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A4F" w:rsidRPr="002D3E8C" w:rsidRDefault="00C87A4F" w:rsidP="00AC6044">
      <w:pPr>
        <w:spacing w:after="0" w:line="240" w:lineRule="auto"/>
        <w:jc w:val="both"/>
        <w:rPr>
          <w:rFonts w:ascii="Times New Roman" w:eastAsia="Times New Roman" w:hAnsi="Times New Roman" w:cs="Times New Roman"/>
          <w:sz w:val="24"/>
          <w:szCs w:val="24"/>
          <w:lang w:eastAsia="ru-RU"/>
        </w:rPr>
      </w:pPr>
    </w:p>
    <w:p w:rsidR="00202714" w:rsidRPr="002D3E8C" w:rsidRDefault="00202714" w:rsidP="00F44EF4">
      <w:pPr>
        <w:spacing w:after="0" w:line="240" w:lineRule="auto"/>
        <w:ind w:left="6521"/>
        <w:jc w:val="both"/>
        <w:rPr>
          <w:rFonts w:ascii="Times New Roman" w:hAnsi="Times New Roman" w:cs="Times New Roman"/>
          <w:sz w:val="24"/>
          <w:szCs w:val="24"/>
        </w:rPr>
      </w:pPr>
      <w:r w:rsidRPr="002D3E8C">
        <w:rPr>
          <w:rFonts w:ascii="Times New Roman" w:hAnsi="Times New Roman" w:cs="Times New Roman"/>
          <w:sz w:val="24"/>
          <w:szCs w:val="24"/>
        </w:rPr>
        <w:t>Приложение</w:t>
      </w:r>
    </w:p>
    <w:p w:rsidR="00202714" w:rsidRPr="002D3E8C" w:rsidRDefault="00202714" w:rsidP="00F44EF4">
      <w:pPr>
        <w:spacing w:after="0" w:line="240" w:lineRule="auto"/>
        <w:ind w:left="6521"/>
        <w:jc w:val="both"/>
        <w:rPr>
          <w:rFonts w:ascii="Times New Roman" w:hAnsi="Times New Roman" w:cs="Times New Roman"/>
          <w:sz w:val="24"/>
          <w:szCs w:val="24"/>
        </w:rPr>
      </w:pPr>
      <w:r w:rsidRPr="002D3E8C">
        <w:rPr>
          <w:rFonts w:ascii="Times New Roman" w:hAnsi="Times New Roman" w:cs="Times New Roman"/>
          <w:sz w:val="24"/>
          <w:szCs w:val="24"/>
        </w:rPr>
        <w:t>к Постановлению Главы</w:t>
      </w:r>
    </w:p>
    <w:p w:rsidR="00202714" w:rsidRPr="002D3E8C" w:rsidRDefault="00202714" w:rsidP="00F44EF4">
      <w:pPr>
        <w:spacing w:after="0" w:line="240" w:lineRule="auto"/>
        <w:ind w:left="6521"/>
        <w:jc w:val="both"/>
        <w:rPr>
          <w:rFonts w:ascii="Times New Roman" w:hAnsi="Times New Roman" w:cs="Times New Roman"/>
          <w:sz w:val="24"/>
          <w:szCs w:val="24"/>
        </w:rPr>
      </w:pPr>
      <w:r w:rsidRPr="002D3E8C">
        <w:rPr>
          <w:rFonts w:ascii="Times New Roman" w:hAnsi="Times New Roman" w:cs="Times New Roman"/>
          <w:sz w:val="24"/>
          <w:szCs w:val="24"/>
        </w:rPr>
        <w:t>Сергиево-Посадского муниципального района</w:t>
      </w:r>
    </w:p>
    <w:p w:rsidR="00202714" w:rsidRPr="002D3E8C" w:rsidRDefault="00202714" w:rsidP="00F44EF4">
      <w:pPr>
        <w:spacing w:after="0" w:line="240" w:lineRule="auto"/>
        <w:ind w:left="6521"/>
        <w:jc w:val="both"/>
        <w:rPr>
          <w:rFonts w:ascii="Times New Roman" w:hAnsi="Times New Roman" w:cs="Times New Roman"/>
          <w:sz w:val="24"/>
          <w:szCs w:val="24"/>
        </w:rPr>
      </w:pPr>
      <w:proofErr w:type="spellStart"/>
      <w:r w:rsidRPr="002D3E8C">
        <w:rPr>
          <w:rFonts w:ascii="Times New Roman" w:hAnsi="Times New Roman" w:cs="Times New Roman"/>
          <w:sz w:val="24"/>
          <w:szCs w:val="24"/>
        </w:rPr>
        <w:t>от</w:t>
      </w:r>
      <w:r w:rsidR="00F44EF4">
        <w:rPr>
          <w:rFonts w:ascii="Times New Roman" w:hAnsi="Times New Roman" w:cs="Times New Roman"/>
          <w:sz w:val="24"/>
          <w:szCs w:val="24"/>
        </w:rPr>
        <w:t>__________</w:t>
      </w:r>
      <w:proofErr w:type="gramStart"/>
      <w:r w:rsidRPr="002D3E8C">
        <w:rPr>
          <w:rFonts w:ascii="Times New Roman" w:hAnsi="Times New Roman" w:cs="Times New Roman"/>
          <w:sz w:val="24"/>
          <w:szCs w:val="24"/>
        </w:rPr>
        <w:t>г</w:t>
      </w:r>
      <w:proofErr w:type="spellEnd"/>
      <w:proofErr w:type="gramEnd"/>
      <w:r w:rsidRPr="002D3E8C">
        <w:rPr>
          <w:rFonts w:ascii="Times New Roman" w:hAnsi="Times New Roman" w:cs="Times New Roman"/>
          <w:sz w:val="24"/>
          <w:szCs w:val="24"/>
        </w:rPr>
        <w:t xml:space="preserve">.  </w:t>
      </w:r>
      <w:r w:rsidR="00F44EF4">
        <w:rPr>
          <w:rFonts w:ascii="Times New Roman" w:hAnsi="Times New Roman" w:cs="Times New Roman"/>
          <w:sz w:val="24"/>
          <w:szCs w:val="24"/>
        </w:rPr>
        <w:t>№</w:t>
      </w:r>
      <w:r w:rsidRPr="002D3E8C">
        <w:rPr>
          <w:rFonts w:ascii="Times New Roman" w:hAnsi="Times New Roman" w:cs="Times New Roman"/>
          <w:sz w:val="24"/>
          <w:szCs w:val="24"/>
        </w:rPr>
        <w:t xml:space="preserve"> </w:t>
      </w:r>
      <w:r w:rsidR="00F44EF4">
        <w:rPr>
          <w:rFonts w:ascii="Times New Roman" w:hAnsi="Times New Roman" w:cs="Times New Roman"/>
          <w:sz w:val="24"/>
          <w:szCs w:val="24"/>
        </w:rPr>
        <w:t>___________</w:t>
      </w:r>
    </w:p>
    <w:p w:rsidR="00202714" w:rsidRPr="002D3E8C" w:rsidRDefault="00202714" w:rsidP="00F44EF4">
      <w:pPr>
        <w:spacing w:after="0"/>
        <w:ind w:left="6521"/>
        <w:jc w:val="both"/>
        <w:rPr>
          <w:rFonts w:ascii="Times New Roman" w:hAnsi="Times New Roman" w:cs="Times New Roman"/>
          <w:b/>
          <w:bCs/>
          <w:sz w:val="24"/>
          <w:szCs w:val="24"/>
        </w:rPr>
      </w:pPr>
    </w:p>
    <w:p w:rsidR="00202714" w:rsidRPr="002D3E8C" w:rsidRDefault="00202714" w:rsidP="00202714">
      <w:pPr>
        <w:jc w:val="both"/>
        <w:rPr>
          <w:rFonts w:ascii="Times New Roman" w:hAnsi="Times New Roman" w:cs="Times New Roman"/>
          <w:b/>
          <w:bCs/>
          <w:sz w:val="24"/>
          <w:szCs w:val="24"/>
        </w:rPr>
      </w:pPr>
    </w:p>
    <w:p w:rsidR="00202714" w:rsidRPr="002D3E8C" w:rsidRDefault="00202714" w:rsidP="00202714">
      <w:pPr>
        <w:jc w:val="center"/>
        <w:rPr>
          <w:rFonts w:ascii="Times New Roman" w:hAnsi="Times New Roman" w:cs="Times New Roman"/>
          <w:bCs/>
          <w:sz w:val="24"/>
          <w:szCs w:val="24"/>
        </w:rPr>
      </w:pPr>
    </w:p>
    <w:p w:rsidR="003764DB" w:rsidRDefault="003B0F6E" w:rsidP="00F44EF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Порядок</w:t>
      </w:r>
    </w:p>
    <w:p w:rsidR="00202714" w:rsidRDefault="003B0F6E" w:rsidP="005E6F12">
      <w:pPr>
        <w:spacing w:after="0" w:line="240" w:lineRule="auto"/>
        <w:jc w:val="center"/>
        <w:rPr>
          <w:rFonts w:ascii="Times New Roman" w:hAnsi="Times New Roman" w:cs="Times New Roman"/>
          <w:sz w:val="24"/>
          <w:szCs w:val="24"/>
        </w:rPr>
      </w:pPr>
      <w:r w:rsidRPr="002D3E8C">
        <w:rPr>
          <w:rFonts w:ascii="Times New Roman" w:hAnsi="Times New Roman" w:cs="Times New Roman"/>
          <w:bCs/>
          <w:sz w:val="24"/>
          <w:szCs w:val="24"/>
        </w:rPr>
        <w:t xml:space="preserve"> содержани</w:t>
      </w:r>
      <w:r w:rsidR="000D7300">
        <w:rPr>
          <w:rFonts w:ascii="Times New Roman" w:hAnsi="Times New Roman" w:cs="Times New Roman"/>
          <w:bCs/>
          <w:sz w:val="24"/>
          <w:szCs w:val="24"/>
        </w:rPr>
        <w:t>я</w:t>
      </w:r>
      <w:r w:rsidRPr="002D3E8C">
        <w:rPr>
          <w:rFonts w:ascii="Times New Roman" w:hAnsi="Times New Roman" w:cs="Times New Roman"/>
          <w:bCs/>
          <w:sz w:val="24"/>
          <w:szCs w:val="24"/>
        </w:rPr>
        <w:t xml:space="preserve"> </w:t>
      </w:r>
      <w:r w:rsidR="00DD3D5A">
        <w:rPr>
          <w:rFonts w:ascii="Times New Roman" w:hAnsi="Times New Roman" w:cs="Times New Roman"/>
          <w:bCs/>
          <w:sz w:val="24"/>
          <w:szCs w:val="24"/>
        </w:rPr>
        <w:t xml:space="preserve">и </w:t>
      </w:r>
      <w:proofErr w:type="gramStart"/>
      <w:r w:rsidR="00DD3D5A">
        <w:rPr>
          <w:rFonts w:ascii="Times New Roman" w:hAnsi="Times New Roman" w:cs="Times New Roman"/>
          <w:bCs/>
          <w:sz w:val="24"/>
          <w:szCs w:val="24"/>
        </w:rPr>
        <w:t>ремонта</w:t>
      </w:r>
      <w:proofErr w:type="gramEnd"/>
      <w:r w:rsidR="00DD3D5A">
        <w:rPr>
          <w:rFonts w:ascii="Times New Roman" w:hAnsi="Times New Roman" w:cs="Times New Roman"/>
          <w:bCs/>
          <w:sz w:val="24"/>
          <w:szCs w:val="24"/>
        </w:rPr>
        <w:t xml:space="preserve"> </w:t>
      </w:r>
      <w:r w:rsidRPr="002D3E8C">
        <w:rPr>
          <w:rFonts w:ascii="Times New Roman" w:hAnsi="Times New Roman" w:cs="Times New Roman"/>
          <w:bCs/>
          <w:sz w:val="24"/>
          <w:szCs w:val="24"/>
        </w:rPr>
        <w:t>автомобильных дорог общего</w:t>
      </w:r>
      <w:r w:rsidR="000D7300">
        <w:rPr>
          <w:rFonts w:ascii="Times New Roman" w:hAnsi="Times New Roman" w:cs="Times New Roman"/>
          <w:bCs/>
          <w:sz w:val="24"/>
          <w:szCs w:val="24"/>
        </w:rPr>
        <w:t xml:space="preserve"> п</w:t>
      </w:r>
      <w:r w:rsidRPr="002D3E8C">
        <w:rPr>
          <w:rFonts w:ascii="Times New Roman" w:hAnsi="Times New Roman" w:cs="Times New Roman"/>
          <w:bCs/>
          <w:sz w:val="24"/>
          <w:szCs w:val="24"/>
        </w:rPr>
        <w:t xml:space="preserve">ользования </w:t>
      </w:r>
      <w:r>
        <w:rPr>
          <w:rFonts w:ascii="Times New Roman" w:hAnsi="Times New Roman" w:cs="Times New Roman"/>
          <w:bCs/>
          <w:sz w:val="24"/>
          <w:szCs w:val="24"/>
        </w:rPr>
        <w:t xml:space="preserve">местного значения </w:t>
      </w:r>
      <w:r w:rsidRPr="002D3E8C">
        <w:rPr>
          <w:rFonts w:ascii="Times New Roman" w:hAnsi="Times New Roman" w:cs="Times New Roman"/>
          <w:sz w:val="24"/>
          <w:szCs w:val="24"/>
        </w:rPr>
        <w:t>вне границ населенных пунктов в границах Сергиево-Посадского муниципального района и в границах населенных пунктов поселений при наличии соглашения о передачи органом местного самоуправления поселения полномочий (части полномочий) органу местного самоуправления «Сергиево-Посадский муниципальный район Московской области»</w:t>
      </w:r>
      <w:r w:rsidR="005E6F12">
        <w:rPr>
          <w:rFonts w:ascii="Times New Roman" w:hAnsi="Times New Roman" w:cs="Times New Roman"/>
          <w:sz w:val="24"/>
          <w:szCs w:val="24"/>
        </w:rPr>
        <w:t>.</w:t>
      </w:r>
    </w:p>
    <w:p w:rsidR="005E6F12" w:rsidRPr="002D3E8C" w:rsidRDefault="005E6F12" w:rsidP="005E6F12">
      <w:pPr>
        <w:spacing w:after="0" w:line="240" w:lineRule="auto"/>
        <w:jc w:val="center"/>
        <w:rPr>
          <w:rFonts w:ascii="Times New Roman" w:hAnsi="Times New Roman" w:cs="Times New Roman"/>
          <w:b/>
          <w:sz w:val="24"/>
          <w:szCs w:val="24"/>
        </w:rPr>
      </w:pPr>
    </w:p>
    <w:p w:rsidR="00202714" w:rsidRPr="002D3E8C" w:rsidRDefault="00202714" w:rsidP="00202714">
      <w:pPr>
        <w:jc w:val="center"/>
        <w:rPr>
          <w:rFonts w:ascii="Times New Roman" w:hAnsi="Times New Roman" w:cs="Times New Roman"/>
          <w:b/>
          <w:sz w:val="24"/>
          <w:szCs w:val="24"/>
        </w:rPr>
      </w:pPr>
      <w:r w:rsidRPr="002D3E8C">
        <w:rPr>
          <w:rFonts w:ascii="Times New Roman" w:hAnsi="Times New Roman" w:cs="Times New Roman"/>
          <w:b/>
          <w:sz w:val="24"/>
          <w:szCs w:val="24"/>
        </w:rPr>
        <w:t>СОДЕРЖАНИЕ</w:t>
      </w:r>
    </w:p>
    <w:p w:rsidR="00202714" w:rsidRPr="002D3E8C" w:rsidRDefault="00202714" w:rsidP="00202714">
      <w:pPr>
        <w:jc w:val="center"/>
        <w:rPr>
          <w:rFonts w:ascii="Times New Roman" w:hAnsi="Times New Roman" w:cs="Times New Roman"/>
          <w:b/>
          <w:sz w:val="24"/>
          <w:szCs w:val="24"/>
        </w:rPr>
      </w:pPr>
    </w:p>
    <w:tbl>
      <w:tblPr>
        <w:tblW w:w="0" w:type="auto"/>
        <w:tblInd w:w="221" w:type="dxa"/>
        <w:tblLook w:val="01E0"/>
      </w:tblPr>
      <w:tblGrid>
        <w:gridCol w:w="2155"/>
        <w:gridCol w:w="6521"/>
        <w:gridCol w:w="680"/>
      </w:tblGrid>
      <w:tr w:rsidR="00202714" w:rsidRPr="002D3E8C" w:rsidTr="002D3E8C">
        <w:trPr>
          <w:trHeight w:val="433"/>
        </w:trPr>
        <w:tc>
          <w:tcPr>
            <w:tcW w:w="8676" w:type="dxa"/>
            <w:gridSpan w:val="2"/>
          </w:tcPr>
          <w:p w:rsidR="00202714" w:rsidRPr="002D3E8C" w:rsidRDefault="00202714" w:rsidP="002D3E8C">
            <w:pPr>
              <w:spacing w:after="120" w:line="340" w:lineRule="exact"/>
              <w:ind w:firstLine="33"/>
              <w:rPr>
                <w:rFonts w:ascii="Times New Roman" w:hAnsi="Times New Roman" w:cs="Times New Roman"/>
                <w:b/>
                <w:sz w:val="24"/>
                <w:szCs w:val="24"/>
              </w:rPr>
            </w:pPr>
            <w:r w:rsidRPr="002D3E8C">
              <w:rPr>
                <w:rFonts w:ascii="Times New Roman" w:hAnsi="Times New Roman" w:cs="Times New Roman"/>
                <w:sz w:val="24"/>
                <w:szCs w:val="24"/>
              </w:rPr>
              <w:t>1. Область применения.</w:t>
            </w:r>
          </w:p>
        </w:tc>
        <w:tc>
          <w:tcPr>
            <w:tcW w:w="680" w:type="dxa"/>
          </w:tcPr>
          <w:p w:rsidR="00202714" w:rsidRPr="002D3E8C" w:rsidRDefault="00202714" w:rsidP="002D3E8C">
            <w:pPr>
              <w:spacing w:after="120" w:line="340" w:lineRule="exact"/>
              <w:jc w:val="right"/>
              <w:rPr>
                <w:rFonts w:ascii="Times New Roman" w:hAnsi="Times New Roman" w:cs="Times New Roman"/>
                <w:sz w:val="24"/>
                <w:szCs w:val="24"/>
              </w:rPr>
            </w:pPr>
            <w:r w:rsidRPr="002D3E8C">
              <w:rPr>
                <w:rFonts w:ascii="Times New Roman" w:hAnsi="Times New Roman" w:cs="Times New Roman"/>
                <w:sz w:val="24"/>
                <w:szCs w:val="24"/>
              </w:rPr>
              <w:t>1</w:t>
            </w:r>
          </w:p>
        </w:tc>
      </w:tr>
      <w:tr w:rsidR="00202714" w:rsidRPr="002D3E8C" w:rsidTr="002D3E8C">
        <w:trPr>
          <w:trHeight w:val="433"/>
        </w:trPr>
        <w:tc>
          <w:tcPr>
            <w:tcW w:w="8676" w:type="dxa"/>
            <w:gridSpan w:val="2"/>
          </w:tcPr>
          <w:p w:rsidR="00202714" w:rsidRPr="002D3E8C" w:rsidRDefault="00202714" w:rsidP="002D3E8C">
            <w:pPr>
              <w:spacing w:after="120" w:line="340" w:lineRule="exact"/>
              <w:ind w:firstLine="33"/>
              <w:rPr>
                <w:rFonts w:ascii="Times New Roman" w:hAnsi="Times New Roman" w:cs="Times New Roman"/>
                <w:b/>
                <w:sz w:val="24"/>
                <w:szCs w:val="24"/>
              </w:rPr>
            </w:pPr>
            <w:r w:rsidRPr="002D3E8C">
              <w:rPr>
                <w:rFonts w:ascii="Times New Roman" w:hAnsi="Times New Roman" w:cs="Times New Roman"/>
                <w:sz w:val="24"/>
                <w:szCs w:val="24"/>
              </w:rPr>
              <w:t>2. Нормативные ссылки.</w:t>
            </w:r>
          </w:p>
        </w:tc>
        <w:tc>
          <w:tcPr>
            <w:tcW w:w="680" w:type="dxa"/>
          </w:tcPr>
          <w:p w:rsidR="00202714" w:rsidRPr="002D3E8C" w:rsidRDefault="00202714" w:rsidP="002D3E8C">
            <w:pPr>
              <w:spacing w:after="120" w:line="340" w:lineRule="exact"/>
              <w:jc w:val="right"/>
              <w:rPr>
                <w:rFonts w:ascii="Times New Roman" w:hAnsi="Times New Roman" w:cs="Times New Roman"/>
                <w:sz w:val="24"/>
                <w:szCs w:val="24"/>
              </w:rPr>
            </w:pPr>
            <w:r w:rsidRPr="002D3E8C">
              <w:rPr>
                <w:rFonts w:ascii="Times New Roman" w:hAnsi="Times New Roman" w:cs="Times New Roman"/>
                <w:sz w:val="24"/>
                <w:szCs w:val="24"/>
              </w:rPr>
              <w:t>1</w:t>
            </w:r>
          </w:p>
        </w:tc>
      </w:tr>
      <w:tr w:rsidR="00202714" w:rsidRPr="002D3E8C" w:rsidTr="002D3E8C">
        <w:trPr>
          <w:trHeight w:val="433"/>
        </w:trPr>
        <w:tc>
          <w:tcPr>
            <w:tcW w:w="8676" w:type="dxa"/>
            <w:gridSpan w:val="2"/>
          </w:tcPr>
          <w:p w:rsidR="00202714" w:rsidRPr="002D3E8C" w:rsidRDefault="00202714" w:rsidP="002D3E8C">
            <w:pPr>
              <w:spacing w:after="120" w:line="340" w:lineRule="exact"/>
              <w:ind w:firstLine="33"/>
              <w:rPr>
                <w:rFonts w:ascii="Times New Roman" w:hAnsi="Times New Roman" w:cs="Times New Roman"/>
                <w:b/>
                <w:sz w:val="24"/>
                <w:szCs w:val="24"/>
              </w:rPr>
            </w:pPr>
            <w:r w:rsidRPr="002D3E8C">
              <w:rPr>
                <w:rFonts w:ascii="Times New Roman" w:hAnsi="Times New Roman" w:cs="Times New Roman"/>
                <w:sz w:val="24"/>
                <w:szCs w:val="24"/>
              </w:rPr>
              <w:t xml:space="preserve">3. Термины и определения. </w:t>
            </w:r>
          </w:p>
        </w:tc>
        <w:tc>
          <w:tcPr>
            <w:tcW w:w="680" w:type="dxa"/>
          </w:tcPr>
          <w:p w:rsidR="00202714" w:rsidRPr="002D3E8C" w:rsidRDefault="00202714" w:rsidP="002D3E8C">
            <w:pPr>
              <w:spacing w:after="120" w:line="340" w:lineRule="exact"/>
              <w:jc w:val="right"/>
              <w:rPr>
                <w:rFonts w:ascii="Times New Roman" w:hAnsi="Times New Roman" w:cs="Times New Roman"/>
                <w:sz w:val="24"/>
                <w:szCs w:val="24"/>
              </w:rPr>
            </w:pPr>
            <w:r w:rsidRPr="002D3E8C">
              <w:rPr>
                <w:rFonts w:ascii="Times New Roman" w:hAnsi="Times New Roman" w:cs="Times New Roman"/>
                <w:sz w:val="24"/>
                <w:szCs w:val="24"/>
              </w:rPr>
              <w:t>5</w:t>
            </w:r>
          </w:p>
        </w:tc>
      </w:tr>
      <w:tr w:rsidR="00202714" w:rsidRPr="002D3E8C" w:rsidTr="002D3E8C">
        <w:trPr>
          <w:trHeight w:val="433"/>
        </w:trPr>
        <w:tc>
          <w:tcPr>
            <w:tcW w:w="8676" w:type="dxa"/>
            <w:gridSpan w:val="2"/>
          </w:tcPr>
          <w:p w:rsidR="00202714" w:rsidRPr="002D3E8C" w:rsidRDefault="00202714" w:rsidP="002D3E8C">
            <w:pPr>
              <w:spacing w:after="120" w:line="340" w:lineRule="exact"/>
              <w:ind w:left="346" w:hanging="283"/>
              <w:rPr>
                <w:rFonts w:ascii="Times New Roman" w:hAnsi="Times New Roman" w:cs="Times New Roman"/>
                <w:sz w:val="24"/>
                <w:szCs w:val="24"/>
              </w:rPr>
            </w:pPr>
            <w:r w:rsidRPr="002D3E8C">
              <w:rPr>
                <w:rFonts w:ascii="Times New Roman" w:hAnsi="Times New Roman" w:cs="Times New Roman"/>
                <w:sz w:val="24"/>
                <w:szCs w:val="24"/>
              </w:rPr>
              <w:t>4. Общие положения.</w:t>
            </w:r>
          </w:p>
        </w:tc>
        <w:tc>
          <w:tcPr>
            <w:tcW w:w="680" w:type="dxa"/>
          </w:tcPr>
          <w:p w:rsidR="00202714" w:rsidRPr="002D3E8C" w:rsidRDefault="00202714" w:rsidP="002D3E8C">
            <w:pPr>
              <w:spacing w:after="120" w:line="340" w:lineRule="exact"/>
              <w:jc w:val="right"/>
              <w:rPr>
                <w:rFonts w:ascii="Times New Roman" w:hAnsi="Times New Roman" w:cs="Times New Roman"/>
                <w:sz w:val="24"/>
                <w:szCs w:val="24"/>
              </w:rPr>
            </w:pPr>
            <w:r w:rsidRPr="002D3E8C">
              <w:rPr>
                <w:rFonts w:ascii="Times New Roman" w:hAnsi="Times New Roman" w:cs="Times New Roman"/>
                <w:sz w:val="24"/>
                <w:szCs w:val="24"/>
              </w:rPr>
              <w:t>13</w:t>
            </w:r>
          </w:p>
        </w:tc>
      </w:tr>
      <w:tr w:rsidR="00202714" w:rsidRPr="002D3E8C" w:rsidTr="002D3E8C">
        <w:trPr>
          <w:trHeight w:val="433"/>
        </w:trPr>
        <w:tc>
          <w:tcPr>
            <w:tcW w:w="8676" w:type="dxa"/>
            <w:gridSpan w:val="2"/>
          </w:tcPr>
          <w:p w:rsidR="00202714" w:rsidRPr="002D3E8C" w:rsidRDefault="00202714" w:rsidP="002D3E8C">
            <w:pPr>
              <w:spacing w:after="120" w:line="340" w:lineRule="exact"/>
              <w:ind w:left="346" w:hanging="283"/>
              <w:rPr>
                <w:rFonts w:ascii="Times New Roman" w:hAnsi="Times New Roman" w:cs="Times New Roman"/>
                <w:sz w:val="24"/>
                <w:szCs w:val="24"/>
              </w:rPr>
            </w:pPr>
            <w:r w:rsidRPr="002D3E8C">
              <w:rPr>
                <w:rFonts w:ascii="Times New Roman" w:hAnsi="Times New Roman" w:cs="Times New Roman"/>
                <w:sz w:val="24"/>
                <w:szCs w:val="24"/>
              </w:rPr>
              <w:t>5. Классификация работ по содержанию автомобильных дорог</w:t>
            </w:r>
          </w:p>
        </w:tc>
        <w:tc>
          <w:tcPr>
            <w:tcW w:w="680" w:type="dxa"/>
          </w:tcPr>
          <w:p w:rsidR="00202714" w:rsidRPr="002D3E8C" w:rsidRDefault="00202714" w:rsidP="002D3E8C">
            <w:pPr>
              <w:spacing w:after="120" w:line="340" w:lineRule="exact"/>
              <w:jc w:val="right"/>
              <w:rPr>
                <w:rFonts w:ascii="Times New Roman" w:hAnsi="Times New Roman" w:cs="Times New Roman"/>
                <w:sz w:val="24"/>
                <w:szCs w:val="24"/>
              </w:rPr>
            </w:pPr>
            <w:r w:rsidRPr="002D3E8C">
              <w:rPr>
                <w:rFonts w:ascii="Times New Roman" w:hAnsi="Times New Roman" w:cs="Times New Roman"/>
                <w:sz w:val="24"/>
                <w:szCs w:val="24"/>
              </w:rPr>
              <w:t>15</w:t>
            </w:r>
          </w:p>
        </w:tc>
      </w:tr>
      <w:tr w:rsidR="00202714" w:rsidRPr="002D3E8C" w:rsidTr="002D3E8C">
        <w:trPr>
          <w:trHeight w:val="433"/>
        </w:trPr>
        <w:tc>
          <w:tcPr>
            <w:tcW w:w="8676" w:type="dxa"/>
            <w:gridSpan w:val="2"/>
          </w:tcPr>
          <w:p w:rsidR="00202714" w:rsidRPr="002D3E8C" w:rsidRDefault="00202714" w:rsidP="002D3E8C">
            <w:pPr>
              <w:spacing w:after="120" w:line="340" w:lineRule="exact"/>
              <w:ind w:left="346" w:hanging="283"/>
              <w:rPr>
                <w:rFonts w:ascii="Times New Roman" w:hAnsi="Times New Roman" w:cs="Times New Roman"/>
                <w:sz w:val="24"/>
                <w:szCs w:val="24"/>
              </w:rPr>
            </w:pPr>
            <w:r w:rsidRPr="002D3E8C">
              <w:rPr>
                <w:rFonts w:ascii="Times New Roman" w:hAnsi="Times New Roman" w:cs="Times New Roman"/>
                <w:sz w:val="24"/>
                <w:szCs w:val="24"/>
              </w:rPr>
              <w:t>6. Классификация автомобильных дорог муниципального значения Сергиево-Посадского муниципального района Московской области для проведения работ по содержанию.</w:t>
            </w:r>
          </w:p>
        </w:tc>
        <w:tc>
          <w:tcPr>
            <w:tcW w:w="680" w:type="dxa"/>
          </w:tcPr>
          <w:p w:rsidR="00202714" w:rsidRPr="002D3E8C" w:rsidRDefault="00202714" w:rsidP="002D3E8C">
            <w:pPr>
              <w:spacing w:line="340" w:lineRule="exact"/>
              <w:jc w:val="right"/>
              <w:rPr>
                <w:rFonts w:ascii="Times New Roman" w:hAnsi="Times New Roman" w:cs="Times New Roman"/>
                <w:sz w:val="24"/>
                <w:szCs w:val="24"/>
              </w:rPr>
            </w:pPr>
          </w:p>
          <w:p w:rsidR="00202714" w:rsidRPr="002D3E8C" w:rsidRDefault="00202714" w:rsidP="002D3E8C">
            <w:pPr>
              <w:spacing w:line="340" w:lineRule="exact"/>
              <w:jc w:val="right"/>
              <w:rPr>
                <w:rFonts w:ascii="Times New Roman" w:hAnsi="Times New Roman" w:cs="Times New Roman"/>
                <w:sz w:val="24"/>
                <w:szCs w:val="24"/>
              </w:rPr>
            </w:pPr>
            <w:r w:rsidRPr="002D3E8C">
              <w:rPr>
                <w:rFonts w:ascii="Times New Roman" w:hAnsi="Times New Roman" w:cs="Times New Roman"/>
                <w:sz w:val="24"/>
                <w:szCs w:val="24"/>
              </w:rPr>
              <w:t>23</w:t>
            </w:r>
          </w:p>
        </w:tc>
      </w:tr>
      <w:tr w:rsidR="00202714" w:rsidRPr="002D3E8C" w:rsidTr="002D3E8C">
        <w:trPr>
          <w:trHeight w:val="433"/>
        </w:trPr>
        <w:tc>
          <w:tcPr>
            <w:tcW w:w="8676" w:type="dxa"/>
            <w:gridSpan w:val="2"/>
          </w:tcPr>
          <w:p w:rsidR="00202714" w:rsidRPr="002D3E8C" w:rsidRDefault="00202714" w:rsidP="000D7300">
            <w:pPr>
              <w:spacing w:after="120" w:line="340" w:lineRule="exact"/>
              <w:ind w:left="346" w:hanging="283"/>
              <w:rPr>
                <w:rFonts w:ascii="Times New Roman" w:hAnsi="Times New Roman" w:cs="Times New Roman"/>
                <w:sz w:val="24"/>
                <w:szCs w:val="24"/>
              </w:rPr>
            </w:pPr>
            <w:r w:rsidRPr="002D3E8C">
              <w:rPr>
                <w:rFonts w:ascii="Times New Roman" w:hAnsi="Times New Roman" w:cs="Times New Roman"/>
                <w:sz w:val="24"/>
                <w:szCs w:val="24"/>
              </w:rPr>
              <w:t xml:space="preserve">7. Требования к качеству содержания </w:t>
            </w:r>
            <w:r w:rsidR="00DD3D5A">
              <w:rPr>
                <w:rFonts w:ascii="Times New Roman" w:hAnsi="Times New Roman" w:cs="Times New Roman"/>
                <w:sz w:val="24"/>
                <w:szCs w:val="24"/>
              </w:rPr>
              <w:t xml:space="preserve">и ремонту </w:t>
            </w:r>
            <w:r w:rsidRPr="002D3E8C">
              <w:rPr>
                <w:rFonts w:ascii="Times New Roman" w:hAnsi="Times New Roman" w:cs="Times New Roman"/>
                <w:sz w:val="24"/>
                <w:szCs w:val="24"/>
              </w:rPr>
              <w:t>автомобильных дорог.</w:t>
            </w:r>
          </w:p>
        </w:tc>
        <w:tc>
          <w:tcPr>
            <w:tcW w:w="680" w:type="dxa"/>
          </w:tcPr>
          <w:p w:rsidR="00202714" w:rsidRPr="002D3E8C" w:rsidRDefault="00202714" w:rsidP="002D3E8C">
            <w:pPr>
              <w:spacing w:line="340" w:lineRule="exact"/>
              <w:jc w:val="right"/>
              <w:rPr>
                <w:rFonts w:ascii="Times New Roman" w:hAnsi="Times New Roman" w:cs="Times New Roman"/>
                <w:sz w:val="24"/>
                <w:szCs w:val="24"/>
              </w:rPr>
            </w:pPr>
          </w:p>
          <w:p w:rsidR="00202714" w:rsidRPr="002D3E8C" w:rsidRDefault="00202714" w:rsidP="002D3E8C">
            <w:pPr>
              <w:spacing w:line="340" w:lineRule="exact"/>
              <w:jc w:val="right"/>
              <w:rPr>
                <w:rFonts w:ascii="Times New Roman" w:hAnsi="Times New Roman" w:cs="Times New Roman"/>
                <w:sz w:val="24"/>
                <w:szCs w:val="24"/>
              </w:rPr>
            </w:pPr>
            <w:r w:rsidRPr="002D3E8C">
              <w:rPr>
                <w:rFonts w:ascii="Times New Roman" w:hAnsi="Times New Roman" w:cs="Times New Roman"/>
                <w:sz w:val="24"/>
                <w:szCs w:val="24"/>
              </w:rPr>
              <w:t>24</w:t>
            </w:r>
          </w:p>
        </w:tc>
      </w:tr>
      <w:tr w:rsidR="00202714" w:rsidRPr="002D3E8C" w:rsidTr="002D3E8C">
        <w:trPr>
          <w:trHeight w:val="433"/>
        </w:trPr>
        <w:tc>
          <w:tcPr>
            <w:tcW w:w="8676" w:type="dxa"/>
            <w:gridSpan w:val="2"/>
          </w:tcPr>
          <w:p w:rsidR="00202714" w:rsidRPr="002D3E8C" w:rsidRDefault="00202714" w:rsidP="000D7300">
            <w:pPr>
              <w:spacing w:after="120" w:line="340" w:lineRule="exact"/>
              <w:ind w:left="346" w:hanging="283"/>
              <w:rPr>
                <w:rFonts w:ascii="Times New Roman" w:hAnsi="Times New Roman" w:cs="Times New Roman"/>
                <w:sz w:val="24"/>
                <w:szCs w:val="24"/>
              </w:rPr>
            </w:pPr>
            <w:r w:rsidRPr="002D3E8C">
              <w:rPr>
                <w:rFonts w:ascii="Times New Roman" w:hAnsi="Times New Roman" w:cs="Times New Roman"/>
                <w:sz w:val="24"/>
                <w:szCs w:val="24"/>
              </w:rPr>
              <w:t xml:space="preserve">8. Уровни требований к качеству содержания </w:t>
            </w:r>
            <w:r w:rsidR="00DD3D5A">
              <w:rPr>
                <w:rFonts w:ascii="Times New Roman" w:hAnsi="Times New Roman" w:cs="Times New Roman"/>
                <w:sz w:val="24"/>
                <w:szCs w:val="24"/>
              </w:rPr>
              <w:t xml:space="preserve">и </w:t>
            </w:r>
            <w:proofErr w:type="gramStart"/>
            <w:r w:rsidR="00DD3D5A">
              <w:rPr>
                <w:rFonts w:ascii="Times New Roman" w:hAnsi="Times New Roman" w:cs="Times New Roman"/>
                <w:sz w:val="24"/>
                <w:szCs w:val="24"/>
              </w:rPr>
              <w:t>ремонта</w:t>
            </w:r>
            <w:proofErr w:type="gramEnd"/>
            <w:r w:rsidR="00DD3D5A">
              <w:rPr>
                <w:rFonts w:ascii="Times New Roman" w:hAnsi="Times New Roman" w:cs="Times New Roman"/>
                <w:sz w:val="24"/>
                <w:szCs w:val="24"/>
              </w:rPr>
              <w:t xml:space="preserve"> </w:t>
            </w:r>
            <w:r w:rsidRPr="002D3E8C">
              <w:rPr>
                <w:rFonts w:ascii="Times New Roman" w:hAnsi="Times New Roman" w:cs="Times New Roman"/>
                <w:sz w:val="24"/>
                <w:szCs w:val="24"/>
              </w:rPr>
              <w:t>автомобильных дорог.</w:t>
            </w:r>
          </w:p>
        </w:tc>
        <w:tc>
          <w:tcPr>
            <w:tcW w:w="680" w:type="dxa"/>
          </w:tcPr>
          <w:p w:rsidR="00202714" w:rsidRPr="002D3E8C" w:rsidRDefault="00202714" w:rsidP="002D3E8C">
            <w:pPr>
              <w:spacing w:line="340" w:lineRule="exact"/>
              <w:jc w:val="right"/>
              <w:rPr>
                <w:rFonts w:ascii="Times New Roman" w:hAnsi="Times New Roman" w:cs="Times New Roman"/>
                <w:sz w:val="24"/>
                <w:szCs w:val="24"/>
              </w:rPr>
            </w:pPr>
          </w:p>
          <w:p w:rsidR="00202714" w:rsidRPr="002D3E8C" w:rsidRDefault="00202714" w:rsidP="002D3E8C">
            <w:pPr>
              <w:spacing w:line="340" w:lineRule="exact"/>
              <w:jc w:val="right"/>
              <w:rPr>
                <w:rFonts w:ascii="Times New Roman" w:hAnsi="Times New Roman" w:cs="Times New Roman"/>
                <w:sz w:val="24"/>
                <w:szCs w:val="24"/>
              </w:rPr>
            </w:pPr>
            <w:r w:rsidRPr="002D3E8C">
              <w:rPr>
                <w:rFonts w:ascii="Times New Roman" w:hAnsi="Times New Roman" w:cs="Times New Roman"/>
                <w:sz w:val="24"/>
                <w:szCs w:val="24"/>
              </w:rPr>
              <w:t>28</w:t>
            </w:r>
          </w:p>
        </w:tc>
      </w:tr>
      <w:tr w:rsidR="00202714" w:rsidRPr="002D3E8C" w:rsidTr="002D3E8C">
        <w:trPr>
          <w:trHeight w:val="433"/>
        </w:trPr>
        <w:tc>
          <w:tcPr>
            <w:tcW w:w="8676" w:type="dxa"/>
            <w:gridSpan w:val="2"/>
          </w:tcPr>
          <w:p w:rsidR="00202714" w:rsidRPr="002D3E8C" w:rsidRDefault="00202714" w:rsidP="000D7300">
            <w:pPr>
              <w:spacing w:after="120" w:line="340" w:lineRule="exact"/>
              <w:ind w:left="346" w:hanging="283"/>
              <w:rPr>
                <w:rFonts w:ascii="Times New Roman" w:hAnsi="Times New Roman" w:cs="Times New Roman"/>
                <w:sz w:val="24"/>
                <w:szCs w:val="24"/>
              </w:rPr>
            </w:pPr>
            <w:r w:rsidRPr="002D3E8C">
              <w:rPr>
                <w:rFonts w:ascii="Times New Roman" w:hAnsi="Times New Roman" w:cs="Times New Roman"/>
                <w:sz w:val="24"/>
                <w:szCs w:val="24"/>
              </w:rPr>
              <w:t xml:space="preserve">9. Планирование работ по содержанию </w:t>
            </w:r>
            <w:r w:rsidR="00DD3D5A">
              <w:rPr>
                <w:rFonts w:ascii="Times New Roman" w:hAnsi="Times New Roman" w:cs="Times New Roman"/>
                <w:sz w:val="24"/>
                <w:szCs w:val="24"/>
              </w:rPr>
              <w:t xml:space="preserve">и ремонту </w:t>
            </w:r>
            <w:r w:rsidRPr="002D3E8C">
              <w:rPr>
                <w:rFonts w:ascii="Times New Roman" w:hAnsi="Times New Roman" w:cs="Times New Roman"/>
                <w:sz w:val="24"/>
                <w:szCs w:val="24"/>
              </w:rPr>
              <w:t>автомобильных дорог. Мониторинг цикличности и объемов работ по зимнему нормативному содержанию.</w:t>
            </w:r>
          </w:p>
        </w:tc>
        <w:tc>
          <w:tcPr>
            <w:tcW w:w="680" w:type="dxa"/>
          </w:tcPr>
          <w:p w:rsidR="00202714" w:rsidRPr="002D3E8C" w:rsidRDefault="00202714" w:rsidP="002D3E8C">
            <w:pPr>
              <w:spacing w:line="340" w:lineRule="exact"/>
              <w:jc w:val="right"/>
              <w:rPr>
                <w:rFonts w:ascii="Times New Roman" w:hAnsi="Times New Roman" w:cs="Times New Roman"/>
                <w:sz w:val="24"/>
                <w:szCs w:val="24"/>
              </w:rPr>
            </w:pPr>
          </w:p>
          <w:p w:rsidR="00202714" w:rsidRPr="002D3E8C" w:rsidRDefault="00202714" w:rsidP="002D3E8C">
            <w:pPr>
              <w:spacing w:line="340" w:lineRule="exact"/>
              <w:jc w:val="right"/>
              <w:rPr>
                <w:rFonts w:ascii="Times New Roman" w:hAnsi="Times New Roman" w:cs="Times New Roman"/>
                <w:sz w:val="24"/>
                <w:szCs w:val="24"/>
              </w:rPr>
            </w:pPr>
          </w:p>
          <w:p w:rsidR="00202714" w:rsidRPr="002D3E8C" w:rsidRDefault="00202714" w:rsidP="002D3E8C">
            <w:pPr>
              <w:spacing w:line="340" w:lineRule="exact"/>
              <w:jc w:val="right"/>
              <w:rPr>
                <w:rFonts w:ascii="Times New Roman" w:hAnsi="Times New Roman" w:cs="Times New Roman"/>
                <w:sz w:val="24"/>
                <w:szCs w:val="24"/>
              </w:rPr>
            </w:pPr>
            <w:r w:rsidRPr="002D3E8C">
              <w:rPr>
                <w:rFonts w:ascii="Times New Roman" w:hAnsi="Times New Roman" w:cs="Times New Roman"/>
                <w:sz w:val="24"/>
                <w:szCs w:val="24"/>
              </w:rPr>
              <w:t>34</w:t>
            </w:r>
          </w:p>
        </w:tc>
      </w:tr>
      <w:tr w:rsidR="00202714" w:rsidRPr="002D3E8C" w:rsidTr="002D3E8C">
        <w:trPr>
          <w:trHeight w:val="433"/>
        </w:trPr>
        <w:tc>
          <w:tcPr>
            <w:tcW w:w="8676" w:type="dxa"/>
            <w:gridSpan w:val="2"/>
          </w:tcPr>
          <w:p w:rsidR="00202714" w:rsidRPr="002D3E8C" w:rsidRDefault="00202714" w:rsidP="000D7300">
            <w:pPr>
              <w:spacing w:after="120" w:line="340" w:lineRule="exact"/>
              <w:ind w:left="346" w:hanging="283"/>
              <w:rPr>
                <w:rFonts w:ascii="Times New Roman" w:hAnsi="Times New Roman" w:cs="Times New Roman"/>
                <w:sz w:val="24"/>
                <w:szCs w:val="24"/>
              </w:rPr>
            </w:pPr>
            <w:r w:rsidRPr="002D3E8C">
              <w:rPr>
                <w:rFonts w:ascii="Times New Roman" w:hAnsi="Times New Roman" w:cs="Times New Roman"/>
                <w:sz w:val="24"/>
                <w:szCs w:val="24"/>
              </w:rPr>
              <w:t xml:space="preserve">10. Контроль качества работ и требования к применяемым материалам при содержании </w:t>
            </w:r>
            <w:r w:rsidR="00DD3D5A">
              <w:rPr>
                <w:rFonts w:ascii="Times New Roman" w:hAnsi="Times New Roman" w:cs="Times New Roman"/>
                <w:sz w:val="24"/>
                <w:szCs w:val="24"/>
              </w:rPr>
              <w:t xml:space="preserve">и ремонте </w:t>
            </w:r>
            <w:r w:rsidRPr="002D3E8C">
              <w:rPr>
                <w:rFonts w:ascii="Times New Roman" w:hAnsi="Times New Roman" w:cs="Times New Roman"/>
                <w:sz w:val="24"/>
                <w:szCs w:val="24"/>
              </w:rPr>
              <w:t>автомобильных дорог.</w:t>
            </w:r>
          </w:p>
        </w:tc>
        <w:tc>
          <w:tcPr>
            <w:tcW w:w="680" w:type="dxa"/>
          </w:tcPr>
          <w:p w:rsidR="00202714" w:rsidRPr="002D3E8C" w:rsidRDefault="00202714" w:rsidP="002D3E8C">
            <w:pPr>
              <w:spacing w:line="340" w:lineRule="exact"/>
              <w:jc w:val="right"/>
              <w:rPr>
                <w:rFonts w:ascii="Times New Roman" w:hAnsi="Times New Roman" w:cs="Times New Roman"/>
                <w:sz w:val="24"/>
                <w:szCs w:val="24"/>
              </w:rPr>
            </w:pPr>
          </w:p>
          <w:p w:rsidR="00202714" w:rsidRPr="002D3E8C" w:rsidRDefault="00202714" w:rsidP="002D3E8C">
            <w:pPr>
              <w:spacing w:line="340" w:lineRule="exact"/>
              <w:jc w:val="right"/>
              <w:rPr>
                <w:rFonts w:ascii="Times New Roman" w:hAnsi="Times New Roman" w:cs="Times New Roman"/>
                <w:sz w:val="24"/>
                <w:szCs w:val="24"/>
              </w:rPr>
            </w:pPr>
          </w:p>
          <w:p w:rsidR="00202714" w:rsidRPr="002D3E8C" w:rsidRDefault="00202714" w:rsidP="002D3E8C">
            <w:pPr>
              <w:spacing w:line="340" w:lineRule="exact"/>
              <w:jc w:val="right"/>
              <w:rPr>
                <w:rFonts w:ascii="Times New Roman" w:hAnsi="Times New Roman" w:cs="Times New Roman"/>
                <w:sz w:val="24"/>
                <w:szCs w:val="24"/>
              </w:rPr>
            </w:pPr>
            <w:r w:rsidRPr="002D3E8C">
              <w:rPr>
                <w:rFonts w:ascii="Times New Roman" w:hAnsi="Times New Roman" w:cs="Times New Roman"/>
                <w:sz w:val="24"/>
                <w:szCs w:val="24"/>
              </w:rPr>
              <w:lastRenderedPageBreak/>
              <w:t>46</w:t>
            </w:r>
          </w:p>
        </w:tc>
      </w:tr>
      <w:tr w:rsidR="00202714" w:rsidRPr="002D3E8C" w:rsidTr="0053391D">
        <w:trPr>
          <w:trHeight w:val="433"/>
        </w:trPr>
        <w:tc>
          <w:tcPr>
            <w:tcW w:w="8676" w:type="dxa"/>
            <w:gridSpan w:val="2"/>
          </w:tcPr>
          <w:p w:rsidR="00202714" w:rsidRPr="002D3E8C" w:rsidRDefault="00202714" w:rsidP="00DD3D5A">
            <w:pPr>
              <w:pStyle w:val="af"/>
              <w:spacing w:after="120" w:line="340" w:lineRule="exact"/>
              <w:ind w:left="346" w:right="0" w:hanging="283"/>
              <w:rPr>
                <w:szCs w:val="24"/>
              </w:rPr>
            </w:pPr>
            <w:r w:rsidRPr="002D3E8C">
              <w:rPr>
                <w:szCs w:val="24"/>
              </w:rPr>
              <w:lastRenderedPageBreak/>
              <w:t>11. Обеспечение качества работ и материалов в ходе работ по содержанию</w:t>
            </w:r>
            <w:r w:rsidR="00DD3D5A">
              <w:rPr>
                <w:szCs w:val="24"/>
              </w:rPr>
              <w:t xml:space="preserve"> и ремонту</w:t>
            </w:r>
            <w:r w:rsidRPr="002D3E8C">
              <w:rPr>
                <w:szCs w:val="24"/>
              </w:rPr>
              <w:t xml:space="preserve">  автомобильных дорог при помощи гарантийных обязательств Подрядчиков.</w:t>
            </w:r>
          </w:p>
        </w:tc>
        <w:tc>
          <w:tcPr>
            <w:tcW w:w="680" w:type="dxa"/>
          </w:tcPr>
          <w:p w:rsidR="00202714" w:rsidRPr="002D3E8C" w:rsidRDefault="00202714" w:rsidP="002D3E8C">
            <w:pPr>
              <w:spacing w:line="340" w:lineRule="exact"/>
              <w:jc w:val="right"/>
              <w:rPr>
                <w:rFonts w:ascii="Times New Roman" w:hAnsi="Times New Roman" w:cs="Times New Roman"/>
                <w:sz w:val="24"/>
                <w:szCs w:val="24"/>
              </w:rPr>
            </w:pPr>
          </w:p>
          <w:p w:rsidR="00202714" w:rsidRPr="002D3E8C" w:rsidRDefault="00202714" w:rsidP="002D3E8C">
            <w:pPr>
              <w:spacing w:line="340" w:lineRule="exact"/>
              <w:jc w:val="right"/>
              <w:rPr>
                <w:rFonts w:ascii="Times New Roman" w:hAnsi="Times New Roman" w:cs="Times New Roman"/>
                <w:sz w:val="24"/>
                <w:szCs w:val="24"/>
              </w:rPr>
            </w:pPr>
          </w:p>
          <w:p w:rsidR="00202714" w:rsidRPr="002D3E8C" w:rsidRDefault="00202714" w:rsidP="002D3E8C">
            <w:pPr>
              <w:spacing w:line="340" w:lineRule="exact"/>
              <w:jc w:val="right"/>
              <w:rPr>
                <w:rFonts w:ascii="Times New Roman" w:hAnsi="Times New Roman" w:cs="Times New Roman"/>
                <w:sz w:val="24"/>
                <w:szCs w:val="24"/>
              </w:rPr>
            </w:pPr>
            <w:r w:rsidRPr="002D3E8C">
              <w:rPr>
                <w:rFonts w:ascii="Times New Roman" w:hAnsi="Times New Roman" w:cs="Times New Roman"/>
                <w:sz w:val="24"/>
                <w:szCs w:val="24"/>
              </w:rPr>
              <w:t>61</w:t>
            </w:r>
          </w:p>
        </w:tc>
      </w:tr>
      <w:tr w:rsidR="0053391D" w:rsidRPr="0053391D" w:rsidTr="0053391D">
        <w:trPr>
          <w:trHeight w:val="960"/>
        </w:trPr>
        <w:tc>
          <w:tcPr>
            <w:tcW w:w="8676" w:type="dxa"/>
            <w:gridSpan w:val="2"/>
          </w:tcPr>
          <w:p w:rsidR="0053391D" w:rsidRPr="0053391D" w:rsidRDefault="0053391D" w:rsidP="0053391D">
            <w:pPr>
              <w:spacing w:line="340" w:lineRule="exact"/>
              <w:rPr>
                <w:rFonts w:ascii="Times New Roman" w:hAnsi="Times New Roman" w:cs="Times New Roman"/>
                <w:sz w:val="24"/>
                <w:szCs w:val="24"/>
              </w:rPr>
            </w:pPr>
            <w:r w:rsidRPr="0053391D">
              <w:rPr>
                <w:rFonts w:ascii="Times New Roman" w:hAnsi="Times New Roman" w:cs="Times New Roman"/>
                <w:sz w:val="24"/>
                <w:szCs w:val="24"/>
              </w:rPr>
              <w:t xml:space="preserve">12. Особенности содержания </w:t>
            </w:r>
            <w:r w:rsidR="00DD3D5A">
              <w:rPr>
                <w:rFonts w:ascii="Times New Roman" w:hAnsi="Times New Roman" w:cs="Times New Roman"/>
                <w:sz w:val="24"/>
                <w:szCs w:val="24"/>
              </w:rPr>
              <w:t xml:space="preserve">и </w:t>
            </w:r>
            <w:proofErr w:type="gramStart"/>
            <w:r w:rsidR="00DD3D5A">
              <w:rPr>
                <w:rFonts w:ascii="Times New Roman" w:hAnsi="Times New Roman" w:cs="Times New Roman"/>
                <w:sz w:val="24"/>
                <w:szCs w:val="24"/>
              </w:rPr>
              <w:t>ремонта</w:t>
            </w:r>
            <w:proofErr w:type="gramEnd"/>
            <w:r w:rsidR="00DD3D5A">
              <w:rPr>
                <w:rFonts w:ascii="Times New Roman" w:hAnsi="Times New Roman" w:cs="Times New Roman"/>
                <w:sz w:val="24"/>
                <w:szCs w:val="24"/>
              </w:rPr>
              <w:t xml:space="preserve"> </w:t>
            </w:r>
            <w:r w:rsidRPr="0053391D">
              <w:rPr>
                <w:rFonts w:ascii="Times New Roman" w:hAnsi="Times New Roman" w:cs="Times New Roman"/>
                <w:sz w:val="24"/>
                <w:szCs w:val="24"/>
              </w:rPr>
              <w:t>автомобильных дорог в 2017 – 2019 годах.</w:t>
            </w:r>
          </w:p>
        </w:tc>
        <w:tc>
          <w:tcPr>
            <w:tcW w:w="680" w:type="dxa"/>
          </w:tcPr>
          <w:p w:rsidR="0053391D" w:rsidRPr="0053391D" w:rsidRDefault="0053391D" w:rsidP="002D3E8C">
            <w:pPr>
              <w:spacing w:line="340" w:lineRule="exact"/>
              <w:jc w:val="right"/>
              <w:rPr>
                <w:rFonts w:ascii="Times New Roman" w:hAnsi="Times New Roman" w:cs="Times New Roman"/>
                <w:sz w:val="24"/>
                <w:szCs w:val="24"/>
              </w:rPr>
            </w:pPr>
            <w:r w:rsidRPr="0053391D">
              <w:rPr>
                <w:rFonts w:ascii="Times New Roman" w:hAnsi="Times New Roman" w:cs="Times New Roman"/>
                <w:sz w:val="24"/>
                <w:szCs w:val="24"/>
              </w:rPr>
              <w:t>66</w:t>
            </w:r>
          </w:p>
        </w:tc>
      </w:tr>
      <w:tr w:rsidR="0053391D" w:rsidRPr="002D3E8C" w:rsidTr="0053391D">
        <w:trPr>
          <w:trHeight w:val="630"/>
        </w:trPr>
        <w:tc>
          <w:tcPr>
            <w:tcW w:w="8676" w:type="dxa"/>
            <w:gridSpan w:val="2"/>
          </w:tcPr>
          <w:p w:rsidR="0053391D" w:rsidRPr="0053391D" w:rsidRDefault="0053391D" w:rsidP="00C9241A">
            <w:pPr>
              <w:pStyle w:val="a8"/>
              <w:ind w:firstLine="0"/>
              <w:rPr>
                <w:rFonts w:cs="Times New Roman"/>
                <w:sz w:val="24"/>
                <w:szCs w:val="24"/>
              </w:rPr>
            </w:pPr>
            <w:r w:rsidRPr="0053391D">
              <w:rPr>
                <w:rFonts w:cs="Times New Roman"/>
                <w:sz w:val="24"/>
                <w:szCs w:val="24"/>
              </w:rPr>
              <w:t xml:space="preserve">13. </w:t>
            </w:r>
            <w:r w:rsidR="00C9241A" w:rsidRPr="00C9241A">
              <w:rPr>
                <w:rFonts w:cs="Times New Roman"/>
                <w:sz w:val="24"/>
                <w:szCs w:val="24"/>
              </w:rPr>
              <w:t>Порядок подачи, регистрации и рассмотрения жалоб на недостаточные доступность и качество работы по содержанию автомобильных дорог, на несоблюдение порядка предоставления работы по содержанию автомобильных дорог</w:t>
            </w:r>
          </w:p>
        </w:tc>
        <w:tc>
          <w:tcPr>
            <w:tcW w:w="680" w:type="dxa"/>
          </w:tcPr>
          <w:p w:rsidR="0053391D" w:rsidRPr="002D3E8C" w:rsidRDefault="00C9241A" w:rsidP="002D3E8C">
            <w:pPr>
              <w:spacing w:line="340" w:lineRule="exact"/>
              <w:jc w:val="right"/>
              <w:rPr>
                <w:rFonts w:ascii="Times New Roman" w:hAnsi="Times New Roman" w:cs="Times New Roman"/>
                <w:sz w:val="24"/>
                <w:szCs w:val="24"/>
              </w:rPr>
            </w:pPr>
            <w:r>
              <w:rPr>
                <w:rFonts w:ascii="Times New Roman" w:hAnsi="Times New Roman" w:cs="Times New Roman"/>
                <w:sz w:val="24"/>
                <w:szCs w:val="24"/>
              </w:rPr>
              <w:t>69</w:t>
            </w:r>
          </w:p>
        </w:tc>
      </w:tr>
      <w:tr w:rsidR="00202714" w:rsidRPr="002D3E8C" w:rsidTr="002D3E8C">
        <w:trPr>
          <w:trHeight w:val="433"/>
        </w:trPr>
        <w:tc>
          <w:tcPr>
            <w:tcW w:w="2155" w:type="dxa"/>
          </w:tcPr>
          <w:p w:rsidR="00202714" w:rsidRPr="002D3E8C" w:rsidRDefault="00202714" w:rsidP="002D3E8C">
            <w:pPr>
              <w:spacing w:after="120" w:line="340" w:lineRule="exact"/>
              <w:ind w:hanging="79"/>
              <w:rPr>
                <w:rFonts w:ascii="Times New Roman" w:hAnsi="Times New Roman" w:cs="Times New Roman"/>
                <w:sz w:val="24"/>
                <w:szCs w:val="24"/>
              </w:rPr>
            </w:pPr>
            <w:r w:rsidRPr="002D3E8C">
              <w:rPr>
                <w:rFonts w:ascii="Times New Roman" w:hAnsi="Times New Roman" w:cs="Times New Roman"/>
                <w:sz w:val="24"/>
                <w:szCs w:val="24"/>
              </w:rPr>
              <w:t xml:space="preserve">Приложение 1. </w:t>
            </w:r>
          </w:p>
        </w:tc>
        <w:tc>
          <w:tcPr>
            <w:tcW w:w="6521" w:type="dxa"/>
            <w:tcBorders>
              <w:left w:val="nil"/>
            </w:tcBorders>
          </w:tcPr>
          <w:p w:rsidR="00202714" w:rsidRPr="002D3E8C" w:rsidRDefault="00202714" w:rsidP="002D3E8C">
            <w:pPr>
              <w:spacing w:after="120" w:line="340" w:lineRule="exact"/>
              <w:ind w:firstLine="34"/>
              <w:rPr>
                <w:rFonts w:ascii="Times New Roman" w:hAnsi="Times New Roman" w:cs="Times New Roman"/>
                <w:sz w:val="24"/>
                <w:szCs w:val="24"/>
              </w:rPr>
            </w:pPr>
            <w:r w:rsidRPr="002D3E8C">
              <w:rPr>
                <w:rFonts w:ascii="Times New Roman" w:hAnsi="Times New Roman" w:cs="Times New Roman"/>
                <w:sz w:val="24"/>
                <w:szCs w:val="24"/>
              </w:rPr>
              <w:t>Перечень и объемы работ по нормативно-регламентному содержанию при доверительной вероятности определения расчетных параметров 50% и работ по содержанию, принимаемых и оплачиваемых по фактическому выполнению, на 2016 - 2019 годы.</w:t>
            </w:r>
          </w:p>
        </w:tc>
        <w:tc>
          <w:tcPr>
            <w:tcW w:w="680" w:type="dxa"/>
          </w:tcPr>
          <w:p w:rsidR="00202714" w:rsidRPr="002D3E8C" w:rsidRDefault="00202714" w:rsidP="002D3E8C">
            <w:pPr>
              <w:spacing w:line="340" w:lineRule="exact"/>
              <w:jc w:val="right"/>
              <w:rPr>
                <w:rFonts w:ascii="Times New Roman" w:hAnsi="Times New Roman" w:cs="Times New Roman"/>
                <w:sz w:val="24"/>
                <w:szCs w:val="24"/>
              </w:rPr>
            </w:pPr>
          </w:p>
          <w:p w:rsidR="00202714" w:rsidRPr="002D3E8C" w:rsidRDefault="00202714" w:rsidP="002D3E8C">
            <w:pPr>
              <w:spacing w:line="340" w:lineRule="exact"/>
              <w:jc w:val="right"/>
              <w:rPr>
                <w:rFonts w:ascii="Times New Roman" w:hAnsi="Times New Roman" w:cs="Times New Roman"/>
                <w:sz w:val="24"/>
                <w:szCs w:val="24"/>
              </w:rPr>
            </w:pPr>
          </w:p>
          <w:p w:rsidR="00202714" w:rsidRPr="002D3E8C" w:rsidRDefault="00202714" w:rsidP="002D3E8C">
            <w:pPr>
              <w:spacing w:line="340" w:lineRule="exact"/>
              <w:jc w:val="right"/>
              <w:rPr>
                <w:rFonts w:ascii="Times New Roman" w:hAnsi="Times New Roman" w:cs="Times New Roman"/>
                <w:sz w:val="24"/>
                <w:szCs w:val="24"/>
              </w:rPr>
            </w:pPr>
          </w:p>
          <w:p w:rsidR="00202714" w:rsidRPr="002D3E8C" w:rsidRDefault="00202714" w:rsidP="002D3E8C">
            <w:pPr>
              <w:spacing w:line="340" w:lineRule="exact"/>
              <w:jc w:val="right"/>
              <w:rPr>
                <w:rFonts w:ascii="Times New Roman" w:hAnsi="Times New Roman" w:cs="Times New Roman"/>
                <w:sz w:val="24"/>
                <w:szCs w:val="24"/>
              </w:rPr>
            </w:pPr>
            <w:r w:rsidRPr="002D3E8C">
              <w:rPr>
                <w:rFonts w:ascii="Times New Roman" w:hAnsi="Times New Roman" w:cs="Times New Roman"/>
                <w:sz w:val="24"/>
                <w:szCs w:val="24"/>
              </w:rPr>
              <w:t>71</w:t>
            </w:r>
          </w:p>
        </w:tc>
      </w:tr>
    </w:tbl>
    <w:p w:rsidR="00202714" w:rsidRPr="002D3E8C" w:rsidRDefault="00202714" w:rsidP="00202714">
      <w:pPr>
        <w:rPr>
          <w:rFonts w:ascii="Times New Roman" w:hAnsi="Times New Roman" w:cs="Times New Roman"/>
          <w:sz w:val="24"/>
          <w:szCs w:val="24"/>
        </w:rPr>
      </w:pPr>
    </w:p>
    <w:tbl>
      <w:tblPr>
        <w:tblW w:w="0" w:type="auto"/>
        <w:tblInd w:w="221" w:type="dxa"/>
        <w:tblLook w:val="01E0"/>
      </w:tblPr>
      <w:tblGrid>
        <w:gridCol w:w="2155"/>
        <w:gridCol w:w="6521"/>
        <w:gridCol w:w="680"/>
      </w:tblGrid>
      <w:tr w:rsidR="00202714" w:rsidRPr="002D3E8C" w:rsidTr="002D3E8C">
        <w:trPr>
          <w:trHeight w:val="433"/>
        </w:trPr>
        <w:tc>
          <w:tcPr>
            <w:tcW w:w="2155" w:type="dxa"/>
          </w:tcPr>
          <w:p w:rsidR="00202714" w:rsidRPr="002D3E8C" w:rsidRDefault="00202714" w:rsidP="002D3E8C">
            <w:pPr>
              <w:spacing w:after="120" w:line="340" w:lineRule="exact"/>
              <w:rPr>
                <w:rFonts w:ascii="Times New Roman" w:hAnsi="Times New Roman" w:cs="Times New Roman"/>
                <w:sz w:val="24"/>
                <w:szCs w:val="24"/>
              </w:rPr>
            </w:pPr>
            <w:r w:rsidRPr="002D3E8C">
              <w:rPr>
                <w:rFonts w:ascii="Times New Roman" w:hAnsi="Times New Roman" w:cs="Times New Roman"/>
                <w:sz w:val="24"/>
                <w:szCs w:val="24"/>
              </w:rPr>
              <w:t xml:space="preserve">Приложение 2. </w:t>
            </w:r>
          </w:p>
          <w:p w:rsidR="00202714" w:rsidRPr="002D3E8C" w:rsidRDefault="00202714" w:rsidP="002D3E8C">
            <w:pPr>
              <w:spacing w:after="120" w:line="340" w:lineRule="exact"/>
              <w:rPr>
                <w:rFonts w:ascii="Times New Roman" w:hAnsi="Times New Roman" w:cs="Times New Roman"/>
                <w:sz w:val="24"/>
                <w:szCs w:val="24"/>
              </w:rPr>
            </w:pPr>
            <w:r w:rsidRPr="002D3E8C">
              <w:rPr>
                <w:rFonts w:ascii="Times New Roman" w:hAnsi="Times New Roman" w:cs="Times New Roman"/>
                <w:sz w:val="24"/>
                <w:szCs w:val="24"/>
              </w:rPr>
              <w:t xml:space="preserve"> </w:t>
            </w:r>
          </w:p>
        </w:tc>
        <w:tc>
          <w:tcPr>
            <w:tcW w:w="6521" w:type="dxa"/>
            <w:tcBorders>
              <w:left w:val="nil"/>
            </w:tcBorders>
          </w:tcPr>
          <w:p w:rsidR="00202714" w:rsidRPr="002D3E8C" w:rsidRDefault="00202714" w:rsidP="002D3E8C">
            <w:pPr>
              <w:spacing w:after="120" w:line="340" w:lineRule="exact"/>
              <w:ind w:left="33" w:hanging="33"/>
              <w:rPr>
                <w:rFonts w:ascii="Times New Roman" w:hAnsi="Times New Roman" w:cs="Times New Roman"/>
                <w:sz w:val="24"/>
                <w:szCs w:val="24"/>
              </w:rPr>
            </w:pPr>
            <w:r w:rsidRPr="002D3E8C">
              <w:rPr>
                <w:rFonts w:ascii="Times New Roman" w:hAnsi="Times New Roman" w:cs="Times New Roman"/>
                <w:sz w:val="24"/>
                <w:szCs w:val="24"/>
              </w:rPr>
              <w:t>Климатические параметры холодного периода года                    для Московской области.</w:t>
            </w:r>
          </w:p>
        </w:tc>
        <w:tc>
          <w:tcPr>
            <w:tcW w:w="680" w:type="dxa"/>
          </w:tcPr>
          <w:p w:rsidR="00202714" w:rsidRPr="002D3E8C" w:rsidRDefault="00202714" w:rsidP="002D3E8C">
            <w:pPr>
              <w:spacing w:after="120" w:line="340" w:lineRule="exact"/>
              <w:jc w:val="right"/>
              <w:rPr>
                <w:rFonts w:ascii="Times New Roman" w:hAnsi="Times New Roman" w:cs="Times New Roman"/>
                <w:sz w:val="24"/>
                <w:szCs w:val="24"/>
              </w:rPr>
            </w:pPr>
          </w:p>
          <w:p w:rsidR="00202714" w:rsidRPr="002D3E8C" w:rsidRDefault="00202714" w:rsidP="002D3E8C">
            <w:pPr>
              <w:spacing w:after="120" w:line="340" w:lineRule="exact"/>
              <w:jc w:val="right"/>
              <w:rPr>
                <w:rFonts w:ascii="Times New Roman" w:hAnsi="Times New Roman" w:cs="Times New Roman"/>
                <w:sz w:val="24"/>
                <w:szCs w:val="24"/>
              </w:rPr>
            </w:pPr>
            <w:r w:rsidRPr="002D3E8C">
              <w:rPr>
                <w:rFonts w:ascii="Times New Roman" w:hAnsi="Times New Roman" w:cs="Times New Roman"/>
                <w:sz w:val="24"/>
                <w:szCs w:val="24"/>
              </w:rPr>
              <w:t>87</w:t>
            </w:r>
          </w:p>
        </w:tc>
      </w:tr>
      <w:tr w:rsidR="00202714" w:rsidRPr="002D3E8C" w:rsidTr="002D3E8C">
        <w:trPr>
          <w:trHeight w:val="433"/>
        </w:trPr>
        <w:tc>
          <w:tcPr>
            <w:tcW w:w="2155" w:type="dxa"/>
          </w:tcPr>
          <w:p w:rsidR="00202714" w:rsidRPr="002D3E8C" w:rsidRDefault="00202714" w:rsidP="002D3E8C">
            <w:pPr>
              <w:spacing w:after="120" w:line="340" w:lineRule="exact"/>
              <w:rPr>
                <w:rFonts w:ascii="Times New Roman" w:hAnsi="Times New Roman" w:cs="Times New Roman"/>
                <w:sz w:val="24"/>
                <w:szCs w:val="24"/>
              </w:rPr>
            </w:pPr>
            <w:r w:rsidRPr="002D3E8C">
              <w:rPr>
                <w:rFonts w:ascii="Times New Roman" w:hAnsi="Times New Roman" w:cs="Times New Roman"/>
                <w:sz w:val="24"/>
                <w:szCs w:val="24"/>
              </w:rPr>
              <w:t xml:space="preserve">Приложение 3. </w:t>
            </w:r>
          </w:p>
          <w:p w:rsidR="00202714" w:rsidRPr="002D3E8C" w:rsidRDefault="00202714" w:rsidP="002D3E8C">
            <w:pPr>
              <w:spacing w:after="120" w:line="340" w:lineRule="exact"/>
              <w:rPr>
                <w:rFonts w:ascii="Times New Roman" w:hAnsi="Times New Roman" w:cs="Times New Roman"/>
                <w:sz w:val="24"/>
                <w:szCs w:val="24"/>
              </w:rPr>
            </w:pPr>
          </w:p>
        </w:tc>
        <w:tc>
          <w:tcPr>
            <w:tcW w:w="6521" w:type="dxa"/>
            <w:tcBorders>
              <w:left w:val="nil"/>
            </w:tcBorders>
          </w:tcPr>
          <w:p w:rsidR="00202714" w:rsidRPr="002D3E8C" w:rsidRDefault="00202714" w:rsidP="000D7300">
            <w:pPr>
              <w:spacing w:after="120" w:line="340" w:lineRule="exact"/>
              <w:ind w:left="33" w:hanging="33"/>
              <w:rPr>
                <w:rFonts w:ascii="Times New Roman" w:hAnsi="Times New Roman" w:cs="Times New Roman"/>
                <w:i/>
                <w:sz w:val="24"/>
                <w:szCs w:val="24"/>
              </w:rPr>
            </w:pPr>
            <w:r w:rsidRPr="002D3E8C">
              <w:rPr>
                <w:rFonts w:ascii="Times New Roman" w:hAnsi="Times New Roman" w:cs="Times New Roman"/>
                <w:sz w:val="24"/>
                <w:szCs w:val="24"/>
              </w:rPr>
              <w:t>Результаты экспериментальных исследований плавящей способности технических солей, фактически применяемых при зимнем содержании   автомобильных дорог.</w:t>
            </w:r>
          </w:p>
        </w:tc>
        <w:tc>
          <w:tcPr>
            <w:tcW w:w="680" w:type="dxa"/>
          </w:tcPr>
          <w:p w:rsidR="00202714" w:rsidRPr="002D3E8C" w:rsidRDefault="00202714" w:rsidP="002D3E8C">
            <w:pPr>
              <w:spacing w:after="120" w:line="340" w:lineRule="exact"/>
              <w:jc w:val="right"/>
              <w:rPr>
                <w:rFonts w:ascii="Times New Roman" w:hAnsi="Times New Roman" w:cs="Times New Roman"/>
                <w:sz w:val="24"/>
                <w:szCs w:val="24"/>
              </w:rPr>
            </w:pPr>
          </w:p>
          <w:p w:rsidR="00202714" w:rsidRPr="002D3E8C" w:rsidRDefault="00202714" w:rsidP="002D3E8C">
            <w:pPr>
              <w:spacing w:after="120" w:line="340" w:lineRule="exact"/>
              <w:jc w:val="right"/>
              <w:rPr>
                <w:rFonts w:ascii="Times New Roman" w:hAnsi="Times New Roman" w:cs="Times New Roman"/>
                <w:sz w:val="24"/>
                <w:szCs w:val="24"/>
              </w:rPr>
            </w:pPr>
          </w:p>
          <w:p w:rsidR="00202714" w:rsidRPr="002D3E8C" w:rsidRDefault="00202714" w:rsidP="002D3E8C">
            <w:pPr>
              <w:spacing w:after="120" w:line="340" w:lineRule="exact"/>
              <w:jc w:val="right"/>
              <w:rPr>
                <w:rFonts w:ascii="Times New Roman" w:hAnsi="Times New Roman" w:cs="Times New Roman"/>
                <w:sz w:val="24"/>
                <w:szCs w:val="24"/>
              </w:rPr>
            </w:pPr>
          </w:p>
          <w:p w:rsidR="00202714" w:rsidRPr="002D3E8C" w:rsidRDefault="00202714" w:rsidP="002D3E8C">
            <w:pPr>
              <w:spacing w:after="120" w:line="340" w:lineRule="exact"/>
              <w:jc w:val="right"/>
              <w:rPr>
                <w:rFonts w:ascii="Times New Roman" w:hAnsi="Times New Roman" w:cs="Times New Roman"/>
                <w:sz w:val="24"/>
                <w:szCs w:val="24"/>
              </w:rPr>
            </w:pPr>
            <w:r w:rsidRPr="002D3E8C">
              <w:rPr>
                <w:rFonts w:ascii="Times New Roman" w:hAnsi="Times New Roman" w:cs="Times New Roman"/>
                <w:sz w:val="24"/>
                <w:szCs w:val="24"/>
              </w:rPr>
              <w:t>90</w:t>
            </w:r>
          </w:p>
        </w:tc>
      </w:tr>
      <w:tr w:rsidR="00202714" w:rsidRPr="002D3E8C" w:rsidTr="002D3E8C">
        <w:trPr>
          <w:trHeight w:val="433"/>
        </w:trPr>
        <w:tc>
          <w:tcPr>
            <w:tcW w:w="2155" w:type="dxa"/>
          </w:tcPr>
          <w:p w:rsidR="00202714" w:rsidRPr="002D3E8C" w:rsidRDefault="00202714" w:rsidP="002D3E8C">
            <w:pPr>
              <w:spacing w:after="120" w:line="340" w:lineRule="exact"/>
              <w:rPr>
                <w:rFonts w:ascii="Times New Roman" w:hAnsi="Times New Roman" w:cs="Times New Roman"/>
                <w:sz w:val="24"/>
                <w:szCs w:val="24"/>
              </w:rPr>
            </w:pPr>
            <w:r w:rsidRPr="002D3E8C">
              <w:rPr>
                <w:rFonts w:ascii="Times New Roman" w:hAnsi="Times New Roman" w:cs="Times New Roman"/>
                <w:sz w:val="24"/>
                <w:szCs w:val="24"/>
              </w:rPr>
              <w:t xml:space="preserve">Приложение 4. </w:t>
            </w:r>
          </w:p>
        </w:tc>
        <w:tc>
          <w:tcPr>
            <w:tcW w:w="6521" w:type="dxa"/>
            <w:tcBorders>
              <w:left w:val="nil"/>
            </w:tcBorders>
          </w:tcPr>
          <w:p w:rsidR="00202714" w:rsidRPr="002D3E8C" w:rsidRDefault="00202714" w:rsidP="000D7300">
            <w:pPr>
              <w:spacing w:after="120" w:line="340" w:lineRule="exact"/>
              <w:rPr>
                <w:rFonts w:ascii="Times New Roman" w:hAnsi="Times New Roman" w:cs="Times New Roman"/>
                <w:i/>
                <w:sz w:val="24"/>
                <w:szCs w:val="24"/>
              </w:rPr>
            </w:pPr>
            <w:r w:rsidRPr="002D3E8C">
              <w:rPr>
                <w:rFonts w:ascii="Times New Roman" w:hAnsi="Times New Roman" w:cs="Times New Roman"/>
                <w:sz w:val="24"/>
                <w:szCs w:val="24"/>
              </w:rPr>
              <w:t>Типовое соглашение о нормативах уменьшения финансирования за несоблюдение Подрядчиком требований к качеству содержания автомобильных дорог.</w:t>
            </w:r>
          </w:p>
        </w:tc>
        <w:tc>
          <w:tcPr>
            <w:tcW w:w="680" w:type="dxa"/>
          </w:tcPr>
          <w:p w:rsidR="00202714" w:rsidRPr="002D3E8C" w:rsidRDefault="00202714" w:rsidP="002D3E8C">
            <w:pPr>
              <w:spacing w:line="340" w:lineRule="exact"/>
              <w:jc w:val="right"/>
              <w:rPr>
                <w:rFonts w:ascii="Times New Roman" w:hAnsi="Times New Roman" w:cs="Times New Roman"/>
                <w:sz w:val="24"/>
                <w:szCs w:val="24"/>
              </w:rPr>
            </w:pPr>
          </w:p>
          <w:p w:rsidR="00202714" w:rsidRPr="002D3E8C" w:rsidRDefault="00202714" w:rsidP="002D3E8C">
            <w:pPr>
              <w:spacing w:line="340" w:lineRule="exact"/>
              <w:jc w:val="right"/>
              <w:rPr>
                <w:rFonts w:ascii="Times New Roman" w:hAnsi="Times New Roman" w:cs="Times New Roman"/>
                <w:sz w:val="24"/>
                <w:szCs w:val="24"/>
              </w:rPr>
            </w:pPr>
          </w:p>
          <w:p w:rsidR="00202714" w:rsidRPr="002D3E8C" w:rsidRDefault="00202714" w:rsidP="002D3E8C">
            <w:pPr>
              <w:spacing w:line="340" w:lineRule="exact"/>
              <w:jc w:val="right"/>
              <w:rPr>
                <w:rFonts w:ascii="Times New Roman" w:hAnsi="Times New Roman" w:cs="Times New Roman"/>
                <w:sz w:val="24"/>
                <w:szCs w:val="24"/>
              </w:rPr>
            </w:pPr>
          </w:p>
          <w:p w:rsidR="00202714" w:rsidRPr="002D3E8C" w:rsidRDefault="00202714" w:rsidP="002D3E8C">
            <w:pPr>
              <w:spacing w:line="340" w:lineRule="exact"/>
              <w:jc w:val="right"/>
              <w:rPr>
                <w:rFonts w:ascii="Times New Roman" w:hAnsi="Times New Roman" w:cs="Times New Roman"/>
                <w:sz w:val="24"/>
                <w:szCs w:val="24"/>
              </w:rPr>
            </w:pPr>
            <w:r w:rsidRPr="002D3E8C">
              <w:rPr>
                <w:rFonts w:ascii="Times New Roman" w:hAnsi="Times New Roman" w:cs="Times New Roman"/>
                <w:sz w:val="24"/>
                <w:szCs w:val="24"/>
              </w:rPr>
              <w:t>91</w:t>
            </w:r>
          </w:p>
        </w:tc>
      </w:tr>
      <w:tr w:rsidR="00202714" w:rsidRPr="002D3E8C" w:rsidTr="002D3E8C">
        <w:trPr>
          <w:trHeight w:val="433"/>
        </w:trPr>
        <w:tc>
          <w:tcPr>
            <w:tcW w:w="2155" w:type="dxa"/>
          </w:tcPr>
          <w:p w:rsidR="00202714" w:rsidRPr="002D3E8C" w:rsidRDefault="00202714" w:rsidP="002D3E8C">
            <w:pPr>
              <w:spacing w:after="120" w:line="340" w:lineRule="exact"/>
              <w:rPr>
                <w:rFonts w:ascii="Times New Roman" w:hAnsi="Times New Roman" w:cs="Times New Roman"/>
                <w:sz w:val="24"/>
                <w:szCs w:val="24"/>
              </w:rPr>
            </w:pPr>
            <w:r w:rsidRPr="002D3E8C">
              <w:rPr>
                <w:rFonts w:ascii="Times New Roman" w:hAnsi="Times New Roman" w:cs="Times New Roman"/>
                <w:sz w:val="24"/>
                <w:szCs w:val="24"/>
              </w:rPr>
              <w:t xml:space="preserve">Приложение 5. </w:t>
            </w:r>
          </w:p>
        </w:tc>
        <w:tc>
          <w:tcPr>
            <w:tcW w:w="6521" w:type="dxa"/>
            <w:tcBorders>
              <w:left w:val="nil"/>
            </w:tcBorders>
          </w:tcPr>
          <w:p w:rsidR="00202714" w:rsidRPr="002D3E8C" w:rsidRDefault="00202714" w:rsidP="002D3E8C">
            <w:pPr>
              <w:spacing w:after="120" w:line="340" w:lineRule="exact"/>
              <w:rPr>
                <w:rFonts w:ascii="Times New Roman" w:hAnsi="Times New Roman" w:cs="Times New Roman"/>
                <w:i/>
                <w:sz w:val="24"/>
                <w:szCs w:val="24"/>
              </w:rPr>
            </w:pPr>
            <w:r w:rsidRPr="002D3E8C">
              <w:rPr>
                <w:rFonts w:ascii="Times New Roman" w:hAnsi="Times New Roman" w:cs="Times New Roman"/>
                <w:sz w:val="24"/>
                <w:szCs w:val="24"/>
              </w:rPr>
              <w:t>Определение процента снижения стоимости работ по устройству защитных слоев и ямочному ремонту в ходе выполнения работ по содержанию в зависимости от фактического качества работ.  Условия не приемки работ.</w:t>
            </w:r>
          </w:p>
        </w:tc>
        <w:tc>
          <w:tcPr>
            <w:tcW w:w="680" w:type="dxa"/>
          </w:tcPr>
          <w:p w:rsidR="00202714" w:rsidRPr="002D3E8C" w:rsidRDefault="00202714" w:rsidP="002D3E8C">
            <w:pPr>
              <w:spacing w:line="340" w:lineRule="exact"/>
              <w:jc w:val="right"/>
              <w:rPr>
                <w:rFonts w:ascii="Times New Roman" w:hAnsi="Times New Roman" w:cs="Times New Roman"/>
                <w:sz w:val="24"/>
                <w:szCs w:val="24"/>
              </w:rPr>
            </w:pPr>
          </w:p>
          <w:p w:rsidR="00202714" w:rsidRPr="002D3E8C" w:rsidRDefault="00202714" w:rsidP="002D3E8C">
            <w:pPr>
              <w:spacing w:line="340" w:lineRule="exact"/>
              <w:jc w:val="right"/>
              <w:rPr>
                <w:rFonts w:ascii="Times New Roman" w:hAnsi="Times New Roman" w:cs="Times New Roman"/>
                <w:sz w:val="24"/>
                <w:szCs w:val="24"/>
              </w:rPr>
            </w:pPr>
          </w:p>
          <w:p w:rsidR="00202714" w:rsidRPr="002D3E8C" w:rsidRDefault="00202714" w:rsidP="002D3E8C">
            <w:pPr>
              <w:spacing w:line="340" w:lineRule="exact"/>
              <w:jc w:val="right"/>
              <w:rPr>
                <w:rFonts w:ascii="Times New Roman" w:hAnsi="Times New Roman" w:cs="Times New Roman"/>
                <w:sz w:val="24"/>
                <w:szCs w:val="24"/>
              </w:rPr>
            </w:pPr>
          </w:p>
          <w:p w:rsidR="00202714" w:rsidRPr="002D3E8C" w:rsidRDefault="00202714" w:rsidP="002D3E8C">
            <w:pPr>
              <w:spacing w:line="340" w:lineRule="exact"/>
              <w:jc w:val="right"/>
              <w:rPr>
                <w:rFonts w:ascii="Times New Roman" w:hAnsi="Times New Roman" w:cs="Times New Roman"/>
                <w:sz w:val="24"/>
                <w:szCs w:val="24"/>
              </w:rPr>
            </w:pPr>
            <w:r w:rsidRPr="002D3E8C">
              <w:rPr>
                <w:rFonts w:ascii="Times New Roman" w:hAnsi="Times New Roman" w:cs="Times New Roman"/>
                <w:sz w:val="24"/>
                <w:szCs w:val="24"/>
              </w:rPr>
              <w:t>98</w:t>
            </w:r>
          </w:p>
        </w:tc>
      </w:tr>
      <w:tr w:rsidR="00202714" w:rsidRPr="002D3E8C" w:rsidTr="002D3E8C">
        <w:trPr>
          <w:trHeight w:val="433"/>
        </w:trPr>
        <w:tc>
          <w:tcPr>
            <w:tcW w:w="2155" w:type="dxa"/>
          </w:tcPr>
          <w:p w:rsidR="00202714" w:rsidRPr="002D3E8C" w:rsidRDefault="00202714" w:rsidP="002D3E8C">
            <w:pPr>
              <w:spacing w:after="120" w:line="340" w:lineRule="exact"/>
              <w:rPr>
                <w:rFonts w:ascii="Times New Roman" w:hAnsi="Times New Roman" w:cs="Times New Roman"/>
                <w:sz w:val="24"/>
                <w:szCs w:val="24"/>
              </w:rPr>
            </w:pPr>
            <w:r w:rsidRPr="002D3E8C">
              <w:rPr>
                <w:rFonts w:ascii="Times New Roman" w:hAnsi="Times New Roman" w:cs="Times New Roman"/>
                <w:sz w:val="24"/>
                <w:szCs w:val="24"/>
              </w:rPr>
              <w:t xml:space="preserve">Приложение 6. </w:t>
            </w:r>
          </w:p>
        </w:tc>
        <w:tc>
          <w:tcPr>
            <w:tcW w:w="6521" w:type="dxa"/>
            <w:tcBorders>
              <w:left w:val="nil"/>
            </w:tcBorders>
          </w:tcPr>
          <w:p w:rsidR="00202714" w:rsidRPr="002D3E8C" w:rsidRDefault="00202714" w:rsidP="002D3E8C">
            <w:pPr>
              <w:spacing w:after="120" w:line="340" w:lineRule="exact"/>
              <w:rPr>
                <w:rFonts w:ascii="Times New Roman" w:hAnsi="Times New Roman" w:cs="Times New Roman"/>
                <w:i/>
                <w:sz w:val="24"/>
                <w:szCs w:val="24"/>
              </w:rPr>
            </w:pPr>
            <w:r w:rsidRPr="002D3E8C">
              <w:rPr>
                <w:rFonts w:ascii="Times New Roman" w:hAnsi="Times New Roman" w:cs="Times New Roman"/>
                <w:sz w:val="24"/>
                <w:szCs w:val="24"/>
              </w:rPr>
              <w:t xml:space="preserve">Оформление результатов испытаний, измерений и </w:t>
            </w:r>
            <w:r w:rsidRPr="002D3E8C">
              <w:rPr>
                <w:rFonts w:ascii="Times New Roman" w:hAnsi="Times New Roman" w:cs="Times New Roman"/>
                <w:sz w:val="24"/>
                <w:szCs w:val="24"/>
              </w:rPr>
              <w:lastRenderedPageBreak/>
              <w:t>заключений по качеству выполнения работ по устройству защитных слоёв и ямочному ремонту в ходе работ по содержанию.</w:t>
            </w:r>
          </w:p>
        </w:tc>
        <w:tc>
          <w:tcPr>
            <w:tcW w:w="680" w:type="dxa"/>
          </w:tcPr>
          <w:p w:rsidR="00202714" w:rsidRPr="002D3E8C" w:rsidRDefault="00202714" w:rsidP="002D3E8C">
            <w:pPr>
              <w:spacing w:line="340" w:lineRule="exact"/>
              <w:jc w:val="right"/>
              <w:rPr>
                <w:rFonts w:ascii="Times New Roman" w:hAnsi="Times New Roman" w:cs="Times New Roman"/>
                <w:sz w:val="24"/>
                <w:szCs w:val="24"/>
              </w:rPr>
            </w:pPr>
          </w:p>
          <w:p w:rsidR="00202714" w:rsidRPr="002D3E8C" w:rsidRDefault="00202714" w:rsidP="002D3E8C">
            <w:pPr>
              <w:spacing w:line="340" w:lineRule="exact"/>
              <w:jc w:val="right"/>
              <w:rPr>
                <w:rFonts w:ascii="Times New Roman" w:hAnsi="Times New Roman" w:cs="Times New Roman"/>
                <w:sz w:val="24"/>
                <w:szCs w:val="24"/>
              </w:rPr>
            </w:pPr>
          </w:p>
          <w:p w:rsidR="00202714" w:rsidRPr="002D3E8C" w:rsidRDefault="00202714" w:rsidP="002D3E8C">
            <w:pPr>
              <w:spacing w:line="340" w:lineRule="exact"/>
              <w:jc w:val="right"/>
              <w:rPr>
                <w:rFonts w:ascii="Times New Roman" w:hAnsi="Times New Roman" w:cs="Times New Roman"/>
                <w:sz w:val="24"/>
                <w:szCs w:val="24"/>
              </w:rPr>
            </w:pPr>
          </w:p>
          <w:p w:rsidR="00202714" w:rsidRPr="002D3E8C" w:rsidRDefault="00202714" w:rsidP="002D3E8C">
            <w:pPr>
              <w:spacing w:line="340" w:lineRule="exact"/>
              <w:jc w:val="right"/>
              <w:rPr>
                <w:rFonts w:ascii="Times New Roman" w:hAnsi="Times New Roman" w:cs="Times New Roman"/>
                <w:sz w:val="24"/>
                <w:szCs w:val="24"/>
              </w:rPr>
            </w:pPr>
            <w:r w:rsidRPr="002D3E8C">
              <w:rPr>
                <w:rFonts w:ascii="Times New Roman" w:hAnsi="Times New Roman" w:cs="Times New Roman"/>
                <w:sz w:val="24"/>
                <w:szCs w:val="24"/>
              </w:rPr>
              <w:t>107</w:t>
            </w:r>
          </w:p>
        </w:tc>
      </w:tr>
      <w:tr w:rsidR="00202714" w:rsidRPr="002D3E8C" w:rsidTr="002D3E8C">
        <w:trPr>
          <w:trHeight w:val="433"/>
        </w:trPr>
        <w:tc>
          <w:tcPr>
            <w:tcW w:w="2155" w:type="dxa"/>
          </w:tcPr>
          <w:p w:rsidR="00202714" w:rsidRPr="002D3E8C" w:rsidRDefault="00202714" w:rsidP="002D3E8C">
            <w:pPr>
              <w:spacing w:after="120" w:line="340" w:lineRule="exact"/>
              <w:rPr>
                <w:rFonts w:ascii="Times New Roman" w:hAnsi="Times New Roman" w:cs="Times New Roman"/>
                <w:sz w:val="24"/>
                <w:szCs w:val="24"/>
              </w:rPr>
            </w:pPr>
            <w:r w:rsidRPr="002D3E8C">
              <w:rPr>
                <w:rFonts w:ascii="Times New Roman" w:hAnsi="Times New Roman" w:cs="Times New Roman"/>
                <w:sz w:val="24"/>
                <w:szCs w:val="24"/>
              </w:rPr>
              <w:lastRenderedPageBreak/>
              <w:t xml:space="preserve">Приложение 7. </w:t>
            </w:r>
          </w:p>
        </w:tc>
        <w:tc>
          <w:tcPr>
            <w:tcW w:w="6521" w:type="dxa"/>
            <w:tcBorders>
              <w:left w:val="nil"/>
            </w:tcBorders>
          </w:tcPr>
          <w:p w:rsidR="00202714" w:rsidRPr="002D3E8C" w:rsidRDefault="00202714" w:rsidP="000D7300">
            <w:pPr>
              <w:spacing w:after="120" w:line="340" w:lineRule="exact"/>
              <w:rPr>
                <w:rFonts w:ascii="Times New Roman" w:hAnsi="Times New Roman" w:cs="Times New Roman"/>
                <w:i/>
                <w:sz w:val="24"/>
                <w:szCs w:val="24"/>
              </w:rPr>
            </w:pPr>
            <w:r w:rsidRPr="002D3E8C">
              <w:rPr>
                <w:rFonts w:ascii="Times New Roman" w:hAnsi="Times New Roman" w:cs="Times New Roman"/>
                <w:sz w:val="24"/>
                <w:szCs w:val="24"/>
              </w:rPr>
              <w:t>Журнал производства работ по содержанию автомобильных дорог.</w:t>
            </w:r>
          </w:p>
        </w:tc>
        <w:tc>
          <w:tcPr>
            <w:tcW w:w="680" w:type="dxa"/>
          </w:tcPr>
          <w:p w:rsidR="00202714" w:rsidRPr="002D3E8C" w:rsidRDefault="00202714" w:rsidP="002D3E8C">
            <w:pPr>
              <w:spacing w:line="340" w:lineRule="exact"/>
              <w:jc w:val="right"/>
              <w:rPr>
                <w:rFonts w:ascii="Times New Roman" w:hAnsi="Times New Roman" w:cs="Times New Roman"/>
                <w:sz w:val="24"/>
                <w:szCs w:val="24"/>
              </w:rPr>
            </w:pPr>
          </w:p>
          <w:p w:rsidR="00202714" w:rsidRPr="002D3E8C" w:rsidRDefault="00202714" w:rsidP="002D3E8C">
            <w:pPr>
              <w:spacing w:line="340" w:lineRule="exact"/>
              <w:jc w:val="right"/>
              <w:rPr>
                <w:rFonts w:ascii="Times New Roman" w:hAnsi="Times New Roman" w:cs="Times New Roman"/>
                <w:sz w:val="24"/>
                <w:szCs w:val="24"/>
              </w:rPr>
            </w:pPr>
          </w:p>
          <w:p w:rsidR="00202714" w:rsidRPr="002D3E8C" w:rsidRDefault="00202714" w:rsidP="002D3E8C">
            <w:pPr>
              <w:spacing w:line="340" w:lineRule="exact"/>
              <w:jc w:val="right"/>
              <w:rPr>
                <w:rFonts w:ascii="Times New Roman" w:hAnsi="Times New Roman" w:cs="Times New Roman"/>
                <w:sz w:val="24"/>
                <w:szCs w:val="24"/>
              </w:rPr>
            </w:pPr>
            <w:r w:rsidRPr="002D3E8C">
              <w:rPr>
                <w:rFonts w:ascii="Times New Roman" w:hAnsi="Times New Roman" w:cs="Times New Roman"/>
                <w:sz w:val="24"/>
                <w:szCs w:val="24"/>
              </w:rPr>
              <w:t>126</w:t>
            </w:r>
          </w:p>
        </w:tc>
      </w:tr>
      <w:tr w:rsidR="00202714" w:rsidRPr="002D3E8C" w:rsidTr="002D3E8C">
        <w:trPr>
          <w:trHeight w:val="433"/>
        </w:trPr>
        <w:tc>
          <w:tcPr>
            <w:tcW w:w="2155" w:type="dxa"/>
          </w:tcPr>
          <w:p w:rsidR="00202714" w:rsidRPr="002D3E8C" w:rsidRDefault="00202714" w:rsidP="002D3E8C">
            <w:pPr>
              <w:spacing w:after="120" w:line="340" w:lineRule="exact"/>
              <w:rPr>
                <w:rFonts w:ascii="Times New Roman" w:hAnsi="Times New Roman" w:cs="Times New Roman"/>
                <w:sz w:val="24"/>
                <w:szCs w:val="24"/>
              </w:rPr>
            </w:pPr>
            <w:r w:rsidRPr="002D3E8C">
              <w:rPr>
                <w:rFonts w:ascii="Times New Roman" w:hAnsi="Times New Roman" w:cs="Times New Roman"/>
                <w:sz w:val="24"/>
                <w:szCs w:val="24"/>
              </w:rPr>
              <w:t xml:space="preserve">Приложение 8. </w:t>
            </w:r>
          </w:p>
        </w:tc>
        <w:tc>
          <w:tcPr>
            <w:tcW w:w="6521" w:type="dxa"/>
            <w:tcBorders>
              <w:left w:val="nil"/>
            </w:tcBorders>
          </w:tcPr>
          <w:p w:rsidR="00202714" w:rsidRPr="002D3E8C" w:rsidRDefault="00202714" w:rsidP="002D3E8C">
            <w:pPr>
              <w:spacing w:after="120" w:line="340" w:lineRule="exact"/>
              <w:rPr>
                <w:rFonts w:ascii="Times New Roman" w:hAnsi="Times New Roman" w:cs="Times New Roman"/>
                <w:i/>
                <w:sz w:val="24"/>
                <w:szCs w:val="24"/>
              </w:rPr>
            </w:pPr>
            <w:r w:rsidRPr="002D3E8C">
              <w:rPr>
                <w:rFonts w:ascii="Times New Roman" w:hAnsi="Times New Roman" w:cs="Times New Roman"/>
                <w:sz w:val="24"/>
                <w:szCs w:val="24"/>
              </w:rPr>
              <w:t>Методические указания по определению фактического содержания соли в пробах песчано-соляной смеси.</w:t>
            </w:r>
          </w:p>
        </w:tc>
        <w:tc>
          <w:tcPr>
            <w:tcW w:w="680" w:type="dxa"/>
          </w:tcPr>
          <w:p w:rsidR="00202714" w:rsidRPr="002D3E8C" w:rsidRDefault="00202714" w:rsidP="002D3E8C">
            <w:pPr>
              <w:spacing w:line="340" w:lineRule="exact"/>
              <w:jc w:val="right"/>
              <w:rPr>
                <w:rFonts w:ascii="Times New Roman" w:hAnsi="Times New Roman" w:cs="Times New Roman"/>
                <w:sz w:val="24"/>
                <w:szCs w:val="24"/>
              </w:rPr>
            </w:pPr>
          </w:p>
          <w:p w:rsidR="00202714" w:rsidRPr="002D3E8C" w:rsidRDefault="00202714" w:rsidP="002D3E8C">
            <w:pPr>
              <w:spacing w:line="340" w:lineRule="exact"/>
              <w:jc w:val="right"/>
              <w:rPr>
                <w:rFonts w:ascii="Times New Roman" w:hAnsi="Times New Roman" w:cs="Times New Roman"/>
                <w:sz w:val="24"/>
                <w:szCs w:val="24"/>
              </w:rPr>
            </w:pPr>
            <w:r w:rsidRPr="002D3E8C">
              <w:rPr>
                <w:rFonts w:ascii="Times New Roman" w:hAnsi="Times New Roman" w:cs="Times New Roman"/>
                <w:sz w:val="24"/>
                <w:szCs w:val="24"/>
              </w:rPr>
              <w:t>129</w:t>
            </w:r>
          </w:p>
        </w:tc>
      </w:tr>
    </w:tbl>
    <w:p w:rsidR="00202714" w:rsidRPr="002D3E8C" w:rsidRDefault="00202714" w:rsidP="00202714">
      <w:pPr>
        <w:jc w:val="center"/>
        <w:rPr>
          <w:rFonts w:ascii="Times New Roman" w:hAnsi="Times New Roman" w:cs="Times New Roman"/>
          <w:b/>
          <w:sz w:val="24"/>
          <w:szCs w:val="24"/>
        </w:rPr>
      </w:pPr>
    </w:p>
    <w:p w:rsidR="00202714" w:rsidRPr="002D3E8C" w:rsidRDefault="00202714" w:rsidP="00202714">
      <w:pPr>
        <w:jc w:val="center"/>
        <w:rPr>
          <w:rFonts w:ascii="Times New Roman" w:hAnsi="Times New Roman" w:cs="Times New Roman"/>
          <w:b/>
          <w:sz w:val="24"/>
          <w:szCs w:val="24"/>
        </w:rPr>
      </w:pPr>
      <w:r w:rsidRPr="002D3E8C">
        <w:rPr>
          <w:rFonts w:ascii="Times New Roman" w:hAnsi="Times New Roman" w:cs="Times New Roman"/>
          <w:b/>
          <w:sz w:val="24"/>
          <w:szCs w:val="24"/>
          <w:highlight w:val="yellow"/>
        </w:rPr>
        <w:br w:type="page"/>
      </w:r>
      <w:r w:rsidRPr="002D3E8C">
        <w:rPr>
          <w:rFonts w:ascii="Times New Roman" w:hAnsi="Times New Roman" w:cs="Times New Roman"/>
          <w:b/>
          <w:sz w:val="24"/>
          <w:szCs w:val="24"/>
        </w:rPr>
        <w:lastRenderedPageBreak/>
        <w:t>ВВЕДЕНИЕ</w:t>
      </w:r>
    </w:p>
    <w:p w:rsidR="00202714" w:rsidRDefault="000D7300" w:rsidP="000D7300">
      <w:pPr>
        <w:spacing w:after="0" w:line="240" w:lineRule="auto"/>
        <w:ind w:firstLine="851"/>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Порядок содержания </w:t>
      </w:r>
      <w:r w:rsidR="00202714" w:rsidRPr="002D3E8C">
        <w:rPr>
          <w:rFonts w:ascii="Times New Roman" w:hAnsi="Times New Roman" w:cs="Times New Roman"/>
          <w:bCs/>
          <w:sz w:val="24"/>
          <w:szCs w:val="24"/>
        </w:rPr>
        <w:t xml:space="preserve">автомобильных дорог </w:t>
      </w:r>
      <w:r w:rsidR="005E6F12" w:rsidRPr="002D3E8C">
        <w:rPr>
          <w:rFonts w:ascii="Times New Roman" w:hAnsi="Times New Roman" w:cs="Times New Roman"/>
          <w:bCs/>
          <w:sz w:val="24"/>
          <w:szCs w:val="24"/>
        </w:rPr>
        <w:t>общего</w:t>
      </w:r>
      <w:r w:rsidR="005E6F12">
        <w:rPr>
          <w:rFonts w:ascii="Times New Roman" w:hAnsi="Times New Roman" w:cs="Times New Roman"/>
          <w:bCs/>
          <w:sz w:val="24"/>
          <w:szCs w:val="24"/>
        </w:rPr>
        <w:t xml:space="preserve"> п</w:t>
      </w:r>
      <w:r w:rsidR="005E6F12" w:rsidRPr="002D3E8C">
        <w:rPr>
          <w:rFonts w:ascii="Times New Roman" w:hAnsi="Times New Roman" w:cs="Times New Roman"/>
          <w:bCs/>
          <w:sz w:val="24"/>
          <w:szCs w:val="24"/>
        </w:rPr>
        <w:t xml:space="preserve">ользования </w:t>
      </w:r>
      <w:r w:rsidR="005E6F12">
        <w:rPr>
          <w:rFonts w:ascii="Times New Roman" w:hAnsi="Times New Roman" w:cs="Times New Roman"/>
          <w:bCs/>
          <w:sz w:val="24"/>
          <w:szCs w:val="24"/>
        </w:rPr>
        <w:t xml:space="preserve">местного значения </w:t>
      </w:r>
      <w:r w:rsidR="005E6F12" w:rsidRPr="002D3E8C">
        <w:rPr>
          <w:rFonts w:ascii="Times New Roman" w:hAnsi="Times New Roman" w:cs="Times New Roman"/>
          <w:sz w:val="24"/>
          <w:szCs w:val="24"/>
        </w:rPr>
        <w:t>вне границ населенных пунктов в границах Сергиево-Посадского муниципального района и в границах населенных пунктов поселений при наличии соглашения о передачи органом местного самоуправления поселения полномочий (части полномочий) органу местного самоуправления «Сергиево-Посадский муниципальный район Московской области»</w:t>
      </w:r>
      <w:r w:rsidR="005E6F12">
        <w:rPr>
          <w:rFonts w:ascii="Times New Roman" w:hAnsi="Times New Roman" w:cs="Times New Roman"/>
          <w:sz w:val="24"/>
          <w:szCs w:val="24"/>
        </w:rPr>
        <w:t xml:space="preserve"> (далее – автомобильные дороги) </w:t>
      </w:r>
      <w:r w:rsidR="00202714" w:rsidRPr="002D3E8C">
        <w:rPr>
          <w:rFonts w:ascii="Times New Roman" w:hAnsi="Times New Roman" w:cs="Times New Roman"/>
          <w:sz w:val="24"/>
          <w:szCs w:val="24"/>
        </w:rPr>
        <w:t xml:space="preserve">регламентирует требования </w:t>
      </w:r>
      <w:r w:rsidR="00367B36">
        <w:rPr>
          <w:rFonts w:ascii="Times New Roman" w:hAnsi="Times New Roman" w:cs="Times New Roman"/>
          <w:sz w:val="24"/>
          <w:szCs w:val="24"/>
        </w:rPr>
        <w:t xml:space="preserve">администрации Сергиево-Посадского муниципального района Московской области </w:t>
      </w:r>
      <w:r w:rsidR="008529EE">
        <w:rPr>
          <w:rFonts w:ascii="Times New Roman" w:hAnsi="Times New Roman" w:cs="Times New Roman"/>
          <w:sz w:val="24"/>
          <w:szCs w:val="24"/>
        </w:rPr>
        <w:t xml:space="preserve">(далее – </w:t>
      </w:r>
      <w:r w:rsidR="008529EE" w:rsidRPr="002D3E8C">
        <w:rPr>
          <w:rFonts w:ascii="Times New Roman" w:hAnsi="Times New Roman" w:cs="Times New Roman"/>
          <w:sz w:val="24"/>
          <w:szCs w:val="24"/>
        </w:rPr>
        <w:t>Заказчик</w:t>
      </w:r>
      <w:r w:rsidR="008529EE">
        <w:rPr>
          <w:rFonts w:ascii="Times New Roman" w:hAnsi="Times New Roman" w:cs="Times New Roman"/>
          <w:sz w:val="24"/>
          <w:szCs w:val="24"/>
        </w:rPr>
        <w:t xml:space="preserve">) </w:t>
      </w:r>
      <w:r w:rsidR="00202714" w:rsidRPr="002D3E8C">
        <w:rPr>
          <w:rFonts w:ascii="Times New Roman" w:hAnsi="Times New Roman" w:cs="Times New Roman"/>
          <w:sz w:val="24"/>
          <w:szCs w:val="24"/>
        </w:rPr>
        <w:t xml:space="preserve">к качеству содержания </w:t>
      </w:r>
      <w:r w:rsidR="008529EE">
        <w:rPr>
          <w:rFonts w:ascii="Times New Roman" w:hAnsi="Times New Roman" w:cs="Times New Roman"/>
          <w:sz w:val="24"/>
          <w:szCs w:val="24"/>
        </w:rPr>
        <w:t>автомобильных</w:t>
      </w:r>
      <w:proofErr w:type="gramEnd"/>
      <w:r w:rsidR="008529EE">
        <w:rPr>
          <w:rFonts w:ascii="Times New Roman" w:hAnsi="Times New Roman" w:cs="Times New Roman"/>
          <w:sz w:val="24"/>
          <w:szCs w:val="24"/>
        </w:rPr>
        <w:t xml:space="preserve"> дорог </w:t>
      </w:r>
      <w:r w:rsidR="00202714" w:rsidRPr="002D3E8C">
        <w:rPr>
          <w:rFonts w:ascii="Times New Roman" w:hAnsi="Times New Roman" w:cs="Times New Roman"/>
          <w:sz w:val="24"/>
          <w:szCs w:val="24"/>
        </w:rPr>
        <w:t xml:space="preserve">как МБУ «Дорожник СПМР МО», так и  сторонних  организаций по контракту </w:t>
      </w:r>
      <w:r w:rsidR="008529EE">
        <w:rPr>
          <w:rFonts w:ascii="Times New Roman" w:hAnsi="Times New Roman" w:cs="Times New Roman"/>
          <w:sz w:val="24"/>
          <w:szCs w:val="24"/>
        </w:rPr>
        <w:t xml:space="preserve">с МБУ «Дорожник СПМР МО» </w:t>
      </w:r>
      <w:r w:rsidR="00202714" w:rsidRPr="002D3E8C">
        <w:rPr>
          <w:rFonts w:ascii="Times New Roman" w:hAnsi="Times New Roman" w:cs="Times New Roman"/>
          <w:sz w:val="24"/>
          <w:szCs w:val="24"/>
        </w:rPr>
        <w:t>(далее по тексту Подрядчик)</w:t>
      </w:r>
      <w:r w:rsidR="00202714" w:rsidRPr="002D3E8C">
        <w:rPr>
          <w:rFonts w:ascii="Times New Roman" w:hAnsi="Times New Roman" w:cs="Times New Roman"/>
          <w:color w:val="000000"/>
          <w:sz w:val="24"/>
          <w:szCs w:val="24"/>
        </w:rPr>
        <w:t xml:space="preserve"> </w:t>
      </w:r>
      <w:r w:rsidR="00202714" w:rsidRPr="002D3E8C">
        <w:rPr>
          <w:rFonts w:ascii="Times New Roman" w:hAnsi="Times New Roman" w:cs="Times New Roman"/>
          <w:sz w:val="24"/>
          <w:szCs w:val="24"/>
        </w:rPr>
        <w:t xml:space="preserve">сети автомобильных дорог </w:t>
      </w:r>
      <w:r w:rsidR="00367B36">
        <w:rPr>
          <w:rFonts w:ascii="Times New Roman" w:hAnsi="Times New Roman" w:cs="Times New Roman"/>
          <w:sz w:val="24"/>
          <w:szCs w:val="24"/>
        </w:rPr>
        <w:t>находящихся в ведении Заказчика</w:t>
      </w:r>
      <w:r w:rsidR="00202714" w:rsidRPr="002D3E8C">
        <w:rPr>
          <w:rFonts w:ascii="Times New Roman" w:hAnsi="Times New Roman" w:cs="Times New Roman"/>
          <w:sz w:val="24"/>
          <w:szCs w:val="24"/>
        </w:rPr>
        <w:t xml:space="preserve"> и являются неотъемлемой частью контрактной документации по содержанию </w:t>
      </w:r>
      <w:r w:rsidR="00367B36">
        <w:rPr>
          <w:rFonts w:ascii="Times New Roman" w:hAnsi="Times New Roman" w:cs="Times New Roman"/>
          <w:sz w:val="24"/>
          <w:szCs w:val="24"/>
        </w:rPr>
        <w:t>автомобильных дорог</w:t>
      </w:r>
      <w:r w:rsidR="00DD3D5A">
        <w:rPr>
          <w:rFonts w:ascii="Times New Roman" w:hAnsi="Times New Roman" w:cs="Times New Roman"/>
          <w:sz w:val="24"/>
          <w:szCs w:val="24"/>
        </w:rPr>
        <w:t xml:space="preserve"> (далее – Порядок)</w:t>
      </w:r>
      <w:r w:rsidR="00367B36">
        <w:rPr>
          <w:rFonts w:ascii="Times New Roman" w:hAnsi="Times New Roman" w:cs="Times New Roman"/>
          <w:sz w:val="24"/>
          <w:szCs w:val="24"/>
        </w:rPr>
        <w:t>.</w:t>
      </w:r>
    </w:p>
    <w:p w:rsidR="008E6ACE" w:rsidRPr="002D3E8C" w:rsidRDefault="008E6ACE" w:rsidP="000D730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В случае </w:t>
      </w:r>
      <w:r w:rsidR="003906EC">
        <w:rPr>
          <w:rFonts w:ascii="Times New Roman" w:hAnsi="Times New Roman" w:cs="Times New Roman"/>
          <w:sz w:val="24"/>
          <w:szCs w:val="24"/>
        </w:rPr>
        <w:t xml:space="preserve">заключения контракта на выполнение работ по содержанию автомобильных дорог МБУ «Дорожник СПМР МО» со сторонней организацией, МБУ «Дорожник СПМР МО» пользуется правами Заказчика по отношению </w:t>
      </w:r>
      <w:proofErr w:type="gramStart"/>
      <w:r w:rsidR="003906EC">
        <w:rPr>
          <w:rFonts w:ascii="Times New Roman" w:hAnsi="Times New Roman" w:cs="Times New Roman"/>
          <w:sz w:val="24"/>
          <w:szCs w:val="24"/>
        </w:rPr>
        <w:t>к</w:t>
      </w:r>
      <w:proofErr w:type="gramEnd"/>
      <w:r w:rsidR="003906EC">
        <w:rPr>
          <w:rFonts w:ascii="Times New Roman" w:hAnsi="Times New Roman" w:cs="Times New Roman"/>
          <w:sz w:val="24"/>
          <w:szCs w:val="24"/>
        </w:rPr>
        <w:t xml:space="preserve"> сторонней организацией по контракту.</w:t>
      </w:r>
    </w:p>
    <w:p w:rsidR="00202714" w:rsidRPr="002D3E8C" w:rsidRDefault="00202714" w:rsidP="000D7300">
      <w:pPr>
        <w:widowControl w:val="0"/>
        <w:autoSpaceDE w:val="0"/>
        <w:autoSpaceDN w:val="0"/>
        <w:adjustRightInd w:val="0"/>
        <w:spacing w:after="0"/>
        <w:jc w:val="center"/>
        <w:rPr>
          <w:rFonts w:ascii="Times New Roman" w:hAnsi="Times New Roman" w:cs="Times New Roman"/>
          <w:b/>
          <w:sz w:val="24"/>
          <w:szCs w:val="24"/>
        </w:rPr>
      </w:pPr>
    </w:p>
    <w:p w:rsidR="00202714" w:rsidRPr="002D3E8C" w:rsidRDefault="00202714" w:rsidP="00202714">
      <w:pPr>
        <w:widowControl w:val="0"/>
        <w:autoSpaceDE w:val="0"/>
        <w:autoSpaceDN w:val="0"/>
        <w:adjustRightInd w:val="0"/>
        <w:jc w:val="center"/>
        <w:rPr>
          <w:rFonts w:ascii="Times New Roman" w:hAnsi="Times New Roman" w:cs="Times New Roman"/>
          <w:b/>
          <w:sz w:val="24"/>
          <w:szCs w:val="24"/>
        </w:rPr>
      </w:pPr>
    </w:p>
    <w:p w:rsidR="00202714" w:rsidRPr="002D3E8C" w:rsidRDefault="00202714" w:rsidP="00202714">
      <w:pPr>
        <w:widowControl w:val="0"/>
        <w:autoSpaceDE w:val="0"/>
        <w:autoSpaceDN w:val="0"/>
        <w:adjustRightInd w:val="0"/>
        <w:jc w:val="center"/>
        <w:rPr>
          <w:rFonts w:ascii="Times New Roman" w:hAnsi="Times New Roman" w:cs="Times New Roman"/>
          <w:b/>
          <w:sz w:val="24"/>
          <w:szCs w:val="24"/>
        </w:rPr>
      </w:pPr>
    </w:p>
    <w:p w:rsidR="00202714" w:rsidRPr="002D3E8C" w:rsidRDefault="00202714" w:rsidP="00202714">
      <w:pPr>
        <w:widowControl w:val="0"/>
        <w:autoSpaceDE w:val="0"/>
        <w:autoSpaceDN w:val="0"/>
        <w:adjustRightInd w:val="0"/>
        <w:jc w:val="center"/>
        <w:rPr>
          <w:rFonts w:ascii="Times New Roman" w:hAnsi="Times New Roman" w:cs="Times New Roman"/>
          <w:b/>
          <w:sz w:val="24"/>
          <w:szCs w:val="24"/>
        </w:rPr>
      </w:pPr>
    </w:p>
    <w:p w:rsidR="00202714" w:rsidRPr="002D3E8C" w:rsidRDefault="00202714" w:rsidP="00202714">
      <w:pPr>
        <w:widowControl w:val="0"/>
        <w:autoSpaceDE w:val="0"/>
        <w:autoSpaceDN w:val="0"/>
        <w:adjustRightInd w:val="0"/>
        <w:jc w:val="center"/>
        <w:rPr>
          <w:rFonts w:ascii="Times New Roman" w:hAnsi="Times New Roman" w:cs="Times New Roman"/>
          <w:b/>
          <w:sz w:val="24"/>
          <w:szCs w:val="24"/>
        </w:rPr>
      </w:pPr>
    </w:p>
    <w:p w:rsidR="00202714" w:rsidRPr="002D3E8C" w:rsidRDefault="00202714" w:rsidP="00202714">
      <w:pPr>
        <w:widowControl w:val="0"/>
        <w:autoSpaceDE w:val="0"/>
        <w:autoSpaceDN w:val="0"/>
        <w:adjustRightInd w:val="0"/>
        <w:jc w:val="center"/>
        <w:rPr>
          <w:rFonts w:ascii="Times New Roman" w:hAnsi="Times New Roman" w:cs="Times New Roman"/>
          <w:b/>
          <w:sz w:val="24"/>
          <w:szCs w:val="24"/>
        </w:rPr>
      </w:pPr>
    </w:p>
    <w:p w:rsidR="00202714" w:rsidRPr="002D3E8C" w:rsidRDefault="00202714" w:rsidP="00202714">
      <w:pPr>
        <w:widowControl w:val="0"/>
        <w:autoSpaceDE w:val="0"/>
        <w:autoSpaceDN w:val="0"/>
        <w:adjustRightInd w:val="0"/>
        <w:jc w:val="center"/>
        <w:rPr>
          <w:rFonts w:ascii="Times New Roman" w:hAnsi="Times New Roman" w:cs="Times New Roman"/>
          <w:b/>
          <w:sz w:val="24"/>
          <w:szCs w:val="24"/>
        </w:rPr>
      </w:pPr>
    </w:p>
    <w:p w:rsidR="00202714" w:rsidRPr="002D3E8C" w:rsidRDefault="00202714" w:rsidP="00202714">
      <w:pPr>
        <w:widowControl w:val="0"/>
        <w:autoSpaceDE w:val="0"/>
        <w:autoSpaceDN w:val="0"/>
        <w:adjustRightInd w:val="0"/>
        <w:jc w:val="center"/>
        <w:rPr>
          <w:rFonts w:ascii="Times New Roman" w:hAnsi="Times New Roman" w:cs="Times New Roman"/>
          <w:b/>
          <w:sz w:val="24"/>
          <w:szCs w:val="24"/>
        </w:rPr>
      </w:pPr>
    </w:p>
    <w:p w:rsidR="00202714" w:rsidRPr="002D3E8C" w:rsidRDefault="00202714" w:rsidP="00202714">
      <w:pPr>
        <w:widowControl w:val="0"/>
        <w:autoSpaceDE w:val="0"/>
        <w:autoSpaceDN w:val="0"/>
        <w:adjustRightInd w:val="0"/>
        <w:jc w:val="center"/>
        <w:rPr>
          <w:rFonts w:ascii="Times New Roman" w:hAnsi="Times New Roman" w:cs="Times New Roman"/>
          <w:b/>
          <w:sz w:val="24"/>
          <w:szCs w:val="24"/>
        </w:rPr>
      </w:pPr>
    </w:p>
    <w:p w:rsidR="00202714" w:rsidRPr="002D3E8C" w:rsidRDefault="00202714" w:rsidP="00202714">
      <w:pPr>
        <w:widowControl w:val="0"/>
        <w:autoSpaceDE w:val="0"/>
        <w:autoSpaceDN w:val="0"/>
        <w:adjustRightInd w:val="0"/>
        <w:jc w:val="center"/>
        <w:rPr>
          <w:rFonts w:ascii="Times New Roman" w:hAnsi="Times New Roman" w:cs="Times New Roman"/>
          <w:b/>
          <w:sz w:val="24"/>
          <w:szCs w:val="24"/>
        </w:rPr>
      </w:pPr>
    </w:p>
    <w:p w:rsidR="00202714" w:rsidRPr="002D3E8C" w:rsidRDefault="00202714" w:rsidP="00202714">
      <w:pPr>
        <w:widowControl w:val="0"/>
        <w:autoSpaceDE w:val="0"/>
        <w:autoSpaceDN w:val="0"/>
        <w:adjustRightInd w:val="0"/>
        <w:jc w:val="center"/>
        <w:rPr>
          <w:rFonts w:ascii="Times New Roman" w:hAnsi="Times New Roman" w:cs="Times New Roman"/>
          <w:b/>
          <w:sz w:val="24"/>
          <w:szCs w:val="24"/>
        </w:rPr>
      </w:pPr>
    </w:p>
    <w:p w:rsidR="00202714" w:rsidRPr="002D3E8C" w:rsidRDefault="00202714" w:rsidP="00202714">
      <w:pPr>
        <w:widowControl w:val="0"/>
        <w:autoSpaceDE w:val="0"/>
        <w:autoSpaceDN w:val="0"/>
        <w:adjustRightInd w:val="0"/>
        <w:jc w:val="center"/>
        <w:rPr>
          <w:rFonts w:ascii="Times New Roman" w:hAnsi="Times New Roman" w:cs="Times New Roman"/>
          <w:b/>
          <w:sz w:val="24"/>
          <w:szCs w:val="24"/>
        </w:rPr>
      </w:pPr>
    </w:p>
    <w:p w:rsidR="00202714" w:rsidRPr="002D3E8C" w:rsidRDefault="00202714" w:rsidP="00202714">
      <w:pPr>
        <w:widowControl w:val="0"/>
        <w:autoSpaceDE w:val="0"/>
        <w:autoSpaceDN w:val="0"/>
        <w:adjustRightInd w:val="0"/>
        <w:jc w:val="center"/>
        <w:rPr>
          <w:rFonts w:ascii="Times New Roman" w:hAnsi="Times New Roman" w:cs="Times New Roman"/>
          <w:b/>
          <w:sz w:val="24"/>
          <w:szCs w:val="24"/>
        </w:rPr>
      </w:pPr>
    </w:p>
    <w:p w:rsidR="00202714" w:rsidRPr="002D3E8C" w:rsidRDefault="00202714" w:rsidP="00202714">
      <w:pPr>
        <w:widowControl w:val="0"/>
        <w:autoSpaceDE w:val="0"/>
        <w:autoSpaceDN w:val="0"/>
        <w:adjustRightInd w:val="0"/>
        <w:jc w:val="center"/>
        <w:rPr>
          <w:rFonts w:ascii="Times New Roman" w:hAnsi="Times New Roman" w:cs="Times New Roman"/>
          <w:b/>
          <w:sz w:val="24"/>
          <w:szCs w:val="24"/>
        </w:rPr>
      </w:pPr>
    </w:p>
    <w:p w:rsidR="00202714" w:rsidRPr="002D3E8C" w:rsidRDefault="00202714" w:rsidP="00202714">
      <w:pPr>
        <w:widowControl w:val="0"/>
        <w:autoSpaceDE w:val="0"/>
        <w:autoSpaceDN w:val="0"/>
        <w:adjustRightInd w:val="0"/>
        <w:jc w:val="center"/>
        <w:rPr>
          <w:rFonts w:ascii="Times New Roman" w:hAnsi="Times New Roman" w:cs="Times New Roman"/>
          <w:b/>
          <w:sz w:val="24"/>
          <w:szCs w:val="24"/>
        </w:rPr>
      </w:pPr>
    </w:p>
    <w:p w:rsidR="00202714" w:rsidRPr="002D3E8C" w:rsidRDefault="00202714" w:rsidP="00202714">
      <w:pPr>
        <w:widowControl w:val="0"/>
        <w:autoSpaceDE w:val="0"/>
        <w:autoSpaceDN w:val="0"/>
        <w:adjustRightInd w:val="0"/>
        <w:jc w:val="center"/>
        <w:rPr>
          <w:rFonts w:ascii="Times New Roman" w:hAnsi="Times New Roman" w:cs="Times New Roman"/>
          <w:b/>
          <w:sz w:val="24"/>
          <w:szCs w:val="24"/>
        </w:rPr>
      </w:pPr>
    </w:p>
    <w:p w:rsidR="00202714" w:rsidRPr="002D3E8C" w:rsidRDefault="00202714" w:rsidP="00202714">
      <w:pPr>
        <w:widowControl w:val="0"/>
        <w:autoSpaceDE w:val="0"/>
        <w:autoSpaceDN w:val="0"/>
        <w:adjustRightInd w:val="0"/>
        <w:jc w:val="center"/>
        <w:rPr>
          <w:rFonts w:ascii="Times New Roman" w:hAnsi="Times New Roman" w:cs="Times New Roman"/>
          <w:b/>
          <w:sz w:val="24"/>
          <w:szCs w:val="24"/>
        </w:rPr>
      </w:pPr>
    </w:p>
    <w:p w:rsidR="00202714" w:rsidRDefault="00202714" w:rsidP="00202714">
      <w:pPr>
        <w:widowControl w:val="0"/>
        <w:autoSpaceDE w:val="0"/>
        <w:autoSpaceDN w:val="0"/>
        <w:adjustRightInd w:val="0"/>
        <w:jc w:val="center"/>
        <w:rPr>
          <w:rFonts w:ascii="Times New Roman" w:hAnsi="Times New Roman" w:cs="Times New Roman"/>
          <w:b/>
          <w:sz w:val="24"/>
          <w:szCs w:val="24"/>
        </w:rPr>
      </w:pPr>
    </w:p>
    <w:p w:rsidR="000D7300" w:rsidRDefault="000D7300" w:rsidP="00202714">
      <w:pPr>
        <w:widowControl w:val="0"/>
        <w:autoSpaceDE w:val="0"/>
        <w:autoSpaceDN w:val="0"/>
        <w:adjustRightInd w:val="0"/>
        <w:jc w:val="center"/>
        <w:rPr>
          <w:rFonts w:ascii="Times New Roman" w:hAnsi="Times New Roman" w:cs="Times New Roman"/>
          <w:b/>
          <w:sz w:val="24"/>
          <w:szCs w:val="24"/>
        </w:rPr>
      </w:pPr>
    </w:p>
    <w:p w:rsidR="000D7300" w:rsidRDefault="000D7300" w:rsidP="00202714">
      <w:pPr>
        <w:widowControl w:val="0"/>
        <w:autoSpaceDE w:val="0"/>
        <w:autoSpaceDN w:val="0"/>
        <w:adjustRightInd w:val="0"/>
        <w:jc w:val="center"/>
        <w:rPr>
          <w:rFonts w:ascii="Times New Roman" w:hAnsi="Times New Roman" w:cs="Times New Roman"/>
          <w:b/>
          <w:sz w:val="24"/>
          <w:szCs w:val="24"/>
        </w:rPr>
      </w:pPr>
    </w:p>
    <w:p w:rsidR="00202714" w:rsidRPr="002D3E8C" w:rsidRDefault="00202714" w:rsidP="00202714">
      <w:pPr>
        <w:pStyle w:val="1"/>
        <w:numPr>
          <w:ilvl w:val="0"/>
          <w:numId w:val="35"/>
        </w:numPr>
        <w:tabs>
          <w:tab w:val="left" w:pos="0"/>
          <w:tab w:val="left" w:pos="709"/>
          <w:tab w:val="left" w:pos="1440"/>
          <w:tab w:val="left" w:pos="3119"/>
        </w:tabs>
        <w:spacing w:before="120" w:after="120" w:line="360" w:lineRule="auto"/>
        <w:ind w:right="0" w:hanging="1440"/>
        <w:jc w:val="center"/>
        <w:rPr>
          <w:b/>
          <w:caps/>
          <w:kern w:val="28"/>
          <w:szCs w:val="24"/>
        </w:rPr>
      </w:pPr>
      <w:r w:rsidRPr="002D3E8C">
        <w:rPr>
          <w:b/>
          <w:kern w:val="28"/>
          <w:szCs w:val="24"/>
        </w:rPr>
        <w:lastRenderedPageBreak/>
        <w:t>ОБЛАСТЬ ПРИМЕНЕНИЯ</w:t>
      </w:r>
    </w:p>
    <w:p w:rsidR="00202714" w:rsidRPr="002D3E8C" w:rsidRDefault="00202714" w:rsidP="00202714">
      <w:pPr>
        <w:pStyle w:val="afd"/>
        <w:tabs>
          <w:tab w:val="left" w:pos="1418"/>
        </w:tabs>
        <w:spacing w:before="120"/>
        <w:ind w:firstLine="709"/>
      </w:pPr>
      <w:proofErr w:type="gramStart"/>
      <w:r w:rsidRPr="002D3E8C">
        <w:t xml:space="preserve">Настоящий </w:t>
      </w:r>
      <w:r w:rsidR="000D7300">
        <w:t>Порядок</w:t>
      </w:r>
      <w:r w:rsidRPr="002D3E8C">
        <w:t xml:space="preserve"> распространяется на автомобильные дороги общего пользования </w:t>
      </w:r>
      <w:r w:rsidR="005E6F12">
        <w:rPr>
          <w:bCs/>
        </w:rPr>
        <w:t xml:space="preserve">местного значения </w:t>
      </w:r>
      <w:r w:rsidR="005E6F12" w:rsidRPr="002D3E8C">
        <w:t>вне границ населенных пунктов в границах Сергиево-Посадского муниципального района и в границах населенных пунктов поселений при наличии соглашения о передачи органом местного самоуправления поселения полномочий (части полномочий) органу местного самоуправления «Сергиево-Посадский муниципальный район Московской области»</w:t>
      </w:r>
      <w:r w:rsidR="005E6F12">
        <w:t xml:space="preserve"> </w:t>
      </w:r>
      <w:r w:rsidRPr="002D3E8C">
        <w:t>и сооружения на них, и регламентирует требования Заказчика к качеству работ по содержанию, выполняемых сторонними</w:t>
      </w:r>
      <w:proofErr w:type="gramEnd"/>
      <w:r w:rsidRPr="002D3E8C">
        <w:t xml:space="preserve">  организациями по контракту (далее по тексту Подрядчик)</w:t>
      </w:r>
      <w:r w:rsidRPr="002D3E8C">
        <w:rPr>
          <w:color w:val="000000"/>
        </w:rPr>
        <w:t>.</w:t>
      </w:r>
    </w:p>
    <w:p w:rsidR="00202714" w:rsidRPr="002D3E8C" w:rsidRDefault="00202714" w:rsidP="00202714">
      <w:pPr>
        <w:pStyle w:val="1"/>
        <w:tabs>
          <w:tab w:val="left" w:pos="709"/>
          <w:tab w:val="left" w:pos="1560"/>
        </w:tabs>
        <w:spacing w:before="120" w:after="120" w:line="360" w:lineRule="auto"/>
        <w:jc w:val="center"/>
        <w:rPr>
          <w:b/>
          <w:caps/>
          <w:kern w:val="28"/>
          <w:szCs w:val="24"/>
        </w:rPr>
      </w:pPr>
      <w:bookmarkStart w:id="0" w:name="_Toc530070042"/>
      <w:bookmarkStart w:id="1" w:name="_Toc100134133"/>
      <w:bookmarkStart w:id="2" w:name="_Toc108847894"/>
      <w:bookmarkStart w:id="3" w:name="_Toc180204470"/>
      <w:bookmarkStart w:id="4" w:name="_Toc289088043"/>
      <w:bookmarkStart w:id="5" w:name="_Toc317229224"/>
      <w:r w:rsidRPr="002D3E8C">
        <w:rPr>
          <w:b/>
          <w:kern w:val="28"/>
          <w:szCs w:val="24"/>
        </w:rPr>
        <w:t>2. НОРМАТИВНЫЕ ССЫЛКИ</w:t>
      </w:r>
      <w:bookmarkEnd w:id="0"/>
      <w:bookmarkEnd w:id="1"/>
      <w:bookmarkEnd w:id="2"/>
      <w:bookmarkEnd w:id="3"/>
      <w:bookmarkEnd w:id="4"/>
      <w:bookmarkEnd w:id="5"/>
      <w:r w:rsidRPr="002D3E8C">
        <w:rPr>
          <w:b/>
          <w:kern w:val="28"/>
          <w:szCs w:val="24"/>
        </w:rPr>
        <w:t xml:space="preserve"> </w:t>
      </w:r>
    </w:p>
    <w:p w:rsidR="00202714" w:rsidRPr="002D3E8C" w:rsidRDefault="00202714" w:rsidP="005E42DF">
      <w:pPr>
        <w:spacing w:line="336" w:lineRule="auto"/>
        <w:ind w:firstLine="708"/>
        <w:jc w:val="both"/>
        <w:rPr>
          <w:rFonts w:ascii="Times New Roman" w:hAnsi="Times New Roman" w:cs="Times New Roman"/>
          <w:sz w:val="24"/>
          <w:szCs w:val="24"/>
        </w:rPr>
      </w:pPr>
      <w:r w:rsidRPr="002D3E8C">
        <w:rPr>
          <w:rFonts w:ascii="Times New Roman" w:hAnsi="Times New Roman" w:cs="Times New Roman"/>
          <w:sz w:val="24"/>
          <w:szCs w:val="24"/>
        </w:rPr>
        <w:t xml:space="preserve">При проведении работ по содержанию автомобильных дорог сотрудники Заказчика и сотрудники Подрядчика, учитывают требования следующих нормативных </w:t>
      </w:r>
      <w:r w:rsidR="005E42DF">
        <w:rPr>
          <w:rFonts w:ascii="Times New Roman" w:hAnsi="Times New Roman" w:cs="Times New Roman"/>
          <w:sz w:val="24"/>
          <w:szCs w:val="24"/>
        </w:rPr>
        <w:t xml:space="preserve">правовых </w:t>
      </w:r>
      <w:r w:rsidRPr="002D3E8C">
        <w:rPr>
          <w:rFonts w:ascii="Times New Roman" w:hAnsi="Times New Roman" w:cs="Times New Roman"/>
          <w:sz w:val="24"/>
          <w:szCs w:val="24"/>
        </w:rPr>
        <w:t>документов:</w:t>
      </w:r>
    </w:p>
    <w:p w:rsidR="00202714" w:rsidRPr="002D3E8C" w:rsidRDefault="00202714" w:rsidP="00202714">
      <w:pPr>
        <w:spacing w:line="360" w:lineRule="auto"/>
        <w:jc w:val="both"/>
        <w:rPr>
          <w:rFonts w:ascii="Times New Roman" w:hAnsi="Times New Roman" w:cs="Times New Roman"/>
          <w:sz w:val="24"/>
          <w:szCs w:val="24"/>
        </w:rPr>
      </w:pPr>
    </w:p>
    <w:tbl>
      <w:tblPr>
        <w:tblW w:w="9993" w:type="dxa"/>
        <w:tblLayout w:type="fixed"/>
        <w:tblCellMar>
          <w:left w:w="70" w:type="dxa"/>
          <w:right w:w="70" w:type="dxa"/>
        </w:tblCellMar>
        <w:tblLook w:val="0000"/>
      </w:tblPr>
      <w:tblGrid>
        <w:gridCol w:w="496"/>
        <w:gridCol w:w="9497"/>
      </w:tblGrid>
      <w:tr w:rsidR="00202714" w:rsidRPr="002D3E8C" w:rsidTr="002D3E8C">
        <w:tc>
          <w:tcPr>
            <w:tcW w:w="496" w:type="dxa"/>
          </w:tcPr>
          <w:p w:rsidR="00202714" w:rsidRPr="002D3E8C" w:rsidRDefault="00202714" w:rsidP="00202714">
            <w:pPr>
              <w:numPr>
                <w:ilvl w:val="0"/>
                <w:numId w:val="37"/>
              </w:numPr>
              <w:spacing w:after="120" w:line="360" w:lineRule="auto"/>
              <w:jc w:val="both"/>
              <w:rPr>
                <w:rFonts w:ascii="Times New Roman" w:hAnsi="Times New Roman" w:cs="Times New Roman"/>
                <w:sz w:val="24"/>
                <w:szCs w:val="24"/>
              </w:rPr>
            </w:pPr>
          </w:p>
        </w:tc>
        <w:tc>
          <w:tcPr>
            <w:tcW w:w="9497" w:type="dxa"/>
          </w:tcPr>
          <w:p w:rsidR="00202714" w:rsidRPr="002D3E8C" w:rsidRDefault="00202714" w:rsidP="002D3E8C">
            <w:pPr>
              <w:numPr>
                <w:ilvl w:val="12"/>
                <w:numId w:val="0"/>
              </w:numPr>
              <w:spacing w:after="120" w:line="360" w:lineRule="auto"/>
              <w:jc w:val="both"/>
              <w:rPr>
                <w:rFonts w:ascii="Times New Roman" w:hAnsi="Times New Roman" w:cs="Times New Roman"/>
                <w:sz w:val="24"/>
                <w:szCs w:val="24"/>
              </w:rPr>
            </w:pPr>
            <w:r w:rsidRPr="002D3E8C">
              <w:rPr>
                <w:rFonts w:ascii="Times New Roman" w:hAnsi="Times New Roman" w:cs="Times New Roman"/>
                <w:sz w:val="24"/>
                <w:szCs w:val="24"/>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 изменениями);</w:t>
            </w:r>
          </w:p>
        </w:tc>
      </w:tr>
      <w:tr w:rsidR="00202714" w:rsidRPr="002D3E8C" w:rsidTr="002D3E8C">
        <w:tc>
          <w:tcPr>
            <w:tcW w:w="496" w:type="dxa"/>
          </w:tcPr>
          <w:p w:rsidR="00202714" w:rsidRPr="002D3E8C" w:rsidRDefault="00202714" w:rsidP="00202714">
            <w:pPr>
              <w:numPr>
                <w:ilvl w:val="0"/>
                <w:numId w:val="37"/>
              </w:numPr>
              <w:spacing w:after="120" w:line="360" w:lineRule="auto"/>
              <w:jc w:val="both"/>
              <w:rPr>
                <w:rFonts w:ascii="Times New Roman" w:hAnsi="Times New Roman" w:cs="Times New Roman"/>
                <w:sz w:val="24"/>
                <w:szCs w:val="24"/>
              </w:rPr>
            </w:pPr>
          </w:p>
        </w:tc>
        <w:tc>
          <w:tcPr>
            <w:tcW w:w="9497" w:type="dxa"/>
          </w:tcPr>
          <w:p w:rsidR="00202714" w:rsidRPr="002D3E8C" w:rsidRDefault="00202714" w:rsidP="002D3E8C">
            <w:pPr>
              <w:numPr>
                <w:ilvl w:val="12"/>
                <w:numId w:val="0"/>
              </w:numPr>
              <w:spacing w:after="120" w:line="360" w:lineRule="auto"/>
              <w:jc w:val="both"/>
              <w:rPr>
                <w:rFonts w:ascii="Times New Roman" w:hAnsi="Times New Roman" w:cs="Times New Roman"/>
                <w:sz w:val="24"/>
                <w:szCs w:val="24"/>
              </w:rPr>
            </w:pPr>
            <w:r w:rsidRPr="002D3E8C">
              <w:rPr>
                <w:rFonts w:ascii="Times New Roman" w:hAnsi="Times New Roman" w:cs="Times New Roman"/>
                <w:sz w:val="24"/>
                <w:szCs w:val="24"/>
              </w:rPr>
              <w:t>Федеральный закон от 27.12.2002 №184-ФЗ «О техническом регулировании»;</w:t>
            </w:r>
          </w:p>
        </w:tc>
      </w:tr>
      <w:tr w:rsidR="00202714" w:rsidRPr="002D3E8C" w:rsidTr="002D3E8C">
        <w:tc>
          <w:tcPr>
            <w:tcW w:w="496" w:type="dxa"/>
          </w:tcPr>
          <w:p w:rsidR="00202714" w:rsidRPr="002D3E8C" w:rsidRDefault="00202714" w:rsidP="00202714">
            <w:pPr>
              <w:numPr>
                <w:ilvl w:val="0"/>
                <w:numId w:val="37"/>
              </w:numPr>
              <w:spacing w:after="120" w:line="360" w:lineRule="auto"/>
              <w:jc w:val="both"/>
              <w:rPr>
                <w:rFonts w:ascii="Times New Roman" w:hAnsi="Times New Roman" w:cs="Times New Roman"/>
                <w:sz w:val="24"/>
                <w:szCs w:val="24"/>
              </w:rPr>
            </w:pPr>
          </w:p>
        </w:tc>
        <w:tc>
          <w:tcPr>
            <w:tcW w:w="9497" w:type="dxa"/>
          </w:tcPr>
          <w:p w:rsidR="00202714" w:rsidRPr="002D3E8C" w:rsidRDefault="00202714" w:rsidP="002D3E8C">
            <w:pPr>
              <w:numPr>
                <w:ilvl w:val="12"/>
                <w:numId w:val="0"/>
              </w:numPr>
              <w:spacing w:after="120" w:line="360" w:lineRule="auto"/>
              <w:jc w:val="both"/>
              <w:rPr>
                <w:rFonts w:ascii="Times New Roman" w:hAnsi="Times New Roman" w:cs="Times New Roman"/>
                <w:sz w:val="24"/>
                <w:szCs w:val="24"/>
              </w:rPr>
            </w:pPr>
            <w:r w:rsidRPr="002D3E8C">
              <w:rPr>
                <w:rFonts w:ascii="Times New Roman" w:hAnsi="Times New Roman" w:cs="Times New Roman"/>
                <w:sz w:val="24"/>
                <w:szCs w:val="24"/>
              </w:rPr>
              <w:t>Приказ Минтранса РФ № 402 от 16 ноября 2012 года «Об утверждении Классификации работ по капитальному ремонту, ремонту и содержанию автомобильных дорог»;</w:t>
            </w:r>
          </w:p>
        </w:tc>
      </w:tr>
    </w:tbl>
    <w:p w:rsidR="00202714" w:rsidRPr="002D3E8C" w:rsidRDefault="00202714" w:rsidP="00202714">
      <w:pPr>
        <w:rPr>
          <w:rFonts w:ascii="Times New Roman" w:hAnsi="Times New Roman" w:cs="Times New Roman"/>
          <w:sz w:val="24"/>
          <w:szCs w:val="24"/>
        </w:rPr>
        <w:sectPr w:rsidR="00202714" w:rsidRPr="002D3E8C" w:rsidSect="002D3E8C">
          <w:footerReference w:type="default" r:id="rId8"/>
          <w:headerReference w:type="first" r:id="rId9"/>
          <w:footerReference w:type="first" r:id="rId10"/>
          <w:pgSz w:w="12240" w:h="15840"/>
          <w:pgMar w:top="900" w:right="616" w:bottom="900" w:left="1440" w:header="720" w:footer="720" w:gutter="0"/>
          <w:pgNumType w:start="1"/>
          <w:cols w:space="720"/>
          <w:docGrid w:linePitch="360"/>
        </w:sectPr>
      </w:pPr>
    </w:p>
    <w:p w:rsidR="00202714" w:rsidRPr="002D3E8C" w:rsidRDefault="00202714" w:rsidP="00202714">
      <w:pPr>
        <w:rPr>
          <w:rFonts w:ascii="Times New Roman" w:hAnsi="Times New Roman" w:cs="Times New Roman"/>
          <w:sz w:val="24"/>
          <w:szCs w:val="24"/>
        </w:rPr>
      </w:pPr>
    </w:p>
    <w:tbl>
      <w:tblPr>
        <w:tblW w:w="9993" w:type="dxa"/>
        <w:tblLayout w:type="fixed"/>
        <w:tblCellMar>
          <w:left w:w="70" w:type="dxa"/>
          <w:right w:w="70" w:type="dxa"/>
        </w:tblCellMar>
        <w:tblLook w:val="0000"/>
      </w:tblPr>
      <w:tblGrid>
        <w:gridCol w:w="354"/>
        <w:gridCol w:w="2268"/>
        <w:gridCol w:w="7371"/>
      </w:tblGrid>
      <w:tr w:rsidR="00202714" w:rsidRPr="002D3E8C" w:rsidTr="002D3E8C">
        <w:tc>
          <w:tcPr>
            <w:tcW w:w="2622" w:type="dxa"/>
            <w:gridSpan w:val="2"/>
            <w:vAlign w:val="center"/>
          </w:tcPr>
          <w:p w:rsidR="00202714" w:rsidRPr="002D3E8C" w:rsidRDefault="00202714" w:rsidP="00202714">
            <w:pPr>
              <w:numPr>
                <w:ilvl w:val="0"/>
                <w:numId w:val="38"/>
              </w:numPr>
              <w:tabs>
                <w:tab w:val="left" w:pos="284"/>
              </w:tabs>
              <w:spacing w:after="120" w:line="360" w:lineRule="auto"/>
              <w:ind w:left="0" w:firstLine="0"/>
              <w:rPr>
                <w:rFonts w:ascii="Times New Roman" w:hAnsi="Times New Roman" w:cs="Times New Roman"/>
                <w:color w:val="000000"/>
                <w:sz w:val="24"/>
                <w:szCs w:val="24"/>
              </w:rPr>
            </w:pPr>
            <w:r w:rsidRPr="002D3E8C">
              <w:rPr>
                <w:rFonts w:ascii="Times New Roman" w:hAnsi="Times New Roman" w:cs="Times New Roman"/>
                <w:sz w:val="24"/>
                <w:szCs w:val="24"/>
              </w:rPr>
              <w:t>ГОСТ 8736-93</w:t>
            </w:r>
          </w:p>
        </w:tc>
        <w:tc>
          <w:tcPr>
            <w:tcW w:w="7371" w:type="dxa"/>
            <w:vAlign w:val="center"/>
          </w:tcPr>
          <w:p w:rsidR="00202714" w:rsidRPr="002D3E8C" w:rsidRDefault="00202714" w:rsidP="002D3E8C">
            <w:pPr>
              <w:spacing w:after="120" w:line="360" w:lineRule="auto"/>
              <w:rPr>
                <w:rFonts w:ascii="Times New Roman" w:hAnsi="Times New Roman" w:cs="Times New Roman"/>
                <w:color w:val="000000"/>
                <w:sz w:val="24"/>
                <w:szCs w:val="24"/>
              </w:rPr>
            </w:pPr>
            <w:r w:rsidRPr="002D3E8C">
              <w:rPr>
                <w:rFonts w:ascii="Times New Roman" w:hAnsi="Times New Roman" w:cs="Times New Roman"/>
                <w:sz w:val="24"/>
                <w:szCs w:val="24"/>
              </w:rPr>
              <w:t>«Песок для строительных работ. Технические условия»;</w:t>
            </w:r>
          </w:p>
        </w:tc>
      </w:tr>
      <w:tr w:rsidR="00202714" w:rsidRPr="002D3E8C" w:rsidTr="002D3E8C">
        <w:tc>
          <w:tcPr>
            <w:tcW w:w="2622" w:type="dxa"/>
            <w:gridSpan w:val="2"/>
          </w:tcPr>
          <w:p w:rsidR="00202714" w:rsidRPr="002D3E8C" w:rsidRDefault="00202714" w:rsidP="00202714">
            <w:pPr>
              <w:numPr>
                <w:ilvl w:val="0"/>
                <w:numId w:val="37"/>
              </w:numPr>
              <w:spacing w:after="120" w:line="360" w:lineRule="auto"/>
              <w:rPr>
                <w:rFonts w:ascii="Times New Roman" w:hAnsi="Times New Roman" w:cs="Times New Roman"/>
                <w:sz w:val="24"/>
                <w:szCs w:val="24"/>
              </w:rPr>
            </w:pPr>
            <w:r w:rsidRPr="002D3E8C">
              <w:rPr>
                <w:rFonts w:ascii="Times New Roman" w:hAnsi="Times New Roman" w:cs="Times New Roman"/>
                <w:sz w:val="24"/>
                <w:szCs w:val="24"/>
              </w:rPr>
              <w:t>ГОСТ 8735-88</w:t>
            </w:r>
          </w:p>
        </w:tc>
        <w:tc>
          <w:tcPr>
            <w:tcW w:w="7371" w:type="dxa"/>
            <w:vAlign w:val="center"/>
          </w:tcPr>
          <w:p w:rsidR="00202714" w:rsidRPr="002D3E8C" w:rsidRDefault="00202714" w:rsidP="002D3E8C">
            <w:pPr>
              <w:spacing w:after="120" w:line="360" w:lineRule="auto"/>
              <w:rPr>
                <w:rFonts w:ascii="Times New Roman" w:hAnsi="Times New Roman" w:cs="Times New Roman"/>
                <w:sz w:val="24"/>
                <w:szCs w:val="24"/>
              </w:rPr>
            </w:pPr>
            <w:r w:rsidRPr="002D3E8C">
              <w:rPr>
                <w:rFonts w:ascii="Times New Roman" w:hAnsi="Times New Roman" w:cs="Times New Roman"/>
                <w:sz w:val="24"/>
                <w:szCs w:val="24"/>
              </w:rPr>
              <w:t>«Песок для строительных работ. Методы испытаний»;</w:t>
            </w:r>
          </w:p>
        </w:tc>
      </w:tr>
      <w:tr w:rsidR="00202714" w:rsidRPr="002D3E8C" w:rsidTr="002D3E8C">
        <w:tc>
          <w:tcPr>
            <w:tcW w:w="2622" w:type="dxa"/>
            <w:gridSpan w:val="2"/>
          </w:tcPr>
          <w:p w:rsidR="00202714" w:rsidRPr="002D3E8C" w:rsidRDefault="00202714" w:rsidP="00202714">
            <w:pPr>
              <w:numPr>
                <w:ilvl w:val="0"/>
                <w:numId w:val="37"/>
              </w:numPr>
              <w:spacing w:after="120" w:line="360" w:lineRule="auto"/>
              <w:rPr>
                <w:rFonts w:ascii="Times New Roman" w:hAnsi="Times New Roman" w:cs="Times New Roman"/>
                <w:color w:val="000000"/>
                <w:sz w:val="24"/>
                <w:szCs w:val="24"/>
              </w:rPr>
            </w:pPr>
            <w:r w:rsidRPr="002D3E8C">
              <w:rPr>
                <w:rFonts w:ascii="Times New Roman" w:hAnsi="Times New Roman" w:cs="Times New Roman"/>
                <w:sz w:val="24"/>
                <w:szCs w:val="24"/>
              </w:rPr>
              <w:t xml:space="preserve">ГОСТ </w:t>
            </w:r>
            <w:proofErr w:type="gramStart"/>
            <w:r w:rsidRPr="002D3E8C">
              <w:rPr>
                <w:rFonts w:ascii="Times New Roman" w:hAnsi="Times New Roman" w:cs="Times New Roman"/>
                <w:sz w:val="24"/>
                <w:szCs w:val="24"/>
              </w:rPr>
              <w:t>Р</w:t>
            </w:r>
            <w:proofErr w:type="gramEnd"/>
            <w:r w:rsidRPr="002D3E8C">
              <w:rPr>
                <w:rFonts w:ascii="Times New Roman" w:hAnsi="Times New Roman" w:cs="Times New Roman"/>
                <w:sz w:val="24"/>
                <w:szCs w:val="24"/>
              </w:rPr>
              <w:t xml:space="preserve"> 52765-2007</w:t>
            </w:r>
          </w:p>
        </w:tc>
        <w:tc>
          <w:tcPr>
            <w:tcW w:w="7371" w:type="dxa"/>
            <w:vAlign w:val="center"/>
          </w:tcPr>
          <w:p w:rsidR="00202714" w:rsidRPr="002D3E8C" w:rsidRDefault="00202714" w:rsidP="002D3E8C">
            <w:pPr>
              <w:spacing w:after="120" w:line="360" w:lineRule="auto"/>
              <w:rPr>
                <w:rFonts w:ascii="Times New Roman" w:hAnsi="Times New Roman" w:cs="Times New Roman"/>
                <w:color w:val="000000"/>
                <w:sz w:val="24"/>
                <w:szCs w:val="24"/>
              </w:rPr>
            </w:pPr>
            <w:r w:rsidRPr="002D3E8C">
              <w:rPr>
                <w:rFonts w:ascii="Times New Roman" w:hAnsi="Times New Roman" w:cs="Times New Roman"/>
                <w:sz w:val="24"/>
                <w:szCs w:val="24"/>
              </w:rPr>
              <w:t>«Дороги автомобильные общего пользования. Элементы обустройства. Классификация»;</w:t>
            </w:r>
          </w:p>
        </w:tc>
      </w:tr>
      <w:tr w:rsidR="00202714" w:rsidRPr="002D3E8C" w:rsidTr="002D3E8C">
        <w:tc>
          <w:tcPr>
            <w:tcW w:w="2622" w:type="dxa"/>
            <w:gridSpan w:val="2"/>
          </w:tcPr>
          <w:p w:rsidR="00202714" w:rsidRPr="002D3E8C" w:rsidRDefault="00202714" w:rsidP="00202714">
            <w:pPr>
              <w:numPr>
                <w:ilvl w:val="0"/>
                <w:numId w:val="37"/>
              </w:numPr>
              <w:spacing w:after="120" w:line="360" w:lineRule="auto"/>
              <w:rPr>
                <w:rFonts w:ascii="Times New Roman" w:hAnsi="Times New Roman" w:cs="Times New Roman"/>
                <w:color w:val="000000"/>
                <w:sz w:val="24"/>
                <w:szCs w:val="24"/>
              </w:rPr>
            </w:pPr>
            <w:r w:rsidRPr="002D3E8C">
              <w:rPr>
                <w:rFonts w:ascii="Times New Roman" w:hAnsi="Times New Roman" w:cs="Times New Roman"/>
                <w:sz w:val="24"/>
                <w:szCs w:val="24"/>
              </w:rPr>
              <w:t xml:space="preserve">ГОСТ </w:t>
            </w:r>
            <w:proofErr w:type="gramStart"/>
            <w:r w:rsidRPr="002D3E8C">
              <w:rPr>
                <w:rFonts w:ascii="Times New Roman" w:hAnsi="Times New Roman" w:cs="Times New Roman"/>
                <w:sz w:val="24"/>
                <w:szCs w:val="24"/>
              </w:rPr>
              <w:t>Р</w:t>
            </w:r>
            <w:proofErr w:type="gramEnd"/>
            <w:r w:rsidRPr="002D3E8C">
              <w:rPr>
                <w:rFonts w:ascii="Times New Roman" w:hAnsi="Times New Roman" w:cs="Times New Roman"/>
                <w:sz w:val="24"/>
                <w:szCs w:val="24"/>
              </w:rPr>
              <w:t xml:space="preserve"> 52766-2007</w:t>
            </w:r>
          </w:p>
        </w:tc>
        <w:tc>
          <w:tcPr>
            <w:tcW w:w="7371" w:type="dxa"/>
            <w:vAlign w:val="center"/>
          </w:tcPr>
          <w:p w:rsidR="00202714" w:rsidRPr="002D3E8C" w:rsidRDefault="00202714" w:rsidP="002D3E8C">
            <w:pPr>
              <w:spacing w:after="120" w:line="360" w:lineRule="auto"/>
              <w:rPr>
                <w:rFonts w:ascii="Times New Roman" w:hAnsi="Times New Roman" w:cs="Times New Roman"/>
                <w:color w:val="000000"/>
                <w:sz w:val="24"/>
                <w:szCs w:val="24"/>
              </w:rPr>
            </w:pPr>
            <w:r w:rsidRPr="002D3E8C">
              <w:rPr>
                <w:rFonts w:ascii="Times New Roman" w:hAnsi="Times New Roman" w:cs="Times New Roman"/>
                <w:sz w:val="24"/>
                <w:szCs w:val="24"/>
              </w:rPr>
              <w:t>«Дороги автомобильные общего пользования. Элементы обустройства. Общие требования»;</w:t>
            </w:r>
          </w:p>
        </w:tc>
      </w:tr>
      <w:tr w:rsidR="00202714" w:rsidRPr="002D3E8C" w:rsidTr="002D3E8C">
        <w:tc>
          <w:tcPr>
            <w:tcW w:w="2622" w:type="dxa"/>
            <w:gridSpan w:val="2"/>
          </w:tcPr>
          <w:p w:rsidR="00202714" w:rsidRPr="002D3E8C" w:rsidRDefault="00202714" w:rsidP="00202714">
            <w:pPr>
              <w:numPr>
                <w:ilvl w:val="0"/>
                <w:numId w:val="37"/>
              </w:numPr>
              <w:spacing w:after="120" w:line="360" w:lineRule="auto"/>
              <w:rPr>
                <w:rFonts w:ascii="Times New Roman" w:hAnsi="Times New Roman" w:cs="Times New Roman"/>
                <w:color w:val="000000"/>
                <w:sz w:val="24"/>
                <w:szCs w:val="24"/>
              </w:rPr>
            </w:pPr>
            <w:r w:rsidRPr="002D3E8C">
              <w:rPr>
                <w:rFonts w:ascii="Times New Roman" w:hAnsi="Times New Roman" w:cs="Times New Roman"/>
                <w:sz w:val="24"/>
                <w:szCs w:val="24"/>
              </w:rPr>
              <w:t xml:space="preserve">ГОСТ </w:t>
            </w:r>
            <w:proofErr w:type="gramStart"/>
            <w:r w:rsidRPr="002D3E8C">
              <w:rPr>
                <w:rFonts w:ascii="Times New Roman" w:hAnsi="Times New Roman" w:cs="Times New Roman"/>
                <w:sz w:val="24"/>
                <w:szCs w:val="24"/>
              </w:rPr>
              <w:t>Р</w:t>
            </w:r>
            <w:proofErr w:type="gramEnd"/>
            <w:r w:rsidRPr="002D3E8C">
              <w:rPr>
                <w:rFonts w:ascii="Times New Roman" w:hAnsi="Times New Roman" w:cs="Times New Roman"/>
                <w:sz w:val="24"/>
                <w:szCs w:val="24"/>
              </w:rPr>
              <w:t xml:space="preserve"> 52398-2005</w:t>
            </w:r>
          </w:p>
        </w:tc>
        <w:tc>
          <w:tcPr>
            <w:tcW w:w="7371" w:type="dxa"/>
            <w:vAlign w:val="center"/>
          </w:tcPr>
          <w:p w:rsidR="00202714" w:rsidRPr="002D3E8C" w:rsidRDefault="00202714" w:rsidP="002D3E8C">
            <w:pPr>
              <w:spacing w:after="120" w:line="360" w:lineRule="auto"/>
              <w:rPr>
                <w:rFonts w:ascii="Times New Roman" w:hAnsi="Times New Roman" w:cs="Times New Roman"/>
                <w:color w:val="000000"/>
                <w:sz w:val="24"/>
                <w:szCs w:val="24"/>
              </w:rPr>
            </w:pPr>
            <w:r w:rsidRPr="002D3E8C">
              <w:rPr>
                <w:rFonts w:ascii="Times New Roman" w:hAnsi="Times New Roman" w:cs="Times New Roman"/>
                <w:sz w:val="24"/>
                <w:szCs w:val="24"/>
              </w:rPr>
              <w:t>«Классификация автомобильных дорог. Основные параметры и требования»;</w:t>
            </w:r>
          </w:p>
        </w:tc>
      </w:tr>
      <w:tr w:rsidR="00202714" w:rsidRPr="002D3E8C" w:rsidTr="002D3E8C">
        <w:tc>
          <w:tcPr>
            <w:tcW w:w="2622" w:type="dxa"/>
            <w:gridSpan w:val="2"/>
          </w:tcPr>
          <w:p w:rsidR="00202714" w:rsidRPr="002D3E8C" w:rsidRDefault="00202714" w:rsidP="00202714">
            <w:pPr>
              <w:numPr>
                <w:ilvl w:val="0"/>
                <w:numId w:val="37"/>
              </w:numPr>
              <w:spacing w:after="120" w:line="360" w:lineRule="auto"/>
              <w:rPr>
                <w:rFonts w:ascii="Times New Roman" w:hAnsi="Times New Roman" w:cs="Times New Roman"/>
                <w:color w:val="000000"/>
                <w:sz w:val="24"/>
                <w:szCs w:val="24"/>
              </w:rPr>
            </w:pPr>
            <w:r w:rsidRPr="002D3E8C">
              <w:rPr>
                <w:rFonts w:ascii="Times New Roman" w:hAnsi="Times New Roman" w:cs="Times New Roman"/>
                <w:sz w:val="24"/>
                <w:szCs w:val="24"/>
              </w:rPr>
              <w:t xml:space="preserve">ГОСТ </w:t>
            </w:r>
            <w:proofErr w:type="gramStart"/>
            <w:r w:rsidRPr="002D3E8C">
              <w:rPr>
                <w:rFonts w:ascii="Times New Roman" w:hAnsi="Times New Roman" w:cs="Times New Roman"/>
                <w:sz w:val="24"/>
                <w:szCs w:val="24"/>
              </w:rPr>
              <w:t>Р</w:t>
            </w:r>
            <w:proofErr w:type="gramEnd"/>
            <w:r w:rsidRPr="002D3E8C">
              <w:rPr>
                <w:rFonts w:ascii="Times New Roman" w:hAnsi="Times New Roman" w:cs="Times New Roman"/>
                <w:sz w:val="24"/>
                <w:szCs w:val="24"/>
              </w:rPr>
              <w:t xml:space="preserve"> 52577-2006</w:t>
            </w:r>
          </w:p>
        </w:tc>
        <w:tc>
          <w:tcPr>
            <w:tcW w:w="7371" w:type="dxa"/>
            <w:vAlign w:val="center"/>
          </w:tcPr>
          <w:p w:rsidR="00202714" w:rsidRPr="002D3E8C" w:rsidRDefault="00202714" w:rsidP="002D3E8C">
            <w:pPr>
              <w:spacing w:after="120" w:line="360" w:lineRule="auto"/>
              <w:rPr>
                <w:rFonts w:ascii="Times New Roman" w:hAnsi="Times New Roman" w:cs="Times New Roman"/>
                <w:color w:val="000000"/>
                <w:sz w:val="24"/>
                <w:szCs w:val="24"/>
              </w:rPr>
            </w:pPr>
            <w:r w:rsidRPr="002D3E8C">
              <w:rPr>
                <w:rFonts w:ascii="Times New Roman" w:hAnsi="Times New Roman" w:cs="Times New Roman"/>
                <w:sz w:val="24"/>
                <w:szCs w:val="24"/>
              </w:rPr>
              <w:t>«Дороги автомобильные общего пользования. Методы определения параметров геометрических элементов автомобильных дорог»;</w:t>
            </w:r>
          </w:p>
        </w:tc>
      </w:tr>
      <w:tr w:rsidR="00202714" w:rsidRPr="002D3E8C" w:rsidTr="002D3E8C">
        <w:tc>
          <w:tcPr>
            <w:tcW w:w="2622" w:type="dxa"/>
            <w:gridSpan w:val="2"/>
          </w:tcPr>
          <w:p w:rsidR="00202714" w:rsidRPr="002D3E8C" w:rsidRDefault="00202714" w:rsidP="00202714">
            <w:pPr>
              <w:numPr>
                <w:ilvl w:val="0"/>
                <w:numId w:val="37"/>
              </w:numPr>
              <w:spacing w:after="120" w:line="360" w:lineRule="auto"/>
              <w:rPr>
                <w:rFonts w:ascii="Times New Roman" w:hAnsi="Times New Roman" w:cs="Times New Roman"/>
                <w:color w:val="000000"/>
                <w:sz w:val="24"/>
                <w:szCs w:val="24"/>
              </w:rPr>
            </w:pPr>
            <w:r w:rsidRPr="002D3E8C">
              <w:rPr>
                <w:rFonts w:ascii="Times New Roman" w:hAnsi="Times New Roman" w:cs="Times New Roman"/>
                <w:sz w:val="24"/>
                <w:szCs w:val="24"/>
              </w:rPr>
              <w:t xml:space="preserve">ГОСТ </w:t>
            </w:r>
            <w:proofErr w:type="gramStart"/>
            <w:r w:rsidRPr="002D3E8C">
              <w:rPr>
                <w:rFonts w:ascii="Times New Roman" w:hAnsi="Times New Roman" w:cs="Times New Roman"/>
                <w:sz w:val="24"/>
                <w:szCs w:val="24"/>
              </w:rPr>
              <w:t>Р</w:t>
            </w:r>
            <w:proofErr w:type="gramEnd"/>
            <w:r w:rsidRPr="002D3E8C">
              <w:rPr>
                <w:rFonts w:ascii="Times New Roman" w:hAnsi="Times New Roman" w:cs="Times New Roman"/>
                <w:sz w:val="24"/>
                <w:szCs w:val="24"/>
              </w:rPr>
              <w:t xml:space="preserve"> 52399-2005</w:t>
            </w:r>
          </w:p>
        </w:tc>
        <w:tc>
          <w:tcPr>
            <w:tcW w:w="7371" w:type="dxa"/>
            <w:vAlign w:val="center"/>
          </w:tcPr>
          <w:p w:rsidR="00202714" w:rsidRPr="002D3E8C" w:rsidRDefault="00202714" w:rsidP="002D3E8C">
            <w:pPr>
              <w:spacing w:after="120" w:line="360" w:lineRule="auto"/>
              <w:rPr>
                <w:rFonts w:ascii="Times New Roman" w:hAnsi="Times New Roman" w:cs="Times New Roman"/>
                <w:color w:val="000000"/>
                <w:sz w:val="24"/>
                <w:szCs w:val="24"/>
              </w:rPr>
            </w:pPr>
            <w:r w:rsidRPr="002D3E8C">
              <w:rPr>
                <w:rFonts w:ascii="Times New Roman" w:hAnsi="Times New Roman" w:cs="Times New Roman"/>
                <w:sz w:val="24"/>
                <w:szCs w:val="24"/>
              </w:rPr>
              <w:t>«Геометрические элементы автомобильных дорог»;</w:t>
            </w:r>
          </w:p>
        </w:tc>
      </w:tr>
      <w:tr w:rsidR="00202714" w:rsidRPr="002D3E8C" w:rsidTr="002D3E8C">
        <w:tc>
          <w:tcPr>
            <w:tcW w:w="2622" w:type="dxa"/>
            <w:gridSpan w:val="2"/>
          </w:tcPr>
          <w:p w:rsidR="00202714" w:rsidRPr="002D3E8C" w:rsidRDefault="00202714" w:rsidP="00202714">
            <w:pPr>
              <w:numPr>
                <w:ilvl w:val="0"/>
                <w:numId w:val="37"/>
              </w:numPr>
              <w:spacing w:after="120" w:line="360" w:lineRule="auto"/>
              <w:rPr>
                <w:rFonts w:ascii="Times New Roman" w:hAnsi="Times New Roman" w:cs="Times New Roman"/>
                <w:color w:val="000000"/>
                <w:sz w:val="24"/>
                <w:szCs w:val="24"/>
              </w:rPr>
            </w:pPr>
            <w:r w:rsidRPr="002D3E8C">
              <w:rPr>
                <w:rFonts w:ascii="Times New Roman" w:hAnsi="Times New Roman" w:cs="Times New Roman"/>
                <w:sz w:val="24"/>
                <w:szCs w:val="24"/>
              </w:rPr>
              <w:t xml:space="preserve">ГОСТ </w:t>
            </w:r>
            <w:proofErr w:type="gramStart"/>
            <w:r w:rsidRPr="002D3E8C">
              <w:rPr>
                <w:rFonts w:ascii="Times New Roman" w:hAnsi="Times New Roman" w:cs="Times New Roman"/>
                <w:sz w:val="24"/>
                <w:szCs w:val="24"/>
              </w:rPr>
              <w:t>Р</w:t>
            </w:r>
            <w:proofErr w:type="gramEnd"/>
            <w:r w:rsidRPr="002D3E8C">
              <w:rPr>
                <w:rFonts w:ascii="Times New Roman" w:hAnsi="Times New Roman" w:cs="Times New Roman"/>
                <w:sz w:val="24"/>
                <w:szCs w:val="24"/>
              </w:rPr>
              <w:t xml:space="preserve"> 53172-2008</w:t>
            </w:r>
          </w:p>
        </w:tc>
        <w:tc>
          <w:tcPr>
            <w:tcW w:w="7371" w:type="dxa"/>
            <w:vAlign w:val="center"/>
          </w:tcPr>
          <w:p w:rsidR="00202714" w:rsidRPr="002D3E8C" w:rsidRDefault="00202714" w:rsidP="002D3E8C">
            <w:pPr>
              <w:spacing w:after="120" w:line="360" w:lineRule="auto"/>
              <w:rPr>
                <w:rFonts w:ascii="Times New Roman" w:hAnsi="Times New Roman" w:cs="Times New Roman"/>
                <w:color w:val="000000"/>
                <w:sz w:val="24"/>
                <w:szCs w:val="24"/>
              </w:rPr>
            </w:pPr>
            <w:r w:rsidRPr="002D3E8C">
              <w:rPr>
                <w:rFonts w:ascii="Times New Roman" w:hAnsi="Times New Roman" w:cs="Times New Roman"/>
                <w:sz w:val="24"/>
                <w:szCs w:val="24"/>
              </w:rPr>
              <w:t xml:space="preserve">«Изделия для дорожной разметки. </w:t>
            </w:r>
            <w:proofErr w:type="spellStart"/>
            <w:r w:rsidRPr="002D3E8C">
              <w:rPr>
                <w:rFonts w:ascii="Times New Roman" w:hAnsi="Times New Roman" w:cs="Times New Roman"/>
                <w:sz w:val="24"/>
                <w:szCs w:val="24"/>
              </w:rPr>
              <w:t>Микростеклошарики</w:t>
            </w:r>
            <w:proofErr w:type="spellEnd"/>
            <w:r w:rsidRPr="002D3E8C">
              <w:rPr>
                <w:rFonts w:ascii="Times New Roman" w:hAnsi="Times New Roman" w:cs="Times New Roman"/>
                <w:sz w:val="24"/>
                <w:szCs w:val="24"/>
              </w:rPr>
              <w:t>. Технические требования»;</w:t>
            </w:r>
          </w:p>
        </w:tc>
      </w:tr>
      <w:tr w:rsidR="00202714" w:rsidRPr="002D3E8C" w:rsidTr="002D3E8C">
        <w:tc>
          <w:tcPr>
            <w:tcW w:w="2622" w:type="dxa"/>
            <w:gridSpan w:val="2"/>
          </w:tcPr>
          <w:p w:rsidR="00202714" w:rsidRPr="002D3E8C" w:rsidRDefault="00202714" w:rsidP="00202714">
            <w:pPr>
              <w:numPr>
                <w:ilvl w:val="0"/>
                <w:numId w:val="37"/>
              </w:numPr>
              <w:spacing w:after="120" w:line="360" w:lineRule="auto"/>
              <w:rPr>
                <w:rFonts w:ascii="Times New Roman" w:hAnsi="Times New Roman" w:cs="Times New Roman"/>
                <w:color w:val="000000"/>
                <w:sz w:val="24"/>
                <w:szCs w:val="24"/>
              </w:rPr>
            </w:pPr>
            <w:r w:rsidRPr="002D3E8C">
              <w:rPr>
                <w:rFonts w:ascii="Times New Roman" w:hAnsi="Times New Roman" w:cs="Times New Roman"/>
                <w:sz w:val="24"/>
                <w:szCs w:val="24"/>
              </w:rPr>
              <w:t xml:space="preserve">ГОСТ </w:t>
            </w:r>
            <w:proofErr w:type="gramStart"/>
            <w:r w:rsidRPr="002D3E8C">
              <w:rPr>
                <w:rFonts w:ascii="Times New Roman" w:hAnsi="Times New Roman" w:cs="Times New Roman"/>
                <w:sz w:val="24"/>
                <w:szCs w:val="24"/>
              </w:rPr>
              <w:t>Р</w:t>
            </w:r>
            <w:proofErr w:type="gramEnd"/>
            <w:r w:rsidRPr="002D3E8C">
              <w:rPr>
                <w:rFonts w:ascii="Times New Roman" w:hAnsi="Times New Roman" w:cs="Times New Roman"/>
                <w:sz w:val="24"/>
                <w:szCs w:val="24"/>
              </w:rPr>
              <w:t xml:space="preserve"> 50597-93</w:t>
            </w:r>
          </w:p>
        </w:tc>
        <w:tc>
          <w:tcPr>
            <w:tcW w:w="7371" w:type="dxa"/>
            <w:vAlign w:val="center"/>
          </w:tcPr>
          <w:p w:rsidR="00202714" w:rsidRPr="002D3E8C" w:rsidRDefault="00202714" w:rsidP="002D3E8C">
            <w:pPr>
              <w:spacing w:after="120" w:line="360" w:lineRule="auto"/>
              <w:rPr>
                <w:rFonts w:ascii="Times New Roman" w:hAnsi="Times New Roman" w:cs="Times New Roman"/>
                <w:color w:val="000000"/>
                <w:sz w:val="24"/>
                <w:szCs w:val="24"/>
              </w:rPr>
            </w:pPr>
            <w:r w:rsidRPr="002D3E8C">
              <w:rPr>
                <w:rFonts w:ascii="Times New Roman" w:hAnsi="Times New Roman" w:cs="Times New Roman"/>
                <w:sz w:val="24"/>
                <w:szCs w:val="24"/>
              </w:rPr>
              <w:t>«Автомобильные дороги и улицы. Требования к эксплуатационному состоянию, допустимому по условиям обеспечения безопасности дорожного движения»;</w:t>
            </w:r>
          </w:p>
        </w:tc>
      </w:tr>
      <w:tr w:rsidR="00202714" w:rsidRPr="002D3E8C" w:rsidTr="002D3E8C">
        <w:tc>
          <w:tcPr>
            <w:tcW w:w="2622" w:type="dxa"/>
            <w:gridSpan w:val="2"/>
          </w:tcPr>
          <w:p w:rsidR="00202714" w:rsidRPr="002D3E8C" w:rsidRDefault="00202714" w:rsidP="00202714">
            <w:pPr>
              <w:numPr>
                <w:ilvl w:val="0"/>
                <w:numId w:val="37"/>
              </w:numPr>
              <w:spacing w:after="120" w:line="360" w:lineRule="auto"/>
              <w:rPr>
                <w:rFonts w:ascii="Times New Roman" w:hAnsi="Times New Roman" w:cs="Times New Roman"/>
                <w:color w:val="000000"/>
                <w:sz w:val="24"/>
                <w:szCs w:val="24"/>
              </w:rPr>
            </w:pPr>
            <w:r w:rsidRPr="002D3E8C">
              <w:rPr>
                <w:rFonts w:ascii="Times New Roman" w:hAnsi="Times New Roman" w:cs="Times New Roman"/>
                <w:sz w:val="24"/>
                <w:szCs w:val="24"/>
              </w:rPr>
              <w:t xml:space="preserve">ГОСТ </w:t>
            </w:r>
            <w:proofErr w:type="gramStart"/>
            <w:r w:rsidRPr="002D3E8C">
              <w:rPr>
                <w:rFonts w:ascii="Times New Roman" w:hAnsi="Times New Roman" w:cs="Times New Roman"/>
                <w:sz w:val="24"/>
                <w:szCs w:val="24"/>
              </w:rPr>
              <w:t>Р</w:t>
            </w:r>
            <w:proofErr w:type="gramEnd"/>
            <w:r w:rsidRPr="002D3E8C">
              <w:rPr>
                <w:rFonts w:ascii="Times New Roman" w:hAnsi="Times New Roman" w:cs="Times New Roman"/>
                <w:sz w:val="24"/>
                <w:szCs w:val="24"/>
              </w:rPr>
              <w:t xml:space="preserve"> 52290-2004</w:t>
            </w:r>
          </w:p>
        </w:tc>
        <w:tc>
          <w:tcPr>
            <w:tcW w:w="7371" w:type="dxa"/>
            <w:vAlign w:val="center"/>
          </w:tcPr>
          <w:p w:rsidR="00202714" w:rsidRPr="002D3E8C" w:rsidRDefault="00202714" w:rsidP="002D3E8C">
            <w:pPr>
              <w:spacing w:after="120" w:line="360" w:lineRule="auto"/>
              <w:rPr>
                <w:rFonts w:ascii="Times New Roman" w:hAnsi="Times New Roman" w:cs="Times New Roman"/>
                <w:color w:val="000000"/>
                <w:sz w:val="24"/>
                <w:szCs w:val="24"/>
              </w:rPr>
            </w:pPr>
            <w:r w:rsidRPr="002D3E8C">
              <w:rPr>
                <w:rFonts w:ascii="Times New Roman" w:hAnsi="Times New Roman" w:cs="Times New Roman"/>
                <w:sz w:val="24"/>
                <w:szCs w:val="24"/>
              </w:rPr>
              <w:t>«Технические средства организации дорожного движения. Знаки дорожные. Общие технические требования»;</w:t>
            </w:r>
          </w:p>
        </w:tc>
      </w:tr>
      <w:tr w:rsidR="00202714" w:rsidRPr="002D3E8C" w:rsidTr="002D3E8C">
        <w:tc>
          <w:tcPr>
            <w:tcW w:w="2622" w:type="dxa"/>
            <w:gridSpan w:val="2"/>
          </w:tcPr>
          <w:p w:rsidR="00202714" w:rsidRPr="002D3E8C" w:rsidRDefault="00202714" w:rsidP="00202714">
            <w:pPr>
              <w:numPr>
                <w:ilvl w:val="0"/>
                <w:numId w:val="37"/>
              </w:numPr>
              <w:spacing w:after="120" w:line="360" w:lineRule="auto"/>
              <w:rPr>
                <w:rFonts w:ascii="Times New Roman" w:hAnsi="Times New Roman" w:cs="Times New Roman"/>
                <w:color w:val="000000"/>
                <w:sz w:val="24"/>
                <w:szCs w:val="24"/>
              </w:rPr>
            </w:pPr>
            <w:r w:rsidRPr="002D3E8C">
              <w:rPr>
                <w:rFonts w:ascii="Times New Roman" w:hAnsi="Times New Roman" w:cs="Times New Roman"/>
                <w:sz w:val="24"/>
                <w:szCs w:val="24"/>
              </w:rPr>
              <w:t xml:space="preserve">ГОСТ </w:t>
            </w:r>
            <w:proofErr w:type="gramStart"/>
            <w:r w:rsidRPr="002D3E8C">
              <w:rPr>
                <w:rFonts w:ascii="Times New Roman" w:hAnsi="Times New Roman" w:cs="Times New Roman"/>
                <w:sz w:val="24"/>
                <w:szCs w:val="24"/>
              </w:rPr>
              <w:t>Р</w:t>
            </w:r>
            <w:proofErr w:type="gramEnd"/>
            <w:r w:rsidRPr="002D3E8C">
              <w:rPr>
                <w:rFonts w:ascii="Times New Roman" w:hAnsi="Times New Roman" w:cs="Times New Roman"/>
                <w:sz w:val="24"/>
                <w:szCs w:val="24"/>
              </w:rPr>
              <w:t xml:space="preserve"> 52282-2004</w:t>
            </w:r>
          </w:p>
        </w:tc>
        <w:tc>
          <w:tcPr>
            <w:tcW w:w="7371" w:type="dxa"/>
            <w:vAlign w:val="center"/>
          </w:tcPr>
          <w:p w:rsidR="00202714" w:rsidRPr="002D3E8C" w:rsidRDefault="00202714" w:rsidP="002D3E8C">
            <w:pPr>
              <w:spacing w:after="120" w:line="360" w:lineRule="auto"/>
              <w:rPr>
                <w:rFonts w:ascii="Times New Roman" w:hAnsi="Times New Roman" w:cs="Times New Roman"/>
                <w:color w:val="000000"/>
                <w:sz w:val="24"/>
                <w:szCs w:val="24"/>
              </w:rPr>
            </w:pPr>
            <w:r w:rsidRPr="002D3E8C">
              <w:rPr>
                <w:rFonts w:ascii="Times New Roman" w:hAnsi="Times New Roman" w:cs="Times New Roman"/>
                <w:sz w:val="24"/>
                <w:szCs w:val="24"/>
              </w:rPr>
              <w:t>«Технические средства организации дорожного движения. Светофоры дорожные. Типы. Основные параметры. Общие технические требования»;</w:t>
            </w:r>
          </w:p>
        </w:tc>
      </w:tr>
      <w:tr w:rsidR="00202714" w:rsidRPr="002D3E8C" w:rsidTr="002D3E8C">
        <w:tc>
          <w:tcPr>
            <w:tcW w:w="2622" w:type="dxa"/>
            <w:gridSpan w:val="2"/>
          </w:tcPr>
          <w:p w:rsidR="00202714" w:rsidRPr="002D3E8C" w:rsidRDefault="00202714" w:rsidP="00202714">
            <w:pPr>
              <w:numPr>
                <w:ilvl w:val="0"/>
                <w:numId w:val="37"/>
              </w:numPr>
              <w:spacing w:after="120" w:line="360" w:lineRule="auto"/>
              <w:rPr>
                <w:rFonts w:ascii="Times New Roman" w:hAnsi="Times New Roman" w:cs="Times New Roman"/>
                <w:color w:val="000000"/>
                <w:sz w:val="24"/>
                <w:szCs w:val="24"/>
              </w:rPr>
            </w:pPr>
            <w:r w:rsidRPr="002D3E8C">
              <w:rPr>
                <w:rFonts w:ascii="Times New Roman" w:hAnsi="Times New Roman" w:cs="Times New Roman"/>
                <w:sz w:val="24"/>
                <w:szCs w:val="24"/>
              </w:rPr>
              <w:t>ГОСТ 26804-2012</w:t>
            </w:r>
          </w:p>
        </w:tc>
        <w:tc>
          <w:tcPr>
            <w:tcW w:w="7371" w:type="dxa"/>
            <w:vAlign w:val="center"/>
          </w:tcPr>
          <w:p w:rsidR="00202714" w:rsidRPr="002D3E8C" w:rsidRDefault="00202714" w:rsidP="002D3E8C">
            <w:pPr>
              <w:spacing w:after="120" w:line="360" w:lineRule="auto"/>
              <w:rPr>
                <w:rFonts w:ascii="Times New Roman" w:hAnsi="Times New Roman" w:cs="Times New Roman"/>
                <w:color w:val="000000"/>
                <w:sz w:val="24"/>
                <w:szCs w:val="24"/>
              </w:rPr>
            </w:pPr>
            <w:r w:rsidRPr="002D3E8C">
              <w:rPr>
                <w:rFonts w:ascii="Times New Roman" w:hAnsi="Times New Roman" w:cs="Times New Roman"/>
                <w:sz w:val="24"/>
                <w:szCs w:val="24"/>
              </w:rPr>
              <w:t>«Ограждения дорожные металлические барьерного типа. Технические условия»;</w:t>
            </w:r>
          </w:p>
        </w:tc>
      </w:tr>
      <w:tr w:rsidR="00202714" w:rsidRPr="002D3E8C" w:rsidTr="002D3E8C">
        <w:tc>
          <w:tcPr>
            <w:tcW w:w="2622" w:type="dxa"/>
            <w:gridSpan w:val="2"/>
          </w:tcPr>
          <w:p w:rsidR="00202714" w:rsidRPr="002D3E8C" w:rsidRDefault="00202714" w:rsidP="00202714">
            <w:pPr>
              <w:numPr>
                <w:ilvl w:val="0"/>
                <w:numId w:val="37"/>
              </w:numPr>
              <w:spacing w:after="120" w:line="360" w:lineRule="auto"/>
              <w:rPr>
                <w:rFonts w:ascii="Times New Roman" w:hAnsi="Times New Roman" w:cs="Times New Roman"/>
                <w:color w:val="000000"/>
                <w:sz w:val="24"/>
                <w:szCs w:val="24"/>
              </w:rPr>
            </w:pPr>
            <w:r w:rsidRPr="002D3E8C">
              <w:rPr>
                <w:rFonts w:ascii="Times New Roman" w:hAnsi="Times New Roman" w:cs="Times New Roman"/>
                <w:sz w:val="24"/>
                <w:szCs w:val="24"/>
              </w:rPr>
              <w:t xml:space="preserve">ГОСТ </w:t>
            </w:r>
            <w:proofErr w:type="gramStart"/>
            <w:r w:rsidRPr="002D3E8C">
              <w:rPr>
                <w:rFonts w:ascii="Times New Roman" w:hAnsi="Times New Roman" w:cs="Times New Roman"/>
                <w:sz w:val="24"/>
                <w:szCs w:val="24"/>
              </w:rPr>
              <w:t>Р</w:t>
            </w:r>
            <w:proofErr w:type="gramEnd"/>
            <w:r w:rsidRPr="002D3E8C">
              <w:rPr>
                <w:rFonts w:ascii="Times New Roman" w:hAnsi="Times New Roman" w:cs="Times New Roman"/>
                <w:sz w:val="24"/>
                <w:szCs w:val="24"/>
              </w:rPr>
              <w:t xml:space="preserve"> 52767-2007</w:t>
            </w:r>
          </w:p>
        </w:tc>
        <w:tc>
          <w:tcPr>
            <w:tcW w:w="7371" w:type="dxa"/>
            <w:vAlign w:val="center"/>
          </w:tcPr>
          <w:p w:rsidR="00202714" w:rsidRPr="002D3E8C" w:rsidRDefault="00202714" w:rsidP="002D3E8C">
            <w:pPr>
              <w:spacing w:after="120" w:line="360" w:lineRule="auto"/>
              <w:rPr>
                <w:rFonts w:ascii="Times New Roman" w:hAnsi="Times New Roman" w:cs="Times New Roman"/>
                <w:color w:val="000000"/>
                <w:sz w:val="24"/>
                <w:szCs w:val="24"/>
              </w:rPr>
            </w:pPr>
            <w:r w:rsidRPr="002D3E8C">
              <w:rPr>
                <w:rFonts w:ascii="Times New Roman" w:hAnsi="Times New Roman" w:cs="Times New Roman"/>
                <w:sz w:val="24"/>
                <w:szCs w:val="24"/>
              </w:rPr>
              <w:t>«Дороги автомобильные общего пользования. Элементы обустройства. Методы определения параметров»;</w:t>
            </w:r>
          </w:p>
        </w:tc>
      </w:tr>
      <w:tr w:rsidR="00202714" w:rsidRPr="002D3E8C" w:rsidTr="002D3E8C">
        <w:tc>
          <w:tcPr>
            <w:tcW w:w="2622" w:type="dxa"/>
            <w:gridSpan w:val="2"/>
          </w:tcPr>
          <w:p w:rsidR="00202714" w:rsidRPr="002D3E8C" w:rsidRDefault="00202714" w:rsidP="00202714">
            <w:pPr>
              <w:numPr>
                <w:ilvl w:val="0"/>
                <w:numId w:val="37"/>
              </w:numPr>
              <w:spacing w:after="120" w:line="360" w:lineRule="auto"/>
              <w:rPr>
                <w:rFonts w:ascii="Times New Roman" w:hAnsi="Times New Roman" w:cs="Times New Roman"/>
                <w:color w:val="000000"/>
                <w:sz w:val="24"/>
                <w:szCs w:val="24"/>
              </w:rPr>
            </w:pPr>
            <w:r w:rsidRPr="002D3E8C">
              <w:rPr>
                <w:rFonts w:ascii="Times New Roman" w:hAnsi="Times New Roman" w:cs="Times New Roman"/>
                <w:sz w:val="24"/>
                <w:szCs w:val="24"/>
              </w:rPr>
              <w:t xml:space="preserve">ГОСТ </w:t>
            </w:r>
            <w:proofErr w:type="gramStart"/>
            <w:r w:rsidRPr="002D3E8C">
              <w:rPr>
                <w:rFonts w:ascii="Times New Roman" w:hAnsi="Times New Roman" w:cs="Times New Roman"/>
                <w:sz w:val="24"/>
                <w:szCs w:val="24"/>
              </w:rPr>
              <w:t>Р</w:t>
            </w:r>
            <w:proofErr w:type="gramEnd"/>
            <w:r w:rsidRPr="002D3E8C">
              <w:rPr>
                <w:rFonts w:ascii="Times New Roman" w:hAnsi="Times New Roman" w:cs="Times New Roman"/>
                <w:sz w:val="24"/>
                <w:szCs w:val="24"/>
              </w:rPr>
              <w:t xml:space="preserve"> 52289-2004</w:t>
            </w:r>
          </w:p>
        </w:tc>
        <w:tc>
          <w:tcPr>
            <w:tcW w:w="7371" w:type="dxa"/>
            <w:vAlign w:val="center"/>
          </w:tcPr>
          <w:p w:rsidR="00202714" w:rsidRPr="002D3E8C" w:rsidRDefault="00202714" w:rsidP="002D3E8C">
            <w:pPr>
              <w:spacing w:after="120" w:line="360" w:lineRule="auto"/>
              <w:rPr>
                <w:rFonts w:ascii="Times New Roman" w:hAnsi="Times New Roman" w:cs="Times New Roman"/>
                <w:color w:val="000000"/>
                <w:sz w:val="24"/>
                <w:szCs w:val="24"/>
              </w:rPr>
            </w:pPr>
            <w:r w:rsidRPr="002D3E8C">
              <w:rPr>
                <w:rFonts w:ascii="Times New Roman" w:hAnsi="Times New Roman" w:cs="Times New Roman"/>
                <w:sz w:val="24"/>
                <w:szCs w:val="24"/>
              </w:rPr>
              <w:t xml:space="preserve">«Технические средства организации дорожного движения. Правила применения дорожных знаков, разметки, светофоров, дорожных </w:t>
            </w:r>
            <w:r w:rsidRPr="002D3E8C">
              <w:rPr>
                <w:rFonts w:ascii="Times New Roman" w:hAnsi="Times New Roman" w:cs="Times New Roman"/>
                <w:sz w:val="24"/>
                <w:szCs w:val="24"/>
              </w:rPr>
              <w:lastRenderedPageBreak/>
              <w:t>ограждений и направляющих устройств»;</w:t>
            </w:r>
          </w:p>
        </w:tc>
      </w:tr>
      <w:tr w:rsidR="00202714" w:rsidRPr="002D3E8C" w:rsidTr="002D3E8C">
        <w:tc>
          <w:tcPr>
            <w:tcW w:w="2622" w:type="dxa"/>
            <w:gridSpan w:val="2"/>
          </w:tcPr>
          <w:p w:rsidR="00202714" w:rsidRPr="002D3E8C" w:rsidRDefault="00202714" w:rsidP="00202714">
            <w:pPr>
              <w:numPr>
                <w:ilvl w:val="0"/>
                <w:numId w:val="37"/>
              </w:numPr>
              <w:spacing w:after="120" w:line="360" w:lineRule="auto"/>
              <w:rPr>
                <w:rFonts w:ascii="Times New Roman" w:hAnsi="Times New Roman" w:cs="Times New Roman"/>
                <w:color w:val="000000"/>
                <w:sz w:val="24"/>
                <w:szCs w:val="24"/>
              </w:rPr>
            </w:pPr>
            <w:r w:rsidRPr="002D3E8C">
              <w:rPr>
                <w:rFonts w:ascii="Times New Roman" w:hAnsi="Times New Roman" w:cs="Times New Roman"/>
                <w:sz w:val="24"/>
                <w:szCs w:val="24"/>
              </w:rPr>
              <w:lastRenderedPageBreak/>
              <w:t xml:space="preserve">ГОСТ </w:t>
            </w:r>
            <w:proofErr w:type="gramStart"/>
            <w:r w:rsidRPr="002D3E8C">
              <w:rPr>
                <w:rFonts w:ascii="Times New Roman" w:hAnsi="Times New Roman" w:cs="Times New Roman"/>
                <w:sz w:val="24"/>
                <w:szCs w:val="24"/>
              </w:rPr>
              <w:t>Р</w:t>
            </w:r>
            <w:proofErr w:type="gramEnd"/>
            <w:r w:rsidRPr="002D3E8C">
              <w:rPr>
                <w:rFonts w:ascii="Times New Roman" w:hAnsi="Times New Roman" w:cs="Times New Roman"/>
                <w:sz w:val="24"/>
                <w:szCs w:val="24"/>
              </w:rPr>
              <w:t xml:space="preserve"> 51256-2011</w:t>
            </w:r>
          </w:p>
        </w:tc>
        <w:tc>
          <w:tcPr>
            <w:tcW w:w="7371" w:type="dxa"/>
            <w:vAlign w:val="center"/>
          </w:tcPr>
          <w:p w:rsidR="00202714" w:rsidRPr="002D3E8C" w:rsidRDefault="00202714" w:rsidP="002D3E8C">
            <w:pPr>
              <w:spacing w:after="120" w:line="360" w:lineRule="auto"/>
              <w:rPr>
                <w:rFonts w:ascii="Times New Roman" w:hAnsi="Times New Roman" w:cs="Times New Roman"/>
                <w:color w:val="000000"/>
                <w:sz w:val="24"/>
                <w:szCs w:val="24"/>
              </w:rPr>
            </w:pPr>
            <w:r w:rsidRPr="002D3E8C">
              <w:rPr>
                <w:rFonts w:ascii="Times New Roman" w:hAnsi="Times New Roman" w:cs="Times New Roman"/>
                <w:sz w:val="24"/>
                <w:szCs w:val="24"/>
              </w:rPr>
              <w:t>«Технические средства организации дорожного движения. Разметка дорожная. Типы и основные параметры. Общие технические требования»;</w:t>
            </w:r>
          </w:p>
        </w:tc>
      </w:tr>
      <w:tr w:rsidR="00202714" w:rsidRPr="002D3E8C" w:rsidTr="002D3E8C">
        <w:tc>
          <w:tcPr>
            <w:tcW w:w="2622" w:type="dxa"/>
            <w:gridSpan w:val="2"/>
          </w:tcPr>
          <w:p w:rsidR="00202714" w:rsidRPr="002D3E8C" w:rsidRDefault="00202714" w:rsidP="00202714">
            <w:pPr>
              <w:numPr>
                <w:ilvl w:val="0"/>
                <w:numId w:val="37"/>
              </w:numPr>
              <w:spacing w:after="120" w:line="360" w:lineRule="auto"/>
              <w:rPr>
                <w:rFonts w:ascii="Times New Roman" w:hAnsi="Times New Roman" w:cs="Times New Roman"/>
                <w:sz w:val="24"/>
                <w:szCs w:val="24"/>
              </w:rPr>
            </w:pPr>
            <w:r w:rsidRPr="002D3E8C">
              <w:rPr>
                <w:rFonts w:ascii="Times New Roman" w:hAnsi="Times New Roman" w:cs="Times New Roman"/>
                <w:sz w:val="24"/>
                <w:szCs w:val="24"/>
              </w:rPr>
              <w:t xml:space="preserve">ГОСТ </w:t>
            </w:r>
            <w:proofErr w:type="gramStart"/>
            <w:r w:rsidRPr="002D3E8C">
              <w:rPr>
                <w:rFonts w:ascii="Times New Roman" w:hAnsi="Times New Roman" w:cs="Times New Roman"/>
                <w:sz w:val="24"/>
                <w:szCs w:val="24"/>
              </w:rPr>
              <w:t>Р</w:t>
            </w:r>
            <w:proofErr w:type="gramEnd"/>
            <w:r w:rsidRPr="002D3E8C">
              <w:rPr>
                <w:rFonts w:ascii="Times New Roman" w:hAnsi="Times New Roman" w:cs="Times New Roman"/>
                <w:sz w:val="24"/>
                <w:szCs w:val="24"/>
              </w:rPr>
              <w:t xml:space="preserve"> 50970-2011</w:t>
            </w:r>
          </w:p>
        </w:tc>
        <w:tc>
          <w:tcPr>
            <w:tcW w:w="7371" w:type="dxa"/>
            <w:vAlign w:val="center"/>
          </w:tcPr>
          <w:p w:rsidR="00202714" w:rsidRPr="002D3E8C" w:rsidRDefault="00202714" w:rsidP="002D3E8C">
            <w:pPr>
              <w:spacing w:after="120" w:line="360" w:lineRule="auto"/>
              <w:rPr>
                <w:rFonts w:ascii="Times New Roman" w:hAnsi="Times New Roman" w:cs="Times New Roman"/>
                <w:sz w:val="24"/>
                <w:szCs w:val="24"/>
              </w:rPr>
            </w:pPr>
            <w:r w:rsidRPr="002D3E8C">
              <w:rPr>
                <w:rFonts w:ascii="Times New Roman" w:hAnsi="Times New Roman" w:cs="Times New Roman"/>
                <w:sz w:val="24"/>
                <w:szCs w:val="24"/>
              </w:rPr>
              <w:t>«Технические средства организации дорожного движения. Столбики сигнальные дорожные. Общие технические требования. Правила применения»;</w:t>
            </w:r>
          </w:p>
        </w:tc>
      </w:tr>
      <w:tr w:rsidR="00202714" w:rsidRPr="002D3E8C" w:rsidTr="002D3E8C">
        <w:tc>
          <w:tcPr>
            <w:tcW w:w="2622" w:type="dxa"/>
            <w:gridSpan w:val="2"/>
          </w:tcPr>
          <w:p w:rsidR="00202714" w:rsidRPr="002D3E8C" w:rsidRDefault="00202714" w:rsidP="00202714">
            <w:pPr>
              <w:numPr>
                <w:ilvl w:val="0"/>
                <w:numId w:val="37"/>
              </w:numPr>
              <w:spacing w:after="120" w:line="360" w:lineRule="auto"/>
              <w:rPr>
                <w:rFonts w:ascii="Times New Roman" w:hAnsi="Times New Roman" w:cs="Times New Roman"/>
                <w:sz w:val="24"/>
                <w:szCs w:val="24"/>
              </w:rPr>
            </w:pPr>
            <w:r w:rsidRPr="002D3E8C">
              <w:rPr>
                <w:rFonts w:ascii="Times New Roman" w:hAnsi="Times New Roman" w:cs="Times New Roman"/>
                <w:sz w:val="24"/>
                <w:szCs w:val="24"/>
              </w:rPr>
              <w:t xml:space="preserve">ГОСТ </w:t>
            </w:r>
            <w:proofErr w:type="gramStart"/>
            <w:r w:rsidRPr="002D3E8C">
              <w:rPr>
                <w:rFonts w:ascii="Times New Roman" w:hAnsi="Times New Roman" w:cs="Times New Roman"/>
                <w:sz w:val="24"/>
                <w:szCs w:val="24"/>
              </w:rPr>
              <w:t>Р</w:t>
            </w:r>
            <w:proofErr w:type="gramEnd"/>
            <w:r w:rsidRPr="002D3E8C">
              <w:rPr>
                <w:rFonts w:ascii="Times New Roman" w:hAnsi="Times New Roman" w:cs="Times New Roman"/>
                <w:sz w:val="24"/>
                <w:szCs w:val="24"/>
              </w:rPr>
              <w:t xml:space="preserve"> 50971-2011</w:t>
            </w:r>
          </w:p>
        </w:tc>
        <w:tc>
          <w:tcPr>
            <w:tcW w:w="7371" w:type="dxa"/>
            <w:vAlign w:val="center"/>
          </w:tcPr>
          <w:p w:rsidR="00202714" w:rsidRPr="002D3E8C" w:rsidRDefault="00202714" w:rsidP="002D3E8C">
            <w:pPr>
              <w:spacing w:after="120" w:line="360" w:lineRule="auto"/>
              <w:rPr>
                <w:rFonts w:ascii="Times New Roman" w:hAnsi="Times New Roman" w:cs="Times New Roman"/>
                <w:sz w:val="24"/>
                <w:szCs w:val="24"/>
              </w:rPr>
            </w:pPr>
            <w:r w:rsidRPr="002D3E8C">
              <w:rPr>
                <w:rFonts w:ascii="Times New Roman" w:hAnsi="Times New Roman" w:cs="Times New Roman"/>
                <w:sz w:val="24"/>
                <w:szCs w:val="24"/>
              </w:rPr>
              <w:t xml:space="preserve">«Технические средства организации дорожного движения. </w:t>
            </w:r>
            <w:proofErr w:type="spellStart"/>
            <w:r w:rsidRPr="002D3E8C">
              <w:rPr>
                <w:rFonts w:ascii="Times New Roman" w:hAnsi="Times New Roman" w:cs="Times New Roman"/>
                <w:sz w:val="24"/>
                <w:szCs w:val="24"/>
              </w:rPr>
              <w:t>Световозвращатели</w:t>
            </w:r>
            <w:proofErr w:type="spellEnd"/>
            <w:r w:rsidRPr="002D3E8C">
              <w:rPr>
                <w:rFonts w:ascii="Times New Roman" w:hAnsi="Times New Roman" w:cs="Times New Roman"/>
                <w:sz w:val="24"/>
                <w:szCs w:val="24"/>
              </w:rPr>
              <w:t xml:space="preserve"> дорожные. Общие технические требования. Правила применения»;</w:t>
            </w:r>
          </w:p>
        </w:tc>
      </w:tr>
      <w:tr w:rsidR="00202714" w:rsidRPr="002D3E8C" w:rsidTr="002D3E8C">
        <w:tc>
          <w:tcPr>
            <w:tcW w:w="2622" w:type="dxa"/>
            <w:gridSpan w:val="2"/>
          </w:tcPr>
          <w:p w:rsidR="00202714" w:rsidRPr="002D3E8C" w:rsidRDefault="00202714" w:rsidP="00202714">
            <w:pPr>
              <w:numPr>
                <w:ilvl w:val="0"/>
                <w:numId w:val="37"/>
              </w:numPr>
              <w:spacing w:after="120" w:line="360" w:lineRule="auto"/>
              <w:rPr>
                <w:rFonts w:ascii="Times New Roman" w:hAnsi="Times New Roman" w:cs="Times New Roman"/>
                <w:sz w:val="24"/>
                <w:szCs w:val="24"/>
              </w:rPr>
            </w:pPr>
            <w:r w:rsidRPr="002D3E8C">
              <w:rPr>
                <w:rFonts w:ascii="Times New Roman" w:hAnsi="Times New Roman" w:cs="Times New Roman"/>
                <w:sz w:val="24"/>
                <w:szCs w:val="24"/>
              </w:rPr>
              <w:t xml:space="preserve">ГОСТ </w:t>
            </w:r>
            <w:proofErr w:type="gramStart"/>
            <w:r w:rsidRPr="002D3E8C">
              <w:rPr>
                <w:rFonts w:ascii="Times New Roman" w:hAnsi="Times New Roman" w:cs="Times New Roman"/>
                <w:sz w:val="24"/>
                <w:szCs w:val="24"/>
              </w:rPr>
              <w:t>Р</w:t>
            </w:r>
            <w:proofErr w:type="gramEnd"/>
            <w:r w:rsidRPr="002D3E8C">
              <w:rPr>
                <w:rFonts w:ascii="Times New Roman" w:hAnsi="Times New Roman" w:cs="Times New Roman"/>
                <w:sz w:val="24"/>
                <w:szCs w:val="24"/>
              </w:rPr>
              <w:t xml:space="preserve"> 52605-2006</w:t>
            </w:r>
          </w:p>
        </w:tc>
        <w:tc>
          <w:tcPr>
            <w:tcW w:w="7371" w:type="dxa"/>
            <w:vAlign w:val="center"/>
          </w:tcPr>
          <w:p w:rsidR="00202714" w:rsidRPr="002D3E8C" w:rsidRDefault="00202714" w:rsidP="002D3E8C">
            <w:pPr>
              <w:spacing w:after="120" w:line="360" w:lineRule="auto"/>
              <w:rPr>
                <w:rFonts w:ascii="Times New Roman" w:hAnsi="Times New Roman" w:cs="Times New Roman"/>
                <w:sz w:val="24"/>
                <w:szCs w:val="24"/>
              </w:rPr>
            </w:pPr>
            <w:r w:rsidRPr="002D3E8C">
              <w:rPr>
                <w:rFonts w:ascii="Times New Roman" w:hAnsi="Times New Roman" w:cs="Times New Roman"/>
                <w:sz w:val="24"/>
                <w:szCs w:val="24"/>
              </w:rPr>
              <w:t>«Технические средства организации дорожного движения. Искусственные неровности. Общие технические требования»;</w:t>
            </w:r>
          </w:p>
        </w:tc>
      </w:tr>
      <w:tr w:rsidR="00202714" w:rsidRPr="002D3E8C" w:rsidTr="002D3E8C">
        <w:tc>
          <w:tcPr>
            <w:tcW w:w="2622" w:type="dxa"/>
            <w:gridSpan w:val="2"/>
          </w:tcPr>
          <w:p w:rsidR="00202714" w:rsidRPr="002D3E8C" w:rsidRDefault="00202714" w:rsidP="00202714">
            <w:pPr>
              <w:numPr>
                <w:ilvl w:val="0"/>
                <w:numId w:val="37"/>
              </w:numPr>
              <w:spacing w:after="120" w:line="360" w:lineRule="auto"/>
              <w:rPr>
                <w:rFonts w:ascii="Times New Roman" w:hAnsi="Times New Roman" w:cs="Times New Roman"/>
                <w:sz w:val="24"/>
                <w:szCs w:val="24"/>
              </w:rPr>
            </w:pPr>
            <w:r w:rsidRPr="002D3E8C">
              <w:rPr>
                <w:rFonts w:ascii="Times New Roman" w:hAnsi="Times New Roman" w:cs="Times New Roman"/>
                <w:sz w:val="24"/>
                <w:szCs w:val="24"/>
              </w:rPr>
              <w:t xml:space="preserve">ГОСТ </w:t>
            </w:r>
            <w:proofErr w:type="gramStart"/>
            <w:r w:rsidRPr="002D3E8C">
              <w:rPr>
                <w:rFonts w:ascii="Times New Roman" w:hAnsi="Times New Roman" w:cs="Times New Roman"/>
                <w:sz w:val="24"/>
                <w:szCs w:val="24"/>
              </w:rPr>
              <w:t>Р</w:t>
            </w:r>
            <w:proofErr w:type="gramEnd"/>
            <w:r w:rsidRPr="002D3E8C">
              <w:rPr>
                <w:rFonts w:ascii="Times New Roman" w:hAnsi="Times New Roman" w:cs="Times New Roman"/>
                <w:sz w:val="24"/>
                <w:szCs w:val="24"/>
              </w:rPr>
              <w:t xml:space="preserve"> 52606-2006</w:t>
            </w:r>
          </w:p>
        </w:tc>
        <w:tc>
          <w:tcPr>
            <w:tcW w:w="7371" w:type="dxa"/>
            <w:vAlign w:val="center"/>
          </w:tcPr>
          <w:p w:rsidR="00202714" w:rsidRPr="002D3E8C" w:rsidRDefault="00202714" w:rsidP="002D3E8C">
            <w:pPr>
              <w:spacing w:after="120" w:line="360" w:lineRule="auto"/>
              <w:rPr>
                <w:rFonts w:ascii="Times New Roman" w:hAnsi="Times New Roman" w:cs="Times New Roman"/>
                <w:sz w:val="24"/>
                <w:szCs w:val="24"/>
              </w:rPr>
            </w:pPr>
            <w:r w:rsidRPr="002D3E8C">
              <w:rPr>
                <w:rFonts w:ascii="Times New Roman" w:hAnsi="Times New Roman" w:cs="Times New Roman"/>
                <w:sz w:val="24"/>
                <w:szCs w:val="24"/>
              </w:rPr>
              <w:t>«Технические средства организации дорожного движения. Классификация дорожных ограждений»;</w:t>
            </w:r>
          </w:p>
        </w:tc>
      </w:tr>
      <w:tr w:rsidR="00202714" w:rsidRPr="002D3E8C" w:rsidTr="002D3E8C">
        <w:tc>
          <w:tcPr>
            <w:tcW w:w="2622" w:type="dxa"/>
            <w:gridSpan w:val="2"/>
          </w:tcPr>
          <w:p w:rsidR="00202714" w:rsidRPr="002D3E8C" w:rsidRDefault="00202714" w:rsidP="00202714">
            <w:pPr>
              <w:numPr>
                <w:ilvl w:val="0"/>
                <w:numId w:val="37"/>
              </w:numPr>
              <w:spacing w:after="120" w:line="360" w:lineRule="auto"/>
              <w:rPr>
                <w:rFonts w:ascii="Times New Roman" w:hAnsi="Times New Roman" w:cs="Times New Roman"/>
                <w:sz w:val="24"/>
                <w:szCs w:val="24"/>
              </w:rPr>
            </w:pPr>
            <w:r w:rsidRPr="002D3E8C">
              <w:rPr>
                <w:rFonts w:ascii="Times New Roman" w:hAnsi="Times New Roman" w:cs="Times New Roman"/>
                <w:sz w:val="24"/>
                <w:szCs w:val="24"/>
              </w:rPr>
              <w:t xml:space="preserve">ГОСТ </w:t>
            </w:r>
            <w:proofErr w:type="gramStart"/>
            <w:r w:rsidRPr="002D3E8C">
              <w:rPr>
                <w:rFonts w:ascii="Times New Roman" w:hAnsi="Times New Roman" w:cs="Times New Roman"/>
                <w:sz w:val="24"/>
                <w:szCs w:val="24"/>
              </w:rPr>
              <w:t>Р</w:t>
            </w:r>
            <w:proofErr w:type="gramEnd"/>
            <w:r w:rsidRPr="002D3E8C">
              <w:rPr>
                <w:rFonts w:ascii="Times New Roman" w:hAnsi="Times New Roman" w:cs="Times New Roman"/>
                <w:sz w:val="24"/>
                <w:szCs w:val="24"/>
              </w:rPr>
              <w:t xml:space="preserve"> 52607-2006</w:t>
            </w:r>
          </w:p>
        </w:tc>
        <w:tc>
          <w:tcPr>
            <w:tcW w:w="7371" w:type="dxa"/>
            <w:vAlign w:val="center"/>
          </w:tcPr>
          <w:p w:rsidR="00202714" w:rsidRPr="002D3E8C" w:rsidRDefault="00202714" w:rsidP="002D3E8C">
            <w:pPr>
              <w:spacing w:after="120" w:line="360" w:lineRule="auto"/>
              <w:rPr>
                <w:rFonts w:ascii="Times New Roman" w:hAnsi="Times New Roman" w:cs="Times New Roman"/>
                <w:sz w:val="24"/>
                <w:szCs w:val="24"/>
              </w:rPr>
            </w:pPr>
            <w:r w:rsidRPr="002D3E8C">
              <w:rPr>
                <w:rFonts w:ascii="Times New Roman" w:hAnsi="Times New Roman" w:cs="Times New Roman"/>
                <w:sz w:val="24"/>
                <w:szCs w:val="24"/>
              </w:rPr>
              <w:t>«Технические средства организации дорожного движения. Ограждения дорожные удерживающие боковые для автомобилей. Общие технические требования»;</w:t>
            </w:r>
          </w:p>
        </w:tc>
      </w:tr>
      <w:tr w:rsidR="00202714" w:rsidRPr="002D3E8C" w:rsidTr="002D3E8C">
        <w:tc>
          <w:tcPr>
            <w:tcW w:w="2622" w:type="dxa"/>
            <w:gridSpan w:val="2"/>
          </w:tcPr>
          <w:p w:rsidR="00202714" w:rsidRPr="002D3E8C" w:rsidRDefault="00202714" w:rsidP="00202714">
            <w:pPr>
              <w:numPr>
                <w:ilvl w:val="0"/>
                <w:numId w:val="37"/>
              </w:numPr>
              <w:spacing w:after="120" w:line="360" w:lineRule="auto"/>
              <w:rPr>
                <w:rFonts w:ascii="Times New Roman" w:hAnsi="Times New Roman" w:cs="Times New Roman"/>
                <w:sz w:val="24"/>
                <w:szCs w:val="24"/>
              </w:rPr>
            </w:pPr>
            <w:r w:rsidRPr="002D3E8C">
              <w:rPr>
                <w:rFonts w:ascii="Times New Roman" w:hAnsi="Times New Roman" w:cs="Times New Roman"/>
                <w:sz w:val="24"/>
                <w:szCs w:val="24"/>
              </w:rPr>
              <w:t xml:space="preserve">ГОСТ </w:t>
            </w:r>
            <w:proofErr w:type="gramStart"/>
            <w:r w:rsidRPr="002D3E8C">
              <w:rPr>
                <w:rFonts w:ascii="Times New Roman" w:hAnsi="Times New Roman" w:cs="Times New Roman"/>
                <w:sz w:val="24"/>
                <w:szCs w:val="24"/>
              </w:rPr>
              <w:t>Р</w:t>
            </w:r>
            <w:proofErr w:type="gramEnd"/>
            <w:r w:rsidRPr="002D3E8C">
              <w:rPr>
                <w:rFonts w:ascii="Times New Roman" w:hAnsi="Times New Roman" w:cs="Times New Roman"/>
                <w:sz w:val="24"/>
                <w:szCs w:val="24"/>
              </w:rPr>
              <w:t xml:space="preserve"> 52128-2003</w:t>
            </w:r>
          </w:p>
        </w:tc>
        <w:tc>
          <w:tcPr>
            <w:tcW w:w="7371" w:type="dxa"/>
            <w:vAlign w:val="center"/>
          </w:tcPr>
          <w:p w:rsidR="00202714" w:rsidRPr="002D3E8C" w:rsidRDefault="00202714" w:rsidP="002D3E8C">
            <w:pPr>
              <w:spacing w:after="120" w:line="360" w:lineRule="auto"/>
              <w:rPr>
                <w:rFonts w:ascii="Times New Roman" w:hAnsi="Times New Roman" w:cs="Times New Roman"/>
                <w:sz w:val="24"/>
                <w:szCs w:val="24"/>
              </w:rPr>
            </w:pPr>
            <w:r w:rsidRPr="002D3E8C">
              <w:rPr>
                <w:rFonts w:ascii="Times New Roman" w:hAnsi="Times New Roman" w:cs="Times New Roman"/>
                <w:sz w:val="24"/>
                <w:szCs w:val="24"/>
              </w:rPr>
              <w:t>«Эмульсии битумные дорожные. Технические условия»;</w:t>
            </w:r>
          </w:p>
        </w:tc>
      </w:tr>
      <w:tr w:rsidR="00202714" w:rsidRPr="002D3E8C" w:rsidTr="002D3E8C">
        <w:tc>
          <w:tcPr>
            <w:tcW w:w="2622" w:type="dxa"/>
            <w:gridSpan w:val="2"/>
          </w:tcPr>
          <w:p w:rsidR="00202714" w:rsidRPr="002D3E8C" w:rsidRDefault="00202714" w:rsidP="00202714">
            <w:pPr>
              <w:numPr>
                <w:ilvl w:val="0"/>
                <w:numId w:val="37"/>
              </w:numPr>
              <w:spacing w:after="120" w:line="360" w:lineRule="auto"/>
              <w:rPr>
                <w:rFonts w:ascii="Times New Roman" w:hAnsi="Times New Roman" w:cs="Times New Roman"/>
                <w:sz w:val="24"/>
                <w:szCs w:val="24"/>
              </w:rPr>
            </w:pPr>
            <w:r w:rsidRPr="002D3E8C">
              <w:rPr>
                <w:rFonts w:ascii="Times New Roman" w:hAnsi="Times New Roman" w:cs="Times New Roman"/>
                <w:sz w:val="24"/>
                <w:szCs w:val="24"/>
              </w:rPr>
              <w:t>ГОСТ 31015-2002</w:t>
            </w:r>
          </w:p>
        </w:tc>
        <w:tc>
          <w:tcPr>
            <w:tcW w:w="7371" w:type="dxa"/>
            <w:vAlign w:val="center"/>
          </w:tcPr>
          <w:p w:rsidR="00202714" w:rsidRPr="002D3E8C" w:rsidRDefault="00202714" w:rsidP="002D3E8C">
            <w:pPr>
              <w:spacing w:after="120" w:line="360" w:lineRule="auto"/>
              <w:rPr>
                <w:rFonts w:ascii="Times New Roman" w:hAnsi="Times New Roman" w:cs="Times New Roman"/>
                <w:sz w:val="24"/>
                <w:szCs w:val="24"/>
              </w:rPr>
            </w:pPr>
            <w:r w:rsidRPr="002D3E8C">
              <w:rPr>
                <w:rFonts w:ascii="Times New Roman" w:hAnsi="Times New Roman" w:cs="Times New Roman"/>
                <w:sz w:val="24"/>
                <w:szCs w:val="24"/>
              </w:rPr>
              <w:t>«Смеси асфальтобетонные и асфальтобетон щебеночно-мастичные. Технические условия»;</w:t>
            </w:r>
          </w:p>
        </w:tc>
      </w:tr>
      <w:tr w:rsidR="00202714" w:rsidRPr="002D3E8C" w:rsidTr="002D3E8C">
        <w:tc>
          <w:tcPr>
            <w:tcW w:w="2622" w:type="dxa"/>
            <w:gridSpan w:val="2"/>
          </w:tcPr>
          <w:p w:rsidR="00202714" w:rsidRPr="002D3E8C" w:rsidRDefault="00202714" w:rsidP="00202714">
            <w:pPr>
              <w:numPr>
                <w:ilvl w:val="0"/>
                <w:numId w:val="37"/>
              </w:numPr>
              <w:spacing w:after="120" w:line="360" w:lineRule="auto"/>
              <w:rPr>
                <w:rFonts w:ascii="Times New Roman" w:hAnsi="Times New Roman" w:cs="Times New Roman"/>
                <w:sz w:val="24"/>
                <w:szCs w:val="24"/>
              </w:rPr>
            </w:pPr>
            <w:r w:rsidRPr="002D3E8C">
              <w:rPr>
                <w:rFonts w:ascii="Times New Roman" w:hAnsi="Times New Roman" w:cs="Times New Roman"/>
                <w:sz w:val="24"/>
                <w:szCs w:val="24"/>
              </w:rPr>
              <w:t>ГОСТ 9128-2009</w:t>
            </w:r>
          </w:p>
        </w:tc>
        <w:tc>
          <w:tcPr>
            <w:tcW w:w="7371" w:type="dxa"/>
            <w:vAlign w:val="center"/>
          </w:tcPr>
          <w:p w:rsidR="00202714" w:rsidRPr="002D3E8C" w:rsidRDefault="00202714" w:rsidP="002D3E8C">
            <w:pPr>
              <w:spacing w:after="120" w:line="360" w:lineRule="auto"/>
              <w:rPr>
                <w:rFonts w:ascii="Times New Roman" w:hAnsi="Times New Roman" w:cs="Times New Roman"/>
                <w:sz w:val="24"/>
                <w:szCs w:val="24"/>
              </w:rPr>
            </w:pPr>
            <w:r w:rsidRPr="002D3E8C">
              <w:rPr>
                <w:rFonts w:ascii="Times New Roman" w:hAnsi="Times New Roman" w:cs="Times New Roman"/>
                <w:sz w:val="24"/>
                <w:szCs w:val="24"/>
              </w:rPr>
              <w:t>«Смеси асфальтобетонные дорожные, аэродромные и асфальтобетон. Технические условия»;</w:t>
            </w:r>
          </w:p>
        </w:tc>
      </w:tr>
      <w:tr w:rsidR="00202714" w:rsidRPr="002D3E8C" w:rsidTr="002D3E8C">
        <w:tc>
          <w:tcPr>
            <w:tcW w:w="2622" w:type="dxa"/>
            <w:gridSpan w:val="2"/>
          </w:tcPr>
          <w:p w:rsidR="00202714" w:rsidRPr="002D3E8C" w:rsidRDefault="00202714" w:rsidP="00202714">
            <w:pPr>
              <w:numPr>
                <w:ilvl w:val="0"/>
                <w:numId w:val="37"/>
              </w:numPr>
              <w:spacing w:after="120" w:line="360" w:lineRule="auto"/>
              <w:rPr>
                <w:rFonts w:ascii="Times New Roman" w:hAnsi="Times New Roman" w:cs="Times New Roman"/>
                <w:sz w:val="24"/>
                <w:szCs w:val="24"/>
              </w:rPr>
            </w:pPr>
            <w:r w:rsidRPr="002D3E8C">
              <w:rPr>
                <w:rFonts w:ascii="Times New Roman" w:hAnsi="Times New Roman" w:cs="Times New Roman"/>
                <w:sz w:val="24"/>
                <w:szCs w:val="24"/>
              </w:rPr>
              <w:t>ГОСТ 12801-98</w:t>
            </w:r>
          </w:p>
        </w:tc>
        <w:tc>
          <w:tcPr>
            <w:tcW w:w="7371" w:type="dxa"/>
            <w:vAlign w:val="center"/>
          </w:tcPr>
          <w:p w:rsidR="00202714" w:rsidRPr="002D3E8C" w:rsidRDefault="00202714" w:rsidP="002D3E8C">
            <w:pPr>
              <w:spacing w:after="120" w:line="360" w:lineRule="auto"/>
              <w:rPr>
                <w:rFonts w:ascii="Times New Roman" w:hAnsi="Times New Roman" w:cs="Times New Roman"/>
                <w:sz w:val="24"/>
                <w:szCs w:val="24"/>
              </w:rPr>
            </w:pPr>
            <w:r w:rsidRPr="002D3E8C">
              <w:rPr>
                <w:rFonts w:ascii="Times New Roman" w:hAnsi="Times New Roman" w:cs="Times New Roman"/>
                <w:sz w:val="24"/>
                <w:szCs w:val="24"/>
              </w:rPr>
              <w:t xml:space="preserve">«Материалы на основе </w:t>
            </w:r>
            <w:proofErr w:type="gramStart"/>
            <w:r w:rsidRPr="002D3E8C">
              <w:rPr>
                <w:rFonts w:ascii="Times New Roman" w:hAnsi="Times New Roman" w:cs="Times New Roman"/>
                <w:sz w:val="24"/>
                <w:szCs w:val="24"/>
              </w:rPr>
              <w:t>органических</w:t>
            </w:r>
            <w:proofErr w:type="gramEnd"/>
            <w:r w:rsidRPr="002D3E8C">
              <w:rPr>
                <w:rFonts w:ascii="Times New Roman" w:hAnsi="Times New Roman" w:cs="Times New Roman"/>
                <w:sz w:val="24"/>
                <w:szCs w:val="24"/>
              </w:rPr>
              <w:t xml:space="preserve"> вяжущих для дорожного и аэродромного строительства. Методы испытаний»;</w:t>
            </w:r>
          </w:p>
        </w:tc>
      </w:tr>
      <w:tr w:rsidR="00202714" w:rsidRPr="002D3E8C" w:rsidTr="002D3E8C">
        <w:tc>
          <w:tcPr>
            <w:tcW w:w="354" w:type="dxa"/>
          </w:tcPr>
          <w:p w:rsidR="00202714" w:rsidRPr="002D3E8C" w:rsidRDefault="00202714" w:rsidP="00202714">
            <w:pPr>
              <w:numPr>
                <w:ilvl w:val="0"/>
                <w:numId w:val="37"/>
              </w:numPr>
              <w:spacing w:after="120" w:line="360" w:lineRule="auto"/>
              <w:rPr>
                <w:rFonts w:ascii="Times New Roman" w:hAnsi="Times New Roman" w:cs="Times New Roman"/>
                <w:sz w:val="24"/>
                <w:szCs w:val="24"/>
              </w:rPr>
            </w:pPr>
          </w:p>
        </w:tc>
        <w:tc>
          <w:tcPr>
            <w:tcW w:w="9639" w:type="dxa"/>
            <w:gridSpan w:val="2"/>
            <w:vAlign w:val="center"/>
          </w:tcPr>
          <w:p w:rsidR="00202714" w:rsidRPr="002D3E8C" w:rsidRDefault="00202714" w:rsidP="002D3E8C">
            <w:pPr>
              <w:spacing w:after="120" w:line="360" w:lineRule="auto"/>
              <w:rPr>
                <w:rFonts w:ascii="Times New Roman" w:hAnsi="Times New Roman" w:cs="Times New Roman"/>
                <w:sz w:val="24"/>
                <w:szCs w:val="24"/>
              </w:rPr>
            </w:pPr>
            <w:r w:rsidRPr="002D3E8C">
              <w:rPr>
                <w:rFonts w:ascii="Times New Roman" w:hAnsi="Times New Roman" w:cs="Times New Roman"/>
                <w:sz w:val="24"/>
                <w:szCs w:val="24"/>
              </w:rPr>
              <w:t xml:space="preserve">Методические рекомендации по ремонту и содержанию автомобильных дорог общего пользования. – </w:t>
            </w:r>
            <w:proofErr w:type="spellStart"/>
            <w:r w:rsidRPr="002D3E8C">
              <w:rPr>
                <w:rFonts w:ascii="Times New Roman" w:hAnsi="Times New Roman" w:cs="Times New Roman"/>
                <w:sz w:val="24"/>
                <w:szCs w:val="24"/>
              </w:rPr>
              <w:t>Росавтодор</w:t>
            </w:r>
            <w:proofErr w:type="spellEnd"/>
            <w:r w:rsidRPr="002D3E8C">
              <w:rPr>
                <w:rFonts w:ascii="Times New Roman" w:hAnsi="Times New Roman" w:cs="Times New Roman"/>
                <w:sz w:val="24"/>
                <w:szCs w:val="24"/>
              </w:rPr>
              <w:t>, 2004 г.;</w:t>
            </w:r>
          </w:p>
        </w:tc>
      </w:tr>
      <w:tr w:rsidR="00202714" w:rsidRPr="002D3E8C" w:rsidTr="002D3E8C">
        <w:tc>
          <w:tcPr>
            <w:tcW w:w="354" w:type="dxa"/>
          </w:tcPr>
          <w:p w:rsidR="00202714" w:rsidRPr="002D3E8C" w:rsidRDefault="00202714" w:rsidP="00202714">
            <w:pPr>
              <w:numPr>
                <w:ilvl w:val="0"/>
                <w:numId w:val="37"/>
              </w:numPr>
              <w:spacing w:after="120" w:line="360" w:lineRule="auto"/>
              <w:rPr>
                <w:rFonts w:ascii="Times New Roman" w:hAnsi="Times New Roman" w:cs="Times New Roman"/>
                <w:sz w:val="24"/>
                <w:szCs w:val="24"/>
              </w:rPr>
            </w:pPr>
          </w:p>
        </w:tc>
        <w:tc>
          <w:tcPr>
            <w:tcW w:w="9639" w:type="dxa"/>
            <w:gridSpan w:val="2"/>
            <w:vAlign w:val="center"/>
          </w:tcPr>
          <w:p w:rsidR="00202714" w:rsidRPr="002D3E8C" w:rsidRDefault="00202714" w:rsidP="002D3E8C">
            <w:pPr>
              <w:spacing w:after="120" w:line="360" w:lineRule="auto"/>
              <w:rPr>
                <w:rFonts w:ascii="Times New Roman" w:hAnsi="Times New Roman" w:cs="Times New Roman"/>
                <w:sz w:val="24"/>
                <w:szCs w:val="24"/>
              </w:rPr>
            </w:pPr>
            <w:r w:rsidRPr="002D3E8C">
              <w:rPr>
                <w:rFonts w:ascii="Times New Roman" w:hAnsi="Times New Roman" w:cs="Times New Roman"/>
                <w:sz w:val="24"/>
                <w:szCs w:val="24"/>
              </w:rPr>
              <w:t>ВСН 8-89 «Инструкция по охране природной среды при строительстве, ремонте и содержании автомобильных дорог»;</w:t>
            </w:r>
          </w:p>
        </w:tc>
      </w:tr>
      <w:tr w:rsidR="00202714" w:rsidRPr="002D3E8C" w:rsidTr="002D3E8C">
        <w:tc>
          <w:tcPr>
            <w:tcW w:w="354" w:type="dxa"/>
          </w:tcPr>
          <w:p w:rsidR="00202714" w:rsidRPr="002D3E8C" w:rsidRDefault="00202714" w:rsidP="00202714">
            <w:pPr>
              <w:numPr>
                <w:ilvl w:val="0"/>
                <w:numId w:val="37"/>
              </w:numPr>
              <w:spacing w:after="120" w:line="360" w:lineRule="auto"/>
              <w:rPr>
                <w:rFonts w:ascii="Times New Roman" w:hAnsi="Times New Roman" w:cs="Times New Roman"/>
                <w:sz w:val="24"/>
                <w:szCs w:val="24"/>
              </w:rPr>
            </w:pPr>
          </w:p>
        </w:tc>
        <w:tc>
          <w:tcPr>
            <w:tcW w:w="9639" w:type="dxa"/>
            <w:gridSpan w:val="2"/>
            <w:vAlign w:val="center"/>
          </w:tcPr>
          <w:p w:rsidR="00202714" w:rsidRPr="002D3E8C" w:rsidRDefault="00202714" w:rsidP="002D3E8C">
            <w:pPr>
              <w:spacing w:after="120" w:line="360" w:lineRule="auto"/>
              <w:rPr>
                <w:rFonts w:ascii="Times New Roman" w:hAnsi="Times New Roman" w:cs="Times New Roman"/>
                <w:sz w:val="24"/>
                <w:szCs w:val="24"/>
              </w:rPr>
            </w:pPr>
            <w:r w:rsidRPr="002D3E8C">
              <w:rPr>
                <w:rFonts w:ascii="Times New Roman" w:hAnsi="Times New Roman" w:cs="Times New Roman"/>
                <w:sz w:val="24"/>
                <w:szCs w:val="24"/>
              </w:rPr>
              <w:t xml:space="preserve">Временные рекомендации по борьбе с зимней скользкостью на автомобильных дорогах </w:t>
            </w:r>
            <w:r w:rsidRPr="002D3E8C">
              <w:rPr>
                <w:rFonts w:ascii="Times New Roman" w:hAnsi="Times New Roman" w:cs="Times New Roman"/>
                <w:sz w:val="24"/>
                <w:szCs w:val="24"/>
              </w:rPr>
              <w:lastRenderedPageBreak/>
              <w:t>Московской области. – ГП «</w:t>
            </w:r>
            <w:proofErr w:type="spellStart"/>
            <w:r w:rsidRPr="002D3E8C">
              <w:rPr>
                <w:rFonts w:ascii="Times New Roman" w:hAnsi="Times New Roman" w:cs="Times New Roman"/>
                <w:sz w:val="24"/>
                <w:szCs w:val="24"/>
              </w:rPr>
              <w:t>РосдорНИИ</w:t>
            </w:r>
            <w:proofErr w:type="spellEnd"/>
            <w:r w:rsidRPr="002D3E8C">
              <w:rPr>
                <w:rFonts w:ascii="Times New Roman" w:hAnsi="Times New Roman" w:cs="Times New Roman"/>
                <w:sz w:val="24"/>
                <w:szCs w:val="24"/>
              </w:rPr>
              <w:t>», 1997 г.;</w:t>
            </w:r>
          </w:p>
        </w:tc>
      </w:tr>
      <w:tr w:rsidR="00202714" w:rsidRPr="002D3E8C" w:rsidTr="002D3E8C">
        <w:tc>
          <w:tcPr>
            <w:tcW w:w="354" w:type="dxa"/>
          </w:tcPr>
          <w:p w:rsidR="00202714" w:rsidRPr="002D3E8C" w:rsidRDefault="00202714" w:rsidP="00202714">
            <w:pPr>
              <w:numPr>
                <w:ilvl w:val="0"/>
                <w:numId w:val="37"/>
              </w:numPr>
              <w:spacing w:after="120" w:line="360" w:lineRule="auto"/>
              <w:rPr>
                <w:rFonts w:ascii="Times New Roman" w:hAnsi="Times New Roman" w:cs="Times New Roman"/>
                <w:sz w:val="24"/>
                <w:szCs w:val="24"/>
              </w:rPr>
            </w:pPr>
          </w:p>
        </w:tc>
        <w:tc>
          <w:tcPr>
            <w:tcW w:w="9639" w:type="dxa"/>
            <w:gridSpan w:val="2"/>
            <w:vAlign w:val="center"/>
          </w:tcPr>
          <w:p w:rsidR="00202714" w:rsidRPr="002D3E8C" w:rsidRDefault="00202714" w:rsidP="002D3E8C">
            <w:pPr>
              <w:spacing w:after="120" w:line="360" w:lineRule="auto"/>
              <w:rPr>
                <w:rFonts w:ascii="Times New Roman" w:hAnsi="Times New Roman" w:cs="Times New Roman"/>
                <w:sz w:val="24"/>
                <w:szCs w:val="24"/>
              </w:rPr>
            </w:pPr>
            <w:r w:rsidRPr="002D3E8C">
              <w:rPr>
                <w:rFonts w:ascii="Times New Roman" w:hAnsi="Times New Roman" w:cs="Times New Roman"/>
                <w:sz w:val="24"/>
                <w:szCs w:val="24"/>
              </w:rPr>
              <w:t>Руководство по борьбе с зимней скользкостью на автомобильных дорогах. Министерство транспорта Российской Федерации. Государственная служба дорожного хозяйства. – Москва, 2003 г.;</w:t>
            </w:r>
          </w:p>
        </w:tc>
      </w:tr>
      <w:tr w:rsidR="00202714" w:rsidRPr="002D3E8C" w:rsidTr="002D3E8C">
        <w:tc>
          <w:tcPr>
            <w:tcW w:w="354" w:type="dxa"/>
          </w:tcPr>
          <w:p w:rsidR="00202714" w:rsidRPr="002D3E8C" w:rsidRDefault="00202714" w:rsidP="00202714">
            <w:pPr>
              <w:numPr>
                <w:ilvl w:val="0"/>
                <w:numId w:val="37"/>
              </w:numPr>
              <w:spacing w:after="120" w:line="360" w:lineRule="auto"/>
              <w:rPr>
                <w:rFonts w:ascii="Times New Roman" w:hAnsi="Times New Roman" w:cs="Times New Roman"/>
                <w:sz w:val="24"/>
                <w:szCs w:val="24"/>
              </w:rPr>
            </w:pPr>
          </w:p>
        </w:tc>
        <w:tc>
          <w:tcPr>
            <w:tcW w:w="9639" w:type="dxa"/>
            <w:gridSpan w:val="2"/>
            <w:vAlign w:val="center"/>
          </w:tcPr>
          <w:p w:rsidR="00202714" w:rsidRPr="002D3E8C" w:rsidRDefault="00202714" w:rsidP="002D3E8C">
            <w:pPr>
              <w:spacing w:after="120" w:line="360" w:lineRule="auto"/>
              <w:rPr>
                <w:rFonts w:ascii="Times New Roman" w:hAnsi="Times New Roman" w:cs="Times New Roman"/>
                <w:sz w:val="24"/>
                <w:szCs w:val="24"/>
              </w:rPr>
            </w:pPr>
            <w:r w:rsidRPr="002D3E8C">
              <w:rPr>
                <w:rFonts w:ascii="Times New Roman" w:hAnsi="Times New Roman" w:cs="Times New Roman"/>
                <w:sz w:val="24"/>
                <w:szCs w:val="24"/>
              </w:rPr>
              <w:t xml:space="preserve">Методика испытания </w:t>
            </w:r>
            <w:proofErr w:type="spellStart"/>
            <w:r w:rsidRPr="002D3E8C">
              <w:rPr>
                <w:rFonts w:ascii="Times New Roman" w:hAnsi="Times New Roman" w:cs="Times New Roman"/>
                <w:sz w:val="24"/>
                <w:szCs w:val="24"/>
              </w:rPr>
              <w:t>противогололедных</w:t>
            </w:r>
            <w:proofErr w:type="spellEnd"/>
            <w:r w:rsidRPr="002D3E8C">
              <w:rPr>
                <w:rFonts w:ascii="Times New Roman" w:hAnsi="Times New Roman" w:cs="Times New Roman"/>
                <w:sz w:val="24"/>
                <w:szCs w:val="24"/>
              </w:rPr>
              <w:t xml:space="preserve"> материалов. Министерство транспорта Российской Федерации. Государственная служба дорожного хозяйства. – Москва, 2003 г.;</w:t>
            </w:r>
          </w:p>
        </w:tc>
      </w:tr>
      <w:tr w:rsidR="00202714" w:rsidRPr="002D3E8C" w:rsidTr="002D3E8C">
        <w:tc>
          <w:tcPr>
            <w:tcW w:w="354" w:type="dxa"/>
          </w:tcPr>
          <w:p w:rsidR="00202714" w:rsidRPr="002D3E8C" w:rsidRDefault="00202714" w:rsidP="00202714">
            <w:pPr>
              <w:numPr>
                <w:ilvl w:val="0"/>
                <w:numId w:val="37"/>
              </w:numPr>
              <w:spacing w:after="120" w:line="360" w:lineRule="auto"/>
              <w:rPr>
                <w:rFonts w:ascii="Times New Roman" w:hAnsi="Times New Roman" w:cs="Times New Roman"/>
                <w:sz w:val="24"/>
                <w:szCs w:val="24"/>
              </w:rPr>
            </w:pPr>
          </w:p>
        </w:tc>
        <w:tc>
          <w:tcPr>
            <w:tcW w:w="9639" w:type="dxa"/>
            <w:gridSpan w:val="2"/>
            <w:vAlign w:val="center"/>
          </w:tcPr>
          <w:p w:rsidR="00202714" w:rsidRPr="002D3E8C" w:rsidRDefault="00202714" w:rsidP="002D3E8C">
            <w:pPr>
              <w:spacing w:after="120" w:line="360" w:lineRule="auto"/>
              <w:rPr>
                <w:rFonts w:ascii="Times New Roman" w:hAnsi="Times New Roman" w:cs="Times New Roman"/>
                <w:sz w:val="24"/>
                <w:szCs w:val="24"/>
              </w:rPr>
            </w:pPr>
            <w:r w:rsidRPr="002D3E8C">
              <w:rPr>
                <w:rFonts w:ascii="Times New Roman" w:hAnsi="Times New Roman" w:cs="Times New Roman"/>
                <w:sz w:val="24"/>
                <w:szCs w:val="24"/>
              </w:rPr>
              <w:t>Рекомендации по обеспечению безопасности движения на автомобильных дорогах. – Минтранс РФ, 2002 г.;</w:t>
            </w:r>
          </w:p>
        </w:tc>
      </w:tr>
      <w:tr w:rsidR="00202714" w:rsidRPr="002D3E8C" w:rsidTr="002D3E8C">
        <w:tc>
          <w:tcPr>
            <w:tcW w:w="354" w:type="dxa"/>
          </w:tcPr>
          <w:p w:rsidR="00202714" w:rsidRPr="002D3E8C" w:rsidRDefault="00202714" w:rsidP="00202714">
            <w:pPr>
              <w:numPr>
                <w:ilvl w:val="0"/>
                <w:numId w:val="37"/>
              </w:numPr>
              <w:spacing w:after="120" w:line="360" w:lineRule="auto"/>
              <w:rPr>
                <w:rFonts w:ascii="Times New Roman" w:hAnsi="Times New Roman" w:cs="Times New Roman"/>
                <w:sz w:val="24"/>
                <w:szCs w:val="24"/>
              </w:rPr>
            </w:pPr>
          </w:p>
        </w:tc>
        <w:tc>
          <w:tcPr>
            <w:tcW w:w="9639" w:type="dxa"/>
            <w:gridSpan w:val="2"/>
            <w:vAlign w:val="center"/>
          </w:tcPr>
          <w:p w:rsidR="00202714" w:rsidRPr="002D3E8C" w:rsidRDefault="00202714" w:rsidP="002D3E8C">
            <w:pPr>
              <w:spacing w:after="120" w:line="360" w:lineRule="auto"/>
              <w:rPr>
                <w:rFonts w:ascii="Times New Roman" w:hAnsi="Times New Roman" w:cs="Times New Roman"/>
                <w:sz w:val="24"/>
                <w:szCs w:val="24"/>
              </w:rPr>
            </w:pPr>
            <w:r w:rsidRPr="002D3E8C">
              <w:rPr>
                <w:rFonts w:ascii="Times New Roman" w:hAnsi="Times New Roman" w:cs="Times New Roman"/>
                <w:sz w:val="24"/>
                <w:szCs w:val="24"/>
              </w:rPr>
              <w:t>Закон №249/2005-0З «Об обеспечении чистоты и порядка на территории Московской области» (с изменениями);</w:t>
            </w:r>
          </w:p>
        </w:tc>
      </w:tr>
      <w:tr w:rsidR="00202714" w:rsidRPr="002D3E8C" w:rsidTr="002D3E8C">
        <w:tc>
          <w:tcPr>
            <w:tcW w:w="354" w:type="dxa"/>
          </w:tcPr>
          <w:p w:rsidR="00202714" w:rsidRPr="002D3E8C" w:rsidRDefault="00202714" w:rsidP="00202714">
            <w:pPr>
              <w:numPr>
                <w:ilvl w:val="0"/>
                <w:numId w:val="37"/>
              </w:numPr>
              <w:spacing w:after="120" w:line="360" w:lineRule="auto"/>
              <w:rPr>
                <w:rFonts w:ascii="Times New Roman" w:hAnsi="Times New Roman" w:cs="Times New Roman"/>
                <w:sz w:val="24"/>
                <w:szCs w:val="24"/>
              </w:rPr>
            </w:pPr>
          </w:p>
        </w:tc>
        <w:tc>
          <w:tcPr>
            <w:tcW w:w="9639" w:type="dxa"/>
            <w:gridSpan w:val="2"/>
            <w:vAlign w:val="center"/>
          </w:tcPr>
          <w:p w:rsidR="00202714" w:rsidRPr="002D3E8C" w:rsidRDefault="00202714" w:rsidP="002D3E8C">
            <w:pPr>
              <w:spacing w:after="120" w:line="360" w:lineRule="auto"/>
              <w:rPr>
                <w:rFonts w:ascii="Times New Roman" w:hAnsi="Times New Roman" w:cs="Times New Roman"/>
                <w:sz w:val="24"/>
                <w:szCs w:val="24"/>
              </w:rPr>
            </w:pPr>
            <w:r w:rsidRPr="002D3E8C">
              <w:rPr>
                <w:rFonts w:ascii="Times New Roman" w:hAnsi="Times New Roman" w:cs="Times New Roman"/>
                <w:sz w:val="24"/>
                <w:szCs w:val="24"/>
              </w:rPr>
              <w:t xml:space="preserve">ОДМ 218.8.002-2010 «Методические рекомендации по зимнему содержанию автомобильных дорог с использованием специализированной гидрометеорологической информации».  – </w:t>
            </w:r>
            <w:proofErr w:type="spellStart"/>
            <w:r w:rsidRPr="002D3E8C">
              <w:rPr>
                <w:rFonts w:ascii="Times New Roman" w:hAnsi="Times New Roman" w:cs="Times New Roman"/>
                <w:sz w:val="24"/>
                <w:szCs w:val="24"/>
              </w:rPr>
              <w:t>Росавтодор</w:t>
            </w:r>
            <w:proofErr w:type="spellEnd"/>
            <w:r w:rsidRPr="002D3E8C">
              <w:rPr>
                <w:rFonts w:ascii="Times New Roman" w:hAnsi="Times New Roman" w:cs="Times New Roman"/>
                <w:sz w:val="24"/>
                <w:szCs w:val="24"/>
              </w:rPr>
              <w:t>, 2010 г.;</w:t>
            </w:r>
          </w:p>
        </w:tc>
      </w:tr>
      <w:tr w:rsidR="00202714" w:rsidRPr="002D3E8C" w:rsidTr="002D3E8C">
        <w:tc>
          <w:tcPr>
            <w:tcW w:w="354" w:type="dxa"/>
          </w:tcPr>
          <w:p w:rsidR="00202714" w:rsidRPr="002D3E8C" w:rsidRDefault="00202714" w:rsidP="00202714">
            <w:pPr>
              <w:numPr>
                <w:ilvl w:val="0"/>
                <w:numId w:val="37"/>
              </w:numPr>
              <w:spacing w:after="120" w:line="360" w:lineRule="auto"/>
              <w:rPr>
                <w:rFonts w:ascii="Times New Roman" w:hAnsi="Times New Roman" w:cs="Times New Roman"/>
                <w:sz w:val="24"/>
                <w:szCs w:val="24"/>
              </w:rPr>
            </w:pPr>
          </w:p>
        </w:tc>
        <w:tc>
          <w:tcPr>
            <w:tcW w:w="9639" w:type="dxa"/>
            <w:gridSpan w:val="2"/>
            <w:vAlign w:val="center"/>
          </w:tcPr>
          <w:p w:rsidR="00202714" w:rsidRPr="002D3E8C" w:rsidRDefault="00202714" w:rsidP="002D3E8C">
            <w:pPr>
              <w:spacing w:after="120" w:line="360" w:lineRule="auto"/>
              <w:rPr>
                <w:rFonts w:ascii="Times New Roman" w:hAnsi="Times New Roman" w:cs="Times New Roman"/>
                <w:sz w:val="24"/>
                <w:szCs w:val="24"/>
              </w:rPr>
            </w:pPr>
            <w:r w:rsidRPr="002D3E8C">
              <w:rPr>
                <w:rFonts w:ascii="Times New Roman" w:hAnsi="Times New Roman" w:cs="Times New Roman"/>
                <w:sz w:val="24"/>
                <w:szCs w:val="24"/>
              </w:rPr>
              <w:t>Правила учета и анализа Дорожно-транспортных происшествий на автомобильных дорогах Российской Федерации. – Приказ ФДС №168 от 23.07.1998 г.;</w:t>
            </w:r>
          </w:p>
        </w:tc>
      </w:tr>
      <w:tr w:rsidR="00202714" w:rsidRPr="002D3E8C" w:rsidTr="002D3E8C">
        <w:tc>
          <w:tcPr>
            <w:tcW w:w="354" w:type="dxa"/>
          </w:tcPr>
          <w:p w:rsidR="00202714" w:rsidRPr="002D3E8C" w:rsidRDefault="00202714" w:rsidP="00202714">
            <w:pPr>
              <w:numPr>
                <w:ilvl w:val="0"/>
                <w:numId w:val="37"/>
              </w:numPr>
              <w:spacing w:after="120" w:line="360" w:lineRule="auto"/>
              <w:rPr>
                <w:rFonts w:ascii="Times New Roman" w:hAnsi="Times New Roman" w:cs="Times New Roman"/>
                <w:sz w:val="24"/>
                <w:szCs w:val="24"/>
              </w:rPr>
            </w:pPr>
          </w:p>
        </w:tc>
        <w:tc>
          <w:tcPr>
            <w:tcW w:w="9639" w:type="dxa"/>
            <w:gridSpan w:val="2"/>
            <w:vAlign w:val="center"/>
          </w:tcPr>
          <w:p w:rsidR="00202714" w:rsidRPr="002D3E8C" w:rsidRDefault="00202714" w:rsidP="002D3E8C">
            <w:pPr>
              <w:spacing w:after="120" w:line="360" w:lineRule="auto"/>
              <w:rPr>
                <w:rFonts w:ascii="Times New Roman" w:hAnsi="Times New Roman" w:cs="Times New Roman"/>
                <w:sz w:val="24"/>
                <w:szCs w:val="24"/>
              </w:rPr>
            </w:pPr>
            <w:r w:rsidRPr="002D3E8C">
              <w:rPr>
                <w:rFonts w:ascii="Times New Roman" w:hAnsi="Times New Roman" w:cs="Times New Roman"/>
                <w:sz w:val="24"/>
                <w:szCs w:val="24"/>
              </w:rPr>
              <w:t>Рекомендации по обеспечению экологической безопасности в придорожной полосе при зимнем содержании автомобильных дорог. – Минтранс России, 2003 г.;</w:t>
            </w:r>
          </w:p>
        </w:tc>
      </w:tr>
      <w:tr w:rsidR="00202714" w:rsidRPr="002D3E8C" w:rsidTr="002D3E8C">
        <w:tc>
          <w:tcPr>
            <w:tcW w:w="354" w:type="dxa"/>
          </w:tcPr>
          <w:p w:rsidR="00202714" w:rsidRPr="002D3E8C" w:rsidRDefault="00202714" w:rsidP="00202714">
            <w:pPr>
              <w:numPr>
                <w:ilvl w:val="0"/>
                <w:numId w:val="37"/>
              </w:numPr>
              <w:spacing w:after="120" w:line="360" w:lineRule="auto"/>
              <w:rPr>
                <w:rFonts w:ascii="Times New Roman" w:hAnsi="Times New Roman" w:cs="Times New Roman"/>
                <w:sz w:val="24"/>
                <w:szCs w:val="24"/>
              </w:rPr>
            </w:pPr>
          </w:p>
        </w:tc>
        <w:tc>
          <w:tcPr>
            <w:tcW w:w="9639" w:type="dxa"/>
            <w:gridSpan w:val="2"/>
            <w:vAlign w:val="center"/>
          </w:tcPr>
          <w:p w:rsidR="00202714" w:rsidRPr="002D3E8C" w:rsidRDefault="00202714" w:rsidP="002D3E8C">
            <w:pPr>
              <w:spacing w:after="120" w:line="360" w:lineRule="auto"/>
              <w:rPr>
                <w:rFonts w:ascii="Times New Roman" w:hAnsi="Times New Roman" w:cs="Times New Roman"/>
                <w:sz w:val="24"/>
                <w:szCs w:val="24"/>
              </w:rPr>
            </w:pPr>
            <w:r w:rsidRPr="002D3E8C">
              <w:rPr>
                <w:rFonts w:ascii="Times New Roman" w:hAnsi="Times New Roman" w:cs="Times New Roman"/>
                <w:sz w:val="24"/>
                <w:szCs w:val="24"/>
              </w:rPr>
              <w:t xml:space="preserve">ОДМ 218.6.019-2016 «Рекомендации по организации движения и ограждению мест производства дорожных работ».- </w:t>
            </w:r>
            <w:proofErr w:type="spellStart"/>
            <w:r w:rsidRPr="002D3E8C">
              <w:rPr>
                <w:rFonts w:ascii="Times New Roman" w:hAnsi="Times New Roman" w:cs="Times New Roman"/>
                <w:sz w:val="24"/>
                <w:szCs w:val="24"/>
              </w:rPr>
              <w:t>Росавтодор</w:t>
            </w:r>
            <w:proofErr w:type="spellEnd"/>
            <w:r w:rsidRPr="002D3E8C">
              <w:rPr>
                <w:rFonts w:ascii="Times New Roman" w:hAnsi="Times New Roman" w:cs="Times New Roman"/>
                <w:sz w:val="24"/>
                <w:szCs w:val="24"/>
              </w:rPr>
              <w:t>, 2016</w:t>
            </w:r>
            <w:proofErr w:type="gramStart"/>
            <w:r w:rsidRPr="002D3E8C">
              <w:rPr>
                <w:rFonts w:ascii="Times New Roman" w:hAnsi="Times New Roman" w:cs="Times New Roman"/>
                <w:sz w:val="24"/>
                <w:szCs w:val="24"/>
              </w:rPr>
              <w:t xml:space="preserve"> ;</w:t>
            </w:r>
            <w:proofErr w:type="gramEnd"/>
          </w:p>
        </w:tc>
      </w:tr>
      <w:tr w:rsidR="00202714" w:rsidRPr="002D3E8C" w:rsidTr="002D3E8C">
        <w:tc>
          <w:tcPr>
            <w:tcW w:w="354" w:type="dxa"/>
          </w:tcPr>
          <w:p w:rsidR="00202714" w:rsidRPr="002D3E8C" w:rsidRDefault="00202714" w:rsidP="00202714">
            <w:pPr>
              <w:numPr>
                <w:ilvl w:val="0"/>
                <w:numId w:val="37"/>
              </w:numPr>
              <w:spacing w:after="120" w:line="360" w:lineRule="auto"/>
              <w:rPr>
                <w:rFonts w:ascii="Times New Roman" w:hAnsi="Times New Roman" w:cs="Times New Roman"/>
                <w:sz w:val="24"/>
                <w:szCs w:val="24"/>
              </w:rPr>
            </w:pPr>
          </w:p>
        </w:tc>
        <w:tc>
          <w:tcPr>
            <w:tcW w:w="9639" w:type="dxa"/>
            <w:gridSpan w:val="2"/>
            <w:vAlign w:val="center"/>
          </w:tcPr>
          <w:p w:rsidR="00202714" w:rsidRPr="002D3E8C" w:rsidRDefault="00202714" w:rsidP="002D3E8C">
            <w:pPr>
              <w:spacing w:after="120" w:line="360" w:lineRule="auto"/>
              <w:rPr>
                <w:rFonts w:ascii="Times New Roman" w:hAnsi="Times New Roman" w:cs="Times New Roman"/>
                <w:sz w:val="24"/>
                <w:szCs w:val="24"/>
              </w:rPr>
            </w:pPr>
            <w:r w:rsidRPr="002D3E8C">
              <w:rPr>
                <w:rFonts w:ascii="Times New Roman" w:hAnsi="Times New Roman" w:cs="Times New Roman"/>
                <w:sz w:val="24"/>
                <w:szCs w:val="24"/>
              </w:rPr>
              <w:t>СП 78.13330.2012 «</w:t>
            </w:r>
            <w:proofErr w:type="spellStart"/>
            <w:r w:rsidRPr="002D3E8C">
              <w:rPr>
                <w:rFonts w:ascii="Times New Roman" w:hAnsi="Times New Roman" w:cs="Times New Roman"/>
                <w:sz w:val="24"/>
                <w:szCs w:val="24"/>
              </w:rPr>
              <w:t>СНиП</w:t>
            </w:r>
            <w:proofErr w:type="spellEnd"/>
            <w:r w:rsidRPr="002D3E8C">
              <w:rPr>
                <w:rFonts w:ascii="Times New Roman" w:hAnsi="Times New Roman" w:cs="Times New Roman"/>
                <w:sz w:val="24"/>
                <w:szCs w:val="24"/>
              </w:rPr>
              <w:t xml:space="preserve"> 3.06.03-85* Автомобильные дороги»;</w:t>
            </w:r>
          </w:p>
        </w:tc>
      </w:tr>
      <w:tr w:rsidR="00202714" w:rsidRPr="002D3E8C" w:rsidTr="002D3E8C">
        <w:tc>
          <w:tcPr>
            <w:tcW w:w="9993" w:type="dxa"/>
            <w:gridSpan w:val="3"/>
          </w:tcPr>
          <w:p w:rsidR="00202714" w:rsidRPr="002D3E8C" w:rsidRDefault="00202714" w:rsidP="00202714">
            <w:pPr>
              <w:numPr>
                <w:ilvl w:val="0"/>
                <w:numId w:val="8"/>
              </w:numPr>
              <w:spacing w:after="120" w:line="360" w:lineRule="auto"/>
              <w:jc w:val="both"/>
              <w:rPr>
                <w:rFonts w:ascii="Times New Roman" w:hAnsi="Times New Roman" w:cs="Times New Roman"/>
                <w:sz w:val="24"/>
                <w:szCs w:val="24"/>
              </w:rPr>
            </w:pPr>
            <w:r w:rsidRPr="002D3E8C">
              <w:rPr>
                <w:rFonts w:ascii="Times New Roman" w:hAnsi="Times New Roman" w:cs="Times New Roman"/>
                <w:sz w:val="24"/>
                <w:szCs w:val="24"/>
              </w:rPr>
              <w:t>СП 34.13330.2010 «</w:t>
            </w:r>
            <w:proofErr w:type="spellStart"/>
            <w:r w:rsidRPr="002D3E8C">
              <w:rPr>
                <w:rFonts w:ascii="Times New Roman" w:hAnsi="Times New Roman" w:cs="Times New Roman"/>
                <w:sz w:val="24"/>
                <w:szCs w:val="24"/>
              </w:rPr>
              <w:t>СНиП</w:t>
            </w:r>
            <w:proofErr w:type="spellEnd"/>
            <w:r w:rsidRPr="002D3E8C">
              <w:rPr>
                <w:rFonts w:ascii="Times New Roman" w:hAnsi="Times New Roman" w:cs="Times New Roman"/>
                <w:sz w:val="24"/>
                <w:szCs w:val="24"/>
              </w:rPr>
              <w:t xml:space="preserve"> 2.05.02-85* «Автомобильные дороги»;</w:t>
            </w:r>
          </w:p>
        </w:tc>
      </w:tr>
      <w:tr w:rsidR="00202714" w:rsidRPr="002D3E8C" w:rsidTr="002D3E8C">
        <w:tc>
          <w:tcPr>
            <w:tcW w:w="9993" w:type="dxa"/>
            <w:gridSpan w:val="3"/>
          </w:tcPr>
          <w:p w:rsidR="00202714" w:rsidRPr="002D3E8C" w:rsidRDefault="00202714" w:rsidP="00202714">
            <w:pPr>
              <w:numPr>
                <w:ilvl w:val="0"/>
                <w:numId w:val="8"/>
              </w:numPr>
              <w:spacing w:after="120" w:line="360" w:lineRule="auto"/>
              <w:jc w:val="both"/>
              <w:rPr>
                <w:rFonts w:ascii="Times New Roman" w:hAnsi="Times New Roman" w:cs="Times New Roman"/>
                <w:sz w:val="24"/>
                <w:szCs w:val="24"/>
              </w:rPr>
            </w:pPr>
            <w:proofErr w:type="spellStart"/>
            <w:r w:rsidRPr="002D3E8C">
              <w:rPr>
                <w:rFonts w:ascii="Times New Roman" w:hAnsi="Times New Roman" w:cs="Times New Roman"/>
                <w:sz w:val="24"/>
                <w:szCs w:val="24"/>
              </w:rPr>
              <w:t>СНиП</w:t>
            </w:r>
            <w:proofErr w:type="spellEnd"/>
            <w:r w:rsidRPr="002D3E8C">
              <w:rPr>
                <w:rFonts w:ascii="Times New Roman" w:hAnsi="Times New Roman" w:cs="Times New Roman"/>
                <w:sz w:val="24"/>
                <w:szCs w:val="24"/>
              </w:rPr>
              <w:t xml:space="preserve"> 23-01-99 «Строительная климатология»;</w:t>
            </w:r>
          </w:p>
        </w:tc>
      </w:tr>
      <w:tr w:rsidR="00202714" w:rsidRPr="002D3E8C" w:rsidTr="002D3E8C">
        <w:tc>
          <w:tcPr>
            <w:tcW w:w="9993" w:type="dxa"/>
            <w:gridSpan w:val="3"/>
          </w:tcPr>
          <w:p w:rsidR="00202714" w:rsidRPr="002D3E8C" w:rsidRDefault="00202714" w:rsidP="00202714">
            <w:pPr>
              <w:numPr>
                <w:ilvl w:val="0"/>
                <w:numId w:val="8"/>
              </w:numPr>
              <w:spacing w:after="120" w:line="360" w:lineRule="auto"/>
              <w:rPr>
                <w:rFonts w:ascii="Times New Roman" w:hAnsi="Times New Roman" w:cs="Times New Roman"/>
                <w:sz w:val="24"/>
                <w:szCs w:val="24"/>
              </w:rPr>
            </w:pPr>
            <w:proofErr w:type="spellStart"/>
            <w:r w:rsidRPr="002D3E8C">
              <w:rPr>
                <w:rFonts w:ascii="Times New Roman" w:hAnsi="Times New Roman" w:cs="Times New Roman"/>
                <w:sz w:val="24"/>
                <w:szCs w:val="24"/>
              </w:rPr>
              <w:t>СанПиН</w:t>
            </w:r>
            <w:proofErr w:type="spellEnd"/>
            <w:r w:rsidRPr="002D3E8C">
              <w:rPr>
                <w:rFonts w:ascii="Times New Roman" w:hAnsi="Times New Roman" w:cs="Times New Roman"/>
                <w:sz w:val="24"/>
                <w:szCs w:val="24"/>
              </w:rPr>
              <w:t xml:space="preserve"> 2.1.5.980-00 «Гигиенические требования к охране поверхностных вод»;</w:t>
            </w:r>
          </w:p>
          <w:p w:rsidR="00202714" w:rsidRPr="002D3E8C" w:rsidRDefault="00202714" w:rsidP="00202714">
            <w:pPr>
              <w:numPr>
                <w:ilvl w:val="0"/>
                <w:numId w:val="8"/>
              </w:numPr>
              <w:spacing w:after="120" w:line="360" w:lineRule="auto"/>
              <w:rPr>
                <w:rFonts w:ascii="Times New Roman" w:hAnsi="Times New Roman" w:cs="Times New Roman"/>
                <w:sz w:val="24"/>
                <w:szCs w:val="24"/>
              </w:rPr>
            </w:pPr>
            <w:proofErr w:type="spellStart"/>
            <w:r w:rsidRPr="002D3E8C">
              <w:rPr>
                <w:rFonts w:ascii="Times New Roman" w:hAnsi="Times New Roman" w:cs="Times New Roman"/>
                <w:sz w:val="24"/>
                <w:szCs w:val="24"/>
              </w:rPr>
              <w:t>СанПиН</w:t>
            </w:r>
            <w:proofErr w:type="spellEnd"/>
            <w:r w:rsidRPr="002D3E8C">
              <w:rPr>
                <w:rFonts w:ascii="Times New Roman" w:hAnsi="Times New Roman" w:cs="Times New Roman"/>
                <w:sz w:val="24"/>
                <w:szCs w:val="24"/>
              </w:rPr>
              <w:t xml:space="preserve"> 2.1.6.1032-01 «Гигиенические требования к обеспечению качества атмосферного воздуха населенных мест»;</w:t>
            </w:r>
          </w:p>
        </w:tc>
      </w:tr>
      <w:tr w:rsidR="00202714" w:rsidRPr="002D3E8C" w:rsidTr="002D3E8C">
        <w:tc>
          <w:tcPr>
            <w:tcW w:w="9993" w:type="dxa"/>
            <w:gridSpan w:val="3"/>
          </w:tcPr>
          <w:p w:rsidR="00202714" w:rsidRPr="002D3E8C" w:rsidRDefault="00202714" w:rsidP="00202714">
            <w:pPr>
              <w:numPr>
                <w:ilvl w:val="0"/>
                <w:numId w:val="8"/>
              </w:numPr>
              <w:spacing w:after="120" w:line="360" w:lineRule="auto"/>
              <w:rPr>
                <w:rFonts w:ascii="Times New Roman" w:hAnsi="Times New Roman" w:cs="Times New Roman"/>
                <w:sz w:val="24"/>
                <w:szCs w:val="24"/>
              </w:rPr>
            </w:pPr>
            <w:r w:rsidRPr="002D3E8C">
              <w:rPr>
                <w:rFonts w:ascii="Times New Roman" w:hAnsi="Times New Roman" w:cs="Times New Roman"/>
                <w:sz w:val="24"/>
                <w:szCs w:val="24"/>
              </w:rPr>
              <w:t>ТУ 5718-001 53737504-00 «Смеси эмульсионно-минеральные для устройства слоев износа».</w:t>
            </w:r>
          </w:p>
          <w:p w:rsidR="00202714" w:rsidRPr="002D3E8C" w:rsidRDefault="00202714" w:rsidP="00202714">
            <w:pPr>
              <w:numPr>
                <w:ilvl w:val="0"/>
                <w:numId w:val="8"/>
              </w:numPr>
              <w:spacing w:after="120" w:line="360" w:lineRule="auto"/>
              <w:rPr>
                <w:rFonts w:ascii="Times New Roman" w:hAnsi="Times New Roman" w:cs="Times New Roman"/>
                <w:sz w:val="24"/>
                <w:szCs w:val="24"/>
              </w:rPr>
            </w:pPr>
            <w:r w:rsidRPr="002D3E8C">
              <w:rPr>
                <w:rFonts w:ascii="Times New Roman" w:hAnsi="Times New Roman" w:cs="Times New Roman"/>
                <w:sz w:val="24"/>
                <w:szCs w:val="24"/>
              </w:rPr>
              <w:t>Постановление Главы Сергиево-Посадского муниципального района от 09.07.2012 №1526-ПГ</w:t>
            </w:r>
          </w:p>
        </w:tc>
      </w:tr>
    </w:tbl>
    <w:p w:rsidR="00202714" w:rsidRPr="002D3E8C" w:rsidRDefault="00202714" w:rsidP="00202714">
      <w:pPr>
        <w:ind w:left="720"/>
        <w:jc w:val="center"/>
        <w:rPr>
          <w:rFonts w:ascii="Times New Roman" w:hAnsi="Times New Roman" w:cs="Times New Roman"/>
          <w:b/>
          <w:kern w:val="28"/>
          <w:sz w:val="24"/>
          <w:szCs w:val="24"/>
        </w:rPr>
      </w:pPr>
      <w:r w:rsidRPr="002D3E8C">
        <w:rPr>
          <w:rFonts w:ascii="Times New Roman" w:hAnsi="Times New Roman" w:cs="Times New Roman"/>
          <w:b/>
          <w:sz w:val="24"/>
          <w:szCs w:val="24"/>
        </w:rPr>
        <w:br w:type="page"/>
      </w:r>
      <w:r w:rsidRPr="002D3E8C">
        <w:rPr>
          <w:rFonts w:ascii="Times New Roman" w:hAnsi="Times New Roman" w:cs="Times New Roman"/>
          <w:b/>
          <w:kern w:val="28"/>
          <w:sz w:val="24"/>
          <w:szCs w:val="24"/>
        </w:rPr>
        <w:lastRenderedPageBreak/>
        <w:t>3. ТЕРМИНЫ И ОПРЕДЕЛЕНИЯ</w:t>
      </w:r>
    </w:p>
    <w:p w:rsidR="00202714" w:rsidRPr="002D3E8C" w:rsidRDefault="00202714" w:rsidP="00202714">
      <w:pPr>
        <w:ind w:left="720"/>
        <w:jc w:val="center"/>
        <w:rPr>
          <w:rFonts w:ascii="Times New Roman" w:hAnsi="Times New Roman" w:cs="Times New Roman"/>
          <w:b/>
          <w:caps/>
          <w:kern w:val="28"/>
          <w:sz w:val="24"/>
          <w:szCs w:val="24"/>
        </w:rPr>
      </w:pPr>
    </w:p>
    <w:p w:rsidR="00202714" w:rsidRPr="002D3E8C" w:rsidRDefault="00202714" w:rsidP="00202714">
      <w:pPr>
        <w:tabs>
          <w:tab w:val="left" w:pos="1276"/>
        </w:tabs>
        <w:spacing w:line="340" w:lineRule="exact"/>
        <w:jc w:val="both"/>
        <w:rPr>
          <w:rFonts w:ascii="Times New Roman" w:hAnsi="Times New Roman" w:cs="Times New Roman"/>
          <w:sz w:val="24"/>
          <w:szCs w:val="24"/>
        </w:rPr>
      </w:pPr>
      <w:r w:rsidRPr="002D3E8C">
        <w:rPr>
          <w:rFonts w:ascii="Times New Roman" w:hAnsi="Times New Roman" w:cs="Times New Roman"/>
          <w:sz w:val="24"/>
          <w:szCs w:val="24"/>
        </w:rPr>
        <w:tab/>
        <w:t xml:space="preserve">В настоящем </w:t>
      </w:r>
      <w:r w:rsidR="00F3665B">
        <w:rPr>
          <w:rFonts w:ascii="Times New Roman" w:hAnsi="Times New Roman" w:cs="Times New Roman"/>
          <w:sz w:val="24"/>
          <w:szCs w:val="24"/>
        </w:rPr>
        <w:t>Порядке</w:t>
      </w:r>
      <w:r w:rsidRPr="002D3E8C">
        <w:rPr>
          <w:rFonts w:ascii="Times New Roman" w:hAnsi="Times New Roman" w:cs="Times New Roman"/>
          <w:sz w:val="24"/>
          <w:szCs w:val="24"/>
        </w:rPr>
        <w:t xml:space="preserve"> применены следующие термины с соответствующими определениями:</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Cs/>
          <w:sz w:val="24"/>
          <w:szCs w:val="24"/>
        </w:rPr>
      </w:pPr>
      <w:r w:rsidRPr="002D3E8C">
        <w:rPr>
          <w:rFonts w:ascii="Times New Roman" w:hAnsi="Times New Roman" w:cs="Times New Roman"/>
          <w:b/>
          <w:bCs/>
          <w:sz w:val="24"/>
          <w:szCs w:val="24"/>
        </w:rPr>
        <w:t xml:space="preserve">аварийность </w:t>
      </w:r>
      <w:r w:rsidRPr="002D3E8C">
        <w:rPr>
          <w:rFonts w:ascii="Times New Roman" w:hAnsi="Times New Roman" w:cs="Times New Roman"/>
          <w:b/>
          <w:sz w:val="24"/>
          <w:szCs w:val="24"/>
        </w:rPr>
        <w:t>-</w:t>
      </w:r>
      <w:r w:rsidRPr="002D3E8C">
        <w:rPr>
          <w:rFonts w:ascii="Times New Roman" w:hAnsi="Times New Roman" w:cs="Times New Roman"/>
          <w:sz w:val="24"/>
          <w:szCs w:val="24"/>
        </w:rPr>
        <w:t xml:space="preserve"> показатель безопасности дорожного движения в виде абсолютного числа дорожно-транспортных происшествий, числа погибших и раненых или в виде отношения количества ДТП к числу транспортных средств, численности населения, или пробегу автомобилей за определенный промежуток времени.</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Cs/>
          <w:sz w:val="24"/>
          <w:szCs w:val="24"/>
        </w:rPr>
      </w:pPr>
      <w:r w:rsidRPr="002D3E8C">
        <w:rPr>
          <w:rFonts w:ascii="Times New Roman" w:hAnsi="Times New Roman" w:cs="Times New Roman"/>
          <w:b/>
          <w:bCs/>
          <w:sz w:val="24"/>
          <w:szCs w:val="24"/>
        </w:rPr>
        <w:t>водно-тепловой режим земляного полотна</w:t>
      </w:r>
      <w:r w:rsidRPr="002D3E8C">
        <w:rPr>
          <w:rFonts w:ascii="Times New Roman" w:hAnsi="Times New Roman" w:cs="Times New Roman"/>
          <w:b/>
          <w:sz w:val="24"/>
          <w:szCs w:val="24"/>
        </w:rPr>
        <w:t xml:space="preserve">: </w:t>
      </w:r>
      <w:r w:rsidRPr="002D3E8C">
        <w:rPr>
          <w:rFonts w:ascii="Times New Roman" w:hAnsi="Times New Roman" w:cs="Times New Roman"/>
          <w:sz w:val="24"/>
          <w:szCs w:val="24"/>
        </w:rPr>
        <w:t xml:space="preserve"> Закономерность изменения в течение года влажности и температуры верхних слоев грунта земляного полотна, свойственная данной дорожно-климатической зоне и местным гидрогеологическим условиям, а также  Система мероприятий, направленная на регулирование водно-теплового режима, позволяющая  уменьшить влажность и величину морозного пучения рабочего слоя земляного полотна.</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Cs/>
          <w:sz w:val="24"/>
          <w:szCs w:val="24"/>
        </w:rPr>
      </w:pPr>
      <w:r w:rsidRPr="002D3E8C">
        <w:rPr>
          <w:rFonts w:ascii="Times New Roman" w:hAnsi="Times New Roman" w:cs="Times New Roman"/>
          <w:b/>
          <w:sz w:val="24"/>
          <w:szCs w:val="24"/>
        </w:rPr>
        <w:t>водоотвод дорожный:</w:t>
      </w:r>
      <w:r w:rsidRPr="002D3E8C">
        <w:rPr>
          <w:rFonts w:ascii="Times New Roman" w:hAnsi="Times New Roman" w:cs="Times New Roman"/>
          <w:sz w:val="24"/>
          <w:szCs w:val="24"/>
        </w:rPr>
        <w:t xml:space="preserve"> Совокупность всех устройств, отводящих воду от земляного полотна и дорожной одежды и предотвращающих переувлажнение земляного полотна</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Cs/>
          <w:sz w:val="24"/>
          <w:szCs w:val="24"/>
        </w:rPr>
      </w:pPr>
      <w:r w:rsidRPr="002D3E8C">
        <w:rPr>
          <w:rFonts w:ascii="Times New Roman" w:hAnsi="Times New Roman" w:cs="Times New Roman"/>
          <w:b/>
          <w:bCs/>
          <w:sz w:val="24"/>
          <w:szCs w:val="24"/>
        </w:rPr>
        <w:t xml:space="preserve">водосток (ливневая канализация) </w:t>
      </w:r>
      <w:r w:rsidRPr="002D3E8C">
        <w:rPr>
          <w:rFonts w:ascii="Times New Roman" w:hAnsi="Times New Roman" w:cs="Times New Roman"/>
          <w:b/>
          <w:sz w:val="24"/>
          <w:szCs w:val="24"/>
        </w:rPr>
        <w:t>-</w:t>
      </w:r>
      <w:r w:rsidRPr="002D3E8C">
        <w:rPr>
          <w:rFonts w:ascii="Times New Roman" w:hAnsi="Times New Roman" w:cs="Times New Roman"/>
          <w:sz w:val="24"/>
          <w:szCs w:val="24"/>
        </w:rPr>
        <w:t xml:space="preserve"> система отвода поверхностных вод в городах, предназначенная для сбора и отвода дождевых и талых вод, вод от полива и мытья улиц, вод из дренажных систем и внутренних водостоков зданий. Различают </w:t>
      </w:r>
      <w:r w:rsidRPr="002D3E8C">
        <w:rPr>
          <w:rFonts w:ascii="Times New Roman" w:hAnsi="Times New Roman" w:cs="Times New Roman"/>
          <w:i/>
          <w:iCs/>
          <w:sz w:val="24"/>
          <w:szCs w:val="24"/>
        </w:rPr>
        <w:t>открытую</w:t>
      </w:r>
      <w:r w:rsidRPr="002D3E8C">
        <w:rPr>
          <w:rFonts w:ascii="Times New Roman" w:hAnsi="Times New Roman" w:cs="Times New Roman"/>
          <w:iCs/>
          <w:sz w:val="24"/>
          <w:szCs w:val="24"/>
        </w:rPr>
        <w:t xml:space="preserve"> </w:t>
      </w:r>
      <w:r w:rsidRPr="002D3E8C">
        <w:rPr>
          <w:rFonts w:ascii="Times New Roman" w:hAnsi="Times New Roman" w:cs="Times New Roman"/>
          <w:sz w:val="24"/>
          <w:szCs w:val="24"/>
        </w:rPr>
        <w:t xml:space="preserve">систему, состоящую из лотков и кюветов, входящих в поперечный профиль улиц, водоотводных канав, тальвегов, русел малых рек, </w:t>
      </w:r>
      <w:r w:rsidRPr="002D3E8C">
        <w:rPr>
          <w:rFonts w:ascii="Times New Roman" w:hAnsi="Times New Roman" w:cs="Times New Roman"/>
          <w:i/>
          <w:iCs/>
          <w:sz w:val="24"/>
          <w:szCs w:val="24"/>
        </w:rPr>
        <w:t>закрытую</w:t>
      </w:r>
      <w:r w:rsidRPr="002D3E8C">
        <w:rPr>
          <w:rFonts w:ascii="Times New Roman" w:hAnsi="Times New Roman" w:cs="Times New Roman"/>
          <w:iCs/>
          <w:sz w:val="24"/>
          <w:szCs w:val="24"/>
        </w:rPr>
        <w:t xml:space="preserve"> - </w:t>
      </w:r>
      <w:r w:rsidRPr="002D3E8C">
        <w:rPr>
          <w:rFonts w:ascii="Times New Roman" w:hAnsi="Times New Roman" w:cs="Times New Roman"/>
          <w:sz w:val="24"/>
          <w:szCs w:val="24"/>
        </w:rPr>
        <w:t xml:space="preserve">состоящую из сети трубопроводов, водоприемных и смотровых колодцев и камер и </w:t>
      </w:r>
      <w:r w:rsidRPr="002D3E8C">
        <w:rPr>
          <w:rFonts w:ascii="Times New Roman" w:hAnsi="Times New Roman" w:cs="Times New Roman"/>
          <w:i/>
          <w:iCs/>
          <w:sz w:val="24"/>
          <w:szCs w:val="24"/>
        </w:rPr>
        <w:t>смешанную</w:t>
      </w:r>
      <w:r w:rsidRPr="002D3E8C">
        <w:rPr>
          <w:rFonts w:ascii="Times New Roman" w:hAnsi="Times New Roman" w:cs="Times New Roman"/>
          <w:iCs/>
          <w:sz w:val="24"/>
          <w:szCs w:val="24"/>
        </w:rPr>
        <w:t xml:space="preserve"> </w:t>
      </w:r>
      <w:r w:rsidRPr="002D3E8C">
        <w:rPr>
          <w:rFonts w:ascii="Times New Roman" w:hAnsi="Times New Roman" w:cs="Times New Roman"/>
          <w:sz w:val="24"/>
          <w:szCs w:val="24"/>
        </w:rPr>
        <w:t>- включающую элементы закрытой и открытой сети.</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Cs/>
          <w:sz w:val="24"/>
          <w:szCs w:val="24"/>
        </w:rPr>
      </w:pPr>
      <w:r w:rsidRPr="002D3E8C">
        <w:rPr>
          <w:rFonts w:ascii="Times New Roman" w:hAnsi="Times New Roman" w:cs="Times New Roman"/>
          <w:b/>
          <w:sz w:val="24"/>
          <w:szCs w:val="24"/>
        </w:rPr>
        <w:t>выемка:</w:t>
      </w:r>
      <w:r w:rsidRPr="002D3E8C">
        <w:rPr>
          <w:rFonts w:ascii="Times New Roman" w:hAnsi="Times New Roman" w:cs="Times New Roman"/>
          <w:sz w:val="24"/>
          <w:szCs w:val="24"/>
        </w:rPr>
        <w:t xml:space="preserve"> Земляное сооружение, выполненное путем срезки естественного грунта по заданному профилю, причем вся поверхность земляного полотна расположена ниже поверхности земли.</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Cs/>
          <w:sz w:val="24"/>
          <w:szCs w:val="24"/>
        </w:rPr>
      </w:pPr>
      <w:r w:rsidRPr="002D3E8C">
        <w:rPr>
          <w:rFonts w:ascii="Times New Roman" w:hAnsi="Times New Roman" w:cs="Times New Roman"/>
          <w:b/>
          <w:sz w:val="24"/>
          <w:szCs w:val="24"/>
        </w:rPr>
        <w:t xml:space="preserve">высота насыпи: </w:t>
      </w:r>
      <w:r w:rsidRPr="002D3E8C">
        <w:rPr>
          <w:rFonts w:ascii="Times New Roman" w:hAnsi="Times New Roman" w:cs="Times New Roman"/>
          <w:sz w:val="24"/>
          <w:szCs w:val="24"/>
        </w:rPr>
        <w:t xml:space="preserve"> Расстояние по вертикали от естественного уровня земли до низа дорожной одежды, определяемое по оси земляного полотна.</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Cs/>
          <w:sz w:val="24"/>
          <w:szCs w:val="24"/>
        </w:rPr>
      </w:pPr>
      <w:r w:rsidRPr="002D3E8C">
        <w:rPr>
          <w:rFonts w:ascii="Times New Roman" w:hAnsi="Times New Roman" w:cs="Times New Roman"/>
          <w:b/>
          <w:sz w:val="24"/>
          <w:szCs w:val="24"/>
        </w:rPr>
        <w:t xml:space="preserve">высота откоса: </w:t>
      </w:r>
      <w:r w:rsidRPr="002D3E8C">
        <w:rPr>
          <w:rFonts w:ascii="Times New Roman" w:hAnsi="Times New Roman" w:cs="Times New Roman"/>
          <w:sz w:val="24"/>
          <w:szCs w:val="24"/>
        </w:rPr>
        <w:t xml:space="preserve"> Расстояние по вертикали от верхней бровки откоса до нижней бровки.</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Cs/>
          <w:sz w:val="24"/>
          <w:szCs w:val="24"/>
        </w:rPr>
      </w:pPr>
      <w:r w:rsidRPr="002D3E8C">
        <w:rPr>
          <w:rFonts w:ascii="Times New Roman" w:hAnsi="Times New Roman" w:cs="Times New Roman"/>
          <w:b/>
          <w:sz w:val="24"/>
          <w:szCs w:val="24"/>
        </w:rPr>
        <w:t>гарантийное обязательство:</w:t>
      </w:r>
      <w:r w:rsidRPr="002D3E8C">
        <w:rPr>
          <w:rFonts w:ascii="Times New Roman" w:hAnsi="Times New Roman" w:cs="Times New Roman"/>
          <w:sz w:val="24"/>
          <w:szCs w:val="24"/>
        </w:rPr>
        <w:t xml:space="preserve"> письменное свидетельство, выдаваемое гарантом тому лицу, которому оно гарантирует выполнение определенных обязательств.</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Cs/>
          <w:sz w:val="24"/>
          <w:szCs w:val="24"/>
        </w:rPr>
      </w:pPr>
      <w:r w:rsidRPr="002D3E8C">
        <w:rPr>
          <w:rFonts w:ascii="Times New Roman" w:hAnsi="Times New Roman" w:cs="Times New Roman"/>
          <w:b/>
          <w:bCs/>
          <w:sz w:val="24"/>
          <w:szCs w:val="24"/>
        </w:rPr>
        <w:t>гололед</w:t>
      </w:r>
      <w:r w:rsidRPr="002D3E8C">
        <w:rPr>
          <w:rFonts w:ascii="Times New Roman" w:hAnsi="Times New Roman" w:cs="Times New Roman"/>
          <w:bCs/>
          <w:sz w:val="24"/>
          <w:szCs w:val="24"/>
        </w:rPr>
        <w:t xml:space="preserve"> </w:t>
      </w:r>
      <w:r w:rsidRPr="002D3E8C">
        <w:rPr>
          <w:rFonts w:ascii="Times New Roman" w:hAnsi="Times New Roman" w:cs="Times New Roman"/>
          <w:sz w:val="24"/>
          <w:szCs w:val="24"/>
        </w:rPr>
        <w:t xml:space="preserve">(гололедица - метеорологический термин) - обледенение проезжей части покрытия при понижении температуры после оттепели и осаждении атмосферной влаги на охлажденную поверхность покрытия. Характеризуется высокой скользкостью и снижением </w:t>
      </w:r>
      <w:r w:rsidRPr="002D3E8C">
        <w:rPr>
          <w:rFonts w:ascii="Times New Roman" w:hAnsi="Times New Roman" w:cs="Times New Roman"/>
          <w:sz w:val="24"/>
          <w:szCs w:val="24"/>
        </w:rPr>
        <w:lastRenderedPageBreak/>
        <w:t>коэффициента сцепления, борьба с ним осуществляется системой мероприятий, включающих использование химических веществ, фрикционных материалов и механическое удаление ледяных слоев в сочетании между собой или раздельно.</w:t>
      </w:r>
    </w:p>
    <w:p w:rsidR="00202714" w:rsidRPr="002D3E8C" w:rsidRDefault="00202714" w:rsidP="00202714">
      <w:pPr>
        <w:numPr>
          <w:ilvl w:val="1"/>
          <w:numId w:val="36"/>
        </w:numPr>
        <w:tabs>
          <w:tab w:val="clear" w:pos="1824"/>
        </w:tabs>
        <w:spacing w:after="0" w:line="360" w:lineRule="auto"/>
        <w:ind w:left="0" w:firstLine="720"/>
        <w:jc w:val="both"/>
        <w:rPr>
          <w:rStyle w:val="FontStyle37"/>
          <w:sz w:val="24"/>
          <w:szCs w:val="24"/>
        </w:rPr>
      </w:pPr>
      <w:r w:rsidRPr="002D3E8C">
        <w:rPr>
          <w:rStyle w:val="FontStyle37"/>
          <w:sz w:val="24"/>
          <w:szCs w:val="24"/>
        </w:rPr>
        <w:t xml:space="preserve">грунт: </w:t>
      </w:r>
      <w:r w:rsidRPr="002D3E8C">
        <w:rPr>
          <w:rFonts w:ascii="Times New Roman" w:hAnsi="Times New Roman" w:cs="Times New Roman"/>
          <w:sz w:val="24"/>
          <w:szCs w:val="24"/>
        </w:rPr>
        <w:t>горные породы, почвы, техногенные образования, представляющие собой многокомпонентную и многообразную геологическую систему и являющиеся объектом инженерно-хозяйственной деятельности человека.</w:t>
      </w:r>
    </w:p>
    <w:p w:rsidR="00202714" w:rsidRPr="002D3E8C" w:rsidRDefault="00202714" w:rsidP="00202714">
      <w:pPr>
        <w:numPr>
          <w:ilvl w:val="1"/>
          <w:numId w:val="36"/>
        </w:numPr>
        <w:tabs>
          <w:tab w:val="clear" w:pos="1824"/>
        </w:tabs>
        <w:spacing w:after="0" w:line="400" w:lineRule="exact"/>
        <w:ind w:left="0" w:firstLine="720"/>
        <w:jc w:val="both"/>
        <w:rPr>
          <w:rFonts w:ascii="Times New Roman" w:hAnsi="Times New Roman" w:cs="Times New Roman"/>
          <w:bCs/>
          <w:sz w:val="24"/>
          <w:szCs w:val="24"/>
        </w:rPr>
      </w:pPr>
      <w:r w:rsidRPr="002D3E8C">
        <w:rPr>
          <w:rFonts w:ascii="Times New Roman" w:hAnsi="Times New Roman" w:cs="Times New Roman"/>
          <w:b/>
          <w:bCs/>
          <w:sz w:val="24"/>
          <w:szCs w:val="24"/>
        </w:rPr>
        <w:t>грунтовые воды</w:t>
      </w:r>
      <w:r w:rsidRPr="002D3E8C">
        <w:rPr>
          <w:rFonts w:ascii="Times New Roman" w:hAnsi="Times New Roman" w:cs="Times New Roman"/>
          <w:b/>
          <w:sz w:val="24"/>
          <w:szCs w:val="24"/>
        </w:rPr>
        <w:t>:</w:t>
      </w:r>
      <w:r w:rsidRPr="002D3E8C">
        <w:rPr>
          <w:rFonts w:ascii="Times New Roman" w:hAnsi="Times New Roman" w:cs="Times New Roman"/>
          <w:sz w:val="24"/>
          <w:szCs w:val="24"/>
        </w:rPr>
        <w:t xml:space="preserve">  Подземные воды, находящиеся в первом от поверхности слоя земли.</w:t>
      </w:r>
    </w:p>
    <w:p w:rsidR="00202714" w:rsidRPr="002D3E8C" w:rsidRDefault="00202714" w:rsidP="00202714">
      <w:pPr>
        <w:numPr>
          <w:ilvl w:val="1"/>
          <w:numId w:val="36"/>
        </w:numPr>
        <w:tabs>
          <w:tab w:val="clear" w:pos="1824"/>
        </w:tabs>
        <w:spacing w:after="0" w:line="400" w:lineRule="exact"/>
        <w:ind w:left="0" w:firstLine="720"/>
        <w:jc w:val="both"/>
        <w:rPr>
          <w:rFonts w:ascii="Times New Roman" w:hAnsi="Times New Roman" w:cs="Times New Roman"/>
          <w:bCs/>
          <w:sz w:val="24"/>
          <w:szCs w:val="24"/>
        </w:rPr>
      </w:pPr>
      <w:r w:rsidRPr="002D3E8C">
        <w:rPr>
          <w:rFonts w:ascii="Times New Roman" w:hAnsi="Times New Roman" w:cs="Times New Roman"/>
          <w:b/>
          <w:sz w:val="24"/>
          <w:szCs w:val="24"/>
        </w:rPr>
        <w:t>дефект:</w:t>
      </w:r>
      <w:r w:rsidRPr="002D3E8C">
        <w:rPr>
          <w:rFonts w:ascii="Times New Roman" w:hAnsi="Times New Roman" w:cs="Times New Roman"/>
          <w:sz w:val="24"/>
          <w:szCs w:val="24"/>
        </w:rPr>
        <w:t xml:space="preserve"> Несоответствие эксплуатационных характеристик автомобильных дорог, изменяющихся в процессе эксплуатации в результате воздействия транспортных средств, метеорологических условий и других факторов, требованиям технических норм и условиям контракта на право работ по содержанию автомобильных дорог.</w:t>
      </w:r>
    </w:p>
    <w:p w:rsidR="00202714" w:rsidRPr="002D3E8C" w:rsidRDefault="00202714" w:rsidP="00202714">
      <w:pPr>
        <w:numPr>
          <w:ilvl w:val="1"/>
          <w:numId w:val="36"/>
        </w:numPr>
        <w:tabs>
          <w:tab w:val="clear" w:pos="1824"/>
        </w:tabs>
        <w:spacing w:after="0" w:line="400" w:lineRule="exact"/>
        <w:ind w:left="0" w:firstLine="720"/>
        <w:jc w:val="both"/>
        <w:rPr>
          <w:rFonts w:ascii="Times New Roman" w:hAnsi="Times New Roman" w:cs="Times New Roman"/>
          <w:bCs/>
          <w:sz w:val="24"/>
          <w:szCs w:val="24"/>
        </w:rPr>
      </w:pPr>
      <w:r w:rsidRPr="002D3E8C">
        <w:rPr>
          <w:rFonts w:ascii="Times New Roman" w:hAnsi="Times New Roman" w:cs="Times New Roman"/>
          <w:b/>
          <w:bCs/>
          <w:sz w:val="24"/>
          <w:szCs w:val="24"/>
        </w:rPr>
        <w:t xml:space="preserve">диагностика (оценка технического состояния) автомобильных дорог </w:t>
      </w:r>
      <w:r w:rsidRPr="002D3E8C">
        <w:rPr>
          <w:rFonts w:ascii="Times New Roman" w:hAnsi="Times New Roman" w:cs="Times New Roman"/>
          <w:b/>
          <w:sz w:val="24"/>
          <w:szCs w:val="24"/>
        </w:rPr>
        <w:t>-</w:t>
      </w:r>
      <w:r w:rsidRPr="002D3E8C">
        <w:rPr>
          <w:rFonts w:ascii="Times New Roman" w:hAnsi="Times New Roman" w:cs="Times New Roman"/>
          <w:sz w:val="24"/>
          <w:szCs w:val="24"/>
        </w:rPr>
        <w:t xml:space="preserve"> обследование, сбор и анализ информации о параметрах, характеристиках и условиях функционирования дорог и дорожных сооружений, наличии дефектов и причин их появления, характеристиках транспортных потоков и другой информации, необходимой для оценки и прогноза состояния дорог и дорожных сооружений в процессе дальнейшей эксплуатации.</w:t>
      </w:r>
    </w:p>
    <w:p w:rsidR="00202714" w:rsidRPr="002D3E8C" w:rsidRDefault="00202714" w:rsidP="00202714">
      <w:pPr>
        <w:numPr>
          <w:ilvl w:val="1"/>
          <w:numId w:val="36"/>
        </w:numPr>
        <w:tabs>
          <w:tab w:val="clear" w:pos="1824"/>
        </w:tabs>
        <w:spacing w:after="0" w:line="400" w:lineRule="exact"/>
        <w:ind w:left="0" w:firstLine="720"/>
        <w:jc w:val="both"/>
        <w:rPr>
          <w:rFonts w:ascii="Times New Roman" w:hAnsi="Times New Roman" w:cs="Times New Roman"/>
          <w:bCs/>
          <w:sz w:val="24"/>
          <w:szCs w:val="24"/>
        </w:rPr>
      </w:pPr>
      <w:r w:rsidRPr="002D3E8C">
        <w:rPr>
          <w:rFonts w:ascii="Times New Roman" w:hAnsi="Times New Roman" w:cs="Times New Roman"/>
          <w:b/>
          <w:sz w:val="24"/>
          <w:szCs w:val="24"/>
        </w:rPr>
        <w:t xml:space="preserve">дорожная конструкция: </w:t>
      </w:r>
      <w:r w:rsidRPr="002D3E8C">
        <w:rPr>
          <w:rFonts w:ascii="Times New Roman" w:hAnsi="Times New Roman" w:cs="Times New Roman"/>
          <w:sz w:val="24"/>
          <w:szCs w:val="24"/>
        </w:rPr>
        <w:t>Комплекс, включающий дорожную одежду и земляное полотно с дренажными, водоотводными, удерживающими и укрепительными  конструктивными элементами.</w:t>
      </w:r>
    </w:p>
    <w:p w:rsidR="00202714" w:rsidRPr="002D3E8C" w:rsidRDefault="00202714" w:rsidP="00202714">
      <w:pPr>
        <w:numPr>
          <w:ilvl w:val="1"/>
          <w:numId w:val="36"/>
        </w:numPr>
        <w:tabs>
          <w:tab w:val="clear" w:pos="1824"/>
        </w:tabs>
        <w:spacing w:after="0" w:line="400" w:lineRule="exact"/>
        <w:ind w:left="0" w:firstLine="720"/>
        <w:jc w:val="both"/>
        <w:rPr>
          <w:rFonts w:ascii="Times New Roman" w:hAnsi="Times New Roman" w:cs="Times New Roman"/>
          <w:bCs/>
          <w:sz w:val="24"/>
          <w:szCs w:val="24"/>
        </w:rPr>
      </w:pPr>
      <w:r w:rsidRPr="002D3E8C">
        <w:rPr>
          <w:rFonts w:ascii="Times New Roman" w:hAnsi="Times New Roman" w:cs="Times New Roman"/>
          <w:b/>
          <w:bCs/>
          <w:sz w:val="24"/>
          <w:szCs w:val="24"/>
        </w:rPr>
        <w:t>дорожная одежда</w:t>
      </w:r>
      <w:r w:rsidRPr="002D3E8C">
        <w:rPr>
          <w:rFonts w:ascii="Times New Roman" w:hAnsi="Times New Roman" w:cs="Times New Roman"/>
          <w:b/>
          <w:sz w:val="24"/>
          <w:szCs w:val="24"/>
        </w:rPr>
        <w:t>:</w:t>
      </w:r>
      <w:r w:rsidRPr="002D3E8C">
        <w:rPr>
          <w:rFonts w:ascii="Times New Roman" w:hAnsi="Times New Roman" w:cs="Times New Roman"/>
          <w:sz w:val="24"/>
          <w:szCs w:val="24"/>
        </w:rPr>
        <w:t xml:space="preserve"> Многослойная конструкция в пределах проезжей части автомобильной дороги, воспринимающая нагрузку от автотранспортного средства и передающая ее на грунт. Дорожные одежды классифицируют по типам исходя из их капитальности и жесткости.</w:t>
      </w:r>
    </w:p>
    <w:p w:rsidR="00202714" w:rsidRPr="002D3E8C" w:rsidRDefault="00202714" w:rsidP="00202714">
      <w:pPr>
        <w:numPr>
          <w:ilvl w:val="1"/>
          <w:numId w:val="36"/>
        </w:numPr>
        <w:tabs>
          <w:tab w:val="clear" w:pos="1824"/>
        </w:tabs>
        <w:spacing w:after="0" w:line="400" w:lineRule="exact"/>
        <w:ind w:left="0" w:firstLine="720"/>
        <w:jc w:val="both"/>
        <w:rPr>
          <w:rFonts w:ascii="Times New Roman" w:hAnsi="Times New Roman" w:cs="Times New Roman"/>
          <w:bCs/>
          <w:sz w:val="24"/>
          <w:szCs w:val="24"/>
        </w:rPr>
      </w:pPr>
      <w:r w:rsidRPr="002D3E8C">
        <w:rPr>
          <w:rFonts w:ascii="Times New Roman" w:hAnsi="Times New Roman" w:cs="Times New Roman"/>
          <w:b/>
          <w:sz w:val="24"/>
          <w:szCs w:val="24"/>
        </w:rPr>
        <w:t>дорожная разметка:</w:t>
      </w:r>
      <w:r w:rsidRPr="002D3E8C">
        <w:rPr>
          <w:rFonts w:ascii="Times New Roman" w:hAnsi="Times New Roman" w:cs="Times New Roman"/>
          <w:sz w:val="24"/>
          <w:szCs w:val="24"/>
        </w:rPr>
        <w:t xml:space="preserve"> Линии, надписи и другие обозначения на проезжей части с усовершенствованным покрытием, бордюрах, дорожных сооружениях и элементах обустройства дорог, информирующие участников дорожного движения об условиях и режимах движения на участке дороги</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Cs/>
          <w:sz w:val="24"/>
          <w:szCs w:val="24"/>
        </w:rPr>
      </w:pPr>
      <w:r w:rsidRPr="002D3E8C">
        <w:rPr>
          <w:rFonts w:ascii="Times New Roman" w:hAnsi="Times New Roman" w:cs="Times New Roman"/>
          <w:b/>
          <w:sz w:val="24"/>
          <w:szCs w:val="24"/>
        </w:rPr>
        <w:t>дорожное ограждение:</w:t>
      </w:r>
      <w:r w:rsidRPr="002D3E8C">
        <w:rPr>
          <w:rFonts w:ascii="Times New Roman" w:hAnsi="Times New Roman" w:cs="Times New Roman"/>
          <w:sz w:val="24"/>
          <w:szCs w:val="24"/>
        </w:rPr>
        <w:t xml:space="preserve"> </w:t>
      </w:r>
      <w:proofErr w:type="gramStart"/>
      <w:r w:rsidRPr="002D3E8C">
        <w:rPr>
          <w:rFonts w:ascii="Times New Roman" w:hAnsi="Times New Roman" w:cs="Times New Roman"/>
          <w:sz w:val="24"/>
          <w:szCs w:val="24"/>
        </w:rPr>
        <w:t xml:space="preserve">Устройство, предназначенное для предотвращения съезда транспортного средства с земляного полотна дороги и мостового сооружения (моста, путепровода, эстакады и т.п.), переезда через разделительную полосу, столкновения со встречным транспортным средством, наезда на массивные препятствия и сооружения, расположенные на обочине и в полосе отвода дороги, на разделительной полосе (удерживающее ограждение для автомобилей), падения пешеходов с мостового сооружения или насыпи (удерживающие </w:t>
      </w:r>
      <w:r w:rsidRPr="002D3E8C">
        <w:rPr>
          <w:rFonts w:ascii="Times New Roman" w:hAnsi="Times New Roman" w:cs="Times New Roman"/>
          <w:sz w:val="24"/>
          <w:szCs w:val="24"/>
        </w:rPr>
        <w:lastRenderedPageBreak/>
        <w:t>ограждения для</w:t>
      </w:r>
      <w:proofErr w:type="gramEnd"/>
      <w:r w:rsidRPr="002D3E8C">
        <w:rPr>
          <w:rFonts w:ascii="Times New Roman" w:hAnsi="Times New Roman" w:cs="Times New Roman"/>
          <w:sz w:val="24"/>
          <w:szCs w:val="24"/>
        </w:rPr>
        <w:t xml:space="preserve"> пешеходов), а также для упорядочения движения пешеходов и предотвращения выхода животных на проезжую часть (ограничивающее ограждение).</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Cs/>
          <w:sz w:val="24"/>
          <w:szCs w:val="24"/>
        </w:rPr>
      </w:pPr>
      <w:r w:rsidRPr="002D3E8C">
        <w:rPr>
          <w:rFonts w:ascii="Times New Roman" w:hAnsi="Times New Roman" w:cs="Times New Roman"/>
          <w:b/>
          <w:bCs/>
          <w:sz w:val="24"/>
          <w:szCs w:val="24"/>
        </w:rPr>
        <w:t xml:space="preserve">дорожно-транспортное происшествие (ДТП) </w:t>
      </w:r>
      <w:r w:rsidRPr="002D3E8C">
        <w:rPr>
          <w:rFonts w:ascii="Times New Roman" w:hAnsi="Times New Roman" w:cs="Times New Roman"/>
          <w:b/>
          <w:sz w:val="24"/>
          <w:szCs w:val="24"/>
        </w:rPr>
        <w:t>-</w:t>
      </w:r>
      <w:r w:rsidRPr="002D3E8C">
        <w:rPr>
          <w:rFonts w:ascii="Times New Roman" w:hAnsi="Times New Roman" w:cs="Times New Roman"/>
          <w:sz w:val="24"/>
          <w:szCs w:val="24"/>
        </w:rPr>
        <w:t xml:space="preserve">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Cs/>
          <w:sz w:val="24"/>
          <w:szCs w:val="24"/>
        </w:rPr>
      </w:pPr>
      <w:r w:rsidRPr="002D3E8C">
        <w:rPr>
          <w:rFonts w:ascii="Times New Roman" w:hAnsi="Times New Roman" w:cs="Times New Roman"/>
          <w:b/>
          <w:sz w:val="24"/>
          <w:szCs w:val="24"/>
        </w:rPr>
        <w:t>дорожный знак:</w:t>
      </w:r>
      <w:r w:rsidRPr="002D3E8C">
        <w:rPr>
          <w:rFonts w:ascii="Times New Roman" w:hAnsi="Times New Roman" w:cs="Times New Roman"/>
          <w:sz w:val="24"/>
          <w:szCs w:val="24"/>
        </w:rPr>
        <w:t xml:space="preserve"> Панель определенной формы с обозначениями и/или надписями, информирующими участников дорожного движения о дорожных условиях и режимах движения, расположении населенных пунктов и других объектов</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Cs/>
          <w:sz w:val="24"/>
          <w:szCs w:val="24"/>
        </w:rPr>
      </w:pPr>
      <w:r w:rsidRPr="002D3E8C">
        <w:rPr>
          <w:rFonts w:ascii="Times New Roman" w:hAnsi="Times New Roman" w:cs="Times New Roman"/>
          <w:b/>
          <w:sz w:val="24"/>
          <w:szCs w:val="24"/>
        </w:rPr>
        <w:t>дорожный светофор:</w:t>
      </w:r>
      <w:r w:rsidRPr="002D3E8C">
        <w:rPr>
          <w:rFonts w:ascii="Times New Roman" w:hAnsi="Times New Roman" w:cs="Times New Roman"/>
          <w:sz w:val="24"/>
          <w:szCs w:val="24"/>
        </w:rPr>
        <w:t xml:space="preserve"> Светосигнальное устройство, применяемое для регулирования очередности пропуска транспортных средств и пешеходов, а также для обозначения опасных участков дорог</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
          <w:bCs/>
          <w:sz w:val="24"/>
          <w:szCs w:val="24"/>
        </w:rPr>
      </w:pPr>
      <w:r w:rsidRPr="002D3E8C">
        <w:rPr>
          <w:rFonts w:ascii="Times New Roman" w:hAnsi="Times New Roman" w:cs="Times New Roman"/>
          <w:b/>
          <w:bCs/>
          <w:sz w:val="24"/>
          <w:szCs w:val="24"/>
        </w:rPr>
        <w:t xml:space="preserve">затор </w:t>
      </w:r>
      <w:r w:rsidRPr="002D3E8C">
        <w:rPr>
          <w:rFonts w:ascii="Times New Roman" w:hAnsi="Times New Roman" w:cs="Times New Roman"/>
          <w:b/>
          <w:sz w:val="24"/>
          <w:szCs w:val="24"/>
        </w:rPr>
        <w:t>–</w:t>
      </w:r>
      <w:r w:rsidRPr="002D3E8C">
        <w:rPr>
          <w:rFonts w:ascii="Times New Roman" w:hAnsi="Times New Roman" w:cs="Times New Roman"/>
          <w:sz w:val="24"/>
          <w:szCs w:val="24"/>
        </w:rPr>
        <w:t xml:space="preserve"> снижение скорости движения транспортного потока возможно до полной остановки движения на некоторое время при максимальном уровне загрузки дороги или в результате стеснения движения.</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Cs/>
          <w:sz w:val="24"/>
          <w:szCs w:val="24"/>
        </w:rPr>
      </w:pPr>
      <w:r w:rsidRPr="002D3E8C">
        <w:rPr>
          <w:rFonts w:ascii="Times New Roman" w:hAnsi="Times New Roman" w:cs="Times New Roman"/>
          <w:b/>
          <w:sz w:val="24"/>
          <w:szCs w:val="24"/>
        </w:rPr>
        <w:t xml:space="preserve">земляное полотно: </w:t>
      </w:r>
      <w:r w:rsidRPr="002D3E8C">
        <w:rPr>
          <w:rFonts w:ascii="Times New Roman" w:hAnsi="Times New Roman" w:cs="Times New Roman"/>
          <w:sz w:val="24"/>
          <w:szCs w:val="24"/>
        </w:rPr>
        <w:t xml:space="preserve">Геотехническая конструкция, выполняемая в виде насыпей, выемок или </w:t>
      </w:r>
      <w:proofErr w:type="spellStart"/>
      <w:r w:rsidRPr="002D3E8C">
        <w:rPr>
          <w:rFonts w:ascii="Times New Roman" w:hAnsi="Times New Roman" w:cs="Times New Roman"/>
          <w:sz w:val="24"/>
          <w:szCs w:val="24"/>
        </w:rPr>
        <w:t>полунасыпей</w:t>
      </w:r>
      <w:proofErr w:type="spellEnd"/>
      <w:r w:rsidRPr="002D3E8C">
        <w:rPr>
          <w:rFonts w:ascii="Times New Roman" w:hAnsi="Times New Roman" w:cs="Times New Roman"/>
          <w:sz w:val="24"/>
          <w:szCs w:val="24"/>
        </w:rPr>
        <w:t xml:space="preserve"> – </w:t>
      </w:r>
      <w:proofErr w:type="spellStart"/>
      <w:r w:rsidRPr="002D3E8C">
        <w:rPr>
          <w:rFonts w:ascii="Times New Roman" w:hAnsi="Times New Roman" w:cs="Times New Roman"/>
          <w:sz w:val="24"/>
          <w:szCs w:val="24"/>
        </w:rPr>
        <w:t>полувыемок</w:t>
      </w:r>
      <w:proofErr w:type="spellEnd"/>
      <w:r w:rsidRPr="002D3E8C">
        <w:rPr>
          <w:rFonts w:ascii="Times New Roman" w:hAnsi="Times New Roman" w:cs="Times New Roman"/>
          <w:sz w:val="24"/>
          <w:szCs w:val="24"/>
        </w:rPr>
        <w:t>, служащая для обеспечения проектного пространственного расположения проезжей части дороги и в качестве грунтового основания (подстилающего грунта) конструкции дорожной одежды</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Cs/>
          <w:sz w:val="24"/>
          <w:szCs w:val="24"/>
        </w:rPr>
      </w:pPr>
      <w:r w:rsidRPr="002D3E8C">
        <w:rPr>
          <w:rFonts w:ascii="Times New Roman" w:hAnsi="Times New Roman" w:cs="Times New Roman"/>
          <w:b/>
          <w:sz w:val="24"/>
          <w:szCs w:val="24"/>
        </w:rPr>
        <w:t>искусственные неровности:</w:t>
      </w:r>
      <w:r w:rsidRPr="002D3E8C">
        <w:rPr>
          <w:rFonts w:ascii="Times New Roman" w:hAnsi="Times New Roman" w:cs="Times New Roman"/>
          <w:sz w:val="24"/>
          <w:szCs w:val="24"/>
        </w:rPr>
        <w:t xml:space="preserve"> Техническое средство для принудительного снижения скорости движения транспортных средств, представляющее собой специально созданное искусственное возвышение на проезжей части автомобильной дороги в виде полосы, расположенной перпендикулярно к направлению движения</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Cs/>
          <w:sz w:val="24"/>
          <w:szCs w:val="24"/>
        </w:rPr>
      </w:pPr>
      <w:r w:rsidRPr="002D3E8C">
        <w:rPr>
          <w:rFonts w:ascii="Times New Roman" w:hAnsi="Times New Roman" w:cs="Times New Roman"/>
          <w:b/>
          <w:sz w:val="24"/>
          <w:szCs w:val="24"/>
        </w:rPr>
        <w:t xml:space="preserve">канава боковая придорожная: </w:t>
      </w:r>
      <w:r w:rsidRPr="002D3E8C">
        <w:rPr>
          <w:rFonts w:ascii="Times New Roman" w:hAnsi="Times New Roman" w:cs="Times New Roman"/>
          <w:sz w:val="24"/>
          <w:szCs w:val="24"/>
        </w:rPr>
        <w:t xml:space="preserve"> Канава, проходящая вдоль земляного полотна для сбора и отвода поверхностных вод, с поперечным сечением лоткового, треугольного или трапецеидального профиля</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Cs/>
          <w:sz w:val="24"/>
          <w:szCs w:val="24"/>
        </w:rPr>
      </w:pPr>
      <w:r w:rsidRPr="002D3E8C">
        <w:rPr>
          <w:rFonts w:ascii="Times New Roman" w:hAnsi="Times New Roman" w:cs="Times New Roman"/>
          <w:b/>
          <w:sz w:val="24"/>
          <w:szCs w:val="24"/>
        </w:rPr>
        <w:t>канава нагорная:</w:t>
      </w:r>
      <w:r w:rsidRPr="002D3E8C">
        <w:rPr>
          <w:rFonts w:ascii="Times New Roman" w:hAnsi="Times New Roman" w:cs="Times New Roman"/>
          <w:sz w:val="24"/>
          <w:szCs w:val="24"/>
        </w:rPr>
        <w:t xml:space="preserve"> Канава, расположенная с нагорной стороны от дороги для перехвата стекающей по склону воды и с отводом ее от дороги.</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Cs/>
          <w:sz w:val="24"/>
          <w:szCs w:val="24"/>
        </w:rPr>
      </w:pPr>
      <w:r w:rsidRPr="002D3E8C">
        <w:rPr>
          <w:rFonts w:ascii="Times New Roman" w:hAnsi="Times New Roman" w:cs="Times New Roman"/>
          <w:b/>
          <w:bCs/>
          <w:sz w:val="24"/>
          <w:szCs w:val="24"/>
        </w:rPr>
        <w:t xml:space="preserve">межремонтный срок службы дорожного покрытия </w:t>
      </w:r>
      <w:r w:rsidRPr="002D3E8C">
        <w:rPr>
          <w:rFonts w:ascii="Times New Roman" w:hAnsi="Times New Roman" w:cs="Times New Roman"/>
          <w:b/>
          <w:sz w:val="24"/>
          <w:szCs w:val="24"/>
        </w:rPr>
        <w:t>-</w:t>
      </w:r>
      <w:r w:rsidRPr="002D3E8C">
        <w:rPr>
          <w:rFonts w:ascii="Times New Roman" w:hAnsi="Times New Roman" w:cs="Times New Roman"/>
          <w:sz w:val="24"/>
          <w:szCs w:val="24"/>
        </w:rPr>
        <w:t xml:space="preserve"> календарный срок (период), в течение которого снижаются ровность, сцепные качества поверхности покрытия или увеличивается износ покрытия до предельно допустимых значений, при которых требуется восстановление (или устройство вновь) шероховатости слоя износа или защитного слоя.</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Cs/>
          <w:sz w:val="24"/>
          <w:szCs w:val="24"/>
        </w:rPr>
      </w:pPr>
      <w:r w:rsidRPr="002D3E8C">
        <w:rPr>
          <w:rFonts w:ascii="Times New Roman" w:hAnsi="Times New Roman" w:cs="Times New Roman"/>
          <w:b/>
          <w:bCs/>
          <w:sz w:val="24"/>
          <w:szCs w:val="24"/>
        </w:rPr>
        <w:t xml:space="preserve">межремонтный срок службы дорожной одежды </w:t>
      </w:r>
      <w:r w:rsidRPr="002D3E8C">
        <w:rPr>
          <w:rFonts w:ascii="Times New Roman" w:hAnsi="Times New Roman" w:cs="Times New Roman"/>
          <w:b/>
          <w:sz w:val="24"/>
          <w:szCs w:val="24"/>
        </w:rPr>
        <w:t>-</w:t>
      </w:r>
      <w:r w:rsidRPr="002D3E8C">
        <w:rPr>
          <w:rFonts w:ascii="Times New Roman" w:hAnsi="Times New Roman" w:cs="Times New Roman"/>
          <w:sz w:val="24"/>
          <w:szCs w:val="24"/>
        </w:rPr>
        <w:t xml:space="preserve"> календарный срок (период), в течение которого происходит снижение прочности конструкций дорожной одежды до уровня, предельно допустимого по условиям эксплуатации (с учетом интенсивности и состава движения).</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Cs/>
          <w:sz w:val="24"/>
          <w:szCs w:val="24"/>
        </w:rPr>
      </w:pPr>
      <w:r w:rsidRPr="002D3E8C">
        <w:rPr>
          <w:rFonts w:ascii="Times New Roman" w:hAnsi="Times New Roman" w:cs="Times New Roman"/>
          <w:b/>
          <w:sz w:val="24"/>
          <w:szCs w:val="24"/>
        </w:rPr>
        <w:lastRenderedPageBreak/>
        <w:t>момент обнаружения:</w:t>
      </w:r>
      <w:r w:rsidRPr="002D3E8C">
        <w:rPr>
          <w:rFonts w:ascii="Times New Roman" w:hAnsi="Times New Roman" w:cs="Times New Roman"/>
          <w:sz w:val="24"/>
          <w:szCs w:val="24"/>
        </w:rPr>
        <w:t xml:space="preserve"> дата и время записи в специальном журнале учета дефектов состояния дорог, улиц и элементов их обустройства должностными лицами дорожных организаций.</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Cs/>
          <w:sz w:val="24"/>
          <w:szCs w:val="24"/>
        </w:rPr>
      </w:pPr>
      <w:r w:rsidRPr="002D3E8C">
        <w:rPr>
          <w:rFonts w:ascii="Times New Roman" w:hAnsi="Times New Roman" w:cs="Times New Roman"/>
          <w:b/>
          <w:bCs/>
          <w:sz w:val="24"/>
          <w:szCs w:val="24"/>
        </w:rPr>
        <w:t>мониторинг состояния автомобильных дорог</w:t>
      </w:r>
      <w:r w:rsidRPr="002D3E8C">
        <w:rPr>
          <w:rFonts w:ascii="Times New Roman" w:hAnsi="Times New Roman" w:cs="Times New Roman"/>
          <w:sz w:val="24"/>
          <w:szCs w:val="24"/>
        </w:rPr>
        <w:t xml:space="preserve"> — </w:t>
      </w:r>
      <w:hyperlink r:id="rId11" w:tooltip="Систематизация" w:history="1">
        <w:r w:rsidRPr="002D3E8C">
          <w:rPr>
            <w:rStyle w:val="af7"/>
            <w:rFonts w:ascii="Times New Roman" w:hAnsi="Times New Roman" w:cs="Times New Roman"/>
            <w:sz w:val="24"/>
            <w:szCs w:val="24"/>
          </w:rPr>
          <w:t>систематический</w:t>
        </w:r>
      </w:hyperlink>
      <w:r w:rsidRPr="002D3E8C">
        <w:rPr>
          <w:rFonts w:ascii="Times New Roman" w:hAnsi="Times New Roman" w:cs="Times New Roman"/>
          <w:sz w:val="24"/>
          <w:szCs w:val="24"/>
        </w:rPr>
        <w:t xml:space="preserve"> сбор и обработка </w:t>
      </w:r>
      <w:hyperlink r:id="rId12" w:tooltip="Информация" w:history="1">
        <w:r w:rsidRPr="002D3E8C">
          <w:rPr>
            <w:rStyle w:val="af7"/>
            <w:rFonts w:ascii="Times New Roman" w:hAnsi="Times New Roman" w:cs="Times New Roman"/>
            <w:sz w:val="24"/>
            <w:szCs w:val="24"/>
          </w:rPr>
          <w:t>информации</w:t>
        </w:r>
      </w:hyperlink>
      <w:r w:rsidRPr="002D3E8C">
        <w:rPr>
          <w:rFonts w:ascii="Times New Roman" w:hAnsi="Times New Roman" w:cs="Times New Roman"/>
          <w:sz w:val="24"/>
          <w:szCs w:val="24"/>
        </w:rPr>
        <w:t xml:space="preserve"> по эксплуатационному состоянию автомобильных дорог, которая может быть использована для улучшения процессов содержания автомобильных дорог.</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Cs/>
          <w:sz w:val="24"/>
          <w:szCs w:val="24"/>
        </w:rPr>
      </w:pPr>
      <w:r w:rsidRPr="002D3E8C">
        <w:rPr>
          <w:rFonts w:ascii="Times New Roman" w:hAnsi="Times New Roman" w:cs="Times New Roman"/>
          <w:b/>
          <w:sz w:val="24"/>
          <w:szCs w:val="24"/>
        </w:rPr>
        <w:t xml:space="preserve">насыпь: </w:t>
      </w:r>
      <w:r w:rsidRPr="002D3E8C">
        <w:rPr>
          <w:rFonts w:ascii="Times New Roman" w:hAnsi="Times New Roman" w:cs="Times New Roman"/>
          <w:sz w:val="24"/>
          <w:szCs w:val="24"/>
        </w:rPr>
        <w:t xml:space="preserve"> Земляное сооружение из насыпного грунта, в пределах которого вся поверхность земляного полотна расположена выше уровня земли.</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Cs/>
          <w:sz w:val="24"/>
          <w:szCs w:val="24"/>
        </w:rPr>
      </w:pPr>
      <w:r w:rsidRPr="002D3E8C">
        <w:rPr>
          <w:rFonts w:ascii="Times New Roman" w:hAnsi="Times New Roman" w:cs="Times New Roman"/>
          <w:b/>
          <w:bCs/>
          <w:sz w:val="24"/>
          <w:szCs w:val="24"/>
        </w:rPr>
        <w:t xml:space="preserve">обеспечение безопасности дорожного движения </w:t>
      </w:r>
      <w:r w:rsidRPr="002D3E8C">
        <w:rPr>
          <w:rFonts w:ascii="Times New Roman" w:hAnsi="Times New Roman" w:cs="Times New Roman"/>
          <w:b/>
          <w:sz w:val="24"/>
          <w:szCs w:val="24"/>
        </w:rPr>
        <w:t>-</w:t>
      </w:r>
      <w:r w:rsidRPr="002D3E8C">
        <w:rPr>
          <w:rFonts w:ascii="Times New Roman" w:hAnsi="Times New Roman" w:cs="Times New Roman"/>
          <w:sz w:val="24"/>
          <w:szCs w:val="24"/>
        </w:rPr>
        <w:t xml:space="preserve"> деятельность, цель которой состоит в снижении числа дорожно-транспортных происшествий в условиях развития автомобилизации.</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
          <w:bCs/>
          <w:sz w:val="24"/>
          <w:szCs w:val="24"/>
        </w:rPr>
      </w:pPr>
      <w:r w:rsidRPr="002D3E8C">
        <w:rPr>
          <w:rStyle w:val="FontStyle37"/>
          <w:sz w:val="24"/>
          <w:szCs w:val="24"/>
        </w:rPr>
        <w:t xml:space="preserve">обработка поверхностная: </w:t>
      </w:r>
      <w:r w:rsidRPr="002D3E8C">
        <w:rPr>
          <w:rFonts w:ascii="Times New Roman" w:hAnsi="Times New Roman" w:cs="Times New Roman"/>
          <w:sz w:val="24"/>
          <w:szCs w:val="24"/>
        </w:rPr>
        <w:t>облегченное покрытие, устроенное путем одно- или двукратного розлива органического вяжущего по готовому основанию или покрытию и россыпи слоя прочного щебеночного материала после каждого розлива. Процесс устройства такого покрытия носит такое же название.</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
          <w:bCs/>
          <w:sz w:val="24"/>
          <w:szCs w:val="24"/>
        </w:rPr>
      </w:pPr>
      <w:r w:rsidRPr="002D3E8C">
        <w:rPr>
          <w:rFonts w:ascii="Times New Roman" w:hAnsi="Times New Roman" w:cs="Times New Roman"/>
          <w:b/>
          <w:bCs/>
          <w:sz w:val="24"/>
          <w:szCs w:val="24"/>
        </w:rPr>
        <w:t xml:space="preserve">обстановка дороги </w:t>
      </w:r>
      <w:r w:rsidRPr="002D3E8C">
        <w:rPr>
          <w:rFonts w:ascii="Times New Roman" w:hAnsi="Times New Roman" w:cs="Times New Roman"/>
          <w:b/>
          <w:sz w:val="24"/>
          <w:szCs w:val="24"/>
        </w:rPr>
        <w:t>-</w:t>
      </w:r>
      <w:r w:rsidRPr="002D3E8C">
        <w:rPr>
          <w:rFonts w:ascii="Times New Roman" w:hAnsi="Times New Roman" w:cs="Times New Roman"/>
          <w:sz w:val="24"/>
          <w:szCs w:val="24"/>
        </w:rPr>
        <w:t xml:space="preserve"> совокупность средств организации дорожного движения: дорожные знаки, разметка, направляющие устройства, ограждения, светофоры и т. п.</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
          <w:bCs/>
          <w:sz w:val="24"/>
          <w:szCs w:val="24"/>
        </w:rPr>
      </w:pPr>
      <w:proofErr w:type="gramStart"/>
      <w:r w:rsidRPr="002D3E8C">
        <w:rPr>
          <w:rFonts w:ascii="Times New Roman" w:hAnsi="Times New Roman" w:cs="Times New Roman"/>
          <w:b/>
          <w:bCs/>
          <w:sz w:val="24"/>
          <w:szCs w:val="24"/>
        </w:rPr>
        <w:t xml:space="preserve">обустройство дорог </w:t>
      </w:r>
      <w:r w:rsidRPr="002D3E8C">
        <w:rPr>
          <w:rFonts w:ascii="Times New Roman" w:hAnsi="Times New Roman" w:cs="Times New Roman"/>
          <w:b/>
          <w:sz w:val="24"/>
          <w:szCs w:val="24"/>
        </w:rPr>
        <w:t>-</w:t>
      </w:r>
      <w:r w:rsidRPr="002D3E8C">
        <w:rPr>
          <w:rFonts w:ascii="Times New Roman" w:hAnsi="Times New Roman" w:cs="Times New Roman"/>
          <w:sz w:val="24"/>
          <w:szCs w:val="24"/>
        </w:rPr>
        <w:t xml:space="preserve"> комплекс дорожных сооружений, к которым относятся: автобусные остановки, переходно-скоростные полосы, площадки для остановки, стоянки и отдыха, осветительные установки, дорожная связь, дорожки для пешеходов, велосипедистов и т. п.</w:t>
      </w:r>
      <w:proofErr w:type="gramEnd"/>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Cs/>
          <w:sz w:val="24"/>
          <w:szCs w:val="24"/>
        </w:rPr>
      </w:pPr>
      <w:r w:rsidRPr="002D3E8C">
        <w:rPr>
          <w:rFonts w:ascii="Times New Roman" w:hAnsi="Times New Roman" w:cs="Times New Roman"/>
          <w:b/>
          <w:sz w:val="24"/>
          <w:szCs w:val="24"/>
        </w:rPr>
        <w:t>остановочные пункты общественного пассажирского транспорта:</w:t>
      </w:r>
      <w:r w:rsidRPr="002D3E8C">
        <w:rPr>
          <w:rFonts w:ascii="Times New Roman" w:hAnsi="Times New Roman" w:cs="Times New Roman"/>
          <w:sz w:val="24"/>
          <w:szCs w:val="24"/>
        </w:rPr>
        <w:t xml:space="preserve"> Комплекс элементов обустройства, предназначенный для организации ожидания, высадки и посадки пассажиров маршрутных транспортных средств</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Cs/>
          <w:sz w:val="24"/>
          <w:szCs w:val="24"/>
        </w:rPr>
      </w:pPr>
      <w:r w:rsidRPr="002D3E8C">
        <w:rPr>
          <w:rFonts w:ascii="Times New Roman" w:hAnsi="Times New Roman" w:cs="Times New Roman"/>
          <w:b/>
          <w:sz w:val="24"/>
          <w:szCs w:val="24"/>
        </w:rPr>
        <w:t xml:space="preserve">откос: </w:t>
      </w:r>
      <w:r w:rsidRPr="002D3E8C">
        <w:rPr>
          <w:rFonts w:ascii="Times New Roman" w:hAnsi="Times New Roman" w:cs="Times New Roman"/>
          <w:sz w:val="24"/>
          <w:szCs w:val="24"/>
        </w:rPr>
        <w:t>Боковая наклонная поверхность, ограничивающая искусственное земляное сооружение.</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
          <w:bCs/>
          <w:sz w:val="24"/>
          <w:szCs w:val="24"/>
        </w:rPr>
      </w:pPr>
      <w:r w:rsidRPr="002D3E8C">
        <w:rPr>
          <w:rStyle w:val="FontStyle37"/>
          <w:sz w:val="24"/>
          <w:szCs w:val="24"/>
        </w:rPr>
        <w:t xml:space="preserve">отсевы дробления: </w:t>
      </w:r>
      <w:r w:rsidRPr="002D3E8C">
        <w:rPr>
          <w:rFonts w:ascii="Times New Roman" w:hAnsi="Times New Roman" w:cs="Times New Roman"/>
          <w:sz w:val="24"/>
          <w:szCs w:val="24"/>
        </w:rPr>
        <w:t>Неорганический сыпучий материал, полученный в процессе переработки плотных горных пород на щебень, с минимальным размером зерен, равным 5 мм.</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Cs/>
          <w:sz w:val="24"/>
          <w:szCs w:val="24"/>
        </w:rPr>
      </w:pPr>
      <w:r w:rsidRPr="002D3E8C">
        <w:rPr>
          <w:rFonts w:ascii="Times New Roman" w:hAnsi="Times New Roman" w:cs="Times New Roman"/>
          <w:b/>
          <w:bCs/>
          <w:sz w:val="24"/>
          <w:szCs w:val="24"/>
        </w:rPr>
        <w:t xml:space="preserve">очистка покрытий </w:t>
      </w:r>
      <w:r w:rsidRPr="002D3E8C">
        <w:rPr>
          <w:rFonts w:ascii="Times New Roman" w:hAnsi="Times New Roman" w:cs="Times New Roman"/>
          <w:b/>
          <w:sz w:val="24"/>
          <w:szCs w:val="24"/>
        </w:rPr>
        <w:t>-</w:t>
      </w:r>
      <w:r w:rsidRPr="002D3E8C">
        <w:rPr>
          <w:rFonts w:ascii="Times New Roman" w:hAnsi="Times New Roman" w:cs="Times New Roman"/>
          <w:sz w:val="24"/>
          <w:szCs w:val="24"/>
        </w:rPr>
        <w:t xml:space="preserve"> технологические операции по очистке от пыли, грязи и разного мусора всех типов усовершенствованных твердых дорожных покрытий; осуществляют механическими и химическими средствами.</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Cs/>
          <w:sz w:val="24"/>
          <w:szCs w:val="24"/>
        </w:rPr>
      </w:pPr>
      <w:r w:rsidRPr="002D3E8C">
        <w:rPr>
          <w:rFonts w:ascii="Times New Roman" w:hAnsi="Times New Roman" w:cs="Times New Roman"/>
          <w:b/>
          <w:sz w:val="24"/>
          <w:szCs w:val="24"/>
        </w:rPr>
        <w:t>пешеходная дорожка:</w:t>
      </w:r>
      <w:r w:rsidRPr="002D3E8C">
        <w:rPr>
          <w:rFonts w:ascii="Times New Roman" w:hAnsi="Times New Roman" w:cs="Times New Roman"/>
          <w:sz w:val="24"/>
          <w:szCs w:val="24"/>
        </w:rPr>
        <w:t xml:space="preserve"> Размещаемое за пределами земляного полотна инженерное сооружение, предназначенное для движения пешеходов вне населенных пунктов в полосе отвода или придорожной полосе автомобильной дороги</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Cs/>
          <w:sz w:val="24"/>
          <w:szCs w:val="24"/>
        </w:rPr>
      </w:pPr>
      <w:r w:rsidRPr="002D3E8C">
        <w:rPr>
          <w:rFonts w:ascii="Times New Roman" w:hAnsi="Times New Roman" w:cs="Times New Roman"/>
          <w:b/>
          <w:sz w:val="24"/>
          <w:szCs w:val="24"/>
        </w:rPr>
        <w:lastRenderedPageBreak/>
        <w:t>пешеходный переход:</w:t>
      </w:r>
      <w:r w:rsidRPr="002D3E8C">
        <w:rPr>
          <w:rFonts w:ascii="Times New Roman" w:hAnsi="Times New Roman" w:cs="Times New Roman"/>
          <w:sz w:val="24"/>
          <w:szCs w:val="24"/>
        </w:rPr>
        <w:t xml:space="preserve"> Обозначенные дорожными знаками и/или разметкой инженерное сооружение или участок проезжей части для движения пешеходов через дорогу</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Cs/>
          <w:sz w:val="24"/>
          <w:szCs w:val="24"/>
        </w:rPr>
      </w:pPr>
      <w:r w:rsidRPr="002D3E8C">
        <w:rPr>
          <w:rFonts w:ascii="Times New Roman" w:hAnsi="Times New Roman" w:cs="Times New Roman"/>
          <w:b/>
          <w:sz w:val="24"/>
          <w:szCs w:val="24"/>
        </w:rPr>
        <w:t>площадки для остановки и стоянки автомобилей:</w:t>
      </w:r>
      <w:r w:rsidRPr="002D3E8C">
        <w:rPr>
          <w:rFonts w:ascii="Times New Roman" w:hAnsi="Times New Roman" w:cs="Times New Roman"/>
          <w:sz w:val="24"/>
          <w:szCs w:val="24"/>
        </w:rPr>
        <w:t xml:space="preserve"> Оборудованные площадки или уширения проезжей части для остановок и кратковременных стоянок автомобилей у объектов дорожного сервиса, историко-архитектурных комплексов и других, привлекательных для участников дорожного движения мест с систематической остановкой автомобилей</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Cs/>
          <w:sz w:val="24"/>
          <w:szCs w:val="24"/>
        </w:rPr>
      </w:pPr>
      <w:r w:rsidRPr="002D3E8C">
        <w:rPr>
          <w:rFonts w:ascii="Times New Roman" w:hAnsi="Times New Roman" w:cs="Times New Roman"/>
          <w:b/>
          <w:sz w:val="24"/>
          <w:szCs w:val="24"/>
        </w:rPr>
        <w:t>площадки отдыха:</w:t>
      </w:r>
      <w:r w:rsidRPr="002D3E8C">
        <w:rPr>
          <w:rFonts w:ascii="Times New Roman" w:hAnsi="Times New Roman" w:cs="Times New Roman"/>
          <w:sz w:val="24"/>
          <w:szCs w:val="24"/>
        </w:rPr>
        <w:t xml:space="preserve"> Площадки вблизи автомобильной дороги для остановки транспортных сре</w:t>
      </w:r>
      <w:proofErr w:type="gramStart"/>
      <w:r w:rsidRPr="002D3E8C">
        <w:rPr>
          <w:rFonts w:ascii="Times New Roman" w:hAnsi="Times New Roman" w:cs="Times New Roman"/>
          <w:sz w:val="24"/>
          <w:szCs w:val="24"/>
        </w:rPr>
        <w:t>дств с ц</w:t>
      </w:r>
      <w:proofErr w:type="gramEnd"/>
      <w:r w:rsidRPr="002D3E8C">
        <w:rPr>
          <w:rFonts w:ascii="Times New Roman" w:hAnsi="Times New Roman" w:cs="Times New Roman"/>
          <w:sz w:val="24"/>
          <w:szCs w:val="24"/>
        </w:rPr>
        <w:t>елью отдыха водителей и пассажиров в пути следования</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Cs/>
          <w:sz w:val="24"/>
          <w:szCs w:val="24"/>
        </w:rPr>
      </w:pPr>
      <w:r w:rsidRPr="002D3E8C">
        <w:rPr>
          <w:rFonts w:ascii="Times New Roman" w:hAnsi="Times New Roman" w:cs="Times New Roman"/>
          <w:b/>
          <w:sz w:val="24"/>
          <w:szCs w:val="24"/>
        </w:rPr>
        <w:t>поверхностный водоотвод:</w:t>
      </w:r>
      <w:r w:rsidRPr="002D3E8C">
        <w:rPr>
          <w:rFonts w:ascii="Times New Roman" w:hAnsi="Times New Roman" w:cs="Times New Roman"/>
          <w:sz w:val="24"/>
          <w:szCs w:val="24"/>
        </w:rPr>
        <w:t xml:space="preserve"> Устройства, предназначенные для отвода воды с поверхности дороги; дренажные устройства, служащие для отвода воды с поверхности земляного полотна</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Cs/>
          <w:sz w:val="24"/>
          <w:szCs w:val="24"/>
        </w:rPr>
      </w:pPr>
      <w:r w:rsidRPr="002D3E8C">
        <w:rPr>
          <w:rFonts w:ascii="Times New Roman" w:hAnsi="Times New Roman" w:cs="Times New Roman"/>
          <w:b/>
          <w:sz w:val="24"/>
          <w:szCs w:val="24"/>
        </w:rPr>
        <w:t xml:space="preserve">покрытие: </w:t>
      </w:r>
      <w:r w:rsidRPr="002D3E8C">
        <w:rPr>
          <w:rFonts w:ascii="Times New Roman" w:hAnsi="Times New Roman" w:cs="Times New Roman"/>
          <w:sz w:val="24"/>
          <w:szCs w:val="24"/>
        </w:rPr>
        <w:t xml:space="preserve"> Верхняя часть дорожной одежды, состоящая из одного или нескольких единообразных по материалу слоев, непосредственно воспринимающая усилия от колес транспортных средств и подвергающаяся прямому воздействию атмосферных агентов. По поверхности покрытия могут быть устроены слои поверхностных обработок различного назначения (для повышения шероховатости, защитные слои и т. п.), не учитываемые при оценке конструкции на прочность и морозоустойчивость</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Cs/>
          <w:sz w:val="24"/>
          <w:szCs w:val="24"/>
        </w:rPr>
      </w:pPr>
      <w:r w:rsidRPr="002D3E8C">
        <w:rPr>
          <w:rStyle w:val="FontStyle37"/>
          <w:sz w:val="24"/>
          <w:szCs w:val="24"/>
        </w:rPr>
        <w:t xml:space="preserve">природный песок: </w:t>
      </w:r>
      <w:r w:rsidRPr="002D3E8C">
        <w:rPr>
          <w:rFonts w:ascii="Times New Roman" w:hAnsi="Times New Roman" w:cs="Times New Roman"/>
          <w:sz w:val="24"/>
          <w:szCs w:val="24"/>
        </w:rPr>
        <w:t>неорганический сыпучий материал с крупностью зерен до 5 мм, образовавшийся в результате естественного разрушения скальных горных пород и получаемый при разработке песчаных и песчано-гравийных месторождений без использования  или с использованием специального обогатительного оборудования.</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Cs/>
          <w:sz w:val="24"/>
          <w:szCs w:val="24"/>
        </w:rPr>
      </w:pPr>
      <w:proofErr w:type="spellStart"/>
      <w:r w:rsidRPr="002D3E8C">
        <w:rPr>
          <w:rFonts w:ascii="Times New Roman" w:hAnsi="Times New Roman" w:cs="Times New Roman"/>
          <w:b/>
          <w:bCs/>
          <w:color w:val="000000"/>
          <w:sz w:val="24"/>
          <w:szCs w:val="24"/>
        </w:rPr>
        <w:t>противогололедные</w:t>
      </w:r>
      <w:proofErr w:type="spellEnd"/>
      <w:r w:rsidRPr="002D3E8C">
        <w:rPr>
          <w:rFonts w:ascii="Times New Roman" w:hAnsi="Times New Roman" w:cs="Times New Roman"/>
          <w:b/>
          <w:bCs/>
          <w:color w:val="000000"/>
          <w:sz w:val="24"/>
          <w:szCs w:val="24"/>
        </w:rPr>
        <w:t xml:space="preserve"> материалы </w:t>
      </w:r>
      <w:r w:rsidRPr="002D3E8C">
        <w:rPr>
          <w:rFonts w:ascii="Times New Roman" w:hAnsi="Times New Roman" w:cs="Times New Roman"/>
          <w:b/>
          <w:color w:val="000000"/>
          <w:sz w:val="24"/>
          <w:szCs w:val="24"/>
        </w:rPr>
        <w:t>-</w:t>
      </w:r>
      <w:r w:rsidRPr="002D3E8C">
        <w:rPr>
          <w:rFonts w:ascii="Times New Roman" w:hAnsi="Times New Roman" w:cs="Times New Roman"/>
          <w:color w:val="000000"/>
          <w:sz w:val="24"/>
          <w:szCs w:val="24"/>
        </w:rPr>
        <w:t xml:space="preserve"> сыпучие или жидкие материалы или их смеси, распределяемые по поверхности дорожного покрытия для борьбы с зимней скользкостью.</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Cs/>
          <w:sz w:val="24"/>
          <w:szCs w:val="24"/>
        </w:rPr>
      </w:pPr>
      <w:r w:rsidRPr="002D3E8C">
        <w:rPr>
          <w:rFonts w:ascii="Times New Roman" w:hAnsi="Times New Roman" w:cs="Times New Roman"/>
          <w:b/>
          <w:sz w:val="24"/>
          <w:szCs w:val="24"/>
        </w:rPr>
        <w:t>работы по нормативному содержанию</w:t>
      </w:r>
      <w:r w:rsidRPr="002D3E8C">
        <w:rPr>
          <w:rFonts w:ascii="Times New Roman" w:hAnsi="Times New Roman" w:cs="Times New Roman"/>
          <w:sz w:val="24"/>
          <w:szCs w:val="24"/>
        </w:rPr>
        <w:t xml:space="preserve"> – представляют регламентные работы по содержанию автомобильных дорог в том случае, если их объемы заранее определены при высоком уровне доверительной вероятности определения расчетных параметров. К работам по нормативному содержанию могут быть отнесены работы по регламентному содержанию при доверительной вероятности определения расчетных параметров 70% и более.</w:t>
      </w:r>
      <w:r w:rsidRPr="002D3E8C">
        <w:rPr>
          <w:rFonts w:ascii="Times New Roman" w:hAnsi="Times New Roman" w:cs="Times New Roman"/>
          <w:b/>
          <w:sz w:val="24"/>
          <w:szCs w:val="24"/>
        </w:rPr>
        <w:t xml:space="preserve"> </w:t>
      </w:r>
      <w:r w:rsidRPr="002D3E8C">
        <w:rPr>
          <w:rFonts w:ascii="Times New Roman" w:hAnsi="Times New Roman" w:cs="Times New Roman"/>
          <w:sz w:val="24"/>
          <w:szCs w:val="24"/>
        </w:rPr>
        <w:t>Работы по нормативному содержанию контролируются по фактическому соответствию эксплуатационного состояния сети установленным Заказчиком требованиям.</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Cs/>
          <w:sz w:val="24"/>
          <w:szCs w:val="24"/>
        </w:rPr>
      </w:pPr>
      <w:proofErr w:type="gramStart"/>
      <w:r w:rsidRPr="002D3E8C">
        <w:rPr>
          <w:rFonts w:ascii="Times New Roman" w:hAnsi="Times New Roman" w:cs="Times New Roman"/>
          <w:b/>
          <w:sz w:val="24"/>
          <w:szCs w:val="24"/>
        </w:rPr>
        <w:t>работы по нормативно-регламентному содержанию</w:t>
      </w:r>
      <w:r w:rsidRPr="002D3E8C">
        <w:rPr>
          <w:rFonts w:ascii="Times New Roman" w:hAnsi="Times New Roman" w:cs="Times New Roman"/>
          <w:sz w:val="24"/>
          <w:szCs w:val="24"/>
        </w:rPr>
        <w:t xml:space="preserve"> представляют собой работы по регламентному содержанию при доверительной вероятности определения расчетных параметров в интервале от 50 до 70%. Эти работы, в том случае если фактические объемы не превысили предварительно установленные, контролируются как работы по нормативному </w:t>
      </w:r>
      <w:r w:rsidRPr="002D3E8C">
        <w:rPr>
          <w:rFonts w:ascii="Times New Roman" w:hAnsi="Times New Roman" w:cs="Times New Roman"/>
          <w:sz w:val="24"/>
          <w:szCs w:val="24"/>
        </w:rPr>
        <w:lastRenderedPageBreak/>
        <w:t>содержанию, в том случае, если фактические объемы превысили предварительно установленные, то добавочные объемы работ контролируются как работы по содержанию, принимаемые и</w:t>
      </w:r>
      <w:proofErr w:type="gramEnd"/>
      <w:r w:rsidRPr="002D3E8C">
        <w:rPr>
          <w:rFonts w:ascii="Times New Roman" w:hAnsi="Times New Roman" w:cs="Times New Roman"/>
          <w:sz w:val="24"/>
          <w:szCs w:val="24"/>
        </w:rPr>
        <w:t xml:space="preserve">  </w:t>
      </w:r>
      <w:proofErr w:type="gramStart"/>
      <w:r w:rsidRPr="002D3E8C">
        <w:rPr>
          <w:rFonts w:ascii="Times New Roman" w:hAnsi="Times New Roman" w:cs="Times New Roman"/>
          <w:sz w:val="24"/>
          <w:szCs w:val="24"/>
        </w:rPr>
        <w:t>оплачиваемые</w:t>
      </w:r>
      <w:proofErr w:type="gramEnd"/>
      <w:r w:rsidRPr="002D3E8C">
        <w:rPr>
          <w:rFonts w:ascii="Times New Roman" w:hAnsi="Times New Roman" w:cs="Times New Roman"/>
          <w:sz w:val="24"/>
          <w:szCs w:val="24"/>
        </w:rPr>
        <w:t xml:space="preserve"> по фактическому выполнению.</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Cs/>
          <w:sz w:val="24"/>
          <w:szCs w:val="24"/>
        </w:rPr>
      </w:pPr>
      <w:r w:rsidRPr="002D3E8C">
        <w:rPr>
          <w:rFonts w:ascii="Times New Roman" w:hAnsi="Times New Roman" w:cs="Times New Roman"/>
          <w:b/>
          <w:sz w:val="24"/>
          <w:szCs w:val="24"/>
        </w:rPr>
        <w:t>работы по регламентному содержанию</w:t>
      </w:r>
      <w:r w:rsidRPr="002D3E8C">
        <w:rPr>
          <w:rFonts w:ascii="Times New Roman" w:hAnsi="Times New Roman" w:cs="Times New Roman"/>
          <w:sz w:val="24"/>
          <w:szCs w:val="24"/>
        </w:rPr>
        <w:t xml:space="preserve"> – периодические работы по содержанию автомобильных дорог, выполняемые в процессе эксплуатации автомобильной дороги с целью обеспечения соответствия эксплуатационного состояния установленным требованиям. Объем и цикличности работ по регламентному содержанию автомобильных дорог должны быть связаны с требуемым уровнем эксплуатационного состояния.</w:t>
      </w:r>
    </w:p>
    <w:p w:rsidR="00202714" w:rsidRPr="002D3E8C" w:rsidRDefault="00202714" w:rsidP="00202714">
      <w:pPr>
        <w:spacing w:line="360" w:lineRule="auto"/>
        <w:ind w:firstLine="720"/>
        <w:jc w:val="both"/>
        <w:rPr>
          <w:rFonts w:ascii="Times New Roman" w:hAnsi="Times New Roman" w:cs="Times New Roman"/>
          <w:bCs/>
          <w:sz w:val="24"/>
          <w:szCs w:val="24"/>
        </w:rPr>
      </w:pPr>
      <w:r w:rsidRPr="002D3E8C">
        <w:rPr>
          <w:rFonts w:ascii="Times New Roman" w:hAnsi="Times New Roman" w:cs="Times New Roman"/>
          <w:sz w:val="24"/>
          <w:szCs w:val="24"/>
        </w:rPr>
        <w:t>В зависимости от уровня доверительной вероятности определения расчетных параметров</w:t>
      </w:r>
      <w:proofErr w:type="gramStart"/>
      <w:r w:rsidRPr="002D3E8C">
        <w:rPr>
          <w:rFonts w:ascii="Times New Roman" w:hAnsi="Times New Roman" w:cs="Times New Roman"/>
          <w:sz w:val="24"/>
          <w:szCs w:val="24"/>
        </w:rPr>
        <w:t xml:space="preserve"> ,</w:t>
      </w:r>
      <w:proofErr w:type="gramEnd"/>
      <w:r w:rsidRPr="002D3E8C">
        <w:rPr>
          <w:rFonts w:ascii="Times New Roman" w:hAnsi="Times New Roman" w:cs="Times New Roman"/>
          <w:sz w:val="24"/>
          <w:szCs w:val="24"/>
        </w:rPr>
        <w:t xml:space="preserve"> который в свою очередь определяется уровнем финансирования, работы по регламентному содержанию могут выполняться как работы по нормативному содержанию, работы по нормативно-регламентному содержанию и работы принимаемые и оплачиваемые по фактическому выполнению. Вследствие случайности климатических процессов, случайности процессов разрушения дорожных одежд и сооружений, а также случайности других процессов, определяющих объемы работ по содержанию автомобильных дорог, прогнозирование (определение на перспективу) объемов работ по содержанию возможно только при установлении доверительной вероятности определения расчетных параметров. При установлении доверительной вероятности определения расчетных параметров 50% - фактические объемы работ превышают предварительно установленные 1 раз в 2 года. При установлении доверительной вероятности определения расчетных параметров 70% - фактические объемы работ превышают предварительно установленные 3 раза в 10 лет. При установлении доверительной вероятности определения расчетных параметров 90% - фактические объемы работ превышают предварительно установленные 1 раз в 10 лет.</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Cs/>
          <w:sz w:val="24"/>
          <w:szCs w:val="24"/>
        </w:rPr>
      </w:pPr>
      <w:r w:rsidRPr="002D3E8C">
        <w:rPr>
          <w:rFonts w:ascii="Times New Roman" w:hAnsi="Times New Roman" w:cs="Times New Roman"/>
          <w:b/>
          <w:sz w:val="24"/>
          <w:szCs w:val="24"/>
        </w:rPr>
        <w:t>работы по обеспечению безопасности движения</w:t>
      </w:r>
      <w:r w:rsidRPr="002D3E8C">
        <w:rPr>
          <w:rFonts w:ascii="Times New Roman" w:hAnsi="Times New Roman" w:cs="Times New Roman"/>
          <w:sz w:val="24"/>
          <w:szCs w:val="24"/>
        </w:rPr>
        <w:t xml:space="preserve"> - работы по содержанию, принимаемые и  оплачиваемые по фактическому выполнению, связанные с устройством дорожной разметки, установкой и заменой дорожных знаков, искусственных неровностей, сигнальных столбиков и других элементов </w:t>
      </w:r>
      <w:proofErr w:type="gramStart"/>
      <w:r w:rsidRPr="002D3E8C">
        <w:rPr>
          <w:rFonts w:ascii="Times New Roman" w:hAnsi="Times New Roman" w:cs="Times New Roman"/>
          <w:sz w:val="24"/>
          <w:szCs w:val="24"/>
        </w:rPr>
        <w:t>обустройства</w:t>
      </w:r>
      <w:proofErr w:type="gramEnd"/>
      <w:r w:rsidRPr="002D3E8C">
        <w:rPr>
          <w:rFonts w:ascii="Times New Roman" w:hAnsi="Times New Roman" w:cs="Times New Roman"/>
          <w:sz w:val="24"/>
          <w:szCs w:val="24"/>
        </w:rPr>
        <w:t xml:space="preserve"> автомобильных дорог.</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Cs/>
          <w:sz w:val="24"/>
          <w:szCs w:val="24"/>
        </w:rPr>
      </w:pPr>
      <w:proofErr w:type="gramStart"/>
      <w:r w:rsidRPr="002D3E8C">
        <w:rPr>
          <w:rFonts w:ascii="Times New Roman" w:hAnsi="Times New Roman" w:cs="Times New Roman"/>
          <w:b/>
          <w:sz w:val="24"/>
          <w:szCs w:val="24"/>
        </w:rPr>
        <w:t>работы по содержанию, принимаемые и  оплачиваемые по фактическому выполнению</w:t>
      </w:r>
      <w:r w:rsidRPr="002D3E8C">
        <w:rPr>
          <w:rFonts w:ascii="Times New Roman" w:hAnsi="Times New Roman" w:cs="Times New Roman"/>
          <w:sz w:val="24"/>
          <w:szCs w:val="24"/>
        </w:rPr>
        <w:t xml:space="preserve"> – представляют регламентные работы по содержанию автомобильных дорог в том случае,  если их объемы либо заранее не определимы, либо могут быть назначены только по фактическому событию, либо те, которые могут быть заранее определены, но не могут быть заранее запланированы к выполнению вследствие недостаточного финансирования.</w:t>
      </w:r>
      <w:proofErr w:type="gramEnd"/>
      <w:r w:rsidRPr="002D3E8C">
        <w:rPr>
          <w:rFonts w:ascii="Times New Roman" w:hAnsi="Times New Roman" w:cs="Times New Roman"/>
          <w:sz w:val="24"/>
          <w:szCs w:val="24"/>
        </w:rPr>
        <w:t xml:space="preserve"> Эти работы принимаются и оплачиваются по фактическому выполнению.</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Cs/>
          <w:sz w:val="24"/>
          <w:szCs w:val="24"/>
        </w:rPr>
      </w:pPr>
      <w:proofErr w:type="gramStart"/>
      <w:r w:rsidRPr="002D3E8C">
        <w:rPr>
          <w:rFonts w:ascii="Times New Roman" w:hAnsi="Times New Roman" w:cs="Times New Roman"/>
          <w:b/>
          <w:sz w:val="24"/>
          <w:szCs w:val="24"/>
        </w:rPr>
        <w:lastRenderedPageBreak/>
        <w:t>ремонт ямочный:</w:t>
      </w:r>
      <w:r w:rsidRPr="002D3E8C">
        <w:rPr>
          <w:rFonts w:ascii="Times New Roman" w:hAnsi="Times New Roman" w:cs="Times New Roman"/>
          <w:sz w:val="24"/>
          <w:szCs w:val="24"/>
        </w:rPr>
        <w:t xml:space="preserve"> ремонтные работы, устраняющие на покрытии дефекты в виде выбоин, отдельных волн, наплывов, бугров и др. При выполнении ремонта соблюдается следующая общая технологическая последовательность: ограждение мест производства работ; очистка покрытия; определение зон разрушения покрытия; разметка мест ремонта, нарезка, вырубка и очистка «карт»; </w:t>
      </w:r>
      <w:proofErr w:type="spellStart"/>
      <w:r w:rsidRPr="002D3E8C">
        <w:rPr>
          <w:rFonts w:ascii="Times New Roman" w:hAnsi="Times New Roman" w:cs="Times New Roman"/>
          <w:sz w:val="24"/>
          <w:szCs w:val="24"/>
        </w:rPr>
        <w:t>огрунтовка</w:t>
      </w:r>
      <w:proofErr w:type="spellEnd"/>
      <w:r w:rsidRPr="002D3E8C">
        <w:rPr>
          <w:rFonts w:ascii="Times New Roman" w:hAnsi="Times New Roman" w:cs="Times New Roman"/>
          <w:sz w:val="24"/>
          <w:szCs w:val="24"/>
        </w:rPr>
        <w:t xml:space="preserve"> стенок и дна «карты»; укладка, разравнивание и уплотнение смеси;</w:t>
      </w:r>
      <w:proofErr w:type="gramEnd"/>
      <w:r w:rsidRPr="002D3E8C">
        <w:rPr>
          <w:rFonts w:ascii="Times New Roman" w:hAnsi="Times New Roman" w:cs="Times New Roman"/>
          <w:sz w:val="24"/>
          <w:szCs w:val="24"/>
        </w:rPr>
        <w:t xml:space="preserve"> отделка мест сопряжения, уборка и погрузка отходов; контроль качества работ; снятие ограждений.</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Cs/>
          <w:sz w:val="24"/>
          <w:szCs w:val="24"/>
        </w:rPr>
      </w:pPr>
      <w:r w:rsidRPr="002D3E8C">
        <w:rPr>
          <w:rFonts w:ascii="Times New Roman" w:hAnsi="Times New Roman" w:cs="Times New Roman"/>
          <w:b/>
          <w:bCs/>
          <w:sz w:val="24"/>
          <w:szCs w:val="24"/>
        </w:rPr>
        <w:t xml:space="preserve">скользкость зимняя </w:t>
      </w:r>
      <w:r w:rsidRPr="002D3E8C">
        <w:rPr>
          <w:rFonts w:ascii="Times New Roman" w:hAnsi="Times New Roman" w:cs="Times New Roman"/>
          <w:b/>
          <w:sz w:val="24"/>
          <w:szCs w:val="24"/>
        </w:rPr>
        <w:t>-</w:t>
      </w:r>
      <w:r w:rsidRPr="002D3E8C">
        <w:rPr>
          <w:rFonts w:ascii="Times New Roman" w:hAnsi="Times New Roman" w:cs="Times New Roman"/>
          <w:sz w:val="24"/>
          <w:szCs w:val="24"/>
        </w:rPr>
        <w:t xml:space="preserve"> ледяные образования и снежные отложения на поверхности дороги, приводящие к снижению коэффициента сцепления колеса автомобиля с поверхностью дороги и ухудшению ровности (основные виды зимней скользкости: рыхлый снег, накат, гололедица).</w:t>
      </w:r>
    </w:p>
    <w:p w:rsidR="00202714" w:rsidRPr="002D3E8C" w:rsidRDefault="00202714" w:rsidP="00202714">
      <w:pPr>
        <w:numPr>
          <w:ilvl w:val="1"/>
          <w:numId w:val="36"/>
        </w:numPr>
        <w:tabs>
          <w:tab w:val="clear" w:pos="1824"/>
        </w:tabs>
        <w:spacing w:after="0" w:line="360" w:lineRule="auto"/>
        <w:ind w:left="0" w:firstLine="720"/>
        <w:jc w:val="both"/>
        <w:rPr>
          <w:rStyle w:val="FontStyle37"/>
          <w:b w:val="0"/>
          <w:sz w:val="24"/>
          <w:szCs w:val="24"/>
        </w:rPr>
      </w:pPr>
      <w:r w:rsidRPr="002D3E8C">
        <w:rPr>
          <w:rFonts w:ascii="Times New Roman" w:hAnsi="Times New Roman" w:cs="Times New Roman"/>
          <w:b/>
          <w:bCs/>
          <w:sz w:val="24"/>
          <w:szCs w:val="24"/>
        </w:rPr>
        <w:t xml:space="preserve">снег </w:t>
      </w:r>
      <w:r w:rsidRPr="002D3E8C">
        <w:rPr>
          <w:rFonts w:ascii="Times New Roman" w:hAnsi="Times New Roman" w:cs="Times New Roman"/>
          <w:b/>
          <w:sz w:val="24"/>
          <w:szCs w:val="24"/>
        </w:rPr>
        <w:t>-</w:t>
      </w:r>
      <w:r w:rsidRPr="002D3E8C">
        <w:rPr>
          <w:rFonts w:ascii="Times New Roman" w:hAnsi="Times New Roman" w:cs="Times New Roman"/>
          <w:sz w:val="24"/>
          <w:szCs w:val="24"/>
        </w:rPr>
        <w:t xml:space="preserve"> твердые атмосферные осадки, состоящие из ледяных кристаллов разной формы (снежинок). </w:t>
      </w:r>
      <w:proofErr w:type="gramStart"/>
      <w:r w:rsidRPr="002D3E8C">
        <w:rPr>
          <w:rFonts w:ascii="Times New Roman" w:hAnsi="Times New Roman" w:cs="Times New Roman"/>
          <w:sz w:val="24"/>
          <w:szCs w:val="24"/>
        </w:rPr>
        <w:t xml:space="preserve">С точки зрения дорожной классификации различают снег: по крупности частиц - крупнозернистый с преобладанием частиц крупнее </w:t>
      </w:r>
      <w:smartTag w:uri="urn:schemas-microsoft-com:office:smarttags" w:element="metricconverter">
        <w:smartTagPr>
          <w:attr w:name="ProductID" w:val="2 мм"/>
        </w:smartTagPr>
        <w:r w:rsidRPr="002D3E8C">
          <w:rPr>
            <w:rFonts w:ascii="Times New Roman" w:hAnsi="Times New Roman" w:cs="Times New Roman"/>
            <w:sz w:val="24"/>
            <w:szCs w:val="24"/>
          </w:rPr>
          <w:t>2 мм</w:t>
        </w:r>
      </w:smartTag>
      <w:r w:rsidRPr="002D3E8C">
        <w:rPr>
          <w:rFonts w:ascii="Times New Roman" w:hAnsi="Times New Roman" w:cs="Times New Roman"/>
          <w:sz w:val="24"/>
          <w:szCs w:val="24"/>
        </w:rPr>
        <w:t xml:space="preserve">, среднезернистый при размере частиц 2...0,5 мм, мелкозернистый при размере частиц мельче </w:t>
      </w:r>
      <w:smartTag w:uri="urn:schemas-microsoft-com:office:smarttags" w:element="metricconverter">
        <w:smartTagPr>
          <w:attr w:name="ProductID" w:val="0,5 мм"/>
        </w:smartTagPr>
        <w:r w:rsidRPr="002D3E8C">
          <w:rPr>
            <w:rFonts w:ascii="Times New Roman" w:hAnsi="Times New Roman" w:cs="Times New Roman"/>
            <w:sz w:val="24"/>
            <w:szCs w:val="24"/>
          </w:rPr>
          <w:t>0,5 мм</w:t>
        </w:r>
      </w:smartTag>
      <w:r w:rsidRPr="002D3E8C">
        <w:rPr>
          <w:rFonts w:ascii="Times New Roman" w:hAnsi="Times New Roman" w:cs="Times New Roman"/>
          <w:sz w:val="24"/>
          <w:szCs w:val="24"/>
        </w:rPr>
        <w:t>; по влажности - мокрый, состоящий из твердых частиц с заполнением пустот водой, образующей оболочку вокруг отдельных частиц, и возникающий при положительной температуре воздуха;</w:t>
      </w:r>
      <w:proofErr w:type="gramEnd"/>
      <w:r w:rsidRPr="002D3E8C">
        <w:rPr>
          <w:rFonts w:ascii="Times New Roman" w:hAnsi="Times New Roman" w:cs="Times New Roman"/>
          <w:sz w:val="24"/>
          <w:szCs w:val="24"/>
        </w:rPr>
        <w:t xml:space="preserve"> влажный - появляющийся во время оттепелей или снегопадов при положительной температуре воздуха; сухой - рыхлый снег, выпавший при температуре воздуха ниже 0</w:t>
      </w:r>
      <w:proofErr w:type="gramStart"/>
      <w:r w:rsidRPr="002D3E8C">
        <w:rPr>
          <w:rFonts w:ascii="Times New Roman" w:hAnsi="Times New Roman" w:cs="Times New Roman"/>
          <w:sz w:val="24"/>
          <w:szCs w:val="24"/>
        </w:rPr>
        <w:t xml:space="preserve"> °С</w:t>
      </w:r>
      <w:proofErr w:type="gramEnd"/>
      <w:r w:rsidRPr="002D3E8C">
        <w:rPr>
          <w:rFonts w:ascii="Times New Roman" w:hAnsi="Times New Roman" w:cs="Times New Roman"/>
          <w:sz w:val="24"/>
          <w:szCs w:val="24"/>
        </w:rPr>
        <w:t>; по связности частиц - рыхлый - снег, находящийся в сыпучем состоянии, частицы которого не оседают и легко разделяются; свежевыпавший - верхний, еще рыхлый слой снежного покрова, образовавшийся за один снегопад; слежавшийся - плотные слои снежного покрова или снежных отложений, лежащие длительное время (если частицы снега плотно соединены между собой под воздействием проходящих транспортных средств, его называют уплотненным); смерзшийся - мокрый снег, замерзший при наступлении мороза.</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Cs/>
          <w:sz w:val="24"/>
          <w:szCs w:val="24"/>
        </w:rPr>
      </w:pPr>
      <w:r w:rsidRPr="002D3E8C">
        <w:rPr>
          <w:rFonts w:ascii="Times New Roman" w:hAnsi="Times New Roman" w:cs="Times New Roman"/>
          <w:b/>
          <w:bCs/>
          <w:sz w:val="24"/>
          <w:szCs w:val="24"/>
        </w:rPr>
        <w:t xml:space="preserve">снегопад </w:t>
      </w:r>
      <w:r w:rsidRPr="002D3E8C">
        <w:rPr>
          <w:rFonts w:ascii="Times New Roman" w:hAnsi="Times New Roman" w:cs="Times New Roman"/>
          <w:b/>
          <w:sz w:val="24"/>
          <w:szCs w:val="24"/>
        </w:rPr>
        <w:t>-</w:t>
      </w:r>
      <w:r w:rsidRPr="002D3E8C">
        <w:rPr>
          <w:rFonts w:ascii="Times New Roman" w:hAnsi="Times New Roman" w:cs="Times New Roman"/>
          <w:sz w:val="24"/>
          <w:szCs w:val="24"/>
        </w:rPr>
        <w:t xml:space="preserve"> спокойное выпадение осадков в виде снега без переноса ветром частиц ранее выпавшего снега.</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Cs/>
          <w:sz w:val="24"/>
          <w:szCs w:val="24"/>
        </w:rPr>
      </w:pPr>
      <w:r w:rsidRPr="002D3E8C">
        <w:rPr>
          <w:rFonts w:ascii="Times New Roman" w:hAnsi="Times New Roman" w:cs="Times New Roman"/>
          <w:b/>
          <w:bCs/>
          <w:sz w:val="24"/>
          <w:szCs w:val="24"/>
        </w:rPr>
        <w:t xml:space="preserve">снежный вал </w:t>
      </w:r>
      <w:r w:rsidRPr="002D3E8C">
        <w:rPr>
          <w:rFonts w:ascii="Times New Roman" w:hAnsi="Times New Roman" w:cs="Times New Roman"/>
          <w:b/>
          <w:sz w:val="24"/>
          <w:szCs w:val="24"/>
        </w:rPr>
        <w:t>-</w:t>
      </w:r>
      <w:r w:rsidRPr="002D3E8C">
        <w:rPr>
          <w:rFonts w:ascii="Times New Roman" w:hAnsi="Times New Roman" w:cs="Times New Roman"/>
          <w:sz w:val="24"/>
          <w:szCs w:val="24"/>
        </w:rPr>
        <w:t xml:space="preserve"> накопление снега, образованное в виде продольного бокового вала в результате уборки и сгребания снега с дорожного покрытия. Может служить снегозадерживающим устройством</w:t>
      </w:r>
      <w:r w:rsidR="00F3665B">
        <w:rPr>
          <w:rFonts w:ascii="Times New Roman" w:hAnsi="Times New Roman" w:cs="Times New Roman"/>
          <w:sz w:val="24"/>
          <w:szCs w:val="24"/>
        </w:rPr>
        <w:t xml:space="preserve"> высотой более 0,5 метра</w:t>
      </w:r>
      <w:r w:rsidRPr="002D3E8C">
        <w:rPr>
          <w:rFonts w:ascii="Times New Roman" w:hAnsi="Times New Roman" w:cs="Times New Roman"/>
          <w:sz w:val="24"/>
          <w:szCs w:val="24"/>
        </w:rPr>
        <w:t>.</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Cs/>
          <w:sz w:val="24"/>
          <w:szCs w:val="24"/>
        </w:rPr>
      </w:pPr>
      <w:r w:rsidRPr="002D3E8C">
        <w:rPr>
          <w:rFonts w:ascii="Times New Roman" w:hAnsi="Times New Roman" w:cs="Times New Roman"/>
          <w:b/>
          <w:sz w:val="24"/>
          <w:szCs w:val="24"/>
        </w:rPr>
        <w:t>снежный накат</w:t>
      </w:r>
      <w:r w:rsidRPr="002D3E8C">
        <w:rPr>
          <w:rFonts w:ascii="Times New Roman" w:hAnsi="Times New Roman" w:cs="Times New Roman"/>
          <w:sz w:val="24"/>
          <w:szCs w:val="24"/>
        </w:rPr>
        <w:t xml:space="preserve"> - уплотнённый и обледеневший при многократном воздействии колёс автомобилей слой снега со скользкой поверхностью.</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Cs/>
          <w:sz w:val="24"/>
          <w:szCs w:val="24"/>
        </w:rPr>
      </w:pPr>
      <w:r w:rsidRPr="002D3E8C">
        <w:rPr>
          <w:rFonts w:ascii="Times New Roman" w:hAnsi="Times New Roman" w:cs="Times New Roman"/>
          <w:b/>
          <w:bCs/>
          <w:color w:val="000000"/>
          <w:sz w:val="24"/>
          <w:szCs w:val="24"/>
        </w:rPr>
        <w:t xml:space="preserve">содержание дорог </w:t>
      </w:r>
      <w:r w:rsidRPr="002D3E8C">
        <w:rPr>
          <w:rFonts w:ascii="Times New Roman" w:hAnsi="Times New Roman" w:cs="Times New Roman"/>
          <w:b/>
          <w:color w:val="000000"/>
          <w:sz w:val="24"/>
          <w:szCs w:val="24"/>
        </w:rPr>
        <w:t>-</w:t>
      </w:r>
      <w:r w:rsidRPr="002D3E8C">
        <w:rPr>
          <w:rFonts w:ascii="Times New Roman" w:hAnsi="Times New Roman" w:cs="Times New Roman"/>
          <w:color w:val="000000"/>
          <w:sz w:val="24"/>
          <w:szCs w:val="24"/>
        </w:rPr>
        <w:t xml:space="preserve"> выполняемый в течение всего года (с учетом сезона) на всем протяжении дороги комплекс работ по уходу за дорогой, дорожными сооружениями и полосой </w:t>
      </w:r>
      <w:r w:rsidRPr="002D3E8C">
        <w:rPr>
          <w:rFonts w:ascii="Times New Roman" w:hAnsi="Times New Roman" w:cs="Times New Roman"/>
          <w:color w:val="000000"/>
          <w:sz w:val="24"/>
          <w:szCs w:val="24"/>
        </w:rPr>
        <w:lastRenderedPageBreak/>
        <w:t>отвода, по профилактике и устранению постоянно возникающих мелких повреждений, по организации и обеспечению безопасности движения, а также по зимнему содержанию и озеленению дороги.</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Cs/>
          <w:sz w:val="24"/>
          <w:szCs w:val="24"/>
        </w:rPr>
      </w:pPr>
      <w:r w:rsidRPr="002D3E8C">
        <w:rPr>
          <w:rFonts w:ascii="Times New Roman" w:hAnsi="Times New Roman" w:cs="Times New Roman"/>
          <w:b/>
          <w:bCs/>
          <w:sz w:val="24"/>
          <w:szCs w:val="24"/>
        </w:rPr>
        <w:t xml:space="preserve">содержание дорог зимнее </w:t>
      </w:r>
      <w:r w:rsidRPr="002D3E8C">
        <w:rPr>
          <w:rFonts w:ascii="Times New Roman" w:hAnsi="Times New Roman" w:cs="Times New Roman"/>
          <w:b/>
          <w:sz w:val="24"/>
          <w:szCs w:val="24"/>
        </w:rPr>
        <w:t>-</w:t>
      </w:r>
      <w:r w:rsidRPr="002D3E8C">
        <w:rPr>
          <w:rFonts w:ascii="Times New Roman" w:hAnsi="Times New Roman" w:cs="Times New Roman"/>
          <w:sz w:val="24"/>
          <w:szCs w:val="24"/>
        </w:rPr>
        <w:t xml:space="preserve"> комплекс мероприятий по обеспечению бесперебойного движения на автомобильной дороге в зимнее время, включающий: очистку дорог от снега, защиту дорог от снежных заносов и снежных лавин, борьбу с зимней скользкостью и наледями.</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Cs/>
          <w:sz w:val="24"/>
          <w:szCs w:val="24"/>
        </w:rPr>
      </w:pPr>
      <w:r w:rsidRPr="002D3E8C">
        <w:rPr>
          <w:rFonts w:ascii="Times New Roman" w:hAnsi="Times New Roman" w:cs="Times New Roman"/>
          <w:b/>
          <w:sz w:val="24"/>
          <w:szCs w:val="24"/>
        </w:rPr>
        <w:t>тротуар:</w:t>
      </w:r>
      <w:r w:rsidRPr="002D3E8C">
        <w:rPr>
          <w:rFonts w:ascii="Times New Roman" w:hAnsi="Times New Roman" w:cs="Times New Roman"/>
          <w:sz w:val="24"/>
          <w:szCs w:val="24"/>
        </w:rPr>
        <w:t xml:space="preserve"> Имеющее усовершенствованное покрытие инженерное сооружение, предназначенное для движения пешеходов в населенных пунктах, размещаемое в полосе отвода или придорожной полосе автомобильной дороги, а также часть дороги на мостовых и других искусственных сооружениях</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
          <w:bCs/>
          <w:sz w:val="24"/>
          <w:szCs w:val="24"/>
        </w:rPr>
      </w:pPr>
      <w:r w:rsidRPr="002D3E8C">
        <w:rPr>
          <w:rStyle w:val="FontStyle37"/>
          <w:sz w:val="24"/>
          <w:szCs w:val="24"/>
        </w:rPr>
        <w:t xml:space="preserve">уклон поперечный: </w:t>
      </w:r>
      <w:r w:rsidRPr="002D3E8C">
        <w:rPr>
          <w:rFonts w:ascii="Times New Roman" w:hAnsi="Times New Roman" w:cs="Times New Roman"/>
          <w:sz w:val="24"/>
          <w:szCs w:val="24"/>
        </w:rPr>
        <w:t>Уклон, придаваемый сооружениям, конструкциям или их элементам в направлении, перпендикулярном продольной оси.</w:t>
      </w:r>
    </w:p>
    <w:p w:rsidR="00202714" w:rsidRPr="002D3E8C" w:rsidRDefault="00202714" w:rsidP="00202714">
      <w:pPr>
        <w:numPr>
          <w:ilvl w:val="1"/>
          <w:numId w:val="36"/>
        </w:numPr>
        <w:tabs>
          <w:tab w:val="clear" w:pos="1824"/>
        </w:tabs>
        <w:spacing w:after="0" w:line="360" w:lineRule="auto"/>
        <w:ind w:left="0" w:firstLine="720"/>
        <w:jc w:val="both"/>
        <w:rPr>
          <w:rStyle w:val="FontStyle37"/>
          <w:sz w:val="24"/>
          <w:szCs w:val="24"/>
        </w:rPr>
      </w:pPr>
      <w:r w:rsidRPr="002D3E8C">
        <w:rPr>
          <w:rFonts w:ascii="Times New Roman" w:hAnsi="Times New Roman" w:cs="Times New Roman"/>
          <w:b/>
          <w:sz w:val="24"/>
          <w:szCs w:val="24"/>
        </w:rPr>
        <w:t>уплотненный снежный покров:</w:t>
      </w:r>
      <w:r w:rsidRPr="002D3E8C">
        <w:rPr>
          <w:rFonts w:ascii="Times New Roman" w:hAnsi="Times New Roman" w:cs="Times New Roman"/>
          <w:sz w:val="24"/>
          <w:szCs w:val="24"/>
        </w:rPr>
        <w:t xml:space="preserve"> специально сформированный слой, устраиваемый на дорожном покрытии из снега для обеспечения непрерывного и безопасного дорожного движения с установленными скоростями в зимний период.</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Cs/>
          <w:sz w:val="24"/>
          <w:szCs w:val="24"/>
        </w:rPr>
      </w:pPr>
      <w:r w:rsidRPr="002D3E8C">
        <w:rPr>
          <w:rFonts w:ascii="Times New Roman" w:hAnsi="Times New Roman" w:cs="Times New Roman"/>
          <w:b/>
          <w:bCs/>
          <w:sz w:val="24"/>
          <w:szCs w:val="24"/>
        </w:rPr>
        <w:t xml:space="preserve">фактический срок службы дороги </w:t>
      </w:r>
      <w:r w:rsidRPr="002D3E8C">
        <w:rPr>
          <w:rFonts w:ascii="Times New Roman" w:hAnsi="Times New Roman" w:cs="Times New Roman"/>
          <w:b/>
          <w:sz w:val="24"/>
          <w:szCs w:val="24"/>
        </w:rPr>
        <w:t>-</w:t>
      </w:r>
      <w:r w:rsidRPr="002D3E8C">
        <w:rPr>
          <w:rFonts w:ascii="Times New Roman" w:hAnsi="Times New Roman" w:cs="Times New Roman"/>
          <w:sz w:val="24"/>
          <w:szCs w:val="24"/>
        </w:rPr>
        <w:t xml:space="preserve"> календарная продолжительность эксплуатации от сдачи построенной дороги в эксплуатацию до ее реконструкции или прекращения функционирования.</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Cs/>
          <w:sz w:val="24"/>
          <w:szCs w:val="24"/>
        </w:rPr>
      </w:pPr>
      <w:r w:rsidRPr="002D3E8C">
        <w:rPr>
          <w:rFonts w:ascii="Times New Roman" w:hAnsi="Times New Roman" w:cs="Times New Roman"/>
          <w:b/>
          <w:bCs/>
          <w:sz w:val="24"/>
          <w:szCs w:val="24"/>
        </w:rPr>
        <w:t xml:space="preserve">фактический срок службы дорожного покрытия </w:t>
      </w:r>
      <w:r w:rsidRPr="002D3E8C">
        <w:rPr>
          <w:rFonts w:ascii="Times New Roman" w:hAnsi="Times New Roman" w:cs="Times New Roman"/>
          <w:b/>
          <w:sz w:val="24"/>
          <w:szCs w:val="24"/>
        </w:rPr>
        <w:t>-</w:t>
      </w:r>
      <w:r w:rsidRPr="002D3E8C">
        <w:rPr>
          <w:rFonts w:ascii="Times New Roman" w:hAnsi="Times New Roman" w:cs="Times New Roman"/>
          <w:sz w:val="24"/>
          <w:szCs w:val="24"/>
        </w:rPr>
        <w:t xml:space="preserve"> календарная продолжительность эксплуатации дорожного покрытия от момента сдачи покрытия в эксплуатацию до первого ремонта или между ремонтами.</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Cs/>
          <w:sz w:val="24"/>
          <w:szCs w:val="24"/>
        </w:rPr>
      </w:pPr>
      <w:r w:rsidRPr="002D3E8C">
        <w:rPr>
          <w:rFonts w:ascii="Times New Roman" w:hAnsi="Times New Roman" w:cs="Times New Roman"/>
          <w:b/>
          <w:bCs/>
          <w:sz w:val="24"/>
          <w:szCs w:val="24"/>
        </w:rPr>
        <w:t xml:space="preserve">фактический срок службы дорожной одежды </w:t>
      </w:r>
      <w:r w:rsidRPr="002D3E8C">
        <w:rPr>
          <w:rFonts w:ascii="Times New Roman" w:hAnsi="Times New Roman" w:cs="Times New Roman"/>
          <w:b/>
          <w:sz w:val="24"/>
          <w:szCs w:val="24"/>
        </w:rPr>
        <w:t>-</w:t>
      </w:r>
      <w:r w:rsidRPr="002D3E8C">
        <w:rPr>
          <w:rFonts w:ascii="Times New Roman" w:hAnsi="Times New Roman" w:cs="Times New Roman"/>
          <w:sz w:val="24"/>
          <w:szCs w:val="24"/>
        </w:rPr>
        <w:t xml:space="preserve"> календарная продолжительность эксплуатации дорожной одежды от сдачи дороги в эксплуатацию до первого капитального ремонта или между капитальными ремонтами.</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Cs/>
          <w:sz w:val="24"/>
          <w:szCs w:val="24"/>
        </w:rPr>
      </w:pPr>
      <w:r w:rsidRPr="002D3E8C">
        <w:rPr>
          <w:rFonts w:ascii="Times New Roman" w:hAnsi="Times New Roman" w:cs="Times New Roman"/>
          <w:b/>
          <w:bCs/>
          <w:sz w:val="24"/>
          <w:szCs w:val="24"/>
        </w:rPr>
        <w:t>цикл:</w:t>
      </w:r>
      <w:r w:rsidRPr="002D3E8C">
        <w:rPr>
          <w:rFonts w:ascii="Times New Roman" w:hAnsi="Times New Roman" w:cs="Times New Roman"/>
          <w:bCs/>
          <w:sz w:val="24"/>
          <w:szCs w:val="24"/>
        </w:rPr>
        <w:t xml:space="preserve"> </w:t>
      </w:r>
      <w:r w:rsidRPr="002D3E8C">
        <w:rPr>
          <w:rFonts w:ascii="Times New Roman" w:hAnsi="Times New Roman" w:cs="Times New Roman"/>
          <w:sz w:val="24"/>
          <w:szCs w:val="24"/>
        </w:rPr>
        <w:t>Совокупность многократно повторяющихся операций или процессов на строительстве автомобильных дорог, мостов и др.</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Cs/>
          <w:sz w:val="24"/>
          <w:szCs w:val="24"/>
        </w:rPr>
      </w:pPr>
      <w:r w:rsidRPr="002D3E8C">
        <w:rPr>
          <w:rFonts w:ascii="Times New Roman" w:hAnsi="Times New Roman" w:cs="Times New Roman"/>
          <w:b/>
          <w:bCs/>
          <w:sz w:val="24"/>
          <w:szCs w:val="24"/>
        </w:rPr>
        <w:t>цикличность:</w:t>
      </w:r>
      <w:r w:rsidRPr="002D3E8C">
        <w:rPr>
          <w:rFonts w:ascii="Times New Roman" w:hAnsi="Times New Roman" w:cs="Times New Roman"/>
          <w:bCs/>
          <w:sz w:val="24"/>
          <w:szCs w:val="24"/>
        </w:rPr>
        <w:t xml:space="preserve"> Количество работ определенного вида, выполняемых за определенное время.</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Cs/>
          <w:sz w:val="24"/>
          <w:szCs w:val="24"/>
        </w:rPr>
      </w:pPr>
      <w:r w:rsidRPr="002D3E8C">
        <w:rPr>
          <w:rFonts w:ascii="Times New Roman" w:hAnsi="Times New Roman" w:cs="Times New Roman"/>
          <w:b/>
          <w:bCs/>
          <w:sz w:val="24"/>
          <w:szCs w:val="24"/>
        </w:rPr>
        <w:t>ширина покрытия:</w:t>
      </w:r>
      <w:r w:rsidRPr="002D3E8C">
        <w:rPr>
          <w:rFonts w:ascii="Times New Roman" w:hAnsi="Times New Roman" w:cs="Times New Roman"/>
          <w:sz w:val="24"/>
          <w:szCs w:val="24"/>
        </w:rPr>
        <w:t xml:space="preserve"> Расстояние между кромками покрытия, определенное перпендикулярно продольной оси дороги.</w:t>
      </w:r>
    </w:p>
    <w:p w:rsidR="00202714" w:rsidRPr="002D3E8C" w:rsidRDefault="00202714" w:rsidP="00202714">
      <w:pPr>
        <w:numPr>
          <w:ilvl w:val="1"/>
          <w:numId w:val="36"/>
        </w:numPr>
        <w:tabs>
          <w:tab w:val="clear" w:pos="1824"/>
        </w:tabs>
        <w:spacing w:after="0" w:line="360" w:lineRule="auto"/>
        <w:ind w:left="0" w:firstLine="720"/>
        <w:jc w:val="both"/>
        <w:rPr>
          <w:rFonts w:ascii="Times New Roman" w:hAnsi="Times New Roman" w:cs="Times New Roman"/>
          <w:bCs/>
          <w:sz w:val="24"/>
          <w:szCs w:val="24"/>
        </w:rPr>
      </w:pPr>
      <w:r w:rsidRPr="002D3E8C">
        <w:rPr>
          <w:rFonts w:ascii="Times New Roman" w:hAnsi="Times New Roman" w:cs="Times New Roman"/>
          <w:b/>
          <w:sz w:val="24"/>
          <w:szCs w:val="24"/>
        </w:rPr>
        <w:t>элементы обустройства автомобильной дороги:</w:t>
      </w:r>
      <w:r w:rsidRPr="002D3E8C">
        <w:rPr>
          <w:rFonts w:ascii="Times New Roman" w:hAnsi="Times New Roman" w:cs="Times New Roman"/>
          <w:sz w:val="24"/>
          <w:szCs w:val="24"/>
        </w:rPr>
        <w:t xml:space="preserve"> Комплекс сооружений обслуживания движения, технических средств и устройств, предназначенных для организации и обеспечения безопасности дорожного движения.</w:t>
      </w:r>
    </w:p>
    <w:p w:rsidR="00202714" w:rsidRPr="002D3E8C" w:rsidRDefault="00202714" w:rsidP="00202714">
      <w:pPr>
        <w:ind w:left="720"/>
        <w:rPr>
          <w:rFonts w:ascii="Times New Roman" w:hAnsi="Times New Roman" w:cs="Times New Roman"/>
          <w:b/>
          <w:sz w:val="24"/>
          <w:szCs w:val="24"/>
        </w:rPr>
      </w:pPr>
    </w:p>
    <w:p w:rsidR="00202714" w:rsidRPr="002D3E8C" w:rsidRDefault="00202714" w:rsidP="00202714">
      <w:pPr>
        <w:pStyle w:val="aff0"/>
        <w:numPr>
          <w:ilvl w:val="0"/>
          <w:numId w:val="47"/>
        </w:numPr>
        <w:jc w:val="center"/>
        <w:rPr>
          <w:b/>
          <w:sz w:val="24"/>
          <w:szCs w:val="24"/>
        </w:rPr>
      </w:pPr>
      <w:r w:rsidRPr="002D3E8C">
        <w:rPr>
          <w:b/>
          <w:sz w:val="24"/>
          <w:szCs w:val="24"/>
        </w:rPr>
        <w:lastRenderedPageBreak/>
        <w:t>ОБЩИЕ ПОЛОЖЕНИЯ</w:t>
      </w:r>
    </w:p>
    <w:p w:rsidR="00202714" w:rsidRPr="002D3E8C" w:rsidRDefault="00202714" w:rsidP="00202714">
      <w:pPr>
        <w:rPr>
          <w:rFonts w:ascii="Times New Roman" w:hAnsi="Times New Roman" w:cs="Times New Roman"/>
          <w:b/>
          <w:sz w:val="24"/>
          <w:szCs w:val="24"/>
        </w:rPr>
      </w:pPr>
    </w:p>
    <w:p w:rsidR="00202714" w:rsidRPr="002D3E8C" w:rsidRDefault="00202714" w:rsidP="00202714">
      <w:pPr>
        <w:spacing w:line="360" w:lineRule="auto"/>
        <w:ind w:firstLine="851"/>
        <w:jc w:val="both"/>
        <w:rPr>
          <w:rFonts w:ascii="Times New Roman" w:hAnsi="Times New Roman" w:cs="Times New Roman"/>
          <w:sz w:val="24"/>
          <w:szCs w:val="24"/>
        </w:rPr>
      </w:pPr>
      <w:r w:rsidRPr="002D3E8C">
        <w:rPr>
          <w:rFonts w:ascii="Times New Roman" w:hAnsi="Times New Roman" w:cs="Times New Roman"/>
          <w:sz w:val="24"/>
          <w:szCs w:val="24"/>
        </w:rPr>
        <w:t>4.1. Одним из основных принципов системы содержания автомобильных дорог является распределение ответственности между Заказчиком и Подрядчиком. Подрядчик отвечает за своевременное исполнение своих обязательств по контрактной документации. Заказчик отвечает за целесообразность проведения и финансирование проведенных работ по содержанию дорог. За состояние сети автомобильных дорог несет ответственность Заказчик.</w:t>
      </w:r>
    </w:p>
    <w:p w:rsidR="00202714" w:rsidRPr="002D3E8C" w:rsidRDefault="00202714" w:rsidP="00202714">
      <w:pPr>
        <w:spacing w:line="360" w:lineRule="auto"/>
        <w:ind w:firstLine="851"/>
        <w:jc w:val="both"/>
        <w:rPr>
          <w:rFonts w:ascii="Times New Roman" w:hAnsi="Times New Roman" w:cs="Times New Roman"/>
          <w:sz w:val="24"/>
          <w:szCs w:val="24"/>
        </w:rPr>
      </w:pPr>
      <w:r w:rsidRPr="002D3E8C">
        <w:rPr>
          <w:rFonts w:ascii="Times New Roman" w:hAnsi="Times New Roman" w:cs="Times New Roman"/>
          <w:sz w:val="24"/>
          <w:szCs w:val="24"/>
        </w:rPr>
        <w:t xml:space="preserve">4.2. Выполнение требований </w:t>
      </w:r>
      <w:r w:rsidR="00F3665B">
        <w:rPr>
          <w:rFonts w:ascii="Times New Roman" w:hAnsi="Times New Roman" w:cs="Times New Roman"/>
          <w:sz w:val="24"/>
          <w:szCs w:val="24"/>
        </w:rPr>
        <w:t>Порядка</w:t>
      </w:r>
      <w:r w:rsidRPr="002D3E8C">
        <w:rPr>
          <w:rFonts w:ascii="Times New Roman" w:hAnsi="Times New Roman" w:cs="Times New Roman"/>
          <w:sz w:val="24"/>
          <w:szCs w:val="24"/>
        </w:rPr>
        <w:t xml:space="preserve"> является обязательным для сотрудников Заказчика  и для сотрудников организаций (Подрядчиков), выполняющих обеспеченные финансированием работы по содержанию сети автомобильных дорог, при условии соответствия выделяемого финансирования уровню требований, предъявляемому к состоянию сети.</w:t>
      </w:r>
    </w:p>
    <w:p w:rsidR="00202714" w:rsidRPr="002D3E8C" w:rsidRDefault="00202714" w:rsidP="00202714">
      <w:pPr>
        <w:spacing w:line="360" w:lineRule="auto"/>
        <w:ind w:firstLine="851"/>
        <w:jc w:val="both"/>
        <w:rPr>
          <w:rFonts w:ascii="Times New Roman" w:hAnsi="Times New Roman" w:cs="Times New Roman"/>
          <w:sz w:val="24"/>
          <w:szCs w:val="24"/>
        </w:rPr>
      </w:pPr>
      <w:r w:rsidRPr="002D3E8C">
        <w:rPr>
          <w:rFonts w:ascii="Times New Roman" w:hAnsi="Times New Roman" w:cs="Times New Roman"/>
          <w:sz w:val="24"/>
          <w:szCs w:val="24"/>
        </w:rPr>
        <w:t xml:space="preserve">4.3. </w:t>
      </w:r>
      <w:proofErr w:type="gramStart"/>
      <w:r w:rsidRPr="002D3E8C">
        <w:rPr>
          <w:rFonts w:ascii="Times New Roman" w:hAnsi="Times New Roman" w:cs="Times New Roman"/>
          <w:sz w:val="24"/>
          <w:szCs w:val="24"/>
        </w:rPr>
        <w:t>Работы по содержанию автомобильных дорог направлены на обеспечение бесперебойного, безопасного и комфортного движения транспортных средств с разрешенной Правилами дорожного движения скоростью,  сохранности автомобильных дорог и поддержание их технического состояния на  уровне, соответствующем уровню выделяемого финансирования.</w:t>
      </w:r>
      <w:proofErr w:type="gramEnd"/>
    </w:p>
    <w:p w:rsidR="00202714" w:rsidRPr="002D3E8C" w:rsidRDefault="00202714" w:rsidP="00202714">
      <w:pPr>
        <w:spacing w:line="360" w:lineRule="auto"/>
        <w:ind w:firstLine="851"/>
        <w:jc w:val="both"/>
        <w:rPr>
          <w:rFonts w:ascii="Times New Roman" w:hAnsi="Times New Roman" w:cs="Times New Roman"/>
          <w:sz w:val="24"/>
          <w:szCs w:val="24"/>
        </w:rPr>
      </w:pPr>
      <w:r w:rsidRPr="002D3E8C">
        <w:rPr>
          <w:rFonts w:ascii="Times New Roman" w:hAnsi="Times New Roman" w:cs="Times New Roman"/>
          <w:sz w:val="24"/>
          <w:szCs w:val="24"/>
        </w:rPr>
        <w:t>4.4. На автомобильных дорогах для выполнения требований к состоянию сети проводятся следующие виды работ по содержанию:</w:t>
      </w:r>
    </w:p>
    <w:p w:rsidR="00202714" w:rsidRPr="002D3E8C" w:rsidRDefault="00202714" w:rsidP="00202714">
      <w:pPr>
        <w:numPr>
          <w:ilvl w:val="0"/>
          <w:numId w:val="8"/>
        </w:numPr>
        <w:spacing w:after="0" w:line="360" w:lineRule="auto"/>
        <w:ind w:firstLine="851"/>
        <w:jc w:val="both"/>
        <w:rPr>
          <w:rFonts w:ascii="Times New Roman" w:hAnsi="Times New Roman" w:cs="Times New Roman"/>
          <w:sz w:val="24"/>
          <w:szCs w:val="24"/>
        </w:rPr>
      </w:pPr>
      <w:r w:rsidRPr="002D3E8C">
        <w:rPr>
          <w:rFonts w:ascii="Times New Roman" w:hAnsi="Times New Roman" w:cs="Times New Roman"/>
          <w:sz w:val="24"/>
          <w:szCs w:val="24"/>
        </w:rPr>
        <w:t>работы по нормативному содержанию,</w:t>
      </w:r>
    </w:p>
    <w:p w:rsidR="00202714" w:rsidRPr="002D3E8C" w:rsidRDefault="00202714" w:rsidP="00202714">
      <w:pPr>
        <w:numPr>
          <w:ilvl w:val="0"/>
          <w:numId w:val="8"/>
        </w:numPr>
        <w:spacing w:after="0" w:line="360" w:lineRule="auto"/>
        <w:ind w:firstLine="851"/>
        <w:jc w:val="both"/>
        <w:rPr>
          <w:rFonts w:ascii="Times New Roman" w:hAnsi="Times New Roman" w:cs="Times New Roman"/>
          <w:sz w:val="24"/>
          <w:szCs w:val="24"/>
        </w:rPr>
      </w:pPr>
      <w:r w:rsidRPr="002D3E8C">
        <w:rPr>
          <w:rFonts w:ascii="Times New Roman" w:hAnsi="Times New Roman" w:cs="Times New Roman"/>
          <w:sz w:val="24"/>
          <w:szCs w:val="24"/>
        </w:rPr>
        <w:t>работы по нормативно-регламентному содержанию,</w:t>
      </w:r>
    </w:p>
    <w:p w:rsidR="00202714" w:rsidRPr="002D3E8C" w:rsidRDefault="00202714" w:rsidP="00202714">
      <w:pPr>
        <w:numPr>
          <w:ilvl w:val="0"/>
          <w:numId w:val="8"/>
        </w:numPr>
        <w:spacing w:after="0" w:line="360" w:lineRule="auto"/>
        <w:ind w:firstLine="851"/>
        <w:jc w:val="both"/>
        <w:rPr>
          <w:rFonts w:ascii="Times New Roman" w:hAnsi="Times New Roman" w:cs="Times New Roman"/>
          <w:sz w:val="24"/>
          <w:szCs w:val="24"/>
        </w:rPr>
      </w:pPr>
      <w:r w:rsidRPr="002D3E8C">
        <w:rPr>
          <w:rFonts w:ascii="Times New Roman" w:hAnsi="Times New Roman" w:cs="Times New Roman"/>
          <w:sz w:val="24"/>
          <w:szCs w:val="24"/>
        </w:rPr>
        <w:t>работы по содержанию, принимаемые и  оплачиваемые по фактическому выполнению,</w:t>
      </w:r>
    </w:p>
    <w:p w:rsidR="00202714" w:rsidRPr="002D3E8C" w:rsidRDefault="00202714" w:rsidP="00202714">
      <w:pPr>
        <w:numPr>
          <w:ilvl w:val="0"/>
          <w:numId w:val="8"/>
        </w:numPr>
        <w:spacing w:after="0" w:line="360" w:lineRule="auto"/>
        <w:ind w:firstLine="851"/>
        <w:jc w:val="both"/>
        <w:rPr>
          <w:rFonts w:ascii="Times New Roman" w:hAnsi="Times New Roman" w:cs="Times New Roman"/>
          <w:sz w:val="24"/>
          <w:szCs w:val="24"/>
        </w:rPr>
      </w:pPr>
      <w:r w:rsidRPr="002D3E8C">
        <w:rPr>
          <w:rFonts w:ascii="Times New Roman" w:hAnsi="Times New Roman" w:cs="Times New Roman"/>
          <w:sz w:val="24"/>
          <w:szCs w:val="24"/>
        </w:rPr>
        <w:t>работы по обеспечению безопасности движения.</w:t>
      </w:r>
    </w:p>
    <w:p w:rsidR="00202714" w:rsidRPr="002D3E8C" w:rsidRDefault="00202714" w:rsidP="00202714">
      <w:pPr>
        <w:pStyle w:val="ad"/>
        <w:spacing w:line="360" w:lineRule="auto"/>
        <w:ind w:firstLine="851"/>
        <w:rPr>
          <w:szCs w:val="24"/>
        </w:rPr>
      </w:pPr>
      <w:r w:rsidRPr="002D3E8C">
        <w:rPr>
          <w:szCs w:val="24"/>
        </w:rPr>
        <w:t xml:space="preserve">4.5. Для обеспечения надлежащего состояния сети автомобильных дорог Заказчик имеет право выдавать Подрядчику предписания об устранении несоответствий фактического состояния сети требованиям </w:t>
      </w:r>
      <w:r w:rsidR="00F3665B">
        <w:rPr>
          <w:szCs w:val="24"/>
        </w:rPr>
        <w:t>Порядка</w:t>
      </w:r>
      <w:r w:rsidRPr="002D3E8C">
        <w:rPr>
          <w:szCs w:val="24"/>
        </w:rPr>
        <w:t>, как для работ по нормативно-регламентному содержанию, так, в пределах установленных лимитов затрат, для принимаемых и оплачиваемых по фактическому выполнению работ по содержанию автомобильных дорог.</w:t>
      </w:r>
    </w:p>
    <w:p w:rsidR="00202714" w:rsidRPr="002D3E8C" w:rsidRDefault="00202714" w:rsidP="00202714">
      <w:pPr>
        <w:spacing w:line="360" w:lineRule="auto"/>
        <w:ind w:firstLine="851"/>
        <w:jc w:val="both"/>
        <w:rPr>
          <w:rFonts w:ascii="Times New Roman" w:hAnsi="Times New Roman" w:cs="Times New Roman"/>
          <w:sz w:val="24"/>
          <w:szCs w:val="24"/>
        </w:rPr>
      </w:pPr>
      <w:r w:rsidRPr="002D3E8C">
        <w:rPr>
          <w:rFonts w:ascii="Times New Roman" w:hAnsi="Times New Roman" w:cs="Times New Roman"/>
          <w:sz w:val="24"/>
          <w:szCs w:val="24"/>
        </w:rPr>
        <w:t xml:space="preserve">Выполнение Подрядчиком выданных Заказчиком заданий об устранении несоответствий фактического  состояния сети требованиям </w:t>
      </w:r>
      <w:r w:rsidR="008529EE">
        <w:rPr>
          <w:rFonts w:ascii="Times New Roman" w:hAnsi="Times New Roman" w:cs="Times New Roman"/>
          <w:sz w:val="24"/>
          <w:szCs w:val="24"/>
        </w:rPr>
        <w:t>Порядка</w:t>
      </w:r>
      <w:r w:rsidRPr="002D3E8C">
        <w:rPr>
          <w:rFonts w:ascii="Times New Roman" w:hAnsi="Times New Roman" w:cs="Times New Roman"/>
          <w:sz w:val="24"/>
          <w:szCs w:val="24"/>
        </w:rPr>
        <w:t xml:space="preserve"> является обязательным.</w:t>
      </w:r>
    </w:p>
    <w:p w:rsidR="00202714" w:rsidRPr="002D3E8C" w:rsidRDefault="00202714" w:rsidP="00202714">
      <w:pPr>
        <w:pStyle w:val="ad"/>
        <w:spacing w:line="360" w:lineRule="auto"/>
        <w:ind w:firstLine="851"/>
        <w:rPr>
          <w:szCs w:val="24"/>
        </w:rPr>
      </w:pPr>
      <w:r w:rsidRPr="002D3E8C">
        <w:rPr>
          <w:szCs w:val="24"/>
        </w:rPr>
        <w:t xml:space="preserve">4.6. Контроль качества выполнения работ по содержанию автомобильных дорог осуществляется силами Заказчика  путем визуального осмотра, при необходимости применяются различные приборы и оборудование. В ходе работ по контролю качества оценивается </w:t>
      </w:r>
      <w:r w:rsidRPr="002D3E8C">
        <w:rPr>
          <w:szCs w:val="24"/>
        </w:rPr>
        <w:lastRenderedPageBreak/>
        <w:t xml:space="preserve">соответствие состояния осматриваемых дорог требованиям </w:t>
      </w:r>
      <w:r w:rsidR="008529EE">
        <w:rPr>
          <w:szCs w:val="24"/>
        </w:rPr>
        <w:t>Порядка</w:t>
      </w:r>
      <w:r w:rsidRPr="002D3E8C">
        <w:rPr>
          <w:szCs w:val="24"/>
        </w:rPr>
        <w:t xml:space="preserve"> на момент проведения осмотра. В том случае, если требования к качеству содержания не соблюдены, Заказчик может применить к Подрядчику уменьшение финансирования согласно условиям Контракта.</w:t>
      </w:r>
      <w:bookmarkStart w:id="6" w:name="_Toc192395465"/>
      <w:bookmarkStart w:id="7" w:name="_Toc194819803"/>
      <w:bookmarkStart w:id="8" w:name="sub_400"/>
    </w:p>
    <w:p w:rsidR="00202714" w:rsidRPr="002D3E8C" w:rsidRDefault="00202714" w:rsidP="00202714">
      <w:pPr>
        <w:spacing w:line="360" w:lineRule="auto"/>
        <w:jc w:val="both"/>
        <w:rPr>
          <w:rFonts w:ascii="Times New Roman" w:hAnsi="Times New Roman" w:cs="Times New Roman"/>
          <w:bCs/>
          <w:sz w:val="24"/>
          <w:szCs w:val="24"/>
        </w:rPr>
      </w:pPr>
    </w:p>
    <w:p w:rsidR="00202714" w:rsidRPr="002D3E8C" w:rsidRDefault="00202714" w:rsidP="00202714">
      <w:pPr>
        <w:pStyle w:val="ad"/>
        <w:spacing w:line="360" w:lineRule="auto"/>
        <w:ind w:firstLine="0"/>
        <w:jc w:val="center"/>
        <w:rPr>
          <w:b/>
          <w:szCs w:val="24"/>
        </w:rPr>
      </w:pPr>
      <w:r w:rsidRPr="002D3E8C">
        <w:rPr>
          <w:b/>
          <w:szCs w:val="24"/>
        </w:rPr>
        <w:br w:type="page"/>
      </w:r>
      <w:r w:rsidRPr="002D3E8C">
        <w:rPr>
          <w:b/>
          <w:szCs w:val="24"/>
        </w:rPr>
        <w:lastRenderedPageBreak/>
        <w:t>5. КЛАССИФИКАЦИЯ РАБОТ ПО СОДЕРЖАНИЮ АВТОМОБИЛЬНЫХ ДОРОГ</w:t>
      </w:r>
      <w:bookmarkEnd w:id="6"/>
      <w:bookmarkEnd w:id="7"/>
    </w:p>
    <w:p w:rsidR="00202714" w:rsidRPr="002D3E8C" w:rsidRDefault="00202714" w:rsidP="00202714">
      <w:pPr>
        <w:autoSpaceDE w:val="0"/>
        <w:autoSpaceDN w:val="0"/>
        <w:adjustRightInd w:val="0"/>
        <w:spacing w:line="336" w:lineRule="auto"/>
        <w:jc w:val="both"/>
        <w:outlineLvl w:val="0"/>
        <w:rPr>
          <w:rFonts w:ascii="Times New Roman" w:hAnsi="Times New Roman" w:cs="Times New Roman"/>
          <w:sz w:val="24"/>
          <w:szCs w:val="24"/>
        </w:rPr>
      </w:pPr>
      <w:bookmarkStart w:id="9" w:name="sub_12"/>
      <w:bookmarkEnd w:id="8"/>
      <w:r w:rsidRPr="002D3E8C">
        <w:rPr>
          <w:rFonts w:ascii="Times New Roman" w:hAnsi="Times New Roman" w:cs="Times New Roman"/>
          <w:sz w:val="24"/>
          <w:szCs w:val="24"/>
        </w:rPr>
        <w:t xml:space="preserve"> </w:t>
      </w:r>
      <w:r w:rsidRPr="002D3E8C">
        <w:rPr>
          <w:rFonts w:ascii="Times New Roman" w:hAnsi="Times New Roman" w:cs="Times New Roman"/>
          <w:sz w:val="24"/>
          <w:szCs w:val="24"/>
        </w:rPr>
        <w:tab/>
        <w:t>В состав работ по содержанию согласно приказу Минтранса РФ № 402 от 16 ноября 2012 года «Об утверждении Классификации работ по капитальному ремонту, ремонту и содержанию автомобильных дорог» входят:</w:t>
      </w:r>
    </w:p>
    <w:p w:rsidR="00202714" w:rsidRPr="002D3E8C" w:rsidRDefault="00202714" w:rsidP="00202714">
      <w:pPr>
        <w:autoSpaceDE w:val="0"/>
        <w:autoSpaceDN w:val="0"/>
        <w:adjustRightInd w:val="0"/>
        <w:spacing w:line="336" w:lineRule="auto"/>
        <w:jc w:val="both"/>
        <w:outlineLvl w:val="0"/>
        <w:rPr>
          <w:rFonts w:ascii="Times New Roman" w:hAnsi="Times New Roman" w:cs="Times New Roman"/>
          <w:sz w:val="24"/>
          <w:szCs w:val="24"/>
        </w:rPr>
      </w:pPr>
    </w:p>
    <w:p w:rsidR="00202714" w:rsidRPr="002D3E8C" w:rsidRDefault="00202714" w:rsidP="00202714">
      <w:pPr>
        <w:numPr>
          <w:ilvl w:val="0"/>
          <w:numId w:val="50"/>
        </w:numPr>
        <w:autoSpaceDE w:val="0"/>
        <w:autoSpaceDN w:val="0"/>
        <w:adjustRightInd w:val="0"/>
        <w:spacing w:after="0" w:line="336" w:lineRule="auto"/>
        <w:contextualSpacing/>
        <w:jc w:val="both"/>
        <w:rPr>
          <w:rFonts w:ascii="Times New Roman" w:hAnsi="Times New Roman" w:cs="Times New Roman"/>
          <w:b/>
          <w:sz w:val="24"/>
          <w:szCs w:val="24"/>
        </w:rPr>
      </w:pPr>
      <w:bookmarkStart w:id="10" w:name="sub_1610"/>
      <w:bookmarkEnd w:id="9"/>
      <w:r w:rsidRPr="002D3E8C">
        <w:rPr>
          <w:rFonts w:ascii="Times New Roman" w:hAnsi="Times New Roman" w:cs="Times New Roman"/>
          <w:b/>
          <w:sz w:val="24"/>
          <w:szCs w:val="24"/>
        </w:rPr>
        <w:t>по полосе отвода, земляному полотну и системе водоотвода:</w:t>
      </w:r>
    </w:p>
    <w:p w:rsidR="00202714" w:rsidRPr="002D3E8C" w:rsidRDefault="00202714" w:rsidP="00202714">
      <w:pPr>
        <w:autoSpaceDE w:val="0"/>
        <w:autoSpaceDN w:val="0"/>
        <w:adjustRightInd w:val="0"/>
        <w:spacing w:line="336" w:lineRule="auto"/>
        <w:ind w:left="1069"/>
        <w:contextualSpacing/>
        <w:jc w:val="both"/>
        <w:rPr>
          <w:rFonts w:ascii="Times New Roman" w:hAnsi="Times New Roman" w:cs="Times New Roman"/>
          <w:b/>
          <w:sz w:val="24"/>
          <w:szCs w:val="24"/>
        </w:rPr>
      </w:pP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а) поддержание полосы отвода, обочин, откосов и разделительных полос в чистоте и порядке; очистка их от мусора и посторонних предметов с вывозом и утилизацией на полигонах;</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б) планировка откосов насыпей и выемок, исправление повреждений с добавлением грунта и укрепление засевом трав;</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в) поддержание элементов системы водоотвода в чистоте и порядке (в том числе прочистка, профилирование, укрепление стенок и дна кюветов и водоотводных канав, устранение дефектов их укреплений, прочистка и устранение мелких повреждений ливневой канализации, дренажных устройств, быстротоков, водобойных колодцев, перепадов, лотков, подводящих и отводящих русел у труб и мостов);</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г) устройство дренажных прорезей;</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proofErr w:type="spellStart"/>
      <w:r w:rsidRPr="002D3E8C">
        <w:rPr>
          <w:rFonts w:ascii="Times New Roman" w:hAnsi="Times New Roman" w:cs="Times New Roman"/>
          <w:sz w:val="24"/>
          <w:szCs w:val="24"/>
        </w:rPr>
        <w:t>д</w:t>
      </w:r>
      <w:proofErr w:type="spellEnd"/>
      <w:r w:rsidRPr="002D3E8C">
        <w:rPr>
          <w:rFonts w:ascii="Times New Roman" w:hAnsi="Times New Roman" w:cs="Times New Roman"/>
          <w:sz w:val="24"/>
          <w:szCs w:val="24"/>
        </w:rPr>
        <w:t xml:space="preserve">) </w:t>
      </w:r>
      <w:proofErr w:type="spellStart"/>
      <w:r w:rsidRPr="002D3E8C">
        <w:rPr>
          <w:rFonts w:ascii="Times New Roman" w:hAnsi="Times New Roman" w:cs="Times New Roman"/>
          <w:sz w:val="24"/>
          <w:szCs w:val="24"/>
        </w:rPr>
        <w:t>противопаводковые</w:t>
      </w:r>
      <w:proofErr w:type="spellEnd"/>
      <w:r w:rsidRPr="002D3E8C">
        <w:rPr>
          <w:rFonts w:ascii="Times New Roman" w:hAnsi="Times New Roman" w:cs="Times New Roman"/>
          <w:sz w:val="24"/>
          <w:szCs w:val="24"/>
        </w:rPr>
        <w:t xml:space="preserve"> мероприятия;</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е) срезка, подсыпка, планировка и уплотнение неукрепленных обочин дренирующим грунтом толщиной до 10 см; подсыпка, планировка и уплотнение щебеночных и гравийных обочин; устранение деформаций и повреждений на укрепленных обочинах;</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 xml:space="preserve">ж) восстановление земляного полотна на участках с </w:t>
      </w:r>
      <w:proofErr w:type="spellStart"/>
      <w:r w:rsidRPr="002D3E8C">
        <w:rPr>
          <w:rFonts w:ascii="Times New Roman" w:hAnsi="Times New Roman" w:cs="Times New Roman"/>
          <w:sz w:val="24"/>
          <w:szCs w:val="24"/>
        </w:rPr>
        <w:t>пучинистыми</w:t>
      </w:r>
      <w:proofErr w:type="spellEnd"/>
      <w:r w:rsidRPr="002D3E8C">
        <w:rPr>
          <w:rFonts w:ascii="Times New Roman" w:hAnsi="Times New Roman" w:cs="Times New Roman"/>
          <w:sz w:val="24"/>
          <w:szCs w:val="24"/>
        </w:rPr>
        <w:t xml:space="preserve"> и слабыми грунтами на площади до 100 м</w:t>
      </w:r>
      <w:proofErr w:type="gramStart"/>
      <w:r w:rsidRPr="002D3E8C">
        <w:rPr>
          <w:rFonts w:ascii="Times New Roman" w:hAnsi="Times New Roman" w:cs="Times New Roman"/>
          <w:sz w:val="24"/>
          <w:szCs w:val="24"/>
        </w:rPr>
        <w:t>2</w:t>
      </w:r>
      <w:proofErr w:type="gramEnd"/>
      <w:r w:rsidRPr="002D3E8C">
        <w:rPr>
          <w:rFonts w:ascii="Times New Roman" w:hAnsi="Times New Roman" w:cs="Times New Roman"/>
          <w:sz w:val="24"/>
          <w:szCs w:val="24"/>
        </w:rPr>
        <w:t>;</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proofErr w:type="spellStart"/>
      <w:r w:rsidRPr="002D3E8C">
        <w:rPr>
          <w:rFonts w:ascii="Times New Roman" w:hAnsi="Times New Roman" w:cs="Times New Roman"/>
          <w:sz w:val="24"/>
          <w:szCs w:val="24"/>
        </w:rPr>
        <w:t>з</w:t>
      </w:r>
      <w:proofErr w:type="spellEnd"/>
      <w:r w:rsidRPr="002D3E8C">
        <w:rPr>
          <w:rFonts w:ascii="Times New Roman" w:hAnsi="Times New Roman" w:cs="Times New Roman"/>
          <w:sz w:val="24"/>
          <w:szCs w:val="24"/>
        </w:rPr>
        <w:t>) ликвидация съездов с автомобильных дорог (въездов на автомобильные дороги) в неустановленных местах;</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 xml:space="preserve">и) поддержание в чистоте и порядке </w:t>
      </w:r>
      <w:proofErr w:type="gramStart"/>
      <w:r w:rsidRPr="002D3E8C">
        <w:rPr>
          <w:rFonts w:ascii="Times New Roman" w:hAnsi="Times New Roman" w:cs="Times New Roman"/>
          <w:sz w:val="24"/>
          <w:szCs w:val="24"/>
        </w:rPr>
        <w:t>элементов обозначения границ полосы отвода</w:t>
      </w:r>
      <w:proofErr w:type="gramEnd"/>
      <w:r w:rsidRPr="002D3E8C">
        <w:rPr>
          <w:rFonts w:ascii="Times New Roman" w:hAnsi="Times New Roman" w:cs="Times New Roman"/>
          <w:sz w:val="24"/>
          <w:szCs w:val="24"/>
        </w:rPr>
        <w:t>;</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к) ликвидация последствий обвалов, осыпей, оползней и селевых потоков, другие противооползневые мероприятия;</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л) устройство защитных слоев, слоев износа и поверхностной обработки дорожного покрытия.</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p>
    <w:p w:rsidR="00202714" w:rsidRPr="002D3E8C" w:rsidRDefault="00202714" w:rsidP="00202714">
      <w:pPr>
        <w:numPr>
          <w:ilvl w:val="0"/>
          <w:numId w:val="50"/>
        </w:numPr>
        <w:autoSpaceDE w:val="0"/>
        <w:autoSpaceDN w:val="0"/>
        <w:adjustRightInd w:val="0"/>
        <w:spacing w:after="0" w:line="336" w:lineRule="auto"/>
        <w:contextualSpacing/>
        <w:jc w:val="both"/>
        <w:rPr>
          <w:rFonts w:ascii="Times New Roman" w:hAnsi="Times New Roman" w:cs="Times New Roman"/>
          <w:b/>
          <w:sz w:val="24"/>
          <w:szCs w:val="24"/>
        </w:rPr>
      </w:pPr>
      <w:r w:rsidRPr="002D3E8C">
        <w:rPr>
          <w:rFonts w:ascii="Times New Roman" w:hAnsi="Times New Roman" w:cs="Times New Roman"/>
          <w:b/>
          <w:sz w:val="24"/>
          <w:szCs w:val="24"/>
        </w:rPr>
        <w:t>по дорожным одеждам:</w:t>
      </w:r>
    </w:p>
    <w:p w:rsidR="00202714" w:rsidRPr="002D3E8C" w:rsidRDefault="00202714" w:rsidP="00202714">
      <w:pPr>
        <w:autoSpaceDE w:val="0"/>
        <w:autoSpaceDN w:val="0"/>
        <w:adjustRightInd w:val="0"/>
        <w:spacing w:line="336" w:lineRule="auto"/>
        <w:ind w:left="1069"/>
        <w:contextualSpacing/>
        <w:jc w:val="both"/>
        <w:rPr>
          <w:rFonts w:ascii="Times New Roman" w:hAnsi="Times New Roman" w:cs="Times New Roman"/>
          <w:b/>
          <w:sz w:val="24"/>
          <w:szCs w:val="24"/>
        </w:rPr>
      </w:pP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а) очистка проезжей части от мусора, грязи и посторонних предметов, мойка покрытий;</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б) восстановление сцепных свойств покрытия в местах выпотевания битума;</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lastRenderedPageBreak/>
        <w:t xml:space="preserve">в) устранение деформаций и повреждений (заделка выбоин, просадок, шелушения, </w:t>
      </w:r>
      <w:proofErr w:type="spellStart"/>
      <w:r w:rsidRPr="002D3E8C">
        <w:rPr>
          <w:rFonts w:ascii="Times New Roman" w:hAnsi="Times New Roman" w:cs="Times New Roman"/>
          <w:sz w:val="24"/>
          <w:szCs w:val="24"/>
        </w:rPr>
        <w:t>выкрашивания</w:t>
      </w:r>
      <w:proofErr w:type="spellEnd"/>
      <w:r w:rsidRPr="002D3E8C">
        <w:rPr>
          <w:rFonts w:ascii="Times New Roman" w:hAnsi="Times New Roman" w:cs="Times New Roman"/>
          <w:sz w:val="24"/>
          <w:szCs w:val="24"/>
        </w:rPr>
        <w:t xml:space="preserve"> и других дефектов) покрытий, исправление кромок покрытий, устранение повреждений бордюров, заливка трещин на асфальтобетонных и цементобетонных покрытиях, восстановление и заполнение деформационных швов;</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г) устранение сколов и обломов плит цементобетонных покрытий, замена, подъемка и выравнивание отдельных плит, защита цементобетонных покрытий от поверхностных разрушений;</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proofErr w:type="spellStart"/>
      <w:r w:rsidRPr="002D3E8C">
        <w:rPr>
          <w:rFonts w:ascii="Times New Roman" w:hAnsi="Times New Roman" w:cs="Times New Roman"/>
          <w:sz w:val="24"/>
          <w:szCs w:val="24"/>
        </w:rPr>
        <w:t>д</w:t>
      </w:r>
      <w:proofErr w:type="spellEnd"/>
      <w:r w:rsidRPr="002D3E8C">
        <w:rPr>
          <w:rFonts w:ascii="Times New Roman" w:hAnsi="Times New Roman" w:cs="Times New Roman"/>
          <w:sz w:val="24"/>
          <w:szCs w:val="24"/>
        </w:rPr>
        <w:t>) ликвидация колей глубиной до 50 мм; фрезерование или срезка гребней выпора и неровностей по колеям (полосам наката) с заполнением колей черным щебнем или асфальтобетоном и устройством защитного слоя на всю ширину покрытия;</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е) защита асфальтобетонных покрытий от поверхностных разрушений герметизирующими пропиточными материалами, устройство изолирующего слоя из эмульсионно-минеральной смеси или мелкозернистой поверхностной обработки локальными картами для приостановки и предупреждения развития отдельных трещин на участках длиной до 100 м;</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ж) восстановление изношенных верхних слоев асфальтобетонных покрытий на отдельных участках длиной до 100 м;</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proofErr w:type="spellStart"/>
      <w:r w:rsidRPr="002D3E8C">
        <w:rPr>
          <w:rFonts w:ascii="Times New Roman" w:hAnsi="Times New Roman" w:cs="Times New Roman"/>
          <w:sz w:val="24"/>
          <w:szCs w:val="24"/>
        </w:rPr>
        <w:t>з</w:t>
      </w:r>
      <w:proofErr w:type="spellEnd"/>
      <w:r w:rsidRPr="002D3E8C">
        <w:rPr>
          <w:rFonts w:ascii="Times New Roman" w:hAnsi="Times New Roman" w:cs="Times New Roman"/>
          <w:sz w:val="24"/>
          <w:szCs w:val="24"/>
        </w:rPr>
        <w:t xml:space="preserve">) восстановление поперечного профиля и ровности проезжей части автомобильных дорог </w:t>
      </w:r>
      <w:proofErr w:type="gramStart"/>
      <w:r w:rsidRPr="002D3E8C">
        <w:rPr>
          <w:rFonts w:ascii="Times New Roman" w:hAnsi="Times New Roman" w:cs="Times New Roman"/>
          <w:sz w:val="24"/>
          <w:szCs w:val="24"/>
        </w:rPr>
        <w:t>с</w:t>
      </w:r>
      <w:proofErr w:type="gramEnd"/>
      <w:r w:rsidRPr="002D3E8C">
        <w:rPr>
          <w:rFonts w:ascii="Times New Roman" w:hAnsi="Times New Roman" w:cs="Times New Roman"/>
          <w:sz w:val="24"/>
          <w:szCs w:val="24"/>
        </w:rPr>
        <w:t xml:space="preserve"> щебеночным, гравийным или грунтовым покрытием без добавления новых материалов; профилировка грунтовых дорог; восстановление поперечного профиля и ровности проезжей части гравийных и щебеночных покрытий с добавлением щебня, гравия или других материалов с расходом до 300 м3 на 1 километр;</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 xml:space="preserve">и) </w:t>
      </w:r>
      <w:proofErr w:type="spellStart"/>
      <w:r w:rsidRPr="002D3E8C">
        <w:rPr>
          <w:rFonts w:ascii="Times New Roman" w:hAnsi="Times New Roman" w:cs="Times New Roman"/>
          <w:sz w:val="24"/>
          <w:szCs w:val="24"/>
        </w:rPr>
        <w:t>обеспыливание</w:t>
      </w:r>
      <w:proofErr w:type="spellEnd"/>
      <w:r w:rsidRPr="002D3E8C">
        <w:rPr>
          <w:rFonts w:ascii="Times New Roman" w:hAnsi="Times New Roman" w:cs="Times New Roman"/>
          <w:sz w:val="24"/>
          <w:szCs w:val="24"/>
        </w:rPr>
        <w:t xml:space="preserve"> проезжей части автомобильных дорог;</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 xml:space="preserve">к) восстановление дорожной одежды на участках с </w:t>
      </w:r>
      <w:proofErr w:type="spellStart"/>
      <w:r w:rsidRPr="002D3E8C">
        <w:rPr>
          <w:rFonts w:ascii="Times New Roman" w:hAnsi="Times New Roman" w:cs="Times New Roman"/>
          <w:sz w:val="24"/>
          <w:szCs w:val="24"/>
        </w:rPr>
        <w:t>пучинистыми</w:t>
      </w:r>
      <w:proofErr w:type="spellEnd"/>
      <w:r w:rsidRPr="002D3E8C">
        <w:rPr>
          <w:rFonts w:ascii="Times New Roman" w:hAnsi="Times New Roman" w:cs="Times New Roman"/>
          <w:sz w:val="24"/>
          <w:szCs w:val="24"/>
        </w:rPr>
        <w:t xml:space="preserve"> и слабыми грунтами на площади до 100 м</w:t>
      </w:r>
      <w:proofErr w:type="gramStart"/>
      <w:r w:rsidRPr="002D3E8C">
        <w:rPr>
          <w:rFonts w:ascii="Times New Roman" w:hAnsi="Times New Roman" w:cs="Times New Roman"/>
          <w:sz w:val="24"/>
          <w:szCs w:val="24"/>
        </w:rPr>
        <w:t>2</w:t>
      </w:r>
      <w:proofErr w:type="gramEnd"/>
      <w:r w:rsidRPr="002D3E8C">
        <w:rPr>
          <w:rFonts w:ascii="Times New Roman" w:hAnsi="Times New Roman" w:cs="Times New Roman"/>
          <w:sz w:val="24"/>
          <w:szCs w:val="24"/>
        </w:rPr>
        <w:t>.</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p>
    <w:p w:rsidR="00202714" w:rsidRPr="002D3E8C" w:rsidRDefault="00202714" w:rsidP="00202714">
      <w:pPr>
        <w:autoSpaceDE w:val="0"/>
        <w:autoSpaceDN w:val="0"/>
        <w:adjustRightInd w:val="0"/>
        <w:spacing w:line="336" w:lineRule="auto"/>
        <w:ind w:firstLine="709"/>
        <w:contextualSpacing/>
        <w:jc w:val="both"/>
        <w:rPr>
          <w:rFonts w:ascii="Times New Roman" w:hAnsi="Times New Roman" w:cs="Times New Roman"/>
          <w:b/>
          <w:sz w:val="24"/>
          <w:szCs w:val="24"/>
        </w:rPr>
      </w:pPr>
      <w:r w:rsidRPr="002D3E8C">
        <w:rPr>
          <w:rFonts w:ascii="Times New Roman" w:hAnsi="Times New Roman" w:cs="Times New Roman"/>
          <w:b/>
          <w:sz w:val="24"/>
          <w:szCs w:val="24"/>
        </w:rPr>
        <w:t>4) по элементам обустройства автомобильных дорог:</w:t>
      </w:r>
    </w:p>
    <w:p w:rsidR="00202714" w:rsidRPr="002D3E8C" w:rsidRDefault="00202714" w:rsidP="00202714">
      <w:pPr>
        <w:autoSpaceDE w:val="0"/>
        <w:autoSpaceDN w:val="0"/>
        <w:adjustRightInd w:val="0"/>
        <w:spacing w:line="336" w:lineRule="auto"/>
        <w:ind w:firstLine="709"/>
        <w:contextualSpacing/>
        <w:jc w:val="both"/>
        <w:rPr>
          <w:rFonts w:ascii="Times New Roman" w:hAnsi="Times New Roman" w:cs="Times New Roman"/>
          <w:b/>
          <w:sz w:val="24"/>
          <w:szCs w:val="24"/>
        </w:rPr>
      </w:pP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а) очистка и мойка стоек, дорожных знаков, замена поврежденных дорожных знаков и стоек, подсыпка и планировка берм дорожных знаков;</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б) уход за разметкой, нанесение вновь и восстановление изношенной вертикальной и горизонтальной разметки, в том числе на элементах дорожных сооружений, с удалением остатков старой разметки;</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 xml:space="preserve">в) очистка и мойка ограждений, </w:t>
      </w:r>
      <w:proofErr w:type="spellStart"/>
      <w:r w:rsidRPr="002D3E8C">
        <w:rPr>
          <w:rFonts w:ascii="Times New Roman" w:hAnsi="Times New Roman" w:cs="Times New Roman"/>
          <w:sz w:val="24"/>
          <w:szCs w:val="24"/>
        </w:rPr>
        <w:t>катафотов</w:t>
      </w:r>
      <w:proofErr w:type="spellEnd"/>
      <w:r w:rsidRPr="002D3E8C">
        <w:rPr>
          <w:rFonts w:ascii="Times New Roman" w:hAnsi="Times New Roman" w:cs="Times New Roman"/>
          <w:sz w:val="24"/>
          <w:szCs w:val="24"/>
        </w:rPr>
        <w:t xml:space="preserve">, сигнальных столбиков, светоотражающих щитков на дорожном ограждении и буферов перед дорожным ограждением; наклеивание светоотражающей пленки на </w:t>
      </w:r>
      <w:proofErr w:type="spellStart"/>
      <w:r w:rsidRPr="002D3E8C">
        <w:rPr>
          <w:rFonts w:ascii="Times New Roman" w:hAnsi="Times New Roman" w:cs="Times New Roman"/>
          <w:sz w:val="24"/>
          <w:szCs w:val="24"/>
        </w:rPr>
        <w:t>световозвращающие</w:t>
      </w:r>
      <w:proofErr w:type="spellEnd"/>
      <w:r w:rsidRPr="002D3E8C">
        <w:rPr>
          <w:rFonts w:ascii="Times New Roman" w:hAnsi="Times New Roman" w:cs="Times New Roman"/>
          <w:sz w:val="24"/>
          <w:szCs w:val="24"/>
        </w:rPr>
        <w:t xml:space="preserve"> элементы ограждений, сигнальные столбики и удерживающие буфера; </w:t>
      </w:r>
      <w:proofErr w:type="gramStart"/>
      <w:r w:rsidRPr="002D3E8C">
        <w:rPr>
          <w:rFonts w:ascii="Times New Roman" w:hAnsi="Times New Roman" w:cs="Times New Roman"/>
          <w:sz w:val="24"/>
          <w:szCs w:val="24"/>
        </w:rPr>
        <w:t xml:space="preserve">исправление, замена поврежденных или не соответствующих </w:t>
      </w:r>
      <w:r w:rsidRPr="002D3E8C">
        <w:rPr>
          <w:rFonts w:ascii="Times New Roman" w:hAnsi="Times New Roman" w:cs="Times New Roman"/>
          <w:sz w:val="24"/>
          <w:szCs w:val="24"/>
        </w:rPr>
        <w:lastRenderedPageBreak/>
        <w:t xml:space="preserve">действующим </w:t>
      </w:r>
      <w:r w:rsidR="005441CA">
        <w:rPr>
          <w:rFonts w:ascii="Times New Roman" w:hAnsi="Times New Roman" w:cs="Times New Roman"/>
          <w:sz w:val="24"/>
          <w:szCs w:val="24"/>
        </w:rPr>
        <w:t>Стандартам</w:t>
      </w:r>
      <w:r w:rsidRPr="002D3E8C">
        <w:rPr>
          <w:rFonts w:ascii="Times New Roman" w:hAnsi="Times New Roman" w:cs="Times New Roman"/>
          <w:sz w:val="24"/>
          <w:szCs w:val="24"/>
        </w:rPr>
        <w:t xml:space="preserve"> секций барьерных ограждений, натяжение или замена тросовых ограждений, замена светоотражающих элементов на ограждениях и столбиках, замена светоотражающих щитков на дорожном ограждении и буферов перед дорожным ограждением, уборка наносного грунта у ограждений и удерживающих буферов; очистка, устранение отдельных повреждений или замена отдельных разрушенных бордюров;</w:t>
      </w:r>
      <w:proofErr w:type="gramEnd"/>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 xml:space="preserve">г) уборка и мойка остановок общественного транспорта, автопавильонов, подземных и наземных пешеходных переходов, туалетов, площадок отдыха и элементов их обустройства, </w:t>
      </w:r>
      <w:proofErr w:type="spellStart"/>
      <w:r w:rsidRPr="002D3E8C">
        <w:rPr>
          <w:rFonts w:ascii="Times New Roman" w:hAnsi="Times New Roman" w:cs="Times New Roman"/>
          <w:sz w:val="24"/>
          <w:szCs w:val="24"/>
        </w:rPr>
        <w:t>шумозащитных</w:t>
      </w:r>
      <w:proofErr w:type="spellEnd"/>
      <w:r w:rsidRPr="002D3E8C">
        <w:rPr>
          <w:rFonts w:ascii="Times New Roman" w:hAnsi="Times New Roman" w:cs="Times New Roman"/>
          <w:sz w:val="24"/>
          <w:szCs w:val="24"/>
        </w:rPr>
        <w:t xml:space="preserve"> и </w:t>
      </w:r>
      <w:proofErr w:type="spellStart"/>
      <w:r w:rsidRPr="002D3E8C">
        <w:rPr>
          <w:rFonts w:ascii="Times New Roman" w:hAnsi="Times New Roman" w:cs="Times New Roman"/>
          <w:sz w:val="24"/>
          <w:szCs w:val="24"/>
        </w:rPr>
        <w:t>противодеформационных</w:t>
      </w:r>
      <w:proofErr w:type="spellEnd"/>
      <w:r w:rsidRPr="002D3E8C">
        <w:rPr>
          <w:rFonts w:ascii="Times New Roman" w:hAnsi="Times New Roman" w:cs="Times New Roman"/>
          <w:sz w:val="24"/>
          <w:szCs w:val="24"/>
        </w:rPr>
        <w:t xml:space="preserve"> сооружений, а также устранение их мелких повреждений, окраска, замена поврежденных и установка недостающих контейнеров для сбора мусора, урн, скамеек на автобусных остановках и площадках отдыха; очистка туалетов и уборка мусора из контейнеров и урн, в том числе с использованием специальных машин; вывозка мусора для утилизации на полигоны;</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proofErr w:type="spellStart"/>
      <w:r w:rsidRPr="002D3E8C">
        <w:rPr>
          <w:rFonts w:ascii="Times New Roman" w:hAnsi="Times New Roman" w:cs="Times New Roman"/>
          <w:sz w:val="24"/>
          <w:szCs w:val="24"/>
        </w:rPr>
        <w:t>д</w:t>
      </w:r>
      <w:proofErr w:type="spellEnd"/>
      <w:r w:rsidRPr="002D3E8C">
        <w:rPr>
          <w:rFonts w:ascii="Times New Roman" w:hAnsi="Times New Roman" w:cs="Times New Roman"/>
          <w:sz w:val="24"/>
          <w:szCs w:val="24"/>
        </w:rPr>
        <w:t>) освобождение проезжей части и земляного полотна от объектов, препятствующих проезду транспортных средств, уборка места дорожно-транспортного происшествия, проведение первоочередных мероприятий по обеспечению безопасности и организации движения;</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е) содержание в чистоте и порядке, а также устранение отдельных повреждений памятников, панно, беседок, скамеек и других объектов архитектурно-художественного оформления, содержание в чистоте и порядке источников питьевой воды и артезианских колодцев;</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ж) содержание в чистоте и порядке тротуаров, устранение повреждений покрытия тротуаров;</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proofErr w:type="spellStart"/>
      <w:r w:rsidRPr="002D3E8C">
        <w:rPr>
          <w:rFonts w:ascii="Times New Roman" w:hAnsi="Times New Roman" w:cs="Times New Roman"/>
          <w:sz w:val="24"/>
          <w:szCs w:val="24"/>
        </w:rPr>
        <w:t>з</w:t>
      </w:r>
      <w:proofErr w:type="spellEnd"/>
      <w:r w:rsidRPr="002D3E8C">
        <w:rPr>
          <w:rFonts w:ascii="Times New Roman" w:hAnsi="Times New Roman" w:cs="Times New Roman"/>
          <w:sz w:val="24"/>
          <w:szCs w:val="24"/>
        </w:rPr>
        <w:t>) окраска элементов обстановки и обустройства автомобильных дорог, содержание их в чистоте и порядке;</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 xml:space="preserve">и) оборудование и поддержание в чистоте и порядке объездов разрушенных, подтопляемых, </w:t>
      </w:r>
      <w:proofErr w:type="spellStart"/>
      <w:r w:rsidRPr="002D3E8C">
        <w:rPr>
          <w:rFonts w:ascii="Times New Roman" w:hAnsi="Times New Roman" w:cs="Times New Roman"/>
          <w:sz w:val="24"/>
          <w:szCs w:val="24"/>
        </w:rPr>
        <w:t>наледных</w:t>
      </w:r>
      <w:proofErr w:type="spellEnd"/>
      <w:r w:rsidRPr="002D3E8C">
        <w:rPr>
          <w:rFonts w:ascii="Times New Roman" w:hAnsi="Times New Roman" w:cs="Times New Roman"/>
          <w:sz w:val="24"/>
          <w:szCs w:val="24"/>
        </w:rPr>
        <w:t xml:space="preserve"> и заносимых участков автомобильных дорог, закрываемых для движения мостов;</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к) поддержание в чистоте и порядке линий электроосвещения (включая автономные системы освещения) дорог, мостов, путепроводов, тоннелей, транспортных развязок, паромных переправ и других дорожных сооружений; обслуживание систем контроля и управления линиями электроосвещения; замена вышедших из строя ламп и светильников, проводов, кабелей, автоматических выключателей, трансформаторов и других элементов электроосвещения, техническое обслуживание трансформаторов, плата за расход электроэнергии на освещение, системы вентиляции, светофорные объекты, информационные щиты и указатели, метеостанции, видеосистемы, счетчики учета интенсивности движения и иные подобные объекты; проведение испытаний линий электроосвещения;</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lastRenderedPageBreak/>
        <w:t>л) поддержание в чистоте и порядке радиосвязи и других средств технологической и сигнально-вызывной связи, кабельной сети, а также светофорных объектов, средств организации движения, диспетчерского и автоматизированного управления движением, включая аренду каналов связи и плату за услуги связи для их функционирования;</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 xml:space="preserve">м) поддержание в чистоте и порядке, замена и устранение повреждений элементов весового и габаритного контроля транспортных средств, включая помещение и систему жизнеобеспечения, в том числе оплату коммунальных услуг и услуг связи, проведение метрологической проверки, техническое обслуживание </w:t>
      </w:r>
      <w:proofErr w:type="spellStart"/>
      <w:r w:rsidRPr="002D3E8C">
        <w:rPr>
          <w:rFonts w:ascii="Times New Roman" w:hAnsi="Times New Roman" w:cs="Times New Roman"/>
          <w:sz w:val="24"/>
          <w:szCs w:val="24"/>
        </w:rPr>
        <w:t>весоизмерительного</w:t>
      </w:r>
      <w:proofErr w:type="spellEnd"/>
      <w:r w:rsidRPr="002D3E8C">
        <w:rPr>
          <w:rFonts w:ascii="Times New Roman" w:hAnsi="Times New Roman" w:cs="Times New Roman"/>
          <w:sz w:val="24"/>
          <w:szCs w:val="24"/>
        </w:rPr>
        <w:t xml:space="preserve"> оборудования и оргтехники;</w:t>
      </w:r>
    </w:p>
    <w:p w:rsidR="00202714" w:rsidRPr="002D3E8C" w:rsidRDefault="00202714" w:rsidP="00202714">
      <w:pPr>
        <w:autoSpaceDE w:val="0"/>
        <w:autoSpaceDN w:val="0"/>
        <w:adjustRightInd w:val="0"/>
        <w:spacing w:line="336" w:lineRule="auto"/>
        <w:ind w:firstLine="709"/>
        <w:contextualSpacing/>
        <w:jc w:val="both"/>
        <w:rPr>
          <w:rFonts w:ascii="Times New Roman" w:hAnsi="Times New Roman" w:cs="Times New Roman"/>
          <w:sz w:val="24"/>
          <w:szCs w:val="24"/>
        </w:rPr>
      </w:pPr>
      <w:proofErr w:type="spellStart"/>
      <w:r w:rsidRPr="002D3E8C">
        <w:rPr>
          <w:rFonts w:ascii="Times New Roman" w:hAnsi="Times New Roman" w:cs="Times New Roman"/>
          <w:sz w:val="24"/>
          <w:szCs w:val="24"/>
        </w:rPr>
        <w:t>н</w:t>
      </w:r>
      <w:proofErr w:type="spellEnd"/>
      <w:r w:rsidRPr="002D3E8C">
        <w:rPr>
          <w:rFonts w:ascii="Times New Roman" w:hAnsi="Times New Roman" w:cs="Times New Roman"/>
          <w:sz w:val="24"/>
          <w:szCs w:val="24"/>
        </w:rPr>
        <w:t>) получение технических условий на присоединение к каналам связи и линиям электроснабжения и разрешений на выделение электрической мощности в целях функционирования линий электроосвещения, метеорологических систем мониторинга погодных условий и условий движения, видеосистем, пунктов учета интенсивности дорожного движения, информационных щитов и указателей, знаков переменной информации.</w:t>
      </w:r>
    </w:p>
    <w:p w:rsidR="00202714" w:rsidRPr="002D3E8C" w:rsidRDefault="00202714" w:rsidP="00202714">
      <w:pPr>
        <w:autoSpaceDE w:val="0"/>
        <w:autoSpaceDN w:val="0"/>
        <w:adjustRightInd w:val="0"/>
        <w:spacing w:line="336" w:lineRule="auto"/>
        <w:ind w:firstLine="709"/>
        <w:contextualSpacing/>
        <w:jc w:val="both"/>
        <w:rPr>
          <w:rFonts w:ascii="Times New Roman" w:hAnsi="Times New Roman" w:cs="Times New Roman"/>
          <w:sz w:val="24"/>
          <w:szCs w:val="24"/>
        </w:rPr>
      </w:pPr>
    </w:p>
    <w:p w:rsidR="00202714" w:rsidRPr="002D3E8C" w:rsidRDefault="00202714" w:rsidP="00202714">
      <w:pPr>
        <w:autoSpaceDE w:val="0"/>
        <w:autoSpaceDN w:val="0"/>
        <w:adjustRightInd w:val="0"/>
        <w:spacing w:line="336" w:lineRule="auto"/>
        <w:ind w:firstLine="709"/>
        <w:contextualSpacing/>
        <w:jc w:val="both"/>
        <w:rPr>
          <w:rFonts w:ascii="Times New Roman" w:hAnsi="Times New Roman" w:cs="Times New Roman"/>
          <w:b/>
          <w:sz w:val="24"/>
          <w:szCs w:val="24"/>
        </w:rPr>
      </w:pPr>
      <w:r w:rsidRPr="002D3E8C">
        <w:rPr>
          <w:rFonts w:ascii="Times New Roman" w:hAnsi="Times New Roman" w:cs="Times New Roman"/>
          <w:b/>
          <w:sz w:val="24"/>
          <w:szCs w:val="24"/>
        </w:rPr>
        <w:t>В состав работ по зимнему содержанию входят:</w:t>
      </w:r>
    </w:p>
    <w:p w:rsidR="00202714" w:rsidRPr="002D3E8C" w:rsidRDefault="00202714" w:rsidP="00202714">
      <w:pPr>
        <w:autoSpaceDE w:val="0"/>
        <w:autoSpaceDN w:val="0"/>
        <w:adjustRightInd w:val="0"/>
        <w:spacing w:line="336" w:lineRule="auto"/>
        <w:ind w:firstLine="709"/>
        <w:contextualSpacing/>
        <w:jc w:val="both"/>
        <w:rPr>
          <w:rFonts w:ascii="Times New Roman" w:hAnsi="Times New Roman" w:cs="Times New Roman"/>
          <w:b/>
          <w:sz w:val="24"/>
          <w:szCs w:val="24"/>
        </w:rPr>
      </w:pP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1) уход за постоянными снегозащитными сооружениями;</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2) устройство снегомерных постов, необходимых для изучения работы автомобильных дорог и дорожных сооружений в зимних условиях;</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3) заготовка, установка, перестановка, уборка и восстановление временных снегозадерживающих устройств (щитов, изгородей, сеток и др.), сигнальных вех; формирование снежных валов и траншей для задержания снега на придорожной полосе и их периодическое обновление;</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4) механизированная снегоочистка, расчистка автомобильных дорог от снежных заносов, борьба с зимней скользкостью, уборка снежных валов с обочин;</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5) профилирование и уплотнение снежного покрова на проезжей части автомобильных дорог с переходным или грунтовым покрытием;</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6) погрузка и вывоз снега, в том числе его утилизация;</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 xml:space="preserve">7) распределение </w:t>
      </w:r>
      <w:proofErr w:type="spellStart"/>
      <w:r w:rsidRPr="002D3E8C">
        <w:rPr>
          <w:rFonts w:ascii="Times New Roman" w:hAnsi="Times New Roman" w:cs="Times New Roman"/>
          <w:sz w:val="24"/>
          <w:szCs w:val="24"/>
        </w:rPr>
        <w:t>противогололедных</w:t>
      </w:r>
      <w:proofErr w:type="spellEnd"/>
      <w:r w:rsidRPr="002D3E8C">
        <w:rPr>
          <w:rFonts w:ascii="Times New Roman" w:hAnsi="Times New Roman" w:cs="Times New Roman"/>
          <w:sz w:val="24"/>
          <w:szCs w:val="24"/>
        </w:rPr>
        <w:t xml:space="preserve"> материалов;</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8) регулярная очистка от снега и льда элементов обустройства, в том числе автобусных остановок, павильонов, площадок отдыха, берм дорожных знаков, ограждений, тротуаров, пешеходных дорожек и других объектов;</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 xml:space="preserve">9) очистка от снега и льда элементов мостового полотна, а также зоны сопряжения с насыпью, </w:t>
      </w:r>
      <w:proofErr w:type="spellStart"/>
      <w:r w:rsidRPr="002D3E8C">
        <w:rPr>
          <w:rFonts w:ascii="Times New Roman" w:hAnsi="Times New Roman" w:cs="Times New Roman"/>
          <w:sz w:val="24"/>
          <w:szCs w:val="24"/>
        </w:rPr>
        <w:t>подферменных</w:t>
      </w:r>
      <w:proofErr w:type="spellEnd"/>
      <w:r w:rsidRPr="002D3E8C">
        <w:rPr>
          <w:rFonts w:ascii="Times New Roman" w:hAnsi="Times New Roman" w:cs="Times New Roman"/>
          <w:sz w:val="24"/>
          <w:szCs w:val="24"/>
        </w:rPr>
        <w:t xml:space="preserve"> площадок, опорных частей, пролетных строений, опор, конусов и регуляционных сооружений, подходов и лестничных сходов;</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lastRenderedPageBreak/>
        <w:t>10) круглосуточное дежурство механизированных бригад для уборки снега и борьбы с зимней скользкостью, патрульная снегоочистка;</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11) устройство, поддержание в чистоте и порядке зимних автомобильных дорог (автозимников);</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 xml:space="preserve">12) обслуживание и восстановление баз хранения </w:t>
      </w:r>
      <w:proofErr w:type="spellStart"/>
      <w:r w:rsidRPr="002D3E8C">
        <w:rPr>
          <w:rFonts w:ascii="Times New Roman" w:hAnsi="Times New Roman" w:cs="Times New Roman"/>
          <w:sz w:val="24"/>
          <w:szCs w:val="24"/>
        </w:rPr>
        <w:t>противогололедных</w:t>
      </w:r>
      <w:proofErr w:type="spellEnd"/>
      <w:r w:rsidRPr="002D3E8C">
        <w:rPr>
          <w:rFonts w:ascii="Times New Roman" w:hAnsi="Times New Roman" w:cs="Times New Roman"/>
          <w:sz w:val="24"/>
          <w:szCs w:val="24"/>
        </w:rPr>
        <w:t xml:space="preserve"> материалов и скважин для добычи природных рассолов, приготовление </w:t>
      </w:r>
      <w:proofErr w:type="spellStart"/>
      <w:r w:rsidRPr="002D3E8C">
        <w:rPr>
          <w:rFonts w:ascii="Times New Roman" w:hAnsi="Times New Roman" w:cs="Times New Roman"/>
          <w:sz w:val="24"/>
          <w:szCs w:val="24"/>
        </w:rPr>
        <w:t>противогололедных</w:t>
      </w:r>
      <w:proofErr w:type="spellEnd"/>
      <w:r w:rsidRPr="002D3E8C">
        <w:rPr>
          <w:rFonts w:ascii="Times New Roman" w:hAnsi="Times New Roman" w:cs="Times New Roman"/>
          <w:sz w:val="24"/>
          <w:szCs w:val="24"/>
        </w:rPr>
        <w:t xml:space="preserve"> материалов, поддержание в чистоте и порядке подъездов к базам хранения </w:t>
      </w:r>
      <w:proofErr w:type="spellStart"/>
      <w:r w:rsidRPr="002D3E8C">
        <w:rPr>
          <w:rFonts w:ascii="Times New Roman" w:hAnsi="Times New Roman" w:cs="Times New Roman"/>
          <w:sz w:val="24"/>
          <w:szCs w:val="24"/>
        </w:rPr>
        <w:t>противогололедных</w:t>
      </w:r>
      <w:proofErr w:type="spellEnd"/>
      <w:r w:rsidRPr="002D3E8C">
        <w:rPr>
          <w:rFonts w:ascii="Times New Roman" w:hAnsi="Times New Roman" w:cs="Times New Roman"/>
          <w:sz w:val="24"/>
          <w:szCs w:val="24"/>
        </w:rPr>
        <w:t xml:space="preserve"> материалов и скважинам для добычи природных рассолов;</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 xml:space="preserve">13) поддержание в чистоте и порядке, обслуживание и восстановление автоматических систем раннего обнаружения и прогнозирования зимней скользкости, а также автоматических систем распределения </w:t>
      </w:r>
      <w:proofErr w:type="spellStart"/>
      <w:r w:rsidRPr="002D3E8C">
        <w:rPr>
          <w:rFonts w:ascii="Times New Roman" w:hAnsi="Times New Roman" w:cs="Times New Roman"/>
          <w:sz w:val="24"/>
          <w:szCs w:val="24"/>
        </w:rPr>
        <w:t>противогололедных</w:t>
      </w:r>
      <w:proofErr w:type="spellEnd"/>
      <w:r w:rsidRPr="002D3E8C">
        <w:rPr>
          <w:rFonts w:ascii="Times New Roman" w:hAnsi="Times New Roman" w:cs="Times New Roman"/>
          <w:sz w:val="24"/>
          <w:szCs w:val="24"/>
        </w:rPr>
        <w:t xml:space="preserve"> материалов, в том числе содержание и (или) аренда каналов связи и оплата услуг связи для их функционирования, на развязках в разных уровнях и искусственных сооружениях;</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14) закрытие отверстий водопропускных труб осенью и открытие их весной, очистка водопропускных труб от снега, льда, мусора и посторонних предметов;</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15) борьба с наледями на автомобильных дорогах, в том числе у искусственных сооружений;</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 xml:space="preserve">16) проведение </w:t>
      </w:r>
      <w:proofErr w:type="spellStart"/>
      <w:r w:rsidRPr="002D3E8C">
        <w:rPr>
          <w:rFonts w:ascii="Times New Roman" w:hAnsi="Times New Roman" w:cs="Times New Roman"/>
          <w:sz w:val="24"/>
          <w:szCs w:val="24"/>
        </w:rPr>
        <w:t>противолавинных</w:t>
      </w:r>
      <w:proofErr w:type="spellEnd"/>
      <w:r w:rsidRPr="002D3E8C">
        <w:rPr>
          <w:rFonts w:ascii="Times New Roman" w:hAnsi="Times New Roman" w:cs="Times New Roman"/>
          <w:sz w:val="24"/>
          <w:szCs w:val="24"/>
        </w:rPr>
        <w:t xml:space="preserve"> мероприятий, уборка лавинных отложений;</w:t>
      </w:r>
    </w:p>
    <w:p w:rsidR="00202714" w:rsidRPr="002D3E8C" w:rsidRDefault="00202714" w:rsidP="00202714">
      <w:pPr>
        <w:autoSpaceDE w:val="0"/>
        <w:autoSpaceDN w:val="0"/>
        <w:adjustRightInd w:val="0"/>
        <w:spacing w:line="336" w:lineRule="auto"/>
        <w:ind w:firstLine="709"/>
        <w:contextualSpacing/>
        <w:jc w:val="both"/>
        <w:rPr>
          <w:rFonts w:ascii="Times New Roman" w:hAnsi="Times New Roman" w:cs="Times New Roman"/>
          <w:sz w:val="24"/>
          <w:szCs w:val="24"/>
        </w:rPr>
      </w:pPr>
      <w:r w:rsidRPr="002D3E8C">
        <w:rPr>
          <w:rFonts w:ascii="Times New Roman" w:hAnsi="Times New Roman" w:cs="Times New Roman"/>
          <w:sz w:val="24"/>
          <w:szCs w:val="24"/>
        </w:rPr>
        <w:t>17) устройство, поддержание в чистоте и порядке ледовых переправ.</w:t>
      </w:r>
    </w:p>
    <w:p w:rsidR="00202714" w:rsidRPr="002D3E8C" w:rsidRDefault="00202714" w:rsidP="00202714">
      <w:pPr>
        <w:autoSpaceDE w:val="0"/>
        <w:autoSpaceDN w:val="0"/>
        <w:adjustRightInd w:val="0"/>
        <w:spacing w:line="336" w:lineRule="auto"/>
        <w:ind w:firstLine="709"/>
        <w:contextualSpacing/>
        <w:jc w:val="both"/>
        <w:rPr>
          <w:rFonts w:ascii="Times New Roman" w:hAnsi="Times New Roman" w:cs="Times New Roman"/>
          <w:b/>
          <w:sz w:val="24"/>
          <w:szCs w:val="24"/>
        </w:rPr>
      </w:pPr>
    </w:p>
    <w:p w:rsidR="00202714" w:rsidRPr="002D3E8C" w:rsidRDefault="00202714" w:rsidP="00202714">
      <w:pPr>
        <w:keepLines/>
        <w:autoSpaceDE w:val="0"/>
        <w:autoSpaceDN w:val="0"/>
        <w:adjustRightInd w:val="0"/>
        <w:spacing w:line="336" w:lineRule="auto"/>
        <w:ind w:firstLine="709"/>
        <w:contextualSpacing/>
        <w:jc w:val="both"/>
        <w:rPr>
          <w:rFonts w:ascii="Times New Roman" w:hAnsi="Times New Roman" w:cs="Times New Roman"/>
          <w:b/>
          <w:sz w:val="24"/>
          <w:szCs w:val="24"/>
        </w:rPr>
      </w:pPr>
      <w:r w:rsidRPr="002D3E8C">
        <w:rPr>
          <w:rFonts w:ascii="Times New Roman" w:hAnsi="Times New Roman" w:cs="Times New Roman"/>
          <w:b/>
          <w:sz w:val="24"/>
          <w:szCs w:val="24"/>
        </w:rPr>
        <w:t>В состав работ по озеленению входят:</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1) уход за посадками, обрезка веток для обеспечения видимости, уборка сухостоя, защита лесопосадок от пожаров, борьба с вредителями и болезнями растений, подсадка деревьев и кустарников;</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 xml:space="preserve">2) скашивание травы на обочинах, откосах, разделительной полосе, полосе отвода и в </w:t>
      </w:r>
      <w:proofErr w:type="spellStart"/>
      <w:r w:rsidRPr="002D3E8C">
        <w:rPr>
          <w:rFonts w:ascii="Times New Roman" w:hAnsi="Times New Roman" w:cs="Times New Roman"/>
          <w:sz w:val="24"/>
          <w:szCs w:val="24"/>
        </w:rPr>
        <w:t>подмостовой</w:t>
      </w:r>
      <w:proofErr w:type="spellEnd"/>
      <w:r w:rsidRPr="002D3E8C">
        <w:rPr>
          <w:rFonts w:ascii="Times New Roman" w:hAnsi="Times New Roman" w:cs="Times New Roman"/>
          <w:sz w:val="24"/>
          <w:szCs w:val="24"/>
        </w:rPr>
        <w:t xml:space="preserve"> зоне, вырубка деревьев и кустарника с уборкой и утилизацией порубочных остатков; ликвидация нежелательной растительности химическим способом;</w:t>
      </w:r>
    </w:p>
    <w:p w:rsidR="00202714" w:rsidRPr="002D3E8C" w:rsidRDefault="00202714" w:rsidP="00202714">
      <w:pPr>
        <w:keepLines/>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3) засев травами полосы отвода, разделительной полосы, откосов земляного полотна и резервов с проведением необходимых агротехнических мероприятий по созданию устойчивого дернового покрытия;</w:t>
      </w:r>
    </w:p>
    <w:p w:rsidR="00202714" w:rsidRPr="002D3E8C" w:rsidRDefault="00202714" w:rsidP="00202714">
      <w:pPr>
        <w:keepLines/>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4) художественно-ландшафтное оформление дорог (разбивка цветочных клумб, посадка живых изгородей и другие работы).</w:t>
      </w:r>
    </w:p>
    <w:p w:rsidR="00202714" w:rsidRPr="002D3E8C" w:rsidRDefault="00202714" w:rsidP="00202714">
      <w:pPr>
        <w:autoSpaceDE w:val="0"/>
        <w:autoSpaceDN w:val="0"/>
        <w:adjustRightInd w:val="0"/>
        <w:spacing w:line="336" w:lineRule="auto"/>
        <w:ind w:firstLine="709"/>
        <w:contextualSpacing/>
        <w:jc w:val="both"/>
        <w:rPr>
          <w:rFonts w:ascii="Times New Roman" w:hAnsi="Times New Roman" w:cs="Times New Roman"/>
          <w:b/>
          <w:sz w:val="24"/>
          <w:szCs w:val="24"/>
        </w:rPr>
      </w:pPr>
    </w:p>
    <w:p w:rsidR="00202714" w:rsidRPr="002D3E8C" w:rsidRDefault="00202714" w:rsidP="00202714">
      <w:pPr>
        <w:autoSpaceDE w:val="0"/>
        <w:autoSpaceDN w:val="0"/>
        <w:adjustRightInd w:val="0"/>
        <w:spacing w:line="336" w:lineRule="auto"/>
        <w:ind w:firstLine="709"/>
        <w:contextualSpacing/>
        <w:jc w:val="both"/>
        <w:rPr>
          <w:rFonts w:ascii="Times New Roman" w:hAnsi="Times New Roman" w:cs="Times New Roman"/>
          <w:b/>
          <w:sz w:val="24"/>
          <w:szCs w:val="24"/>
        </w:rPr>
      </w:pPr>
      <w:r w:rsidRPr="002D3E8C">
        <w:rPr>
          <w:rFonts w:ascii="Times New Roman" w:hAnsi="Times New Roman" w:cs="Times New Roman"/>
          <w:b/>
          <w:sz w:val="24"/>
          <w:szCs w:val="24"/>
        </w:rPr>
        <w:t>В прочие работы по содержанию входят:</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1) разработка проектов содержания автомобильных дорог, организации дорожного движения, схем дислокации дорожных знаков и разметки, экспертиза проектов;</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proofErr w:type="gramStart"/>
      <w:r w:rsidRPr="002D3E8C">
        <w:rPr>
          <w:rFonts w:ascii="Times New Roman" w:hAnsi="Times New Roman" w:cs="Times New Roman"/>
          <w:sz w:val="24"/>
          <w:szCs w:val="24"/>
        </w:rPr>
        <w:lastRenderedPageBreak/>
        <w:t xml:space="preserve">2) охрана дорожных сооружений, обслуживание противопожарных систем в тоннелях, обслуживание систем сигнализации, видеонаблюдения; обслуживание на искусственных сооружениях систем вентиляции, принудительного водоотвода, освещения, подъемки и разводки пролетных строений, систем видеонаблюдения, инженерно-технических средств обеспечения транспортной безопасности; обслуживание и содержание оборудования для </w:t>
      </w:r>
      <w:proofErr w:type="spellStart"/>
      <w:r w:rsidRPr="002D3E8C">
        <w:rPr>
          <w:rFonts w:ascii="Times New Roman" w:hAnsi="Times New Roman" w:cs="Times New Roman"/>
          <w:sz w:val="24"/>
          <w:szCs w:val="24"/>
        </w:rPr>
        <w:t>маломобильных</w:t>
      </w:r>
      <w:proofErr w:type="spellEnd"/>
      <w:r w:rsidRPr="002D3E8C">
        <w:rPr>
          <w:rFonts w:ascii="Times New Roman" w:hAnsi="Times New Roman" w:cs="Times New Roman"/>
          <w:sz w:val="24"/>
          <w:szCs w:val="24"/>
        </w:rPr>
        <w:t xml:space="preserve"> групп населения с ограниченными возможностями в подземных и надземных пешеходных переходах;</w:t>
      </w:r>
      <w:proofErr w:type="gramEnd"/>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3) организация временных ограничений или прекращения движения транспортных средств по автомобильным дорогам и искусственным сооружениям в установленном порядке, установка и уход за временными дорожными знаками;</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4) паспортизация автомобильных дорог и искусственных сооружений;</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5) диагностика, обследование и оценка состояния автомобильных дорог и искусственных сооружений; текущие и периодические осмотры, обследования и испытания искусственных сооружений; оценка качества содержания автомобильных дорог и дорожных сооружений;</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 xml:space="preserve">6) учет интенсивности дорожного движения; поддержание в чистоте и порядке пунктов автоматизированного учета интенсивности дорожного движения, а также других пунктов </w:t>
      </w:r>
      <w:proofErr w:type="gramStart"/>
      <w:r w:rsidRPr="002D3E8C">
        <w:rPr>
          <w:rFonts w:ascii="Times New Roman" w:hAnsi="Times New Roman" w:cs="Times New Roman"/>
          <w:sz w:val="24"/>
          <w:szCs w:val="24"/>
        </w:rPr>
        <w:t>контроля за</w:t>
      </w:r>
      <w:proofErr w:type="gramEnd"/>
      <w:r w:rsidRPr="002D3E8C">
        <w:rPr>
          <w:rFonts w:ascii="Times New Roman" w:hAnsi="Times New Roman" w:cs="Times New Roman"/>
          <w:sz w:val="24"/>
          <w:szCs w:val="24"/>
        </w:rPr>
        <w:t xml:space="preserve"> дорожным движением, обслуживание и восстановление, в том числе содержание и (или) аренда каналов связи и оплата услуг связи для их функционирования;</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7) формирование и ведение банков данных о фактическом состоянии автомобильных дорог и искусственных сооружений, о дорожно-транспортных происшествиях и транспортных потоках;</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proofErr w:type="gramStart"/>
      <w:r w:rsidRPr="002D3E8C">
        <w:rPr>
          <w:rFonts w:ascii="Times New Roman" w:hAnsi="Times New Roman" w:cs="Times New Roman"/>
          <w:sz w:val="24"/>
          <w:szCs w:val="24"/>
        </w:rPr>
        <w:t>8) обеспечение работы и содержание ситуационных центров, дежурно-диспетчерской служб, центров управления производством, пунктов взимания платы (в том числе входящих в их состав отдельно стоящих элементов), информационно-расчетных центров и центров продаж электронных средств оплаты и обслуживания пользователей платными автомобильными дорогами, метеорологических систем мониторинга погодных условий и условий движения, видеосистем, включая их оснащение, обслуживание и модернизацию, а также содержание и (или) аренду</w:t>
      </w:r>
      <w:proofErr w:type="gramEnd"/>
      <w:r w:rsidRPr="002D3E8C">
        <w:rPr>
          <w:rFonts w:ascii="Times New Roman" w:hAnsi="Times New Roman" w:cs="Times New Roman"/>
          <w:sz w:val="24"/>
          <w:szCs w:val="24"/>
        </w:rPr>
        <w:t xml:space="preserve">, необходимых для их функционирования, каналов связи и оплату услуг связи для их функционирования, в том числе аренду элементов метеорологических систем, приобретение метеорологических данных; информирование через информационные щиты и указатели, а также средства массовой информации пользователей автомобильных дорог о состоянии проезда; обслуживание и восстановление информационных щитов и указателей, знаков переменной информации; разработка, обслуживание и обновление аппаратно-программных комплексов для обеспечения работы ситуационных центров, дежурно-диспетчерских служб, центров управления производством, пунктов взимания платы (в том числе входящих в их состав отдельно стоящих элементов), информационно-расчетных центров и центров продаж электронных средств оплаты и обслуживания пользователей платными автомобильными дорогами; регистрация фактов пользования платной автомобильной дорогой, включающая сбор, хранение и использование </w:t>
      </w:r>
      <w:r w:rsidRPr="002D3E8C">
        <w:rPr>
          <w:rFonts w:ascii="Times New Roman" w:hAnsi="Times New Roman" w:cs="Times New Roman"/>
          <w:sz w:val="24"/>
          <w:szCs w:val="24"/>
        </w:rPr>
        <w:lastRenderedPageBreak/>
        <w:t>данных (государственный регистрационный номер транспортного средства, фотография (видеоизображение) транспортного средства, фотография водителя за рулем транспортного средства, время и место пользования платной автомобильной дорогой);</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 xml:space="preserve">9) метрологическое и техническое обслуживание лабораторного оборудования и приборов, поддержание в чистоте и порядке </w:t>
      </w:r>
      <w:proofErr w:type="spellStart"/>
      <w:r w:rsidRPr="002D3E8C">
        <w:rPr>
          <w:rFonts w:ascii="Times New Roman" w:hAnsi="Times New Roman" w:cs="Times New Roman"/>
          <w:sz w:val="24"/>
          <w:szCs w:val="24"/>
        </w:rPr>
        <w:t>снего</w:t>
      </w:r>
      <w:proofErr w:type="spellEnd"/>
      <w:r w:rsidRPr="002D3E8C">
        <w:rPr>
          <w:rFonts w:ascii="Times New Roman" w:hAnsi="Times New Roman" w:cs="Times New Roman"/>
          <w:sz w:val="24"/>
          <w:szCs w:val="24"/>
        </w:rPr>
        <w:t>- и водомерных постов, постов и специальных устрой</w:t>
      </w:r>
      <w:proofErr w:type="gramStart"/>
      <w:r w:rsidRPr="002D3E8C">
        <w:rPr>
          <w:rFonts w:ascii="Times New Roman" w:hAnsi="Times New Roman" w:cs="Times New Roman"/>
          <w:sz w:val="24"/>
          <w:szCs w:val="24"/>
        </w:rPr>
        <w:t>ств дл</w:t>
      </w:r>
      <w:proofErr w:type="gramEnd"/>
      <w:r w:rsidRPr="002D3E8C">
        <w:rPr>
          <w:rFonts w:ascii="Times New Roman" w:hAnsi="Times New Roman" w:cs="Times New Roman"/>
          <w:sz w:val="24"/>
          <w:szCs w:val="24"/>
        </w:rPr>
        <w:t>я оценки состояния отдельных элементов автомобильной дороги и дорожных сооружений, необходимых для изучения ее технического состояния, включая аренду каналов связи и оплату услуг связи для их функционирования;</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 xml:space="preserve">10) поддержание в чистоте и порядке очистных сооружений, </w:t>
      </w:r>
      <w:proofErr w:type="spellStart"/>
      <w:r w:rsidRPr="002D3E8C">
        <w:rPr>
          <w:rFonts w:ascii="Times New Roman" w:hAnsi="Times New Roman" w:cs="Times New Roman"/>
          <w:sz w:val="24"/>
          <w:szCs w:val="24"/>
        </w:rPr>
        <w:t>снегоплавильных</w:t>
      </w:r>
      <w:proofErr w:type="spellEnd"/>
      <w:r w:rsidRPr="002D3E8C">
        <w:rPr>
          <w:rFonts w:ascii="Times New Roman" w:hAnsi="Times New Roman" w:cs="Times New Roman"/>
          <w:sz w:val="24"/>
          <w:szCs w:val="24"/>
        </w:rPr>
        <w:t xml:space="preserve"> площадок и </w:t>
      </w:r>
      <w:proofErr w:type="spellStart"/>
      <w:r w:rsidRPr="002D3E8C">
        <w:rPr>
          <w:rFonts w:ascii="Times New Roman" w:hAnsi="Times New Roman" w:cs="Times New Roman"/>
          <w:sz w:val="24"/>
          <w:szCs w:val="24"/>
        </w:rPr>
        <w:t>минерализированных</w:t>
      </w:r>
      <w:proofErr w:type="spellEnd"/>
      <w:r w:rsidRPr="002D3E8C">
        <w:rPr>
          <w:rFonts w:ascii="Times New Roman" w:hAnsi="Times New Roman" w:cs="Times New Roman"/>
          <w:sz w:val="24"/>
          <w:szCs w:val="24"/>
        </w:rPr>
        <w:t xml:space="preserve"> полос;</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 xml:space="preserve">11) </w:t>
      </w:r>
      <w:proofErr w:type="spellStart"/>
      <w:r w:rsidRPr="002D3E8C">
        <w:rPr>
          <w:rFonts w:ascii="Times New Roman" w:hAnsi="Times New Roman" w:cs="Times New Roman"/>
          <w:sz w:val="24"/>
          <w:szCs w:val="24"/>
        </w:rPr>
        <w:t>противокамнепадные</w:t>
      </w:r>
      <w:proofErr w:type="spellEnd"/>
      <w:r w:rsidRPr="002D3E8C">
        <w:rPr>
          <w:rFonts w:ascii="Times New Roman" w:hAnsi="Times New Roman" w:cs="Times New Roman"/>
          <w:sz w:val="24"/>
          <w:szCs w:val="24"/>
        </w:rPr>
        <w:t xml:space="preserve"> мероприятия, включая оборку склонов, противоселевые мероприятия;</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12) установка, замена и окраска элементов обозначения полосы отвода;</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 xml:space="preserve">13) проведение оценки уровня содержания и оценки технического </w:t>
      </w:r>
      <w:proofErr w:type="gramStart"/>
      <w:r w:rsidRPr="002D3E8C">
        <w:rPr>
          <w:rFonts w:ascii="Times New Roman" w:hAnsi="Times New Roman" w:cs="Times New Roman"/>
          <w:sz w:val="24"/>
          <w:szCs w:val="24"/>
        </w:rPr>
        <w:t>состояния</w:t>
      </w:r>
      <w:proofErr w:type="gramEnd"/>
      <w:r w:rsidRPr="002D3E8C">
        <w:rPr>
          <w:rFonts w:ascii="Times New Roman" w:hAnsi="Times New Roman" w:cs="Times New Roman"/>
          <w:sz w:val="24"/>
          <w:szCs w:val="24"/>
        </w:rPr>
        <w:t xml:space="preserve"> автомобильных дорог и дорожных сооружений, а также их элементов;</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 xml:space="preserve">14) разработка мобилизационных планов, планов и схем технического прикрытия, инженерных проектов сокращенного состава для технического прикрытия и </w:t>
      </w:r>
      <w:proofErr w:type="gramStart"/>
      <w:r w:rsidRPr="002D3E8C">
        <w:rPr>
          <w:rFonts w:ascii="Times New Roman" w:hAnsi="Times New Roman" w:cs="Times New Roman"/>
          <w:sz w:val="24"/>
          <w:szCs w:val="24"/>
        </w:rPr>
        <w:t>восстановления</w:t>
      </w:r>
      <w:proofErr w:type="gramEnd"/>
      <w:r w:rsidRPr="002D3E8C">
        <w:rPr>
          <w:rFonts w:ascii="Times New Roman" w:hAnsi="Times New Roman" w:cs="Times New Roman"/>
          <w:sz w:val="24"/>
          <w:szCs w:val="24"/>
        </w:rPr>
        <w:t xml:space="preserve"> автомобильных дорог и искусственных сооружений; формирование и ведение баз данных о техническом прикрытии автомобильных дорог и искусственных сооружений; поддержание в работоспособном состоянии основных фондов имущества мобилизационного назначения; проведение мероприятий по подготовке организаций и производства в целях выполнения мобилизационных заданий (заказов) в период мобилизации и военное время, выполнение мобилизационных заданий в целях обеспечения мобилизационной подготовки и мобилизации.</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p>
    <w:p w:rsidR="00202714" w:rsidRPr="002D3E8C" w:rsidRDefault="00202714" w:rsidP="00202714">
      <w:pPr>
        <w:autoSpaceDE w:val="0"/>
        <w:autoSpaceDN w:val="0"/>
        <w:adjustRightInd w:val="0"/>
        <w:spacing w:line="336" w:lineRule="auto"/>
        <w:ind w:firstLine="709"/>
        <w:contextualSpacing/>
        <w:jc w:val="both"/>
        <w:rPr>
          <w:rFonts w:ascii="Times New Roman" w:hAnsi="Times New Roman" w:cs="Times New Roman"/>
          <w:b/>
          <w:sz w:val="24"/>
          <w:szCs w:val="24"/>
        </w:rPr>
      </w:pPr>
      <w:r w:rsidRPr="002D3E8C">
        <w:rPr>
          <w:rFonts w:ascii="Times New Roman" w:hAnsi="Times New Roman" w:cs="Times New Roman"/>
          <w:b/>
          <w:sz w:val="24"/>
          <w:szCs w:val="24"/>
        </w:rPr>
        <w:t>В состав мероприятий по содержанию входят работы по установке следующих элементов обустройства:</w:t>
      </w:r>
    </w:p>
    <w:p w:rsidR="00202714" w:rsidRPr="002D3E8C" w:rsidRDefault="00202714" w:rsidP="00202714">
      <w:pPr>
        <w:autoSpaceDE w:val="0"/>
        <w:autoSpaceDN w:val="0"/>
        <w:adjustRightInd w:val="0"/>
        <w:spacing w:line="336" w:lineRule="auto"/>
        <w:ind w:firstLine="709"/>
        <w:contextualSpacing/>
        <w:jc w:val="both"/>
        <w:rPr>
          <w:rFonts w:ascii="Times New Roman" w:hAnsi="Times New Roman" w:cs="Times New Roman"/>
          <w:b/>
          <w:sz w:val="24"/>
          <w:szCs w:val="24"/>
        </w:rPr>
      </w:pPr>
    </w:p>
    <w:bookmarkEnd w:id="10"/>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proofErr w:type="gramStart"/>
      <w:r w:rsidRPr="002D3E8C">
        <w:rPr>
          <w:rFonts w:ascii="Times New Roman" w:hAnsi="Times New Roman" w:cs="Times New Roman"/>
          <w:sz w:val="24"/>
          <w:szCs w:val="24"/>
        </w:rPr>
        <w:t>1) установка недостающих дорожных знаков и табло индивидуального проектирования, автономных и дистанционно управляемых знаков, светофорных объектов, метеорологических систем мониторинга погодных условий и прогнозирования условий движения, видеосистем, систем контроля линий электроосвещения, пунктов автоматизированного учета интенсивности дорожного движения и других пунктов контроля за дорожным движением, элементов весового и габаритного контроля транспортных средств, элементов интеллектуальных транспортных систем и элементов автоматизированных систем управления дорожным</w:t>
      </w:r>
      <w:proofErr w:type="gramEnd"/>
      <w:r w:rsidRPr="002D3E8C">
        <w:rPr>
          <w:rFonts w:ascii="Times New Roman" w:hAnsi="Times New Roman" w:cs="Times New Roman"/>
          <w:sz w:val="24"/>
          <w:szCs w:val="24"/>
        </w:rPr>
        <w:t xml:space="preserve"> движением, в том числе элементов систем передачи данных;</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lastRenderedPageBreak/>
        <w:t>2) установка недостающих светоотражающих щитков на осевом дорожном ограждении, буферов перед осевым дорожным ограждением;</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 xml:space="preserve">3) установка недостающих барьерных ограждений, сигнальных столбиков и </w:t>
      </w:r>
      <w:proofErr w:type="spellStart"/>
      <w:r w:rsidRPr="002D3E8C">
        <w:rPr>
          <w:rFonts w:ascii="Times New Roman" w:hAnsi="Times New Roman" w:cs="Times New Roman"/>
          <w:sz w:val="24"/>
          <w:szCs w:val="24"/>
        </w:rPr>
        <w:t>световозвращающих</w:t>
      </w:r>
      <w:proofErr w:type="spellEnd"/>
      <w:r w:rsidRPr="002D3E8C">
        <w:rPr>
          <w:rFonts w:ascii="Times New Roman" w:hAnsi="Times New Roman" w:cs="Times New Roman"/>
          <w:sz w:val="24"/>
          <w:szCs w:val="24"/>
        </w:rPr>
        <w:t xml:space="preserve"> устройств;</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4) установка недостающих или замена существующих автопавильонов, беседок, скамеек, панно и других объектов архитектурно-художественного оформления, обустройство источников питьевой воды и артезианских колодцев;</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5) изготовление, установка (перестановка) и разборка временных снегозадерживающих устройств (щитов, изгородей, сеток и др.);</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6) устройство снегозащитных лесных насаждений и живых изгородей, противоэрозионные и декоративные посадки;</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7) обозначение границ полос отвода и придорожных полос;</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8) установка недостающего и восстановление существующего оборудования на искусственных сооружениях для функционирования систем вентиляции, принудительного водоотвода, освещения, установка недостающих и восстановление существующих систем видеонаблюдения, инженерно-технических средств обеспечения транспортной безопасности; восстановление существующего оборудования на искусственных сооружениях для функционирования систем подъемки и разводки пролетных строений;</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r w:rsidRPr="002D3E8C">
        <w:rPr>
          <w:rFonts w:ascii="Times New Roman" w:hAnsi="Times New Roman" w:cs="Times New Roman"/>
          <w:sz w:val="24"/>
          <w:szCs w:val="24"/>
        </w:rPr>
        <w:t>9) установка недостающих контейнеров для сбора мусора;</w:t>
      </w:r>
    </w:p>
    <w:p w:rsidR="00202714" w:rsidRPr="002D3E8C" w:rsidRDefault="00202714" w:rsidP="00202714">
      <w:pPr>
        <w:spacing w:before="100" w:beforeAutospacing="1" w:after="100" w:afterAutospacing="1" w:line="336" w:lineRule="auto"/>
        <w:ind w:firstLine="720"/>
        <w:contextualSpacing/>
        <w:jc w:val="both"/>
        <w:rPr>
          <w:rFonts w:ascii="Times New Roman" w:hAnsi="Times New Roman" w:cs="Times New Roman"/>
          <w:sz w:val="24"/>
          <w:szCs w:val="24"/>
        </w:rPr>
      </w:pPr>
      <w:proofErr w:type="gramStart"/>
      <w:r w:rsidRPr="002D3E8C">
        <w:rPr>
          <w:rFonts w:ascii="Times New Roman" w:hAnsi="Times New Roman" w:cs="Times New Roman"/>
          <w:sz w:val="24"/>
          <w:szCs w:val="24"/>
        </w:rPr>
        <w:t>10) замена оборудования для функционирования метеорологических систем мониторинга и прогнозирования условий движения, систем контроля линий электроосвещения, весового и габаритного контроля транспортных средств, автоматизированных систем управления дорожным движением, интеллектуальных транспортных систем, систем передачи данных пунктов взимания платы (в том числе входящих в их состав отдельно стоящих элементов), информационно-расчетных центров и центров продаж электронных средств оплаты и обслуживания пользователей платных автомобильных дорог</w:t>
      </w:r>
      <w:proofErr w:type="gramEnd"/>
      <w:r w:rsidRPr="002D3E8C">
        <w:rPr>
          <w:rFonts w:ascii="Times New Roman" w:hAnsi="Times New Roman" w:cs="Times New Roman"/>
          <w:sz w:val="24"/>
          <w:szCs w:val="24"/>
        </w:rPr>
        <w:t>; замена вышедших из строя счетчиков интенсивности движения, обновление программного обеспечения.</w:t>
      </w:r>
    </w:p>
    <w:p w:rsidR="00202714" w:rsidRPr="002D3E8C" w:rsidRDefault="00202714" w:rsidP="00202714">
      <w:pPr>
        <w:spacing w:line="340" w:lineRule="exact"/>
        <w:ind w:firstLine="360"/>
        <w:jc w:val="both"/>
        <w:rPr>
          <w:rFonts w:ascii="Times New Roman" w:hAnsi="Times New Roman" w:cs="Times New Roman"/>
          <w:sz w:val="24"/>
          <w:szCs w:val="24"/>
        </w:rPr>
      </w:pPr>
    </w:p>
    <w:p w:rsidR="00202714" w:rsidRPr="002D3E8C" w:rsidRDefault="00202714" w:rsidP="00202714">
      <w:pPr>
        <w:jc w:val="center"/>
        <w:rPr>
          <w:rFonts w:ascii="Times New Roman" w:hAnsi="Times New Roman" w:cs="Times New Roman"/>
          <w:b/>
          <w:sz w:val="24"/>
          <w:szCs w:val="24"/>
        </w:rPr>
      </w:pPr>
      <w:r w:rsidRPr="002D3E8C">
        <w:rPr>
          <w:rFonts w:ascii="Times New Roman" w:hAnsi="Times New Roman" w:cs="Times New Roman"/>
          <w:b/>
          <w:sz w:val="24"/>
          <w:szCs w:val="24"/>
        </w:rPr>
        <w:t>6. КЛАССИФИКАЦИЯ АВТОМОБИЛЬНЫХ ДОРОГ ДЛЯ ПРОВЕДЕНИЯ РАБОТ ПО СОДЕРЖАНИЮ</w:t>
      </w:r>
    </w:p>
    <w:p w:rsidR="00202714" w:rsidRPr="002D3E8C" w:rsidRDefault="00202714" w:rsidP="00202714">
      <w:pPr>
        <w:spacing w:line="360" w:lineRule="auto"/>
        <w:rPr>
          <w:rFonts w:ascii="Times New Roman" w:hAnsi="Times New Roman" w:cs="Times New Roman"/>
          <w:b/>
          <w:sz w:val="24"/>
          <w:szCs w:val="24"/>
        </w:rPr>
      </w:pPr>
    </w:p>
    <w:p w:rsidR="00202714" w:rsidRPr="002D3E8C" w:rsidRDefault="00202714" w:rsidP="00202714">
      <w:pPr>
        <w:pStyle w:val="af"/>
        <w:spacing w:line="360" w:lineRule="auto"/>
        <w:ind w:left="0" w:firstLine="360"/>
        <w:jc w:val="both"/>
        <w:rPr>
          <w:szCs w:val="24"/>
        </w:rPr>
      </w:pPr>
      <w:r w:rsidRPr="002D3E8C">
        <w:rPr>
          <w:szCs w:val="24"/>
        </w:rPr>
        <w:t>6.1. Классификация дорог для проведения работ по содержанию производится с целью определения требований к их состоянию и перечня работ по содержанию.</w:t>
      </w:r>
    </w:p>
    <w:p w:rsidR="00202714" w:rsidRPr="002D3E8C" w:rsidRDefault="00202714" w:rsidP="00202714">
      <w:pPr>
        <w:spacing w:line="360" w:lineRule="auto"/>
        <w:ind w:right="-51" w:firstLine="360"/>
        <w:jc w:val="both"/>
        <w:rPr>
          <w:rFonts w:ascii="Times New Roman" w:hAnsi="Times New Roman" w:cs="Times New Roman"/>
          <w:sz w:val="24"/>
          <w:szCs w:val="24"/>
        </w:rPr>
      </w:pPr>
      <w:r w:rsidRPr="002D3E8C">
        <w:rPr>
          <w:rFonts w:ascii="Times New Roman" w:hAnsi="Times New Roman" w:cs="Times New Roman"/>
          <w:sz w:val="24"/>
          <w:szCs w:val="24"/>
        </w:rPr>
        <w:t>6.2. Классификация  дорог для проведения работ по содержанию учитывает следующие параметры:</w:t>
      </w:r>
    </w:p>
    <w:p w:rsidR="00202714" w:rsidRPr="002D3E8C" w:rsidRDefault="00202714" w:rsidP="00202714">
      <w:pPr>
        <w:numPr>
          <w:ilvl w:val="0"/>
          <w:numId w:val="9"/>
        </w:numPr>
        <w:tabs>
          <w:tab w:val="clear" w:pos="360"/>
          <w:tab w:val="num" w:pos="284"/>
        </w:tabs>
        <w:spacing w:after="0" w:line="360" w:lineRule="auto"/>
        <w:ind w:left="284" w:right="-51" w:hanging="284"/>
        <w:jc w:val="both"/>
        <w:rPr>
          <w:rFonts w:ascii="Times New Roman" w:hAnsi="Times New Roman" w:cs="Times New Roman"/>
          <w:sz w:val="24"/>
          <w:szCs w:val="24"/>
        </w:rPr>
      </w:pPr>
      <w:r w:rsidRPr="002D3E8C">
        <w:rPr>
          <w:rFonts w:ascii="Times New Roman" w:hAnsi="Times New Roman" w:cs="Times New Roman"/>
          <w:sz w:val="24"/>
          <w:szCs w:val="24"/>
        </w:rPr>
        <w:lastRenderedPageBreak/>
        <w:t>среднегодовую суточную интенсивность движения и значение дороги;</w:t>
      </w:r>
    </w:p>
    <w:p w:rsidR="00202714" w:rsidRPr="002D3E8C" w:rsidRDefault="00202714" w:rsidP="00202714">
      <w:pPr>
        <w:numPr>
          <w:ilvl w:val="0"/>
          <w:numId w:val="9"/>
        </w:numPr>
        <w:tabs>
          <w:tab w:val="clear" w:pos="360"/>
          <w:tab w:val="num" w:pos="284"/>
        </w:tabs>
        <w:spacing w:after="0" w:line="360" w:lineRule="auto"/>
        <w:ind w:left="284" w:right="-51" w:hanging="284"/>
        <w:jc w:val="both"/>
        <w:rPr>
          <w:rFonts w:ascii="Times New Roman" w:hAnsi="Times New Roman" w:cs="Times New Roman"/>
          <w:sz w:val="24"/>
          <w:szCs w:val="24"/>
        </w:rPr>
      </w:pPr>
      <w:r w:rsidRPr="002D3E8C">
        <w:rPr>
          <w:rFonts w:ascii="Times New Roman" w:hAnsi="Times New Roman" w:cs="Times New Roman"/>
          <w:sz w:val="24"/>
          <w:szCs w:val="24"/>
        </w:rPr>
        <w:t>наличие регулярного автобусного движения;</w:t>
      </w:r>
    </w:p>
    <w:p w:rsidR="00202714" w:rsidRPr="002D3E8C" w:rsidRDefault="00202714" w:rsidP="00202714">
      <w:pPr>
        <w:numPr>
          <w:ilvl w:val="0"/>
          <w:numId w:val="9"/>
        </w:numPr>
        <w:tabs>
          <w:tab w:val="clear" w:pos="360"/>
          <w:tab w:val="num" w:pos="284"/>
        </w:tabs>
        <w:spacing w:after="0" w:line="360" w:lineRule="auto"/>
        <w:ind w:left="284" w:right="-51" w:hanging="284"/>
        <w:jc w:val="both"/>
        <w:rPr>
          <w:rFonts w:ascii="Times New Roman" w:hAnsi="Times New Roman" w:cs="Times New Roman"/>
          <w:sz w:val="24"/>
          <w:szCs w:val="24"/>
        </w:rPr>
      </w:pPr>
      <w:r w:rsidRPr="002D3E8C">
        <w:rPr>
          <w:rFonts w:ascii="Times New Roman" w:hAnsi="Times New Roman" w:cs="Times New Roman"/>
          <w:sz w:val="24"/>
          <w:szCs w:val="24"/>
        </w:rPr>
        <w:t>прохождение по территории населенных пунктов;</w:t>
      </w:r>
    </w:p>
    <w:p w:rsidR="00202714" w:rsidRPr="002D3E8C" w:rsidRDefault="00202714" w:rsidP="00202714">
      <w:pPr>
        <w:numPr>
          <w:ilvl w:val="0"/>
          <w:numId w:val="9"/>
        </w:numPr>
        <w:tabs>
          <w:tab w:val="clear" w:pos="360"/>
          <w:tab w:val="num" w:pos="284"/>
        </w:tabs>
        <w:spacing w:after="0" w:line="360" w:lineRule="auto"/>
        <w:ind w:left="284" w:right="-51" w:hanging="284"/>
        <w:jc w:val="both"/>
        <w:rPr>
          <w:rFonts w:ascii="Times New Roman" w:hAnsi="Times New Roman" w:cs="Times New Roman"/>
          <w:sz w:val="24"/>
          <w:szCs w:val="24"/>
        </w:rPr>
      </w:pPr>
      <w:r w:rsidRPr="002D3E8C">
        <w:rPr>
          <w:rFonts w:ascii="Times New Roman" w:hAnsi="Times New Roman" w:cs="Times New Roman"/>
          <w:sz w:val="24"/>
          <w:szCs w:val="24"/>
        </w:rPr>
        <w:t>принадлежность к автомобильным дорогам.</w:t>
      </w:r>
    </w:p>
    <w:p w:rsidR="00202714" w:rsidRPr="002D3E8C" w:rsidRDefault="00202714" w:rsidP="00202714">
      <w:pPr>
        <w:pStyle w:val="ad"/>
        <w:spacing w:line="360" w:lineRule="auto"/>
        <w:ind w:right="-51" w:firstLine="360"/>
        <w:rPr>
          <w:szCs w:val="24"/>
        </w:rPr>
      </w:pPr>
      <w:r w:rsidRPr="002D3E8C">
        <w:rPr>
          <w:szCs w:val="24"/>
        </w:rPr>
        <w:t>Автомобильные дороги подразделяются на группы по содержанию в соответствии с таблицей 1.</w:t>
      </w:r>
    </w:p>
    <w:p w:rsidR="00202714" w:rsidRPr="002D3E8C" w:rsidRDefault="00202714" w:rsidP="00202714">
      <w:pPr>
        <w:pStyle w:val="31"/>
        <w:tabs>
          <w:tab w:val="left" w:pos="0"/>
        </w:tabs>
        <w:spacing w:after="0" w:line="360" w:lineRule="auto"/>
        <w:ind w:left="0" w:right="-51" w:firstLine="360"/>
        <w:jc w:val="both"/>
        <w:rPr>
          <w:sz w:val="24"/>
          <w:szCs w:val="24"/>
        </w:rPr>
      </w:pPr>
      <w:r w:rsidRPr="002D3E8C">
        <w:rPr>
          <w:sz w:val="24"/>
          <w:szCs w:val="24"/>
        </w:rPr>
        <w:t>6.3. Участки автомобильной дороги, относящиеся к одному титулу, могут относиться к различным группам дорог по содержанию.</w:t>
      </w:r>
    </w:p>
    <w:p w:rsidR="00202714" w:rsidRPr="002D3E8C" w:rsidRDefault="00202714" w:rsidP="00202714">
      <w:pPr>
        <w:spacing w:line="288" w:lineRule="auto"/>
        <w:jc w:val="center"/>
        <w:rPr>
          <w:rFonts w:ascii="Times New Roman" w:hAnsi="Times New Roman" w:cs="Times New Roman"/>
          <w:b/>
          <w:sz w:val="24"/>
          <w:szCs w:val="24"/>
        </w:rPr>
      </w:pPr>
      <w:r w:rsidRPr="002D3E8C">
        <w:rPr>
          <w:rFonts w:ascii="Times New Roman" w:hAnsi="Times New Roman" w:cs="Times New Roman"/>
          <w:b/>
          <w:sz w:val="24"/>
          <w:szCs w:val="24"/>
        </w:rPr>
        <w:t xml:space="preserve">Классификация по группам по содержанию автомобильных дорог </w:t>
      </w:r>
    </w:p>
    <w:p w:rsidR="00202714" w:rsidRPr="002D3E8C" w:rsidRDefault="00202714" w:rsidP="00202714">
      <w:pPr>
        <w:pStyle w:val="1"/>
        <w:spacing w:line="288" w:lineRule="auto"/>
        <w:ind w:right="720"/>
        <w:jc w:val="right"/>
        <w:rPr>
          <w:szCs w:val="24"/>
        </w:rPr>
      </w:pPr>
      <w:r w:rsidRPr="002D3E8C">
        <w:rPr>
          <w:szCs w:val="24"/>
        </w:rPr>
        <w:t>Таблица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94"/>
      </w:tblGrid>
      <w:tr w:rsidR="00202714" w:rsidRPr="002D3E8C" w:rsidTr="002D3E8C">
        <w:trPr>
          <w:jc w:val="center"/>
        </w:trPr>
        <w:tc>
          <w:tcPr>
            <w:tcW w:w="9794" w:type="dxa"/>
          </w:tcPr>
          <w:p w:rsidR="00202714" w:rsidRPr="002D3E8C" w:rsidRDefault="00202714" w:rsidP="002D3E8C">
            <w:pPr>
              <w:pStyle w:val="2"/>
              <w:spacing w:line="288" w:lineRule="auto"/>
              <w:jc w:val="both"/>
              <w:rPr>
                <w:szCs w:val="24"/>
              </w:rPr>
            </w:pPr>
            <w:r w:rsidRPr="002D3E8C">
              <w:rPr>
                <w:szCs w:val="24"/>
              </w:rPr>
              <w:t>Автомобильные дороги</w:t>
            </w:r>
          </w:p>
          <w:p w:rsidR="00202714" w:rsidRPr="002D3E8C" w:rsidRDefault="00202714" w:rsidP="002D3E8C">
            <w:pPr>
              <w:pStyle w:val="2"/>
              <w:spacing w:line="288" w:lineRule="auto"/>
              <w:jc w:val="both"/>
              <w:rPr>
                <w:szCs w:val="24"/>
              </w:rPr>
            </w:pPr>
            <w:r w:rsidRPr="002D3E8C">
              <w:rPr>
                <w:szCs w:val="24"/>
              </w:rPr>
              <w:t xml:space="preserve">Группа  А по ГОСТ </w:t>
            </w:r>
            <w:proofErr w:type="gramStart"/>
            <w:r w:rsidRPr="002D3E8C">
              <w:rPr>
                <w:szCs w:val="24"/>
              </w:rPr>
              <w:t>Р</w:t>
            </w:r>
            <w:proofErr w:type="gramEnd"/>
            <w:r w:rsidRPr="002D3E8C">
              <w:rPr>
                <w:szCs w:val="24"/>
              </w:rPr>
              <w:t xml:space="preserve"> 50597-93</w:t>
            </w:r>
          </w:p>
        </w:tc>
      </w:tr>
      <w:tr w:rsidR="00202714" w:rsidRPr="002D3E8C" w:rsidTr="002D3E8C">
        <w:trPr>
          <w:trHeight w:val="1182"/>
          <w:jc w:val="center"/>
        </w:trPr>
        <w:tc>
          <w:tcPr>
            <w:tcW w:w="9794" w:type="dxa"/>
            <w:tcBorders>
              <w:bottom w:val="single" w:sz="4" w:space="0" w:color="auto"/>
            </w:tcBorders>
          </w:tcPr>
          <w:p w:rsidR="00202714" w:rsidRPr="002D3E8C" w:rsidRDefault="00202714" w:rsidP="002D3E8C">
            <w:pPr>
              <w:spacing w:line="288" w:lineRule="auto"/>
              <w:rPr>
                <w:rFonts w:ascii="Times New Roman" w:hAnsi="Times New Roman" w:cs="Times New Roman"/>
                <w:sz w:val="24"/>
                <w:szCs w:val="24"/>
              </w:rPr>
            </w:pPr>
            <w:r w:rsidRPr="002D3E8C">
              <w:rPr>
                <w:rFonts w:ascii="Times New Roman" w:hAnsi="Times New Roman" w:cs="Times New Roman"/>
                <w:sz w:val="24"/>
                <w:szCs w:val="24"/>
                <w:u w:val="single"/>
              </w:rPr>
              <w:t>Группа по содержанию 1 Н</w:t>
            </w:r>
            <w:r w:rsidRPr="002D3E8C">
              <w:rPr>
                <w:rFonts w:ascii="Times New Roman" w:hAnsi="Times New Roman" w:cs="Times New Roman"/>
                <w:sz w:val="24"/>
                <w:szCs w:val="24"/>
              </w:rPr>
              <w:t xml:space="preserve"> - Дороги с интенсивностью движения менее 10000, но более 3000 </w:t>
            </w:r>
            <w:proofErr w:type="spellStart"/>
            <w:proofErr w:type="gramStart"/>
            <w:r w:rsidRPr="002D3E8C">
              <w:rPr>
                <w:rFonts w:ascii="Times New Roman" w:hAnsi="Times New Roman" w:cs="Times New Roman"/>
                <w:sz w:val="24"/>
                <w:szCs w:val="24"/>
              </w:rPr>
              <w:t>авт</w:t>
            </w:r>
            <w:proofErr w:type="spellEnd"/>
            <w:proofErr w:type="gramEnd"/>
            <w:r w:rsidRPr="002D3E8C">
              <w:rPr>
                <w:rFonts w:ascii="Times New Roman" w:hAnsi="Times New Roman" w:cs="Times New Roman"/>
                <w:sz w:val="24"/>
                <w:szCs w:val="24"/>
              </w:rPr>
              <w:t>/сутки и проходящие по территории населенных пунктов, на которых застройка (здания,  заборы и т.д.)  находятся на расстоянии, равном или ближе 5 м от края покрытия</w:t>
            </w:r>
          </w:p>
        </w:tc>
      </w:tr>
      <w:tr w:rsidR="00202714" w:rsidRPr="002D3E8C" w:rsidTr="002D3E8C">
        <w:trPr>
          <w:jc w:val="center"/>
        </w:trPr>
        <w:tc>
          <w:tcPr>
            <w:tcW w:w="9794" w:type="dxa"/>
          </w:tcPr>
          <w:p w:rsidR="00202714" w:rsidRPr="002D3E8C" w:rsidRDefault="00202714" w:rsidP="002D3E8C">
            <w:pPr>
              <w:spacing w:line="288" w:lineRule="auto"/>
              <w:rPr>
                <w:rFonts w:ascii="Times New Roman" w:hAnsi="Times New Roman" w:cs="Times New Roman"/>
                <w:sz w:val="24"/>
                <w:szCs w:val="24"/>
              </w:rPr>
            </w:pPr>
            <w:r w:rsidRPr="002D3E8C">
              <w:rPr>
                <w:rFonts w:ascii="Times New Roman" w:hAnsi="Times New Roman" w:cs="Times New Roman"/>
                <w:sz w:val="24"/>
                <w:szCs w:val="24"/>
                <w:u w:val="single"/>
              </w:rPr>
              <w:t xml:space="preserve">Группа по содержанию 1 </w:t>
            </w:r>
            <w:r w:rsidRPr="002D3E8C">
              <w:rPr>
                <w:rFonts w:ascii="Times New Roman" w:hAnsi="Times New Roman" w:cs="Times New Roman"/>
                <w:sz w:val="24"/>
                <w:szCs w:val="24"/>
              </w:rPr>
              <w:t xml:space="preserve"> - Дороги с интенсивностью движения менее 10000,   но более 3000 </w:t>
            </w:r>
            <w:proofErr w:type="spellStart"/>
            <w:proofErr w:type="gramStart"/>
            <w:r w:rsidRPr="002D3E8C">
              <w:rPr>
                <w:rFonts w:ascii="Times New Roman" w:hAnsi="Times New Roman" w:cs="Times New Roman"/>
                <w:sz w:val="24"/>
                <w:szCs w:val="24"/>
              </w:rPr>
              <w:t>авт</w:t>
            </w:r>
            <w:proofErr w:type="spellEnd"/>
            <w:proofErr w:type="gramEnd"/>
            <w:r w:rsidRPr="002D3E8C">
              <w:rPr>
                <w:rFonts w:ascii="Times New Roman" w:hAnsi="Times New Roman" w:cs="Times New Roman"/>
                <w:sz w:val="24"/>
                <w:szCs w:val="24"/>
              </w:rPr>
              <w:t>/сутки, не отнесенные к группе 1Н</w:t>
            </w:r>
          </w:p>
        </w:tc>
      </w:tr>
      <w:tr w:rsidR="00202714" w:rsidRPr="002D3E8C" w:rsidTr="002D3E8C">
        <w:trPr>
          <w:jc w:val="center"/>
        </w:trPr>
        <w:tc>
          <w:tcPr>
            <w:tcW w:w="9794" w:type="dxa"/>
          </w:tcPr>
          <w:p w:rsidR="00202714" w:rsidRPr="002D3E8C" w:rsidRDefault="00202714" w:rsidP="002D3E8C">
            <w:pPr>
              <w:pStyle w:val="2"/>
              <w:spacing w:line="288" w:lineRule="auto"/>
              <w:jc w:val="left"/>
              <w:rPr>
                <w:szCs w:val="24"/>
              </w:rPr>
            </w:pPr>
            <w:r w:rsidRPr="002D3E8C">
              <w:rPr>
                <w:szCs w:val="24"/>
              </w:rPr>
              <w:t xml:space="preserve">Автомобильные дороги </w:t>
            </w:r>
          </w:p>
          <w:p w:rsidR="00202714" w:rsidRPr="002D3E8C" w:rsidRDefault="00202714" w:rsidP="002D3E8C">
            <w:pPr>
              <w:pStyle w:val="2"/>
              <w:spacing w:line="288" w:lineRule="auto"/>
              <w:jc w:val="left"/>
              <w:rPr>
                <w:szCs w:val="24"/>
              </w:rPr>
            </w:pPr>
            <w:r w:rsidRPr="002D3E8C">
              <w:rPr>
                <w:szCs w:val="24"/>
              </w:rPr>
              <w:t xml:space="preserve">Группа  Б по ГОСТ </w:t>
            </w:r>
            <w:proofErr w:type="gramStart"/>
            <w:r w:rsidRPr="002D3E8C">
              <w:rPr>
                <w:szCs w:val="24"/>
              </w:rPr>
              <w:t>Р</w:t>
            </w:r>
            <w:proofErr w:type="gramEnd"/>
            <w:r w:rsidRPr="002D3E8C">
              <w:rPr>
                <w:szCs w:val="24"/>
              </w:rPr>
              <w:t xml:space="preserve"> 50597-93</w:t>
            </w:r>
          </w:p>
        </w:tc>
      </w:tr>
      <w:tr w:rsidR="00202714" w:rsidRPr="002D3E8C" w:rsidTr="002D3E8C">
        <w:trPr>
          <w:jc w:val="center"/>
        </w:trPr>
        <w:tc>
          <w:tcPr>
            <w:tcW w:w="9794" w:type="dxa"/>
          </w:tcPr>
          <w:p w:rsidR="00202714" w:rsidRPr="002D3E8C" w:rsidRDefault="00202714" w:rsidP="002D3E8C">
            <w:pPr>
              <w:spacing w:line="288" w:lineRule="auto"/>
              <w:rPr>
                <w:rFonts w:ascii="Times New Roman" w:hAnsi="Times New Roman" w:cs="Times New Roman"/>
                <w:sz w:val="24"/>
                <w:szCs w:val="24"/>
              </w:rPr>
            </w:pPr>
            <w:r w:rsidRPr="002D3E8C">
              <w:rPr>
                <w:rFonts w:ascii="Times New Roman" w:hAnsi="Times New Roman" w:cs="Times New Roman"/>
                <w:sz w:val="24"/>
                <w:szCs w:val="24"/>
                <w:u w:val="single"/>
              </w:rPr>
              <w:t>Группа по содержанию 2 Н</w:t>
            </w:r>
            <w:r w:rsidRPr="002D3E8C">
              <w:rPr>
                <w:rFonts w:ascii="Times New Roman" w:hAnsi="Times New Roman" w:cs="Times New Roman"/>
                <w:sz w:val="24"/>
                <w:szCs w:val="24"/>
              </w:rPr>
              <w:t xml:space="preserve"> - Дороги с интенсивностью движения менее 3000,  но более 500 </w:t>
            </w:r>
            <w:proofErr w:type="spellStart"/>
            <w:proofErr w:type="gramStart"/>
            <w:r w:rsidRPr="002D3E8C">
              <w:rPr>
                <w:rFonts w:ascii="Times New Roman" w:hAnsi="Times New Roman" w:cs="Times New Roman"/>
                <w:sz w:val="24"/>
                <w:szCs w:val="24"/>
              </w:rPr>
              <w:t>авт</w:t>
            </w:r>
            <w:proofErr w:type="spellEnd"/>
            <w:proofErr w:type="gramEnd"/>
            <w:r w:rsidRPr="002D3E8C">
              <w:rPr>
                <w:rFonts w:ascii="Times New Roman" w:hAnsi="Times New Roman" w:cs="Times New Roman"/>
                <w:sz w:val="24"/>
                <w:szCs w:val="24"/>
              </w:rPr>
              <w:t>/сутки и проходящие по территории населенных пунктов, на которых застройка (здания, заборы и т.д.)  находятся на расстоянии, равном или ближе 5 м от края покрытия</w:t>
            </w:r>
          </w:p>
        </w:tc>
      </w:tr>
      <w:tr w:rsidR="00202714" w:rsidRPr="002D3E8C" w:rsidTr="002D3E8C">
        <w:trPr>
          <w:jc w:val="center"/>
        </w:trPr>
        <w:tc>
          <w:tcPr>
            <w:tcW w:w="9794" w:type="dxa"/>
          </w:tcPr>
          <w:p w:rsidR="00202714" w:rsidRPr="002D3E8C" w:rsidRDefault="00202714" w:rsidP="002D3E8C">
            <w:pPr>
              <w:spacing w:line="288" w:lineRule="auto"/>
              <w:rPr>
                <w:rFonts w:ascii="Times New Roman" w:hAnsi="Times New Roman" w:cs="Times New Roman"/>
                <w:sz w:val="24"/>
                <w:szCs w:val="24"/>
              </w:rPr>
            </w:pPr>
            <w:r w:rsidRPr="002D3E8C">
              <w:rPr>
                <w:rFonts w:ascii="Times New Roman" w:hAnsi="Times New Roman" w:cs="Times New Roman"/>
                <w:sz w:val="24"/>
                <w:szCs w:val="24"/>
                <w:u w:val="single"/>
              </w:rPr>
              <w:t xml:space="preserve">Группа по содержанию 2 </w:t>
            </w:r>
            <w:r w:rsidRPr="002D3E8C">
              <w:rPr>
                <w:rFonts w:ascii="Times New Roman" w:hAnsi="Times New Roman" w:cs="Times New Roman"/>
                <w:sz w:val="24"/>
                <w:szCs w:val="24"/>
              </w:rPr>
              <w:t xml:space="preserve"> - Дороги с интенсивностью движения менее 3000,     но более 500 </w:t>
            </w:r>
            <w:proofErr w:type="spellStart"/>
            <w:proofErr w:type="gramStart"/>
            <w:r w:rsidRPr="002D3E8C">
              <w:rPr>
                <w:rFonts w:ascii="Times New Roman" w:hAnsi="Times New Roman" w:cs="Times New Roman"/>
                <w:sz w:val="24"/>
                <w:szCs w:val="24"/>
              </w:rPr>
              <w:t>авт</w:t>
            </w:r>
            <w:proofErr w:type="spellEnd"/>
            <w:proofErr w:type="gramEnd"/>
            <w:r w:rsidRPr="002D3E8C">
              <w:rPr>
                <w:rFonts w:ascii="Times New Roman" w:hAnsi="Times New Roman" w:cs="Times New Roman"/>
                <w:sz w:val="24"/>
                <w:szCs w:val="24"/>
              </w:rPr>
              <w:t>/сутки,  не отнесенные к группе 2Н</w:t>
            </w:r>
          </w:p>
        </w:tc>
      </w:tr>
      <w:tr w:rsidR="00202714" w:rsidRPr="002D3E8C" w:rsidTr="002D3E8C">
        <w:trPr>
          <w:jc w:val="center"/>
        </w:trPr>
        <w:tc>
          <w:tcPr>
            <w:tcW w:w="9794" w:type="dxa"/>
          </w:tcPr>
          <w:p w:rsidR="00202714" w:rsidRPr="002D3E8C" w:rsidRDefault="00202714" w:rsidP="002D3E8C">
            <w:pPr>
              <w:pStyle w:val="2"/>
              <w:spacing w:line="288" w:lineRule="auto"/>
              <w:jc w:val="left"/>
              <w:rPr>
                <w:szCs w:val="24"/>
              </w:rPr>
            </w:pPr>
            <w:r w:rsidRPr="002D3E8C">
              <w:rPr>
                <w:szCs w:val="24"/>
              </w:rPr>
              <w:t xml:space="preserve">Автомобильные дороги </w:t>
            </w:r>
          </w:p>
          <w:p w:rsidR="00202714" w:rsidRPr="002D3E8C" w:rsidRDefault="00202714" w:rsidP="002D3E8C">
            <w:pPr>
              <w:pStyle w:val="2"/>
              <w:spacing w:line="288" w:lineRule="auto"/>
              <w:jc w:val="left"/>
              <w:rPr>
                <w:szCs w:val="24"/>
              </w:rPr>
            </w:pPr>
            <w:r w:rsidRPr="002D3E8C">
              <w:rPr>
                <w:szCs w:val="24"/>
              </w:rPr>
              <w:t xml:space="preserve">Группа  В по ГОСТ </w:t>
            </w:r>
            <w:proofErr w:type="gramStart"/>
            <w:r w:rsidRPr="002D3E8C">
              <w:rPr>
                <w:szCs w:val="24"/>
              </w:rPr>
              <w:t>Р</w:t>
            </w:r>
            <w:proofErr w:type="gramEnd"/>
            <w:r w:rsidRPr="002D3E8C">
              <w:rPr>
                <w:szCs w:val="24"/>
              </w:rPr>
              <w:t xml:space="preserve"> 50597-93</w:t>
            </w:r>
          </w:p>
        </w:tc>
      </w:tr>
      <w:tr w:rsidR="00202714" w:rsidRPr="002D3E8C" w:rsidTr="002D3E8C">
        <w:trPr>
          <w:jc w:val="center"/>
        </w:trPr>
        <w:tc>
          <w:tcPr>
            <w:tcW w:w="9794" w:type="dxa"/>
          </w:tcPr>
          <w:p w:rsidR="00202714" w:rsidRPr="002D3E8C" w:rsidRDefault="00202714" w:rsidP="002D3E8C">
            <w:pPr>
              <w:spacing w:line="288" w:lineRule="auto"/>
              <w:rPr>
                <w:rFonts w:ascii="Times New Roman" w:hAnsi="Times New Roman" w:cs="Times New Roman"/>
                <w:sz w:val="24"/>
                <w:szCs w:val="24"/>
              </w:rPr>
            </w:pPr>
            <w:r w:rsidRPr="002D3E8C">
              <w:rPr>
                <w:rFonts w:ascii="Times New Roman" w:hAnsi="Times New Roman" w:cs="Times New Roman"/>
                <w:sz w:val="24"/>
                <w:szCs w:val="24"/>
                <w:u w:val="single"/>
              </w:rPr>
              <w:t>Группа по содержанию 3 Н</w:t>
            </w:r>
            <w:r w:rsidRPr="002D3E8C">
              <w:rPr>
                <w:rFonts w:ascii="Times New Roman" w:hAnsi="Times New Roman" w:cs="Times New Roman"/>
                <w:sz w:val="24"/>
                <w:szCs w:val="24"/>
              </w:rPr>
              <w:t xml:space="preserve"> - Дороги с интенсивностью движения менее  500 </w:t>
            </w:r>
            <w:proofErr w:type="spellStart"/>
            <w:proofErr w:type="gramStart"/>
            <w:r w:rsidRPr="002D3E8C">
              <w:rPr>
                <w:rFonts w:ascii="Times New Roman" w:hAnsi="Times New Roman" w:cs="Times New Roman"/>
                <w:sz w:val="24"/>
                <w:szCs w:val="24"/>
              </w:rPr>
              <w:t>авт</w:t>
            </w:r>
            <w:proofErr w:type="spellEnd"/>
            <w:proofErr w:type="gramEnd"/>
            <w:r w:rsidRPr="002D3E8C">
              <w:rPr>
                <w:rFonts w:ascii="Times New Roman" w:hAnsi="Times New Roman" w:cs="Times New Roman"/>
                <w:sz w:val="24"/>
                <w:szCs w:val="24"/>
              </w:rPr>
              <w:t>/сутки с регулярным автобусным движением и проходящие по территории населенных пунктов, на которых застройка (здания, заборы и т.д.)  находятся на расстоянии, равном или ближе 5 м от края покрытия</w:t>
            </w:r>
          </w:p>
        </w:tc>
      </w:tr>
      <w:tr w:rsidR="00202714" w:rsidRPr="002D3E8C" w:rsidTr="002D3E8C">
        <w:trPr>
          <w:jc w:val="center"/>
        </w:trPr>
        <w:tc>
          <w:tcPr>
            <w:tcW w:w="9794" w:type="dxa"/>
            <w:tcBorders>
              <w:bottom w:val="single" w:sz="4" w:space="0" w:color="auto"/>
            </w:tcBorders>
          </w:tcPr>
          <w:p w:rsidR="00202714" w:rsidRPr="002D3E8C" w:rsidRDefault="00202714" w:rsidP="002D3E8C">
            <w:pPr>
              <w:spacing w:line="288" w:lineRule="auto"/>
              <w:rPr>
                <w:rFonts w:ascii="Times New Roman" w:hAnsi="Times New Roman" w:cs="Times New Roman"/>
                <w:sz w:val="24"/>
                <w:szCs w:val="24"/>
              </w:rPr>
            </w:pPr>
            <w:r w:rsidRPr="002D3E8C">
              <w:rPr>
                <w:rFonts w:ascii="Times New Roman" w:hAnsi="Times New Roman" w:cs="Times New Roman"/>
                <w:sz w:val="24"/>
                <w:szCs w:val="24"/>
                <w:u w:val="single"/>
              </w:rPr>
              <w:t>Группа по содержанию 3А</w:t>
            </w:r>
            <w:r w:rsidRPr="002D3E8C">
              <w:rPr>
                <w:rFonts w:ascii="Times New Roman" w:hAnsi="Times New Roman" w:cs="Times New Roman"/>
                <w:sz w:val="24"/>
                <w:szCs w:val="24"/>
              </w:rPr>
              <w:t xml:space="preserve"> - Дороги с интенсивностью движения менее  500 </w:t>
            </w:r>
            <w:proofErr w:type="spellStart"/>
            <w:proofErr w:type="gramStart"/>
            <w:r w:rsidRPr="002D3E8C">
              <w:rPr>
                <w:rFonts w:ascii="Times New Roman" w:hAnsi="Times New Roman" w:cs="Times New Roman"/>
                <w:sz w:val="24"/>
                <w:szCs w:val="24"/>
              </w:rPr>
              <w:t>авт</w:t>
            </w:r>
            <w:proofErr w:type="spellEnd"/>
            <w:proofErr w:type="gramEnd"/>
            <w:r w:rsidRPr="002D3E8C">
              <w:rPr>
                <w:rFonts w:ascii="Times New Roman" w:hAnsi="Times New Roman" w:cs="Times New Roman"/>
                <w:sz w:val="24"/>
                <w:szCs w:val="24"/>
              </w:rPr>
              <w:t>/сутки с регулярным автобусным движением вне населенных пунктов</w:t>
            </w:r>
          </w:p>
        </w:tc>
      </w:tr>
      <w:tr w:rsidR="00202714" w:rsidRPr="002D3E8C" w:rsidTr="002D3E8C">
        <w:trPr>
          <w:jc w:val="center"/>
        </w:trPr>
        <w:tc>
          <w:tcPr>
            <w:tcW w:w="9794" w:type="dxa"/>
            <w:tcBorders>
              <w:bottom w:val="single" w:sz="4" w:space="0" w:color="auto"/>
            </w:tcBorders>
          </w:tcPr>
          <w:p w:rsidR="00202714" w:rsidRPr="002D3E8C" w:rsidRDefault="00202714" w:rsidP="002D3E8C">
            <w:pPr>
              <w:spacing w:line="288" w:lineRule="auto"/>
              <w:rPr>
                <w:rFonts w:ascii="Times New Roman" w:hAnsi="Times New Roman" w:cs="Times New Roman"/>
                <w:sz w:val="24"/>
                <w:szCs w:val="24"/>
              </w:rPr>
            </w:pPr>
            <w:r w:rsidRPr="002D3E8C">
              <w:rPr>
                <w:rFonts w:ascii="Times New Roman" w:hAnsi="Times New Roman" w:cs="Times New Roman"/>
                <w:sz w:val="24"/>
                <w:szCs w:val="24"/>
              </w:rPr>
              <w:t xml:space="preserve">Группа по содержанию 3  - Дороги с интенсивностью движения менее  500 </w:t>
            </w:r>
            <w:proofErr w:type="spellStart"/>
            <w:proofErr w:type="gramStart"/>
            <w:r w:rsidRPr="002D3E8C">
              <w:rPr>
                <w:rFonts w:ascii="Times New Roman" w:hAnsi="Times New Roman" w:cs="Times New Roman"/>
                <w:sz w:val="24"/>
                <w:szCs w:val="24"/>
              </w:rPr>
              <w:t>авт</w:t>
            </w:r>
            <w:proofErr w:type="spellEnd"/>
            <w:proofErr w:type="gramEnd"/>
            <w:r w:rsidRPr="002D3E8C">
              <w:rPr>
                <w:rFonts w:ascii="Times New Roman" w:hAnsi="Times New Roman" w:cs="Times New Roman"/>
                <w:sz w:val="24"/>
                <w:szCs w:val="24"/>
              </w:rPr>
              <w:t>/сутки, кроме отнесенных к группам 3Н и 3А</w:t>
            </w:r>
          </w:p>
        </w:tc>
      </w:tr>
    </w:tbl>
    <w:p w:rsidR="00202714" w:rsidRPr="002D3E8C" w:rsidRDefault="00202714" w:rsidP="00202714">
      <w:pPr>
        <w:rPr>
          <w:rFonts w:ascii="Times New Roman" w:hAnsi="Times New Roman" w:cs="Times New Roman"/>
          <w:sz w:val="24"/>
          <w:szCs w:val="24"/>
        </w:rPr>
      </w:pPr>
    </w:p>
    <w:p w:rsidR="00202714" w:rsidRPr="002D3E8C" w:rsidRDefault="00202714" w:rsidP="00202714">
      <w:pPr>
        <w:rPr>
          <w:rFonts w:ascii="Times New Roman" w:hAnsi="Times New Roman" w:cs="Times New Roman"/>
          <w:sz w:val="24"/>
          <w:szCs w:val="24"/>
        </w:rPr>
      </w:pPr>
    </w:p>
    <w:p w:rsidR="00202714" w:rsidRPr="002D3E8C" w:rsidRDefault="00202714" w:rsidP="00202714">
      <w:pPr>
        <w:spacing w:line="288" w:lineRule="auto"/>
        <w:jc w:val="center"/>
        <w:rPr>
          <w:rFonts w:ascii="Times New Roman" w:hAnsi="Times New Roman" w:cs="Times New Roman"/>
          <w:b/>
          <w:sz w:val="24"/>
          <w:szCs w:val="24"/>
        </w:rPr>
      </w:pPr>
      <w:r w:rsidRPr="002D3E8C">
        <w:rPr>
          <w:rFonts w:ascii="Times New Roman" w:hAnsi="Times New Roman" w:cs="Times New Roman"/>
          <w:b/>
          <w:sz w:val="24"/>
          <w:szCs w:val="24"/>
        </w:rPr>
        <w:t xml:space="preserve">7. ТРЕБОВАНИЯ К КАЧЕСТВУ СОДЕРЖАНИЯ АВТОМОБИЛЬНЫХ ДОРОГ </w:t>
      </w:r>
    </w:p>
    <w:p w:rsidR="00202714" w:rsidRPr="002D3E8C" w:rsidRDefault="00202714" w:rsidP="00202714">
      <w:pPr>
        <w:spacing w:line="288" w:lineRule="auto"/>
        <w:ind w:firstLine="633"/>
        <w:jc w:val="both"/>
        <w:rPr>
          <w:rFonts w:ascii="Times New Roman" w:hAnsi="Times New Roman" w:cs="Times New Roman"/>
          <w:sz w:val="24"/>
          <w:szCs w:val="24"/>
        </w:rPr>
      </w:pPr>
    </w:p>
    <w:p w:rsidR="00202714" w:rsidRPr="002D3E8C" w:rsidRDefault="00202714" w:rsidP="00202714">
      <w:pPr>
        <w:spacing w:line="360" w:lineRule="auto"/>
        <w:ind w:firstLine="633"/>
        <w:jc w:val="both"/>
        <w:rPr>
          <w:rFonts w:ascii="Times New Roman" w:hAnsi="Times New Roman" w:cs="Times New Roman"/>
          <w:sz w:val="24"/>
          <w:szCs w:val="24"/>
        </w:rPr>
      </w:pPr>
      <w:proofErr w:type="gramStart"/>
      <w:r w:rsidRPr="002D3E8C">
        <w:rPr>
          <w:rFonts w:ascii="Times New Roman" w:hAnsi="Times New Roman" w:cs="Times New Roman"/>
          <w:sz w:val="24"/>
          <w:szCs w:val="24"/>
        </w:rPr>
        <w:t>Нижеприведенные требования к качеству содержания автомобильных дорог применяются при условии, что перечень и объемы работ  по нормативному содержанию и работ по содержанию, принимаемых и оплачиваемых по фактическому выполнению, объективно определены исходя из технического состояния элементов сети, климатических условий Московской области и других факторов.</w:t>
      </w:r>
      <w:proofErr w:type="gramEnd"/>
    </w:p>
    <w:p w:rsidR="00202714" w:rsidRPr="002D3E8C" w:rsidRDefault="00202714" w:rsidP="00202714">
      <w:pPr>
        <w:spacing w:line="360" w:lineRule="auto"/>
        <w:ind w:firstLine="360"/>
        <w:jc w:val="both"/>
        <w:rPr>
          <w:rFonts w:ascii="Times New Roman" w:hAnsi="Times New Roman" w:cs="Times New Roman"/>
          <w:sz w:val="24"/>
          <w:szCs w:val="24"/>
        </w:rPr>
      </w:pPr>
      <w:r w:rsidRPr="002D3E8C">
        <w:rPr>
          <w:rFonts w:ascii="Times New Roman" w:hAnsi="Times New Roman" w:cs="Times New Roman"/>
          <w:sz w:val="24"/>
          <w:szCs w:val="24"/>
        </w:rPr>
        <w:t xml:space="preserve">7.1. </w:t>
      </w:r>
      <w:r w:rsidRPr="002D3E8C">
        <w:rPr>
          <w:rFonts w:ascii="Times New Roman" w:hAnsi="Times New Roman" w:cs="Times New Roman"/>
          <w:b/>
          <w:sz w:val="24"/>
          <w:szCs w:val="24"/>
        </w:rPr>
        <w:t>Покрытие</w:t>
      </w:r>
    </w:p>
    <w:p w:rsidR="00202714" w:rsidRPr="002D3E8C" w:rsidRDefault="00202714" w:rsidP="00202714">
      <w:pPr>
        <w:pStyle w:val="ad"/>
        <w:spacing w:line="360" w:lineRule="auto"/>
        <w:ind w:firstLine="360"/>
        <w:rPr>
          <w:szCs w:val="24"/>
        </w:rPr>
      </w:pPr>
      <w:r w:rsidRPr="002D3E8C">
        <w:rPr>
          <w:szCs w:val="24"/>
        </w:rPr>
        <w:t xml:space="preserve">7.1.1. Покрытие  автомобильных  дорог должно  быть  чистым, убраны посторонние предметы. На автомобильных дорогах следующих групп по содержанию:1Н, 1, 2Н, 2, при технической необходимости должна быть нанесена горизонтальная разметка проезжей части в соответствии с ГОСТ </w:t>
      </w:r>
      <w:proofErr w:type="gramStart"/>
      <w:r w:rsidRPr="002D3E8C">
        <w:rPr>
          <w:szCs w:val="24"/>
        </w:rPr>
        <w:t>Р</w:t>
      </w:r>
      <w:proofErr w:type="gramEnd"/>
      <w:r w:rsidRPr="002D3E8C">
        <w:rPr>
          <w:szCs w:val="24"/>
        </w:rPr>
        <w:t xml:space="preserve"> 51256-2011. В зимний период года покрытие должно быть очищено от снега, при образовании  гололедицы, покрытие должно быть обработано </w:t>
      </w:r>
      <w:proofErr w:type="spellStart"/>
      <w:r w:rsidRPr="002D3E8C">
        <w:rPr>
          <w:szCs w:val="24"/>
        </w:rPr>
        <w:t>противогололедными</w:t>
      </w:r>
      <w:proofErr w:type="spellEnd"/>
      <w:r w:rsidRPr="002D3E8C">
        <w:rPr>
          <w:szCs w:val="24"/>
        </w:rPr>
        <w:t xml:space="preserve"> материалами. В летний период года дороги с переходным или грунтовым типами покрытия при технической необходимости должны профилироваться.</w:t>
      </w:r>
    </w:p>
    <w:p w:rsidR="00202714" w:rsidRPr="002D3E8C" w:rsidRDefault="00202714" w:rsidP="00202714">
      <w:pPr>
        <w:spacing w:line="360" w:lineRule="auto"/>
        <w:ind w:firstLine="360"/>
        <w:jc w:val="both"/>
        <w:rPr>
          <w:rFonts w:ascii="Times New Roman" w:hAnsi="Times New Roman" w:cs="Times New Roman"/>
          <w:sz w:val="24"/>
          <w:szCs w:val="24"/>
        </w:rPr>
      </w:pPr>
      <w:r w:rsidRPr="002D3E8C">
        <w:rPr>
          <w:rFonts w:ascii="Times New Roman" w:hAnsi="Times New Roman" w:cs="Times New Roman"/>
          <w:sz w:val="24"/>
          <w:szCs w:val="24"/>
        </w:rPr>
        <w:t xml:space="preserve">7.1.2. На покрытии не должно быть дефектов и разрушений, заделаны выбоины, разрушения кромки, трещины, ликвидированы места выпотевания битума. Ремонтные работы по устранению дефектов и разрушений на покрытии должны проводиться в соответствии с требованиями соответствующих технических норм и правил. При образовании пучин, в весенний период необходимо проводить защитные </w:t>
      </w:r>
      <w:proofErr w:type="spellStart"/>
      <w:r w:rsidRPr="002D3E8C">
        <w:rPr>
          <w:rFonts w:ascii="Times New Roman" w:hAnsi="Times New Roman" w:cs="Times New Roman"/>
          <w:sz w:val="24"/>
          <w:szCs w:val="24"/>
        </w:rPr>
        <w:t>противопучинные</w:t>
      </w:r>
      <w:proofErr w:type="spellEnd"/>
      <w:r w:rsidRPr="002D3E8C">
        <w:rPr>
          <w:rFonts w:ascii="Times New Roman" w:hAnsi="Times New Roman" w:cs="Times New Roman"/>
          <w:sz w:val="24"/>
          <w:szCs w:val="24"/>
        </w:rPr>
        <w:t xml:space="preserve"> мероприятия.</w:t>
      </w:r>
    </w:p>
    <w:p w:rsidR="00202714" w:rsidRPr="002D3E8C" w:rsidRDefault="00202714" w:rsidP="00202714">
      <w:pPr>
        <w:spacing w:line="360" w:lineRule="auto"/>
        <w:ind w:firstLine="360"/>
        <w:jc w:val="both"/>
        <w:rPr>
          <w:rFonts w:ascii="Times New Roman" w:hAnsi="Times New Roman" w:cs="Times New Roman"/>
          <w:sz w:val="24"/>
          <w:szCs w:val="24"/>
        </w:rPr>
      </w:pPr>
    </w:p>
    <w:p w:rsidR="00202714" w:rsidRPr="002D3E8C" w:rsidRDefault="00202714" w:rsidP="00202714">
      <w:pPr>
        <w:spacing w:line="360" w:lineRule="auto"/>
        <w:ind w:firstLine="360"/>
        <w:jc w:val="both"/>
        <w:rPr>
          <w:rFonts w:ascii="Times New Roman" w:hAnsi="Times New Roman" w:cs="Times New Roman"/>
          <w:sz w:val="24"/>
          <w:szCs w:val="24"/>
        </w:rPr>
      </w:pPr>
      <w:r w:rsidRPr="002D3E8C">
        <w:rPr>
          <w:rFonts w:ascii="Times New Roman" w:hAnsi="Times New Roman" w:cs="Times New Roman"/>
          <w:sz w:val="24"/>
          <w:szCs w:val="24"/>
        </w:rPr>
        <w:t xml:space="preserve">7.2. </w:t>
      </w:r>
      <w:r w:rsidRPr="002D3E8C">
        <w:rPr>
          <w:rFonts w:ascii="Times New Roman" w:hAnsi="Times New Roman" w:cs="Times New Roman"/>
          <w:b/>
          <w:sz w:val="24"/>
          <w:szCs w:val="24"/>
        </w:rPr>
        <w:t>Земляное полотно</w:t>
      </w:r>
    </w:p>
    <w:p w:rsidR="00202714" w:rsidRPr="002D3E8C" w:rsidRDefault="00202714" w:rsidP="00202714">
      <w:pPr>
        <w:spacing w:line="360" w:lineRule="auto"/>
        <w:ind w:firstLine="360"/>
        <w:jc w:val="both"/>
        <w:rPr>
          <w:rFonts w:ascii="Times New Roman" w:hAnsi="Times New Roman" w:cs="Times New Roman"/>
          <w:sz w:val="24"/>
          <w:szCs w:val="24"/>
        </w:rPr>
      </w:pPr>
      <w:r w:rsidRPr="002D3E8C">
        <w:rPr>
          <w:rFonts w:ascii="Times New Roman" w:hAnsi="Times New Roman" w:cs="Times New Roman"/>
          <w:sz w:val="24"/>
          <w:szCs w:val="24"/>
        </w:rPr>
        <w:t xml:space="preserve">7.2.1 Обочины, откосы, кюветы и резервы земляного полотна автомобильных дорог должны быть чистыми, убраны посторонние предметы. На обочинах, откосах, в кюветах и резервах при технической необходимости вырублен кустарник и окошена трава, с обочин убран снег, ликвидированы снежные валы за пределами обочин на </w:t>
      </w:r>
      <w:proofErr w:type="spellStart"/>
      <w:r w:rsidRPr="002D3E8C">
        <w:rPr>
          <w:rFonts w:ascii="Times New Roman" w:hAnsi="Times New Roman" w:cs="Times New Roman"/>
          <w:sz w:val="24"/>
          <w:szCs w:val="24"/>
        </w:rPr>
        <w:t>снегозаносимых</w:t>
      </w:r>
      <w:proofErr w:type="spellEnd"/>
      <w:r w:rsidRPr="002D3E8C">
        <w:rPr>
          <w:rFonts w:ascii="Times New Roman" w:hAnsi="Times New Roman" w:cs="Times New Roman"/>
          <w:sz w:val="24"/>
          <w:szCs w:val="24"/>
        </w:rPr>
        <w:t xml:space="preserve"> участках.</w:t>
      </w:r>
    </w:p>
    <w:p w:rsidR="00202714" w:rsidRPr="002D3E8C" w:rsidRDefault="00202714" w:rsidP="00202714">
      <w:pPr>
        <w:spacing w:line="360" w:lineRule="auto"/>
        <w:ind w:firstLine="426"/>
        <w:jc w:val="both"/>
        <w:rPr>
          <w:rFonts w:ascii="Times New Roman" w:hAnsi="Times New Roman" w:cs="Times New Roman"/>
          <w:sz w:val="24"/>
          <w:szCs w:val="24"/>
        </w:rPr>
      </w:pPr>
      <w:r w:rsidRPr="002D3E8C">
        <w:rPr>
          <w:rFonts w:ascii="Times New Roman" w:hAnsi="Times New Roman" w:cs="Times New Roman"/>
          <w:sz w:val="24"/>
          <w:szCs w:val="24"/>
        </w:rPr>
        <w:t>7.2.2. Обочины, откосы, кюветы и резервы земляного полотна должны иметь проектные очертания, обочины спрофилированы и уплотнены, ликвидированы размывы на обочинах и откосах, кюветы и резервы прочищены, устранены дефекты и разрушения в местах сопряжения обочин с покрытием, обеспечен продольный и поперечный водоотвод.</w:t>
      </w:r>
    </w:p>
    <w:p w:rsidR="00202714" w:rsidRPr="002D3E8C" w:rsidRDefault="00202714" w:rsidP="00202714">
      <w:pPr>
        <w:spacing w:line="360" w:lineRule="auto"/>
        <w:ind w:firstLine="426"/>
        <w:jc w:val="both"/>
        <w:rPr>
          <w:rFonts w:ascii="Times New Roman" w:hAnsi="Times New Roman" w:cs="Times New Roman"/>
          <w:sz w:val="24"/>
          <w:szCs w:val="24"/>
        </w:rPr>
      </w:pPr>
      <w:r w:rsidRPr="002D3E8C">
        <w:rPr>
          <w:rFonts w:ascii="Times New Roman" w:hAnsi="Times New Roman" w:cs="Times New Roman"/>
          <w:sz w:val="24"/>
          <w:szCs w:val="24"/>
        </w:rPr>
        <w:lastRenderedPageBreak/>
        <w:t>7.2.3. Обочины и разделительные полосы, неотделенные от проезжей части бордюром, не должны быть выше или ниже уровня прилегающей проезжей части.</w:t>
      </w:r>
    </w:p>
    <w:p w:rsidR="00202714" w:rsidRPr="002D3E8C" w:rsidRDefault="00202714" w:rsidP="00202714">
      <w:pPr>
        <w:spacing w:line="360" w:lineRule="auto"/>
        <w:jc w:val="both"/>
        <w:rPr>
          <w:rFonts w:ascii="Times New Roman" w:hAnsi="Times New Roman" w:cs="Times New Roman"/>
          <w:sz w:val="24"/>
          <w:szCs w:val="24"/>
        </w:rPr>
      </w:pPr>
    </w:p>
    <w:p w:rsidR="00202714" w:rsidRPr="002D3E8C" w:rsidRDefault="00202714" w:rsidP="00202714">
      <w:pPr>
        <w:spacing w:line="360" w:lineRule="auto"/>
        <w:ind w:firstLine="360"/>
        <w:jc w:val="both"/>
        <w:rPr>
          <w:rFonts w:ascii="Times New Roman" w:hAnsi="Times New Roman" w:cs="Times New Roman"/>
          <w:sz w:val="24"/>
          <w:szCs w:val="24"/>
        </w:rPr>
      </w:pPr>
      <w:r w:rsidRPr="002D3E8C">
        <w:rPr>
          <w:rFonts w:ascii="Times New Roman" w:hAnsi="Times New Roman" w:cs="Times New Roman"/>
          <w:sz w:val="24"/>
          <w:szCs w:val="24"/>
        </w:rPr>
        <w:t xml:space="preserve">7.3. </w:t>
      </w:r>
      <w:r w:rsidRPr="002D3E8C">
        <w:rPr>
          <w:rFonts w:ascii="Times New Roman" w:hAnsi="Times New Roman" w:cs="Times New Roman"/>
          <w:b/>
          <w:sz w:val="24"/>
          <w:szCs w:val="24"/>
        </w:rPr>
        <w:t>Искусственные сооружения</w:t>
      </w:r>
    </w:p>
    <w:p w:rsidR="00202714" w:rsidRPr="002D3E8C" w:rsidRDefault="00202714" w:rsidP="00202714">
      <w:pPr>
        <w:spacing w:line="360" w:lineRule="auto"/>
        <w:ind w:firstLine="360"/>
        <w:jc w:val="both"/>
        <w:rPr>
          <w:rFonts w:ascii="Times New Roman" w:hAnsi="Times New Roman" w:cs="Times New Roman"/>
          <w:sz w:val="24"/>
          <w:szCs w:val="24"/>
        </w:rPr>
      </w:pPr>
      <w:r w:rsidRPr="002D3E8C">
        <w:rPr>
          <w:rFonts w:ascii="Times New Roman" w:hAnsi="Times New Roman" w:cs="Times New Roman"/>
          <w:sz w:val="24"/>
          <w:szCs w:val="24"/>
        </w:rPr>
        <w:t>7.3.1. Трубы на автомобильных дорогах, оголовки труб и элементы укрепления откосов и русел не должны иметь дефектов и разрушений, отверстия труб и прилегающие русла должны быть очищены от грязи и посторонних предметов, препятствующих водотоку.</w:t>
      </w:r>
    </w:p>
    <w:p w:rsidR="00202714" w:rsidRPr="002D3E8C" w:rsidRDefault="00202714" w:rsidP="00202714">
      <w:pPr>
        <w:spacing w:line="360" w:lineRule="auto"/>
        <w:ind w:firstLine="360"/>
        <w:jc w:val="both"/>
        <w:rPr>
          <w:rFonts w:ascii="Times New Roman" w:hAnsi="Times New Roman" w:cs="Times New Roman"/>
          <w:sz w:val="24"/>
          <w:szCs w:val="24"/>
        </w:rPr>
      </w:pPr>
      <w:r w:rsidRPr="002D3E8C">
        <w:rPr>
          <w:rFonts w:ascii="Times New Roman" w:hAnsi="Times New Roman" w:cs="Times New Roman"/>
          <w:sz w:val="24"/>
          <w:szCs w:val="24"/>
        </w:rPr>
        <w:t xml:space="preserve">7.3.2. Проезжая часть мостов и путепроводов на автомобильных дорогах должна содержаться применительно к требованиям, установленным для покрытия. </w:t>
      </w:r>
    </w:p>
    <w:p w:rsidR="00202714" w:rsidRPr="002D3E8C" w:rsidRDefault="00202714" w:rsidP="00202714">
      <w:pPr>
        <w:spacing w:line="360" w:lineRule="auto"/>
        <w:ind w:firstLine="360"/>
        <w:jc w:val="both"/>
        <w:rPr>
          <w:rFonts w:ascii="Times New Roman" w:hAnsi="Times New Roman" w:cs="Times New Roman"/>
          <w:sz w:val="24"/>
          <w:szCs w:val="24"/>
        </w:rPr>
      </w:pPr>
    </w:p>
    <w:p w:rsidR="00202714" w:rsidRPr="002D3E8C" w:rsidRDefault="00202714" w:rsidP="00202714">
      <w:pPr>
        <w:spacing w:line="360" w:lineRule="auto"/>
        <w:ind w:firstLine="360"/>
        <w:jc w:val="both"/>
        <w:rPr>
          <w:rFonts w:ascii="Times New Roman" w:hAnsi="Times New Roman" w:cs="Times New Roman"/>
          <w:sz w:val="24"/>
          <w:szCs w:val="24"/>
        </w:rPr>
      </w:pPr>
      <w:r w:rsidRPr="002D3E8C">
        <w:rPr>
          <w:rFonts w:ascii="Times New Roman" w:hAnsi="Times New Roman" w:cs="Times New Roman"/>
          <w:sz w:val="24"/>
          <w:szCs w:val="24"/>
        </w:rPr>
        <w:t xml:space="preserve">7.4. </w:t>
      </w:r>
      <w:r w:rsidRPr="002D3E8C">
        <w:rPr>
          <w:rFonts w:ascii="Times New Roman" w:hAnsi="Times New Roman" w:cs="Times New Roman"/>
          <w:b/>
          <w:sz w:val="24"/>
          <w:szCs w:val="24"/>
        </w:rPr>
        <w:t>Обстановка пути</w:t>
      </w:r>
    </w:p>
    <w:p w:rsidR="00202714" w:rsidRPr="002D3E8C" w:rsidRDefault="00202714" w:rsidP="00202714">
      <w:pPr>
        <w:spacing w:line="360" w:lineRule="auto"/>
        <w:ind w:firstLine="357"/>
        <w:jc w:val="both"/>
        <w:rPr>
          <w:rFonts w:ascii="Times New Roman" w:hAnsi="Times New Roman" w:cs="Times New Roman"/>
          <w:sz w:val="24"/>
          <w:szCs w:val="24"/>
        </w:rPr>
      </w:pPr>
      <w:r w:rsidRPr="002D3E8C">
        <w:rPr>
          <w:rFonts w:ascii="Times New Roman" w:hAnsi="Times New Roman" w:cs="Times New Roman"/>
          <w:sz w:val="24"/>
          <w:szCs w:val="24"/>
        </w:rPr>
        <w:t xml:space="preserve">7.4.1. Дорожные знаки на автомобильных дорогах должны быть изготовлены и установлены в соответствии с проектом организации дорожного движения и требованиями соответствующих </w:t>
      </w:r>
      <w:proofErr w:type="spellStart"/>
      <w:r w:rsidRPr="002D3E8C">
        <w:rPr>
          <w:rFonts w:ascii="Times New Roman" w:hAnsi="Times New Roman" w:cs="Times New Roman"/>
          <w:sz w:val="24"/>
          <w:szCs w:val="24"/>
        </w:rPr>
        <w:t>ГОСТов</w:t>
      </w:r>
      <w:proofErr w:type="spellEnd"/>
      <w:r w:rsidRPr="002D3E8C">
        <w:rPr>
          <w:rFonts w:ascii="Times New Roman" w:hAnsi="Times New Roman" w:cs="Times New Roman"/>
          <w:sz w:val="24"/>
          <w:szCs w:val="24"/>
        </w:rPr>
        <w:t>. Знаки и стойки знаков не должны иметь дефектов, должны быть чистыми, стойки должны иметь вертикальное положение, знаки должны быть легко читаемы; стойки, в случае необходимости, покрашены, бермы знаков должны быть окошены, очищены от мусора и иметь проектные очертания.</w:t>
      </w:r>
    </w:p>
    <w:p w:rsidR="00202714" w:rsidRPr="002D3E8C" w:rsidRDefault="00202714" w:rsidP="00202714">
      <w:pPr>
        <w:spacing w:line="360" w:lineRule="auto"/>
        <w:ind w:firstLine="360"/>
        <w:jc w:val="both"/>
        <w:rPr>
          <w:rFonts w:ascii="Times New Roman" w:hAnsi="Times New Roman" w:cs="Times New Roman"/>
          <w:sz w:val="24"/>
          <w:szCs w:val="24"/>
        </w:rPr>
      </w:pPr>
      <w:r w:rsidRPr="002D3E8C">
        <w:rPr>
          <w:rFonts w:ascii="Times New Roman" w:hAnsi="Times New Roman" w:cs="Times New Roman"/>
          <w:sz w:val="24"/>
          <w:szCs w:val="24"/>
        </w:rPr>
        <w:t>7.4.2. Ограждения и сигнальные столбики на автомобильных дорогах должны быть без дефектов и разрушений, очищены от грязи и снега, в случае необходимости, покрашены, нанесена вертикальная разметка или установлены светоотражающие элементы.</w:t>
      </w:r>
    </w:p>
    <w:p w:rsidR="00202714" w:rsidRPr="002D3E8C" w:rsidRDefault="00202714" w:rsidP="00202714">
      <w:pPr>
        <w:spacing w:line="360" w:lineRule="auto"/>
        <w:ind w:firstLine="360"/>
        <w:jc w:val="both"/>
        <w:rPr>
          <w:rFonts w:ascii="Times New Roman" w:hAnsi="Times New Roman" w:cs="Times New Roman"/>
          <w:sz w:val="24"/>
          <w:szCs w:val="24"/>
        </w:rPr>
      </w:pPr>
      <w:r w:rsidRPr="002D3E8C">
        <w:rPr>
          <w:rFonts w:ascii="Times New Roman" w:hAnsi="Times New Roman" w:cs="Times New Roman"/>
          <w:sz w:val="24"/>
          <w:szCs w:val="24"/>
        </w:rPr>
        <w:t xml:space="preserve">7.4.3. Автобусные остановки на автомобильных дорогах должны быть чистыми, посторонние предметы должны быть убраны. Посадочные площадки не должны иметь дефектов и разрушений, очищены от грязи, мусора, снега, льда, при необходимости обработаны </w:t>
      </w:r>
      <w:proofErr w:type="spellStart"/>
      <w:r w:rsidRPr="002D3E8C">
        <w:rPr>
          <w:rFonts w:ascii="Times New Roman" w:hAnsi="Times New Roman" w:cs="Times New Roman"/>
          <w:sz w:val="24"/>
          <w:szCs w:val="24"/>
        </w:rPr>
        <w:t>противогололедными</w:t>
      </w:r>
      <w:proofErr w:type="spellEnd"/>
      <w:r w:rsidRPr="002D3E8C">
        <w:rPr>
          <w:rFonts w:ascii="Times New Roman" w:hAnsi="Times New Roman" w:cs="Times New Roman"/>
          <w:sz w:val="24"/>
          <w:szCs w:val="24"/>
        </w:rPr>
        <w:t xml:space="preserve">  материалами. На бордюрный камень посадочных площадок должна быть нанесена вертикальная разметка. Автобусные остановки должны быть оборудованы урнами для мусора, скамейками для отдыха. Автопавильоны не должны  иметь дефектов и повреждений, при технической необходимости должны быть покрашены.</w:t>
      </w:r>
    </w:p>
    <w:p w:rsidR="00202714" w:rsidRPr="002D3E8C" w:rsidRDefault="00202714" w:rsidP="00202714">
      <w:pPr>
        <w:spacing w:line="360" w:lineRule="auto"/>
        <w:ind w:firstLine="360"/>
        <w:jc w:val="both"/>
        <w:rPr>
          <w:rFonts w:ascii="Times New Roman" w:hAnsi="Times New Roman" w:cs="Times New Roman"/>
          <w:sz w:val="24"/>
          <w:szCs w:val="24"/>
        </w:rPr>
      </w:pPr>
      <w:r w:rsidRPr="002D3E8C">
        <w:rPr>
          <w:rFonts w:ascii="Times New Roman" w:hAnsi="Times New Roman" w:cs="Times New Roman"/>
          <w:sz w:val="24"/>
          <w:szCs w:val="24"/>
        </w:rPr>
        <w:t xml:space="preserve">7.4.4. Тротуары и пешеходные дорожки  должны быть чистыми, убраны снег, посторонние предметы, устранены дефекты и разрушения покрытия; в зимнее время, в случае необходимости обработаны </w:t>
      </w:r>
      <w:proofErr w:type="spellStart"/>
      <w:r w:rsidRPr="002D3E8C">
        <w:rPr>
          <w:rFonts w:ascii="Times New Roman" w:hAnsi="Times New Roman" w:cs="Times New Roman"/>
          <w:sz w:val="24"/>
          <w:szCs w:val="24"/>
        </w:rPr>
        <w:t>противогололедными</w:t>
      </w:r>
      <w:proofErr w:type="spellEnd"/>
      <w:r w:rsidRPr="002D3E8C">
        <w:rPr>
          <w:rFonts w:ascii="Times New Roman" w:hAnsi="Times New Roman" w:cs="Times New Roman"/>
          <w:sz w:val="24"/>
          <w:szCs w:val="24"/>
        </w:rPr>
        <w:t xml:space="preserve"> материалами.</w:t>
      </w:r>
    </w:p>
    <w:p w:rsidR="00202714" w:rsidRPr="002D3E8C" w:rsidRDefault="00202714" w:rsidP="00202714">
      <w:pPr>
        <w:spacing w:line="360" w:lineRule="auto"/>
        <w:ind w:firstLine="360"/>
        <w:jc w:val="both"/>
        <w:rPr>
          <w:rFonts w:ascii="Times New Roman" w:hAnsi="Times New Roman" w:cs="Times New Roman"/>
          <w:sz w:val="24"/>
          <w:szCs w:val="24"/>
        </w:rPr>
      </w:pPr>
      <w:r w:rsidRPr="002D3E8C">
        <w:rPr>
          <w:rFonts w:ascii="Times New Roman" w:hAnsi="Times New Roman" w:cs="Times New Roman"/>
          <w:sz w:val="24"/>
          <w:szCs w:val="24"/>
        </w:rPr>
        <w:lastRenderedPageBreak/>
        <w:t xml:space="preserve">7.4.5. Площадки отдыха и стоянки на автомобильных дорогах должны быть чистыми, в случае необходимости убраны снег, посторонние предметы, устранены дефекты и разрушения покрытия; в случае необходимости оборудованы ящиками для мусора, в случае необходимости обработаны </w:t>
      </w:r>
      <w:proofErr w:type="spellStart"/>
      <w:r w:rsidRPr="002D3E8C">
        <w:rPr>
          <w:rFonts w:ascii="Times New Roman" w:hAnsi="Times New Roman" w:cs="Times New Roman"/>
          <w:sz w:val="24"/>
          <w:szCs w:val="24"/>
        </w:rPr>
        <w:t>противогололедными</w:t>
      </w:r>
      <w:proofErr w:type="spellEnd"/>
      <w:r w:rsidRPr="002D3E8C">
        <w:rPr>
          <w:rFonts w:ascii="Times New Roman" w:hAnsi="Times New Roman" w:cs="Times New Roman"/>
          <w:sz w:val="24"/>
          <w:szCs w:val="24"/>
        </w:rPr>
        <w:t xml:space="preserve"> материалами.</w:t>
      </w:r>
    </w:p>
    <w:p w:rsidR="00202714" w:rsidRPr="002D3E8C" w:rsidRDefault="00202714" w:rsidP="00202714">
      <w:pPr>
        <w:spacing w:line="360" w:lineRule="auto"/>
        <w:ind w:firstLine="360"/>
        <w:jc w:val="both"/>
        <w:rPr>
          <w:rFonts w:ascii="Times New Roman" w:hAnsi="Times New Roman" w:cs="Times New Roman"/>
          <w:sz w:val="24"/>
          <w:szCs w:val="24"/>
        </w:rPr>
      </w:pPr>
    </w:p>
    <w:p w:rsidR="00202714" w:rsidRPr="002D3E8C" w:rsidRDefault="00202714" w:rsidP="00202714">
      <w:pPr>
        <w:pStyle w:val="ad"/>
        <w:spacing w:line="360" w:lineRule="auto"/>
        <w:ind w:firstLine="360"/>
        <w:rPr>
          <w:szCs w:val="24"/>
        </w:rPr>
      </w:pPr>
      <w:r w:rsidRPr="002D3E8C">
        <w:rPr>
          <w:szCs w:val="24"/>
        </w:rPr>
        <w:t xml:space="preserve">7.5.  </w:t>
      </w:r>
      <w:r w:rsidRPr="002D3E8C">
        <w:rPr>
          <w:b/>
          <w:szCs w:val="24"/>
        </w:rPr>
        <w:t>Ливневая канализация</w:t>
      </w:r>
    </w:p>
    <w:p w:rsidR="00202714" w:rsidRPr="002D3E8C" w:rsidRDefault="00202714" w:rsidP="00202714">
      <w:pPr>
        <w:spacing w:line="360" w:lineRule="auto"/>
        <w:ind w:firstLine="357"/>
        <w:jc w:val="both"/>
        <w:rPr>
          <w:rFonts w:ascii="Times New Roman" w:hAnsi="Times New Roman" w:cs="Times New Roman"/>
          <w:sz w:val="24"/>
          <w:szCs w:val="24"/>
        </w:rPr>
      </w:pPr>
      <w:r w:rsidRPr="002D3E8C">
        <w:rPr>
          <w:rFonts w:ascii="Times New Roman" w:hAnsi="Times New Roman" w:cs="Times New Roman"/>
          <w:sz w:val="24"/>
          <w:szCs w:val="24"/>
        </w:rPr>
        <w:t xml:space="preserve">7.5.1.  </w:t>
      </w:r>
      <w:proofErr w:type="spellStart"/>
      <w:r w:rsidRPr="002D3E8C">
        <w:rPr>
          <w:rFonts w:ascii="Times New Roman" w:hAnsi="Times New Roman" w:cs="Times New Roman"/>
          <w:sz w:val="24"/>
          <w:szCs w:val="24"/>
        </w:rPr>
        <w:t>Дождеприемные</w:t>
      </w:r>
      <w:proofErr w:type="spellEnd"/>
      <w:r w:rsidRPr="002D3E8C">
        <w:rPr>
          <w:rFonts w:ascii="Times New Roman" w:hAnsi="Times New Roman" w:cs="Times New Roman"/>
          <w:sz w:val="24"/>
          <w:szCs w:val="24"/>
        </w:rPr>
        <w:t xml:space="preserve"> решетки и люки смотровых колодцев должны быть очищены </w:t>
      </w:r>
      <w:proofErr w:type="gramStart"/>
      <w:r w:rsidRPr="002D3E8C">
        <w:rPr>
          <w:rFonts w:ascii="Times New Roman" w:hAnsi="Times New Roman" w:cs="Times New Roman"/>
          <w:sz w:val="24"/>
          <w:szCs w:val="24"/>
        </w:rPr>
        <w:t>от</w:t>
      </w:r>
      <w:proofErr w:type="gramEnd"/>
      <w:r w:rsidRPr="002D3E8C">
        <w:rPr>
          <w:rFonts w:ascii="Times New Roman" w:hAnsi="Times New Roman" w:cs="Times New Roman"/>
          <w:sz w:val="24"/>
          <w:szCs w:val="24"/>
        </w:rPr>
        <w:t xml:space="preserve"> льда, снега, грязи и посторонних предметов.</w:t>
      </w:r>
    </w:p>
    <w:p w:rsidR="00202714" w:rsidRPr="002D3E8C" w:rsidRDefault="00202714" w:rsidP="00202714">
      <w:pPr>
        <w:spacing w:line="360" w:lineRule="auto"/>
        <w:ind w:firstLine="360"/>
        <w:jc w:val="both"/>
        <w:rPr>
          <w:rFonts w:ascii="Times New Roman" w:hAnsi="Times New Roman" w:cs="Times New Roman"/>
          <w:sz w:val="24"/>
          <w:szCs w:val="24"/>
        </w:rPr>
      </w:pPr>
      <w:r w:rsidRPr="002D3E8C">
        <w:rPr>
          <w:rFonts w:ascii="Times New Roman" w:hAnsi="Times New Roman" w:cs="Times New Roman"/>
          <w:sz w:val="24"/>
          <w:szCs w:val="24"/>
        </w:rPr>
        <w:t xml:space="preserve">7.5.2.  Смотровые и </w:t>
      </w:r>
      <w:proofErr w:type="spellStart"/>
      <w:r w:rsidRPr="002D3E8C">
        <w:rPr>
          <w:rFonts w:ascii="Times New Roman" w:hAnsi="Times New Roman" w:cs="Times New Roman"/>
          <w:sz w:val="24"/>
          <w:szCs w:val="24"/>
        </w:rPr>
        <w:t>дождеприемные</w:t>
      </w:r>
      <w:proofErr w:type="spellEnd"/>
      <w:r w:rsidRPr="002D3E8C">
        <w:rPr>
          <w:rFonts w:ascii="Times New Roman" w:hAnsi="Times New Roman" w:cs="Times New Roman"/>
          <w:sz w:val="24"/>
          <w:szCs w:val="24"/>
        </w:rPr>
        <w:t xml:space="preserve"> колодцы, а также трубы ливневой канализации  и </w:t>
      </w:r>
      <w:proofErr w:type="spellStart"/>
      <w:r w:rsidRPr="002D3E8C">
        <w:rPr>
          <w:rFonts w:ascii="Times New Roman" w:hAnsi="Times New Roman" w:cs="Times New Roman"/>
          <w:sz w:val="24"/>
          <w:szCs w:val="24"/>
        </w:rPr>
        <w:t>водовыпуски</w:t>
      </w:r>
      <w:proofErr w:type="spellEnd"/>
      <w:r w:rsidRPr="002D3E8C">
        <w:rPr>
          <w:rFonts w:ascii="Times New Roman" w:hAnsi="Times New Roman" w:cs="Times New Roman"/>
          <w:sz w:val="24"/>
          <w:szCs w:val="24"/>
        </w:rPr>
        <w:t xml:space="preserve"> должны быть очищены от мусора, ила, наносов, ледяных отложений и не иметь повреждений или разрушений.</w:t>
      </w:r>
    </w:p>
    <w:p w:rsidR="00202714" w:rsidRPr="002D3E8C" w:rsidRDefault="00202714" w:rsidP="00202714">
      <w:pPr>
        <w:spacing w:line="360" w:lineRule="auto"/>
        <w:ind w:firstLine="360"/>
        <w:jc w:val="both"/>
        <w:rPr>
          <w:rFonts w:ascii="Times New Roman" w:hAnsi="Times New Roman" w:cs="Times New Roman"/>
          <w:sz w:val="24"/>
          <w:szCs w:val="24"/>
        </w:rPr>
      </w:pPr>
      <w:r w:rsidRPr="002D3E8C">
        <w:rPr>
          <w:rFonts w:ascii="Times New Roman" w:hAnsi="Times New Roman" w:cs="Times New Roman"/>
          <w:sz w:val="24"/>
          <w:szCs w:val="24"/>
        </w:rPr>
        <w:t xml:space="preserve">7.5.3.  Не допускается наличие дефектных решеток </w:t>
      </w:r>
      <w:proofErr w:type="spellStart"/>
      <w:r w:rsidRPr="002D3E8C">
        <w:rPr>
          <w:rFonts w:ascii="Times New Roman" w:hAnsi="Times New Roman" w:cs="Times New Roman"/>
          <w:sz w:val="24"/>
          <w:szCs w:val="24"/>
        </w:rPr>
        <w:t>дождеприемных</w:t>
      </w:r>
      <w:proofErr w:type="spellEnd"/>
      <w:r w:rsidRPr="002D3E8C">
        <w:rPr>
          <w:rFonts w:ascii="Times New Roman" w:hAnsi="Times New Roman" w:cs="Times New Roman"/>
          <w:sz w:val="24"/>
          <w:szCs w:val="24"/>
        </w:rPr>
        <w:t xml:space="preserve"> и люков смотровых колодцев.</w:t>
      </w:r>
    </w:p>
    <w:p w:rsidR="00202714" w:rsidRPr="002D3E8C" w:rsidRDefault="00202714" w:rsidP="00202714">
      <w:pPr>
        <w:spacing w:line="360" w:lineRule="auto"/>
        <w:ind w:firstLine="357"/>
        <w:jc w:val="both"/>
        <w:rPr>
          <w:rFonts w:ascii="Times New Roman" w:hAnsi="Times New Roman" w:cs="Times New Roman"/>
          <w:sz w:val="24"/>
          <w:szCs w:val="24"/>
        </w:rPr>
      </w:pPr>
    </w:p>
    <w:p w:rsidR="00202714" w:rsidRPr="002D3E8C" w:rsidRDefault="00202714" w:rsidP="00202714">
      <w:pPr>
        <w:spacing w:line="360" w:lineRule="auto"/>
        <w:ind w:firstLine="357"/>
        <w:jc w:val="both"/>
        <w:rPr>
          <w:rFonts w:ascii="Times New Roman" w:hAnsi="Times New Roman" w:cs="Times New Roman"/>
          <w:b/>
          <w:sz w:val="24"/>
          <w:szCs w:val="24"/>
        </w:rPr>
      </w:pPr>
      <w:r w:rsidRPr="002D3E8C">
        <w:rPr>
          <w:rFonts w:ascii="Times New Roman" w:hAnsi="Times New Roman" w:cs="Times New Roman"/>
          <w:sz w:val="24"/>
          <w:szCs w:val="24"/>
        </w:rPr>
        <w:t xml:space="preserve">7.6. </w:t>
      </w:r>
      <w:r w:rsidRPr="002D3E8C">
        <w:rPr>
          <w:rFonts w:ascii="Times New Roman" w:hAnsi="Times New Roman" w:cs="Times New Roman"/>
          <w:b/>
          <w:sz w:val="24"/>
          <w:szCs w:val="24"/>
        </w:rPr>
        <w:t>Светофорные объекты</w:t>
      </w:r>
    </w:p>
    <w:p w:rsidR="00202714" w:rsidRPr="002D3E8C" w:rsidRDefault="00202714" w:rsidP="00202714">
      <w:pPr>
        <w:spacing w:line="360" w:lineRule="auto"/>
        <w:ind w:firstLine="357"/>
        <w:jc w:val="both"/>
        <w:rPr>
          <w:rFonts w:ascii="Times New Roman" w:hAnsi="Times New Roman" w:cs="Times New Roman"/>
          <w:sz w:val="24"/>
          <w:szCs w:val="24"/>
        </w:rPr>
      </w:pPr>
      <w:r w:rsidRPr="002D3E8C">
        <w:rPr>
          <w:rFonts w:ascii="Times New Roman" w:hAnsi="Times New Roman" w:cs="Times New Roman"/>
          <w:sz w:val="24"/>
          <w:szCs w:val="24"/>
        </w:rPr>
        <w:t xml:space="preserve">7.6.1. Основные параметры и общие технические требования транспортных и пешеходных светофоров должны соответствовать ГОСТ </w:t>
      </w:r>
      <w:proofErr w:type="gramStart"/>
      <w:r w:rsidRPr="002D3E8C">
        <w:rPr>
          <w:rFonts w:ascii="Times New Roman" w:hAnsi="Times New Roman" w:cs="Times New Roman"/>
          <w:sz w:val="24"/>
          <w:szCs w:val="24"/>
        </w:rPr>
        <w:t>Р</w:t>
      </w:r>
      <w:proofErr w:type="gramEnd"/>
      <w:r w:rsidRPr="002D3E8C">
        <w:rPr>
          <w:rFonts w:ascii="Times New Roman" w:hAnsi="Times New Roman" w:cs="Times New Roman"/>
          <w:sz w:val="24"/>
          <w:szCs w:val="24"/>
        </w:rPr>
        <w:t xml:space="preserve"> 52282-2004.</w:t>
      </w:r>
    </w:p>
    <w:p w:rsidR="00202714" w:rsidRPr="002D3E8C" w:rsidRDefault="00202714" w:rsidP="00202714">
      <w:pPr>
        <w:spacing w:line="360" w:lineRule="auto"/>
        <w:ind w:firstLine="357"/>
        <w:jc w:val="both"/>
        <w:rPr>
          <w:rFonts w:ascii="Times New Roman" w:hAnsi="Times New Roman" w:cs="Times New Roman"/>
          <w:sz w:val="24"/>
          <w:szCs w:val="24"/>
        </w:rPr>
      </w:pPr>
      <w:r w:rsidRPr="002D3E8C">
        <w:rPr>
          <w:rFonts w:ascii="Times New Roman" w:hAnsi="Times New Roman" w:cs="Times New Roman"/>
          <w:sz w:val="24"/>
          <w:szCs w:val="24"/>
        </w:rPr>
        <w:t xml:space="preserve">7.6.2. Применение, установка и режим работы светофоров должны соответствовать ГОСТ        </w:t>
      </w:r>
      <w:proofErr w:type="gramStart"/>
      <w:r w:rsidRPr="002D3E8C">
        <w:rPr>
          <w:rFonts w:ascii="Times New Roman" w:hAnsi="Times New Roman" w:cs="Times New Roman"/>
          <w:sz w:val="24"/>
          <w:szCs w:val="24"/>
        </w:rPr>
        <w:t>Р</w:t>
      </w:r>
      <w:proofErr w:type="gramEnd"/>
      <w:r w:rsidRPr="002D3E8C">
        <w:rPr>
          <w:rFonts w:ascii="Times New Roman" w:hAnsi="Times New Roman" w:cs="Times New Roman"/>
          <w:sz w:val="24"/>
          <w:szCs w:val="24"/>
        </w:rPr>
        <w:t xml:space="preserve"> 52289-2004.</w:t>
      </w:r>
    </w:p>
    <w:p w:rsidR="00202714" w:rsidRPr="002D3E8C" w:rsidRDefault="00202714" w:rsidP="00202714">
      <w:pPr>
        <w:spacing w:line="360" w:lineRule="auto"/>
        <w:ind w:firstLine="357"/>
        <w:jc w:val="both"/>
        <w:rPr>
          <w:rFonts w:ascii="Times New Roman" w:hAnsi="Times New Roman" w:cs="Times New Roman"/>
          <w:sz w:val="24"/>
          <w:szCs w:val="24"/>
        </w:rPr>
      </w:pPr>
      <w:r w:rsidRPr="002D3E8C">
        <w:rPr>
          <w:rFonts w:ascii="Times New Roman" w:hAnsi="Times New Roman" w:cs="Times New Roman"/>
          <w:sz w:val="24"/>
          <w:szCs w:val="24"/>
        </w:rPr>
        <w:t xml:space="preserve">7.6.3. Отдельные детали светофора либо элементы его крепления не должны иметь видимых повреждений и разрушений. </w:t>
      </w:r>
      <w:proofErr w:type="spellStart"/>
      <w:r w:rsidRPr="002D3E8C">
        <w:rPr>
          <w:rFonts w:ascii="Times New Roman" w:hAnsi="Times New Roman" w:cs="Times New Roman"/>
          <w:sz w:val="24"/>
          <w:szCs w:val="24"/>
        </w:rPr>
        <w:t>Рассеиватель</w:t>
      </w:r>
      <w:proofErr w:type="spellEnd"/>
      <w:r w:rsidRPr="002D3E8C">
        <w:rPr>
          <w:rFonts w:ascii="Times New Roman" w:hAnsi="Times New Roman" w:cs="Times New Roman"/>
          <w:sz w:val="24"/>
          <w:szCs w:val="24"/>
        </w:rPr>
        <w:t xml:space="preserve"> не должен иметь трещин и сколов. Символы, наносимые на </w:t>
      </w:r>
      <w:proofErr w:type="spellStart"/>
      <w:r w:rsidRPr="002D3E8C">
        <w:rPr>
          <w:rFonts w:ascii="Times New Roman" w:hAnsi="Times New Roman" w:cs="Times New Roman"/>
          <w:sz w:val="24"/>
          <w:szCs w:val="24"/>
        </w:rPr>
        <w:t>рассеиватели</w:t>
      </w:r>
      <w:proofErr w:type="spellEnd"/>
      <w:r w:rsidRPr="002D3E8C">
        <w:rPr>
          <w:rFonts w:ascii="Times New Roman" w:hAnsi="Times New Roman" w:cs="Times New Roman"/>
          <w:sz w:val="24"/>
          <w:szCs w:val="24"/>
        </w:rPr>
        <w:t>, должны распознаваться с расстояния не менее 50м. Отражатель не должен иметь разрушений и коррозии, вызывающих появление зон пониженной яркости, различимых с расстояния 50м.</w:t>
      </w:r>
    </w:p>
    <w:p w:rsidR="00202714" w:rsidRPr="002D3E8C" w:rsidRDefault="00202714" w:rsidP="00202714">
      <w:pPr>
        <w:spacing w:line="360" w:lineRule="auto"/>
        <w:ind w:firstLine="357"/>
        <w:jc w:val="both"/>
        <w:rPr>
          <w:rFonts w:ascii="Times New Roman" w:hAnsi="Times New Roman" w:cs="Times New Roman"/>
          <w:sz w:val="24"/>
          <w:szCs w:val="24"/>
        </w:rPr>
      </w:pPr>
      <w:r w:rsidRPr="002D3E8C">
        <w:rPr>
          <w:rFonts w:ascii="Times New Roman" w:hAnsi="Times New Roman" w:cs="Times New Roman"/>
          <w:sz w:val="24"/>
          <w:szCs w:val="24"/>
        </w:rPr>
        <w:t xml:space="preserve">7.6.4. В процессе эксплуатации допускается снижение силы света сигнала светофора в осевом направлении не более чем на 30% значений, установленных по  ГОСТ </w:t>
      </w:r>
      <w:proofErr w:type="gramStart"/>
      <w:r w:rsidRPr="002D3E8C">
        <w:rPr>
          <w:rFonts w:ascii="Times New Roman" w:hAnsi="Times New Roman" w:cs="Times New Roman"/>
          <w:sz w:val="24"/>
          <w:szCs w:val="24"/>
        </w:rPr>
        <w:t>Р</w:t>
      </w:r>
      <w:proofErr w:type="gramEnd"/>
      <w:r w:rsidRPr="002D3E8C">
        <w:rPr>
          <w:rFonts w:ascii="Times New Roman" w:hAnsi="Times New Roman" w:cs="Times New Roman"/>
          <w:sz w:val="24"/>
          <w:szCs w:val="24"/>
        </w:rPr>
        <w:t xml:space="preserve"> 52282-2004.</w:t>
      </w:r>
    </w:p>
    <w:p w:rsidR="00202714" w:rsidRPr="002D3E8C" w:rsidRDefault="00202714" w:rsidP="00202714">
      <w:pPr>
        <w:spacing w:line="360" w:lineRule="auto"/>
        <w:ind w:firstLine="357"/>
        <w:jc w:val="both"/>
        <w:rPr>
          <w:rFonts w:ascii="Times New Roman" w:hAnsi="Times New Roman" w:cs="Times New Roman"/>
          <w:sz w:val="24"/>
          <w:szCs w:val="24"/>
        </w:rPr>
      </w:pPr>
      <w:r w:rsidRPr="002D3E8C">
        <w:rPr>
          <w:rFonts w:ascii="Times New Roman" w:hAnsi="Times New Roman" w:cs="Times New Roman"/>
          <w:sz w:val="24"/>
          <w:szCs w:val="24"/>
        </w:rPr>
        <w:t>7.6.5. Замену вышедшего из строя источника света следует осуществлять в течение суток с момента обнаружения неисправности, а поврежденной электромонтажной схемы в корпусе светофора или электрического кабеля – в течение 3 суток.</w:t>
      </w:r>
    </w:p>
    <w:p w:rsidR="00202714" w:rsidRPr="002D3E8C" w:rsidRDefault="00202714" w:rsidP="00202714">
      <w:pPr>
        <w:spacing w:line="360" w:lineRule="auto"/>
        <w:ind w:firstLine="357"/>
        <w:jc w:val="both"/>
        <w:rPr>
          <w:rFonts w:ascii="Times New Roman" w:hAnsi="Times New Roman" w:cs="Times New Roman"/>
          <w:sz w:val="24"/>
          <w:szCs w:val="24"/>
        </w:rPr>
      </w:pPr>
    </w:p>
    <w:p w:rsidR="00202714" w:rsidRPr="002D3E8C" w:rsidRDefault="00202714" w:rsidP="00202714">
      <w:pPr>
        <w:spacing w:line="360" w:lineRule="auto"/>
        <w:ind w:firstLine="357"/>
        <w:jc w:val="both"/>
        <w:rPr>
          <w:rFonts w:ascii="Times New Roman" w:hAnsi="Times New Roman" w:cs="Times New Roman"/>
          <w:sz w:val="24"/>
          <w:szCs w:val="24"/>
        </w:rPr>
      </w:pPr>
      <w:r w:rsidRPr="002D3E8C">
        <w:rPr>
          <w:rFonts w:ascii="Times New Roman" w:hAnsi="Times New Roman" w:cs="Times New Roman"/>
          <w:sz w:val="24"/>
          <w:szCs w:val="24"/>
        </w:rPr>
        <w:t xml:space="preserve">7.7. </w:t>
      </w:r>
      <w:r w:rsidRPr="002D3E8C">
        <w:rPr>
          <w:rFonts w:ascii="Times New Roman" w:hAnsi="Times New Roman" w:cs="Times New Roman"/>
          <w:b/>
          <w:sz w:val="24"/>
          <w:szCs w:val="24"/>
        </w:rPr>
        <w:t>Линии электроосвещения</w:t>
      </w:r>
      <w:r w:rsidRPr="002D3E8C">
        <w:rPr>
          <w:rFonts w:ascii="Times New Roman" w:hAnsi="Times New Roman" w:cs="Times New Roman"/>
          <w:sz w:val="24"/>
          <w:szCs w:val="24"/>
        </w:rPr>
        <w:t>.</w:t>
      </w:r>
    </w:p>
    <w:p w:rsidR="00202714" w:rsidRPr="002D3E8C" w:rsidRDefault="00202714" w:rsidP="00202714">
      <w:pPr>
        <w:spacing w:line="360" w:lineRule="auto"/>
        <w:ind w:firstLine="357"/>
        <w:jc w:val="both"/>
        <w:rPr>
          <w:rFonts w:ascii="Times New Roman" w:hAnsi="Times New Roman" w:cs="Times New Roman"/>
          <w:sz w:val="24"/>
          <w:szCs w:val="24"/>
        </w:rPr>
      </w:pPr>
      <w:r w:rsidRPr="002D3E8C">
        <w:rPr>
          <w:rFonts w:ascii="Times New Roman" w:hAnsi="Times New Roman" w:cs="Times New Roman"/>
          <w:sz w:val="24"/>
          <w:szCs w:val="24"/>
        </w:rPr>
        <w:t xml:space="preserve">7.7.1. Основные параметры и общие технические требования светильников для освещения дорог должны соответствовать ГОСТ </w:t>
      </w:r>
      <w:proofErr w:type="gramStart"/>
      <w:r w:rsidRPr="002D3E8C">
        <w:rPr>
          <w:rFonts w:ascii="Times New Roman" w:hAnsi="Times New Roman" w:cs="Times New Roman"/>
          <w:sz w:val="24"/>
          <w:szCs w:val="24"/>
        </w:rPr>
        <w:t>Р</w:t>
      </w:r>
      <w:proofErr w:type="gramEnd"/>
      <w:r w:rsidRPr="002D3E8C">
        <w:rPr>
          <w:rFonts w:ascii="Times New Roman" w:hAnsi="Times New Roman" w:cs="Times New Roman"/>
          <w:sz w:val="24"/>
          <w:szCs w:val="24"/>
        </w:rPr>
        <w:t xml:space="preserve"> МЭК 60598-1-2003 «Светильники. Часть 1.Общие требования и методы испытания» и ГОСТ </w:t>
      </w:r>
      <w:proofErr w:type="gramStart"/>
      <w:r w:rsidRPr="002D3E8C">
        <w:rPr>
          <w:rFonts w:ascii="Times New Roman" w:hAnsi="Times New Roman" w:cs="Times New Roman"/>
          <w:sz w:val="24"/>
          <w:szCs w:val="24"/>
        </w:rPr>
        <w:t>Р</w:t>
      </w:r>
      <w:proofErr w:type="gramEnd"/>
      <w:r w:rsidRPr="002D3E8C">
        <w:rPr>
          <w:rFonts w:ascii="Times New Roman" w:hAnsi="Times New Roman" w:cs="Times New Roman"/>
          <w:sz w:val="24"/>
          <w:szCs w:val="24"/>
        </w:rPr>
        <w:t xml:space="preserve"> МЭК 60598-2-3-99 «Светильники. Часть 2. Частные требования. Раздел 3. Светильники для освещения дорог и улиц».</w:t>
      </w:r>
    </w:p>
    <w:p w:rsidR="00202714" w:rsidRPr="002D3E8C" w:rsidRDefault="00202714" w:rsidP="00202714">
      <w:pPr>
        <w:spacing w:line="360" w:lineRule="auto"/>
        <w:ind w:firstLine="357"/>
        <w:jc w:val="both"/>
        <w:rPr>
          <w:rFonts w:ascii="Times New Roman" w:hAnsi="Times New Roman" w:cs="Times New Roman"/>
          <w:sz w:val="24"/>
          <w:szCs w:val="24"/>
        </w:rPr>
      </w:pPr>
      <w:r w:rsidRPr="002D3E8C">
        <w:rPr>
          <w:rFonts w:ascii="Times New Roman" w:hAnsi="Times New Roman" w:cs="Times New Roman"/>
          <w:sz w:val="24"/>
          <w:szCs w:val="24"/>
        </w:rPr>
        <w:t>7.7.2. Состояние линий электрического освещения в процессе эксплуатации должны соответствовать главе 2.12 Правил технической эксплуатации электроустановок потребителей.</w:t>
      </w:r>
    </w:p>
    <w:p w:rsidR="00202714" w:rsidRPr="002D3E8C" w:rsidRDefault="00202714" w:rsidP="00202714">
      <w:pPr>
        <w:spacing w:line="360" w:lineRule="auto"/>
        <w:ind w:firstLine="357"/>
        <w:jc w:val="both"/>
        <w:rPr>
          <w:rFonts w:ascii="Times New Roman" w:hAnsi="Times New Roman" w:cs="Times New Roman"/>
          <w:sz w:val="24"/>
          <w:szCs w:val="24"/>
        </w:rPr>
      </w:pPr>
      <w:r w:rsidRPr="002D3E8C">
        <w:rPr>
          <w:rFonts w:ascii="Times New Roman" w:hAnsi="Times New Roman" w:cs="Times New Roman"/>
          <w:sz w:val="24"/>
          <w:szCs w:val="24"/>
        </w:rPr>
        <w:t>7.7.3. Включение наружных осветительных установок следует проводить в вечерние сумерки при снижении естественной освещенности до 20 лк, а отключение –   в утренние сумерки при естественной освещенности до 10 лк.</w:t>
      </w:r>
    </w:p>
    <w:p w:rsidR="00202714" w:rsidRPr="002D3E8C" w:rsidRDefault="00202714" w:rsidP="00202714">
      <w:pPr>
        <w:spacing w:line="360" w:lineRule="auto"/>
        <w:ind w:firstLine="357"/>
        <w:jc w:val="both"/>
        <w:rPr>
          <w:rFonts w:ascii="Times New Roman" w:hAnsi="Times New Roman" w:cs="Times New Roman"/>
          <w:sz w:val="24"/>
          <w:szCs w:val="24"/>
        </w:rPr>
      </w:pPr>
      <w:r w:rsidRPr="002D3E8C">
        <w:rPr>
          <w:rFonts w:ascii="Times New Roman" w:hAnsi="Times New Roman" w:cs="Times New Roman"/>
          <w:sz w:val="24"/>
          <w:szCs w:val="24"/>
        </w:rPr>
        <w:t>7.7.4. Доля действующих светильников, работающих в вечернем и ночном режимах, должна составлять не менее 95%. При этом не допускается расположение неработающих светильников подряд, один за другим.</w:t>
      </w:r>
    </w:p>
    <w:p w:rsidR="00202714" w:rsidRPr="002D3E8C" w:rsidRDefault="00202714" w:rsidP="00202714">
      <w:pPr>
        <w:spacing w:line="360" w:lineRule="auto"/>
        <w:ind w:firstLine="357"/>
        <w:jc w:val="both"/>
        <w:rPr>
          <w:rFonts w:ascii="Times New Roman" w:hAnsi="Times New Roman" w:cs="Times New Roman"/>
          <w:sz w:val="24"/>
          <w:szCs w:val="24"/>
        </w:rPr>
      </w:pPr>
      <w:r w:rsidRPr="002D3E8C">
        <w:rPr>
          <w:rFonts w:ascii="Times New Roman" w:hAnsi="Times New Roman" w:cs="Times New Roman"/>
          <w:sz w:val="24"/>
          <w:szCs w:val="24"/>
        </w:rPr>
        <w:t>7.7.5. Срок восстановления горения отдельных светильников не должен превышать 10 суток со дня обнаружения неисправностей или поступления соответствующего сообщения. В случае</w:t>
      </w:r>
      <w:proofErr w:type="gramStart"/>
      <w:r w:rsidRPr="002D3E8C">
        <w:rPr>
          <w:rFonts w:ascii="Times New Roman" w:hAnsi="Times New Roman" w:cs="Times New Roman"/>
          <w:sz w:val="24"/>
          <w:szCs w:val="24"/>
        </w:rPr>
        <w:t>,</w:t>
      </w:r>
      <w:proofErr w:type="gramEnd"/>
      <w:r w:rsidRPr="002D3E8C">
        <w:rPr>
          <w:rFonts w:ascii="Times New Roman" w:hAnsi="Times New Roman" w:cs="Times New Roman"/>
          <w:sz w:val="24"/>
          <w:szCs w:val="24"/>
        </w:rPr>
        <w:t xml:space="preserve"> если неисправные светильники покрывают более 60% площади, то срок восстановления горения светильников  не может превышать суток.</w:t>
      </w:r>
    </w:p>
    <w:p w:rsidR="00202714" w:rsidRPr="002D3E8C" w:rsidRDefault="00202714" w:rsidP="00202714">
      <w:pPr>
        <w:spacing w:line="360" w:lineRule="auto"/>
        <w:ind w:firstLine="357"/>
        <w:jc w:val="both"/>
        <w:rPr>
          <w:rFonts w:ascii="Times New Roman" w:hAnsi="Times New Roman" w:cs="Times New Roman"/>
          <w:sz w:val="24"/>
          <w:szCs w:val="24"/>
        </w:rPr>
      </w:pPr>
      <w:r w:rsidRPr="002D3E8C">
        <w:rPr>
          <w:rFonts w:ascii="Times New Roman" w:hAnsi="Times New Roman" w:cs="Times New Roman"/>
          <w:sz w:val="24"/>
          <w:szCs w:val="24"/>
        </w:rPr>
        <w:t>7.7.6. Отказы в работе наружных осветительных установок, связанных с обрывом электрических проводов или повреждением опор, следует устранять немедленно после обнаружения.</w:t>
      </w:r>
    </w:p>
    <w:p w:rsidR="00202714" w:rsidRPr="002D3E8C" w:rsidRDefault="00202714" w:rsidP="00202714">
      <w:pPr>
        <w:spacing w:line="360" w:lineRule="auto"/>
        <w:ind w:firstLine="357"/>
        <w:jc w:val="both"/>
        <w:rPr>
          <w:rFonts w:ascii="Times New Roman" w:hAnsi="Times New Roman" w:cs="Times New Roman"/>
          <w:sz w:val="24"/>
          <w:szCs w:val="24"/>
        </w:rPr>
      </w:pPr>
      <w:r w:rsidRPr="002D3E8C">
        <w:rPr>
          <w:rFonts w:ascii="Times New Roman" w:hAnsi="Times New Roman" w:cs="Times New Roman"/>
          <w:sz w:val="24"/>
          <w:szCs w:val="24"/>
        </w:rPr>
        <w:t>7.7.7. Вывоз сбитых опор линий освещения осуществляется владельцем опор в течение суток с момента обнаружения (демонтажа).</w:t>
      </w:r>
    </w:p>
    <w:p w:rsidR="00202714" w:rsidRPr="002D3E8C" w:rsidRDefault="00202714" w:rsidP="00202714">
      <w:pPr>
        <w:spacing w:line="360" w:lineRule="auto"/>
        <w:ind w:firstLine="360"/>
        <w:jc w:val="both"/>
        <w:rPr>
          <w:rFonts w:ascii="Times New Roman" w:hAnsi="Times New Roman" w:cs="Times New Roman"/>
          <w:sz w:val="24"/>
          <w:szCs w:val="24"/>
        </w:rPr>
      </w:pPr>
    </w:p>
    <w:p w:rsidR="00202714" w:rsidRPr="002D3E8C" w:rsidRDefault="00202714" w:rsidP="00202714">
      <w:pPr>
        <w:spacing w:line="360" w:lineRule="auto"/>
        <w:ind w:firstLine="360"/>
        <w:jc w:val="both"/>
        <w:rPr>
          <w:rFonts w:ascii="Times New Roman" w:hAnsi="Times New Roman" w:cs="Times New Roman"/>
          <w:sz w:val="24"/>
          <w:szCs w:val="24"/>
        </w:rPr>
      </w:pPr>
    </w:p>
    <w:p w:rsidR="00202714" w:rsidRPr="002D3E8C" w:rsidRDefault="00202714" w:rsidP="00202714">
      <w:pPr>
        <w:spacing w:line="360" w:lineRule="auto"/>
        <w:ind w:firstLine="360"/>
        <w:jc w:val="both"/>
        <w:rPr>
          <w:rFonts w:ascii="Times New Roman" w:hAnsi="Times New Roman" w:cs="Times New Roman"/>
          <w:sz w:val="24"/>
          <w:szCs w:val="24"/>
        </w:rPr>
      </w:pPr>
    </w:p>
    <w:p w:rsidR="00202714" w:rsidRPr="002D3E8C" w:rsidRDefault="00202714" w:rsidP="00202714">
      <w:pPr>
        <w:spacing w:line="288" w:lineRule="auto"/>
        <w:jc w:val="center"/>
        <w:rPr>
          <w:rFonts w:ascii="Times New Roman" w:hAnsi="Times New Roman" w:cs="Times New Roman"/>
          <w:b/>
          <w:sz w:val="24"/>
          <w:szCs w:val="24"/>
        </w:rPr>
      </w:pPr>
      <w:r w:rsidRPr="002D3E8C">
        <w:rPr>
          <w:rFonts w:ascii="Times New Roman" w:hAnsi="Times New Roman" w:cs="Times New Roman"/>
          <w:b/>
          <w:sz w:val="24"/>
          <w:szCs w:val="24"/>
        </w:rPr>
        <w:t xml:space="preserve">8. УРОВНИ ТРЕБОВАНИЙ К КАЧЕСТВУ СОДЕРЖАНИЯ АВТОМОБИЛЬНЫХ ДОРОГ </w:t>
      </w:r>
    </w:p>
    <w:p w:rsidR="00202714" w:rsidRPr="002D3E8C" w:rsidRDefault="00202714" w:rsidP="00202714">
      <w:pPr>
        <w:spacing w:line="288" w:lineRule="auto"/>
        <w:rPr>
          <w:rFonts w:ascii="Times New Roman" w:hAnsi="Times New Roman" w:cs="Times New Roman"/>
          <w:b/>
          <w:sz w:val="24"/>
          <w:szCs w:val="24"/>
        </w:rPr>
      </w:pPr>
    </w:p>
    <w:p w:rsidR="00202714" w:rsidRPr="002D3E8C" w:rsidRDefault="00202714" w:rsidP="00202714">
      <w:pPr>
        <w:spacing w:line="288" w:lineRule="auto"/>
        <w:ind w:firstLine="300"/>
        <w:jc w:val="both"/>
        <w:rPr>
          <w:rFonts w:ascii="Times New Roman" w:hAnsi="Times New Roman" w:cs="Times New Roman"/>
          <w:sz w:val="24"/>
          <w:szCs w:val="24"/>
        </w:rPr>
      </w:pPr>
      <w:r w:rsidRPr="002D3E8C">
        <w:rPr>
          <w:rFonts w:ascii="Times New Roman" w:hAnsi="Times New Roman" w:cs="Times New Roman"/>
          <w:b/>
          <w:sz w:val="24"/>
          <w:szCs w:val="24"/>
        </w:rPr>
        <w:t>8.1. Покрытие, пересечения и примыкания</w:t>
      </w:r>
    </w:p>
    <w:p w:rsidR="00202714" w:rsidRPr="002D3E8C" w:rsidRDefault="00202714" w:rsidP="00202714">
      <w:pPr>
        <w:spacing w:line="288" w:lineRule="auto"/>
        <w:ind w:right="360"/>
        <w:jc w:val="right"/>
        <w:rPr>
          <w:rFonts w:ascii="Times New Roman" w:hAnsi="Times New Roman" w:cs="Times New Roman"/>
          <w:sz w:val="24"/>
          <w:szCs w:val="24"/>
        </w:rPr>
      </w:pPr>
      <w:r w:rsidRPr="002D3E8C">
        <w:rPr>
          <w:rFonts w:ascii="Times New Roman" w:hAnsi="Times New Roman" w:cs="Times New Roman"/>
          <w:sz w:val="24"/>
          <w:szCs w:val="24"/>
        </w:rPr>
        <w:lastRenderedPageBreak/>
        <w:t>Таблица 2</w:t>
      </w:r>
    </w:p>
    <w:tbl>
      <w:tblPr>
        <w:tblW w:w="0" w:type="auto"/>
        <w:jc w:val="center"/>
        <w:tblLayout w:type="fixed"/>
        <w:tblLook w:val="0000"/>
      </w:tblPr>
      <w:tblGrid>
        <w:gridCol w:w="3093"/>
        <w:gridCol w:w="2207"/>
        <w:gridCol w:w="770"/>
        <w:gridCol w:w="13"/>
        <w:gridCol w:w="783"/>
        <w:gridCol w:w="763"/>
        <w:gridCol w:w="20"/>
        <w:gridCol w:w="783"/>
        <w:gridCol w:w="783"/>
        <w:gridCol w:w="788"/>
      </w:tblGrid>
      <w:tr w:rsidR="00202714" w:rsidRPr="002D3E8C" w:rsidTr="002D3E8C">
        <w:trPr>
          <w:cantSplit/>
          <w:trHeight w:val="485"/>
          <w:jc w:val="center"/>
        </w:trPr>
        <w:tc>
          <w:tcPr>
            <w:tcW w:w="3093" w:type="dxa"/>
            <w:vMerge w:val="restart"/>
            <w:tcBorders>
              <w:top w:val="single" w:sz="6" w:space="0" w:color="auto"/>
              <w:lef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Допустимые отклонения от требований к качеству содержания</w:t>
            </w:r>
          </w:p>
        </w:tc>
        <w:tc>
          <w:tcPr>
            <w:tcW w:w="6910" w:type="dxa"/>
            <w:gridSpan w:val="9"/>
            <w:tcBorders>
              <w:top w:val="single" w:sz="6" w:space="0" w:color="auto"/>
              <w:left w:val="single" w:sz="6" w:space="0" w:color="auto"/>
              <w:bottom w:val="single" w:sz="4" w:space="0" w:color="auto"/>
              <w:right w:val="single" w:sz="6" w:space="0" w:color="auto"/>
            </w:tcBorders>
          </w:tcPr>
          <w:p w:rsidR="00202714" w:rsidRPr="002D3E8C" w:rsidRDefault="00202714" w:rsidP="002D3E8C">
            <w:pPr>
              <w:spacing w:before="120" w:after="120" w:line="288" w:lineRule="auto"/>
              <w:jc w:val="center"/>
              <w:rPr>
                <w:rFonts w:ascii="Times New Roman" w:hAnsi="Times New Roman" w:cs="Times New Roman"/>
                <w:sz w:val="24"/>
                <w:szCs w:val="24"/>
              </w:rPr>
            </w:pPr>
            <w:r w:rsidRPr="002D3E8C">
              <w:rPr>
                <w:rFonts w:ascii="Times New Roman" w:hAnsi="Times New Roman" w:cs="Times New Roman"/>
                <w:sz w:val="24"/>
                <w:szCs w:val="24"/>
              </w:rPr>
              <w:t>Группа дорог по содержанию</w:t>
            </w:r>
          </w:p>
        </w:tc>
      </w:tr>
      <w:tr w:rsidR="00202714" w:rsidRPr="002D3E8C" w:rsidTr="002D3E8C">
        <w:trPr>
          <w:cantSplit/>
          <w:trHeight w:val="220"/>
          <w:jc w:val="center"/>
        </w:trPr>
        <w:tc>
          <w:tcPr>
            <w:tcW w:w="3093" w:type="dxa"/>
            <w:vMerge/>
            <w:tcBorders>
              <w:left w:val="single" w:sz="6" w:space="0" w:color="auto"/>
            </w:tcBorders>
          </w:tcPr>
          <w:p w:rsidR="00202714" w:rsidRPr="002D3E8C" w:rsidRDefault="00202714" w:rsidP="002D3E8C">
            <w:pPr>
              <w:spacing w:line="288" w:lineRule="auto"/>
              <w:rPr>
                <w:rFonts w:ascii="Times New Roman" w:hAnsi="Times New Roman" w:cs="Times New Roman"/>
                <w:sz w:val="24"/>
                <w:szCs w:val="24"/>
              </w:rPr>
            </w:pPr>
          </w:p>
        </w:tc>
        <w:tc>
          <w:tcPr>
            <w:tcW w:w="6910" w:type="dxa"/>
            <w:gridSpan w:val="9"/>
            <w:tcBorders>
              <w:top w:val="single" w:sz="4" w:space="0" w:color="auto"/>
              <w:left w:val="single" w:sz="6" w:space="0" w:color="auto"/>
              <w:bottom w:val="single" w:sz="4" w:space="0" w:color="auto"/>
              <w:right w:val="single" w:sz="6" w:space="0" w:color="auto"/>
            </w:tcBorders>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 xml:space="preserve">по ГОСТ </w:t>
            </w:r>
            <w:proofErr w:type="gramStart"/>
            <w:r w:rsidRPr="002D3E8C">
              <w:rPr>
                <w:rFonts w:ascii="Times New Roman" w:hAnsi="Times New Roman" w:cs="Times New Roman"/>
                <w:sz w:val="24"/>
                <w:szCs w:val="24"/>
              </w:rPr>
              <w:t>Р</w:t>
            </w:r>
            <w:proofErr w:type="gramEnd"/>
            <w:r w:rsidRPr="002D3E8C">
              <w:rPr>
                <w:rFonts w:ascii="Times New Roman" w:hAnsi="Times New Roman" w:cs="Times New Roman"/>
                <w:sz w:val="24"/>
                <w:szCs w:val="24"/>
              </w:rPr>
              <w:t xml:space="preserve"> 50597-93</w:t>
            </w:r>
          </w:p>
        </w:tc>
      </w:tr>
      <w:tr w:rsidR="00202714" w:rsidRPr="002D3E8C" w:rsidTr="002D3E8C">
        <w:trPr>
          <w:cantSplit/>
          <w:trHeight w:val="240"/>
          <w:jc w:val="center"/>
        </w:trPr>
        <w:tc>
          <w:tcPr>
            <w:tcW w:w="3093" w:type="dxa"/>
            <w:vMerge/>
            <w:tcBorders>
              <w:left w:val="single" w:sz="6" w:space="0" w:color="auto"/>
            </w:tcBorders>
          </w:tcPr>
          <w:p w:rsidR="00202714" w:rsidRPr="002D3E8C" w:rsidRDefault="00202714" w:rsidP="002D3E8C">
            <w:pPr>
              <w:spacing w:line="288" w:lineRule="auto"/>
              <w:rPr>
                <w:rFonts w:ascii="Times New Roman" w:hAnsi="Times New Roman" w:cs="Times New Roman"/>
                <w:sz w:val="24"/>
                <w:szCs w:val="24"/>
              </w:rPr>
            </w:pPr>
          </w:p>
        </w:tc>
        <w:tc>
          <w:tcPr>
            <w:tcW w:w="2977" w:type="dxa"/>
            <w:gridSpan w:val="2"/>
            <w:tcBorders>
              <w:top w:val="single" w:sz="4" w:space="0" w:color="auto"/>
              <w:left w:val="single" w:sz="6" w:space="0" w:color="auto"/>
              <w:bottom w:val="single" w:sz="6" w:space="0" w:color="auto"/>
              <w:right w:val="single" w:sz="4" w:space="0" w:color="auto"/>
            </w:tcBorders>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группа</w:t>
            </w:r>
            <w:proofErr w:type="gramStart"/>
            <w:r w:rsidRPr="002D3E8C">
              <w:rPr>
                <w:rFonts w:ascii="Times New Roman" w:hAnsi="Times New Roman" w:cs="Times New Roman"/>
                <w:sz w:val="24"/>
                <w:szCs w:val="24"/>
              </w:rPr>
              <w:t xml:space="preserve"> А</w:t>
            </w:r>
            <w:proofErr w:type="gramEnd"/>
          </w:p>
        </w:tc>
        <w:tc>
          <w:tcPr>
            <w:tcW w:w="1559" w:type="dxa"/>
            <w:gridSpan w:val="3"/>
            <w:tcBorders>
              <w:top w:val="single" w:sz="4" w:space="0" w:color="auto"/>
              <w:left w:val="single" w:sz="4" w:space="0" w:color="auto"/>
              <w:bottom w:val="single" w:sz="6" w:space="0" w:color="auto"/>
              <w:right w:val="single" w:sz="4" w:space="0" w:color="auto"/>
            </w:tcBorders>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группа</w:t>
            </w:r>
            <w:proofErr w:type="gramStart"/>
            <w:r w:rsidRPr="002D3E8C">
              <w:rPr>
                <w:rFonts w:ascii="Times New Roman" w:hAnsi="Times New Roman" w:cs="Times New Roman"/>
                <w:sz w:val="24"/>
                <w:szCs w:val="24"/>
              </w:rPr>
              <w:t xml:space="preserve"> Б</w:t>
            </w:r>
            <w:proofErr w:type="gramEnd"/>
          </w:p>
        </w:tc>
        <w:tc>
          <w:tcPr>
            <w:tcW w:w="2374" w:type="dxa"/>
            <w:gridSpan w:val="4"/>
            <w:tcBorders>
              <w:top w:val="single" w:sz="4" w:space="0" w:color="auto"/>
              <w:left w:val="single" w:sz="4" w:space="0" w:color="auto"/>
              <w:bottom w:val="single" w:sz="6" w:space="0" w:color="auto"/>
              <w:right w:val="single" w:sz="6" w:space="0" w:color="auto"/>
            </w:tcBorders>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группа</w:t>
            </w:r>
            <w:proofErr w:type="gramStart"/>
            <w:r w:rsidRPr="002D3E8C">
              <w:rPr>
                <w:rFonts w:ascii="Times New Roman" w:hAnsi="Times New Roman" w:cs="Times New Roman"/>
                <w:sz w:val="24"/>
                <w:szCs w:val="24"/>
              </w:rPr>
              <w:t xml:space="preserve"> В</w:t>
            </w:r>
            <w:proofErr w:type="gramEnd"/>
          </w:p>
        </w:tc>
      </w:tr>
      <w:tr w:rsidR="00202714" w:rsidRPr="002D3E8C" w:rsidTr="002D3E8C">
        <w:trPr>
          <w:cantSplit/>
          <w:jc w:val="center"/>
        </w:trPr>
        <w:tc>
          <w:tcPr>
            <w:tcW w:w="3093" w:type="dxa"/>
            <w:vMerge/>
            <w:tcBorders>
              <w:left w:val="single" w:sz="6" w:space="0" w:color="auto"/>
              <w:bottom w:val="single" w:sz="6" w:space="0" w:color="auto"/>
            </w:tcBorders>
          </w:tcPr>
          <w:p w:rsidR="00202714" w:rsidRPr="002D3E8C" w:rsidRDefault="00202714" w:rsidP="002D3E8C">
            <w:pPr>
              <w:spacing w:line="288" w:lineRule="auto"/>
              <w:rPr>
                <w:rFonts w:ascii="Times New Roman" w:hAnsi="Times New Roman" w:cs="Times New Roman"/>
                <w:sz w:val="24"/>
                <w:szCs w:val="24"/>
              </w:rPr>
            </w:pPr>
          </w:p>
        </w:tc>
        <w:tc>
          <w:tcPr>
            <w:tcW w:w="2207" w:type="dxa"/>
            <w:tcBorders>
              <w:top w:val="single" w:sz="6" w:space="0" w:color="auto"/>
              <w:left w:val="single" w:sz="6" w:space="0" w:color="auto"/>
              <w:right w:val="single" w:sz="6" w:space="0" w:color="auto"/>
            </w:tcBorders>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1Н</w:t>
            </w:r>
          </w:p>
        </w:tc>
        <w:tc>
          <w:tcPr>
            <w:tcW w:w="783" w:type="dxa"/>
            <w:gridSpan w:val="2"/>
            <w:tcBorders>
              <w:top w:val="single" w:sz="6" w:space="0" w:color="auto"/>
              <w:left w:val="single" w:sz="6" w:space="0" w:color="auto"/>
              <w:right w:val="single" w:sz="6" w:space="0" w:color="auto"/>
            </w:tcBorders>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783" w:type="dxa"/>
            <w:tcBorders>
              <w:top w:val="single" w:sz="6" w:space="0" w:color="auto"/>
              <w:left w:val="single" w:sz="6" w:space="0" w:color="auto"/>
              <w:right w:val="single" w:sz="6" w:space="0" w:color="auto"/>
            </w:tcBorders>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2Н</w:t>
            </w:r>
          </w:p>
        </w:tc>
        <w:tc>
          <w:tcPr>
            <w:tcW w:w="783" w:type="dxa"/>
            <w:gridSpan w:val="2"/>
            <w:tcBorders>
              <w:top w:val="single" w:sz="6" w:space="0" w:color="auto"/>
              <w:left w:val="single" w:sz="6" w:space="0" w:color="auto"/>
              <w:right w:val="single" w:sz="6" w:space="0" w:color="auto"/>
            </w:tcBorders>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783" w:type="dxa"/>
            <w:tcBorders>
              <w:top w:val="single" w:sz="6" w:space="0" w:color="auto"/>
              <w:left w:val="single" w:sz="6" w:space="0" w:color="auto"/>
              <w:right w:val="single" w:sz="4" w:space="0" w:color="auto"/>
            </w:tcBorders>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3Н</w:t>
            </w:r>
          </w:p>
        </w:tc>
        <w:tc>
          <w:tcPr>
            <w:tcW w:w="783" w:type="dxa"/>
            <w:tcBorders>
              <w:top w:val="single" w:sz="6" w:space="0" w:color="auto"/>
              <w:left w:val="single" w:sz="4" w:space="0" w:color="auto"/>
              <w:right w:val="single" w:sz="6" w:space="0" w:color="auto"/>
            </w:tcBorders>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3А</w:t>
            </w:r>
          </w:p>
        </w:tc>
        <w:tc>
          <w:tcPr>
            <w:tcW w:w="788" w:type="dxa"/>
            <w:tcBorders>
              <w:top w:val="single" w:sz="6" w:space="0" w:color="auto"/>
              <w:left w:val="single" w:sz="6" w:space="0" w:color="auto"/>
              <w:right w:val="single" w:sz="6" w:space="0" w:color="auto"/>
            </w:tcBorders>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3</w:t>
            </w:r>
          </w:p>
        </w:tc>
      </w:tr>
      <w:tr w:rsidR="00202714" w:rsidRPr="002D3E8C" w:rsidTr="002D3E8C">
        <w:trPr>
          <w:cantSplit/>
          <w:jc w:val="center"/>
        </w:trPr>
        <w:tc>
          <w:tcPr>
            <w:tcW w:w="3093" w:type="dxa"/>
            <w:tcBorders>
              <w:left w:val="single" w:sz="6" w:space="0" w:color="auto"/>
              <w:bottom w:val="single" w:sz="6" w:space="0" w:color="auto"/>
              <w:right w:val="single" w:sz="6" w:space="0" w:color="auto"/>
            </w:tcBorders>
            <w:vAlign w:val="center"/>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Суммарная площадь дефектов и повреждений в зимний период, м</w:t>
            </w:r>
            <w:proofErr w:type="gramStart"/>
            <w:r w:rsidRPr="002D3E8C">
              <w:rPr>
                <w:rFonts w:ascii="Times New Roman" w:hAnsi="Times New Roman" w:cs="Times New Roman"/>
                <w:sz w:val="24"/>
                <w:szCs w:val="24"/>
                <w:vertAlign w:val="superscript"/>
              </w:rPr>
              <w:t>2</w:t>
            </w:r>
            <w:proofErr w:type="gramEnd"/>
            <w:r w:rsidRPr="002D3E8C">
              <w:rPr>
                <w:rFonts w:ascii="Times New Roman" w:hAnsi="Times New Roman" w:cs="Times New Roman"/>
                <w:sz w:val="24"/>
                <w:szCs w:val="24"/>
              </w:rPr>
              <w:t>/1000м</w:t>
            </w:r>
            <w:r w:rsidRPr="002D3E8C">
              <w:rPr>
                <w:rFonts w:ascii="Times New Roman" w:hAnsi="Times New Roman" w:cs="Times New Roman"/>
                <w:sz w:val="24"/>
                <w:szCs w:val="24"/>
                <w:vertAlign w:val="superscript"/>
              </w:rPr>
              <w:t>2</w:t>
            </w:r>
            <w:r w:rsidRPr="002D3E8C">
              <w:rPr>
                <w:rFonts w:ascii="Times New Roman" w:hAnsi="Times New Roman" w:cs="Times New Roman"/>
                <w:sz w:val="24"/>
                <w:szCs w:val="24"/>
              </w:rPr>
              <w:t>, не более</w:t>
            </w:r>
          </w:p>
        </w:tc>
        <w:tc>
          <w:tcPr>
            <w:tcW w:w="2207" w:type="dxa"/>
            <w:tcBorders>
              <w:top w:val="single" w:sz="4" w:space="0" w:color="auto"/>
              <w:left w:val="single" w:sz="6" w:space="0" w:color="auto"/>
              <w:bottom w:val="single" w:sz="4"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1,5</w:t>
            </w:r>
          </w:p>
        </w:tc>
        <w:tc>
          <w:tcPr>
            <w:tcW w:w="783" w:type="dxa"/>
            <w:gridSpan w:val="2"/>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1,5</w:t>
            </w:r>
          </w:p>
        </w:tc>
        <w:tc>
          <w:tcPr>
            <w:tcW w:w="783"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3,5</w:t>
            </w:r>
          </w:p>
        </w:tc>
        <w:tc>
          <w:tcPr>
            <w:tcW w:w="783" w:type="dxa"/>
            <w:gridSpan w:val="2"/>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3,5</w:t>
            </w:r>
          </w:p>
        </w:tc>
        <w:tc>
          <w:tcPr>
            <w:tcW w:w="783"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7</w:t>
            </w:r>
          </w:p>
        </w:tc>
        <w:tc>
          <w:tcPr>
            <w:tcW w:w="783"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7</w:t>
            </w:r>
          </w:p>
        </w:tc>
        <w:tc>
          <w:tcPr>
            <w:tcW w:w="788"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7</w:t>
            </w:r>
          </w:p>
        </w:tc>
      </w:tr>
      <w:tr w:rsidR="00202714" w:rsidRPr="002D3E8C" w:rsidTr="002D3E8C">
        <w:trPr>
          <w:cantSplit/>
          <w:jc w:val="center"/>
        </w:trPr>
        <w:tc>
          <w:tcPr>
            <w:tcW w:w="3093"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Срок устранения дефектов и повреждений зимнего периода, не влияющих на безопасность движения, не позднее</w:t>
            </w:r>
          </w:p>
        </w:tc>
        <w:tc>
          <w:tcPr>
            <w:tcW w:w="2207" w:type="dxa"/>
            <w:tcBorders>
              <w:top w:val="single" w:sz="4" w:space="0" w:color="auto"/>
              <w:left w:val="single" w:sz="6" w:space="0" w:color="auto"/>
              <w:bottom w:val="single" w:sz="4"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15 мая</w:t>
            </w:r>
          </w:p>
        </w:tc>
        <w:tc>
          <w:tcPr>
            <w:tcW w:w="783" w:type="dxa"/>
            <w:gridSpan w:val="2"/>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15 мая</w:t>
            </w:r>
          </w:p>
        </w:tc>
        <w:tc>
          <w:tcPr>
            <w:tcW w:w="783"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25 мая</w:t>
            </w:r>
          </w:p>
        </w:tc>
        <w:tc>
          <w:tcPr>
            <w:tcW w:w="783" w:type="dxa"/>
            <w:gridSpan w:val="2"/>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25 мая</w:t>
            </w:r>
          </w:p>
        </w:tc>
        <w:tc>
          <w:tcPr>
            <w:tcW w:w="783"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 июня</w:t>
            </w:r>
          </w:p>
        </w:tc>
        <w:tc>
          <w:tcPr>
            <w:tcW w:w="783"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 июня</w:t>
            </w:r>
          </w:p>
        </w:tc>
        <w:tc>
          <w:tcPr>
            <w:tcW w:w="788"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 июня</w:t>
            </w:r>
          </w:p>
        </w:tc>
      </w:tr>
      <w:tr w:rsidR="00202714" w:rsidRPr="002D3E8C" w:rsidTr="002D3E8C">
        <w:trPr>
          <w:cantSplit/>
          <w:jc w:val="center"/>
        </w:trPr>
        <w:tc>
          <w:tcPr>
            <w:tcW w:w="3093"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Суммарная площадь дефектов и повреждений в летний период, м</w:t>
            </w:r>
            <w:proofErr w:type="gramStart"/>
            <w:r w:rsidRPr="002D3E8C">
              <w:rPr>
                <w:rFonts w:ascii="Times New Roman" w:hAnsi="Times New Roman" w:cs="Times New Roman"/>
                <w:sz w:val="24"/>
                <w:szCs w:val="24"/>
                <w:vertAlign w:val="superscript"/>
              </w:rPr>
              <w:t>2</w:t>
            </w:r>
            <w:proofErr w:type="gramEnd"/>
            <w:r w:rsidRPr="002D3E8C">
              <w:rPr>
                <w:rFonts w:ascii="Times New Roman" w:hAnsi="Times New Roman" w:cs="Times New Roman"/>
                <w:sz w:val="24"/>
                <w:szCs w:val="24"/>
              </w:rPr>
              <w:t>/1000м</w:t>
            </w:r>
            <w:r w:rsidRPr="002D3E8C">
              <w:rPr>
                <w:rFonts w:ascii="Times New Roman" w:hAnsi="Times New Roman" w:cs="Times New Roman"/>
                <w:sz w:val="24"/>
                <w:szCs w:val="24"/>
                <w:vertAlign w:val="superscript"/>
              </w:rPr>
              <w:t>2</w:t>
            </w:r>
            <w:r w:rsidRPr="002D3E8C">
              <w:rPr>
                <w:rFonts w:ascii="Times New Roman" w:hAnsi="Times New Roman" w:cs="Times New Roman"/>
                <w:sz w:val="24"/>
                <w:szCs w:val="24"/>
              </w:rPr>
              <w:t>, не более</w:t>
            </w:r>
          </w:p>
        </w:tc>
        <w:tc>
          <w:tcPr>
            <w:tcW w:w="2207" w:type="dxa"/>
            <w:tcBorders>
              <w:top w:val="single" w:sz="4" w:space="0" w:color="auto"/>
              <w:left w:val="single" w:sz="6" w:space="0" w:color="auto"/>
              <w:bottom w:val="single" w:sz="4"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0,3</w:t>
            </w:r>
          </w:p>
        </w:tc>
        <w:tc>
          <w:tcPr>
            <w:tcW w:w="783" w:type="dxa"/>
            <w:gridSpan w:val="2"/>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0,3</w:t>
            </w:r>
          </w:p>
        </w:tc>
        <w:tc>
          <w:tcPr>
            <w:tcW w:w="783"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1,5</w:t>
            </w:r>
          </w:p>
        </w:tc>
        <w:tc>
          <w:tcPr>
            <w:tcW w:w="783" w:type="dxa"/>
            <w:gridSpan w:val="2"/>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1,5</w:t>
            </w:r>
          </w:p>
        </w:tc>
        <w:tc>
          <w:tcPr>
            <w:tcW w:w="783"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2,5</w:t>
            </w:r>
          </w:p>
        </w:tc>
        <w:tc>
          <w:tcPr>
            <w:tcW w:w="783"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2,5</w:t>
            </w:r>
          </w:p>
        </w:tc>
        <w:tc>
          <w:tcPr>
            <w:tcW w:w="788"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2,5</w:t>
            </w:r>
          </w:p>
        </w:tc>
      </w:tr>
      <w:tr w:rsidR="00202714" w:rsidRPr="002D3E8C" w:rsidTr="002D3E8C">
        <w:trPr>
          <w:cantSplit/>
          <w:jc w:val="center"/>
        </w:trPr>
        <w:tc>
          <w:tcPr>
            <w:tcW w:w="3093"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Срок устранения дефектов и повреждений в летний период с момента обнаружения, </w:t>
            </w:r>
            <w:proofErr w:type="spellStart"/>
            <w:r w:rsidRPr="002D3E8C">
              <w:rPr>
                <w:rFonts w:ascii="Times New Roman" w:hAnsi="Times New Roman" w:cs="Times New Roman"/>
                <w:sz w:val="24"/>
                <w:szCs w:val="24"/>
              </w:rPr>
              <w:t>сут</w:t>
            </w:r>
            <w:proofErr w:type="spellEnd"/>
            <w:r w:rsidRPr="002D3E8C">
              <w:rPr>
                <w:rFonts w:ascii="Times New Roman" w:hAnsi="Times New Roman" w:cs="Times New Roman"/>
                <w:sz w:val="24"/>
                <w:szCs w:val="24"/>
              </w:rPr>
              <w:t>., не более</w:t>
            </w:r>
          </w:p>
        </w:tc>
        <w:tc>
          <w:tcPr>
            <w:tcW w:w="2207" w:type="dxa"/>
            <w:tcBorders>
              <w:top w:val="single" w:sz="4" w:space="0" w:color="auto"/>
              <w:left w:val="single" w:sz="6" w:space="0" w:color="auto"/>
              <w:bottom w:val="single" w:sz="4"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783" w:type="dxa"/>
            <w:gridSpan w:val="2"/>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783"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7</w:t>
            </w:r>
          </w:p>
        </w:tc>
        <w:tc>
          <w:tcPr>
            <w:tcW w:w="783" w:type="dxa"/>
            <w:gridSpan w:val="2"/>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7</w:t>
            </w:r>
          </w:p>
        </w:tc>
        <w:tc>
          <w:tcPr>
            <w:tcW w:w="783"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w:t>
            </w:r>
          </w:p>
        </w:tc>
        <w:tc>
          <w:tcPr>
            <w:tcW w:w="783"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w:t>
            </w:r>
          </w:p>
        </w:tc>
        <w:tc>
          <w:tcPr>
            <w:tcW w:w="788"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w:t>
            </w:r>
          </w:p>
        </w:tc>
      </w:tr>
      <w:tr w:rsidR="00202714" w:rsidRPr="002D3E8C" w:rsidTr="002D3E8C">
        <w:trPr>
          <w:cantSplit/>
          <w:jc w:val="center"/>
        </w:trPr>
        <w:tc>
          <w:tcPr>
            <w:tcW w:w="3093"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Предельная ширина раскрытия не </w:t>
            </w:r>
            <w:proofErr w:type="spellStart"/>
            <w:proofErr w:type="gramStart"/>
            <w:r w:rsidRPr="002D3E8C">
              <w:rPr>
                <w:rFonts w:ascii="Times New Roman" w:hAnsi="Times New Roman" w:cs="Times New Roman"/>
                <w:sz w:val="24"/>
                <w:szCs w:val="24"/>
              </w:rPr>
              <w:t>обработан-ных</w:t>
            </w:r>
            <w:proofErr w:type="spellEnd"/>
            <w:proofErr w:type="gramEnd"/>
            <w:r w:rsidRPr="002D3E8C">
              <w:rPr>
                <w:rFonts w:ascii="Times New Roman" w:hAnsi="Times New Roman" w:cs="Times New Roman"/>
                <w:sz w:val="24"/>
                <w:szCs w:val="24"/>
              </w:rPr>
              <w:t xml:space="preserve"> трещин в летний период, мм, не более</w:t>
            </w:r>
          </w:p>
        </w:tc>
        <w:tc>
          <w:tcPr>
            <w:tcW w:w="2207" w:type="dxa"/>
            <w:tcBorders>
              <w:top w:val="single" w:sz="4" w:space="0" w:color="auto"/>
              <w:left w:val="single" w:sz="6" w:space="0" w:color="auto"/>
              <w:bottom w:val="single" w:sz="4"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783" w:type="dxa"/>
            <w:gridSpan w:val="2"/>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783"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w:t>
            </w:r>
          </w:p>
        </w:tc>
        <w:tc>
          <w:tcPr>
            <w:tcW w:w="783" w:type="dxa"/>
            <w:gridSpan w:val="2"/>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w:t>
            </w:r>
          </w:p>
        </w:tc>
        <w:tc>
          <w:tcPr>
            <w:tcW w:w="783"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20</w:t>
            </w:r>
          </w:p>
        </w:tc>
        <w:tc>
          <w:tcPr>
            <w:tcW w:w="783"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20</w:t>
            </w:r>
          </w:p>
        </w:tc>
        <w:tc>
          <w:tcPr>
            <w:tcW w:w="788"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20</w:t>
            </w:r>
          </w:p>
        </w:tc>
      </w:tr>
      <w:tr w:rsidR="00202714" w:rsidRPr="002D3E8C" w:rsidTr="002D3E8C">
        <w:trPr>
          <w:cantSplit/>
          <w:jc w:val="center"/>
        </w:trPr>
        <w:tc>
          <w:tcPr>
            <w:tcW w:w="3093"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Максимальный просвет под 3-х метровой рейкой в местах устранения дефектов и повреждений, </w:t>
            </w:r>
          </w:p>
          <w:p w:rsidR="00202714" w:rsidRPr="002D3E8C" w:rsidRDefault="00202714" w:rsidP="002D3E8C">
            <w:pPr>
              <w:rPr>
                <w:rFonts w:ascii="Times New Roman" w:hAnsi="Times New Roman" w:cs="Times New Roman"/>
                <w:sz w:val="24"/>
                <w:szCs w:val="24"/>
              </w:rPr>
            </w:pPr>
            <w:proofErr w:type="gramStart"/>
            <w:r w:rsidRPr="002D3E8C">
              <w:rPr>
                <w:rFonts w:ascii="Times New Roman" w:hAnsi="Times New Roman" w:cs="Times New Roman"/>
                <w:sz w:val="24"/>
                <w:szCs w:val="24"/>
              </w:rPr>
              <w:t>мм</w:t>
            </w:r>
            <w:proofErr w:type="gramEnd"/>
            <w:r w:rsidRPr="002D3E8C">
              <w:rPr>
                <w:rFonts w:ascii="Times New Roman" w:hAnsi="Times New Roman" w:cs="Times New Roman"/>
                <w:sz w:val="24"/>
                <w:szCs w:val="24"/>
              </w:rPr>
              <w:t>, не более</w:t>
            </w:r>
          </w:p>
        </w:tc>
        <w:tc>
          <w:tcPr>
            <w:tcW w:w="2207" w:type="dxa"/>
            <w:tcBorders>
              <w:top w:val="single" w:sz="4" w:space="0" w:color="auto"/>
              <w:left w:val="single" w:sz="6" w:space="0" w:color="auto"/>
              <w:bottom w:val="single" w:sz="4"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15</w:t>
            </w:r>
          </w:p>
        </w:tc>
        <w:tc>
          <w:tcPr>
            <w:tcW w:w="783" w:type="dxa"/>
            <w:gridSpan w:val="2"/>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15</w:t>
            </w:r>
          </w:p>
        </w:tc>
        <w:tc>
          <w:tcPr>
            <w:tcW w:w="783"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20</w:t>
            </w:r>
          </w:p>
        </w:tc>
        <w:tc>
          <w:tcPr>
            <w:tcW w:w="783" w:type="dxa"/>
            <w:gridSpan w:val="2"/>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20</w:t>
            </w:r>
          </w:p>
        </w:tc>
        <w:tc>
          <w:tcPr>
            <w:tcW w:w="783"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25</w:t>
            </w:r>
          </w:p>
        </w:tc>
        <w:tc>
          <w:tcPr>
            <w:tcW w:w="783"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25</w:t>
            </w:r>
          </w:p>
        </w:tc>
        <w:tc>
          <w:tcPr>
            <w:tcW w:w="788"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25</w:t>
            </w:r>
          </w:p>
        </w:tc>
      </w:tr>
      <w:tr w:rsidR="00202714" w:rsidRPr="002D3E8C" w:rsidTr="002D3E8C">
        <w:trPr>
          <w:cantSplit/>
          <w:jc w:val="center"/>
        </w:trPr>
        <w:tc>
          <w:tcPr>
            <w:tcW w:w="3093"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Предельная глубина дефектов и повреждений в летний период, </w:t>
            </w:r>
          </w:p>
          <w:p w:rsidR="00202714" w:rsidRPr="002D3E8C" w:rsidRDefault="00202714" w:rsidP="002D3E8C">
            <w:pPr>
              <w:rPr>
                <w:rFonts w:ascii="Times New Roman" w:hAnsi="Times New Roman" w:cs="Times New Roman"/>
                <w:sz w:val="24"/>
                <w:szCs w:val="24"/>
              </w:rPr>
            </w:pPr>
            <w:proofErr w:type="gramStart"/>
            <w:r w:rsidRPr="002D3E8C">
              <w:rPr>
                <w:rFonts w:ascii="Times New Roman" w:hAnsi="Times New Roman" w:cs="Times New Roman"/>
                <w:sz w:val="24"/>
                <w:szCs w:val="24"/>
              </w:rPr>
              <w:t>см</w:t>
            </w:r>
            <w:proofErr w:type="gramEnd"/>
            <w:r w:rsidRPr="002D3E8C">
              <w:rPr>
                <w:rFonts w:ascii="Times New Roman" w:hAnsi="Times New Roman" w:cs="Times New Roman"/>
                <w:sz w:val="24"/>
                <w:szCs w:val="24"/>
              </w:rPr>
              <w:t>, не более</w:t>
            </w:r>
          </w:p>
        </w:tc>
        <w:tc>
          <w:tcPr>
            <w:tcW w:w="2207" w:type="dxa"/>
            <w:tcBorders>
              <w:top w:val="single" w:sz="4" w:space="0" w:color="auto"/>
              <w:left w:val="single" w:sz="6" w:space="0" w:color="auto"/>
              <w:bottom w:val="single" w:sz="4"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783" w:type="dxa"/>
            <w:gridSpan w:val="2"/>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783"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783" w:type="dxa"/>
            <w:gridSpan w:val="2"/>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783"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783"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788"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r>
      <w:tr w:rsidR="00202714" w:rsidRPr="002D3E8C" w:rsidTr="002D3E8C">
        <w:trPr>
          <w:cantSplit/>
          <w:jc w:val="center"/>
        </w:trPr>
        <w:tc>
          <w:tcPr>
            <w:tcW w:w="3093"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lastRenderedPageBreak/>
              <w:t>Площадь одиночного разрушения в летний период, м</w:t>
            </w:r>
            <w:proofErr w:type="gramStart"/>
            <w:r w:rsidRPr="002D3E8C">
              <w:rPr>
                <w:rFonts w:ascii="Times New Roman" w:hAnsi="Times New Roman" w:cs="Times New Roman"/>
                <w:sz w:val="24"/>
                <w:szCs w:val="24"/>
                <w:vertAlign w:val="superscript"/>
              </w:rPr>
              <w:t>2</w:t>
            </w:r>
            <w:proofErr w:type="gramEnd"/>
            <w:r w:rsidRPr="002D3E8C">
              <w:rPr>
                <w:rFonts w:ascii="Times New Roman" w:hAnsi="Times New Roman" w:cs="Times New Roman"/>
                <w:sz w:val="24"/>
                <w:szCs w:val="24"/>
              </w:rPr>
              <w:t>, не более</w:t>
            </w:r>
          </w:p>
        </w:tc>
        <w:tc>
          <w:tcPr>
            <w:tcW w:w="2207" w:type="dxa"/>
            <w:tcBorders>
              <w:top w:val="single" w:sz="4" w:space="0" w:color="auto"/>
              <w:left w:val="single" w:sz="6" w:space="0" w:color="auto"/>
              <w:bottom w:val="single" w:sz="4"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0,09</w:t>
            </w:r>
          </w:p>
        </w:tc>
        <w:tc>
          <w:tcPr>
            <w:tcW w:w="783" w:type="dxa"/>
            <w:gridSpan w:val="2"/>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0,09</w:t>
            </w:r>
          </w:p>
        </w:tc>
        <w:tc>
          <w:tcPr>
            <w:tcW w:w="783"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0,09</w:t>
            </w:r>
          </w:p>
        </w:tc>
        <w:tc>
          <w:tcPr>
            <w:tcW w:w="783" w:type="dxa"/>
            <w:gridSpan w:val="2"/>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0,09</w:t>
            </w:r>
          </w:p>
        </w:tc>
        <w:tc>
          <w:tcPr>
            <w:tcW w:w="783"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0,09</w:t>
            </w:r>
          </w:p>
        </w:tc>
        <w:tc>
          <w:tcPr>
            <w:tcW w:w="783"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0,09</w:t>
            </w:r>
          </w:p>
        </w:tc>
        <w:tc>
          <w:tcPr>
            <w:tcW w:w="788"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0,09</w:t>
            </w:r>
          </w:p>
        </w:tc>
      </w:tr>
      <w:tr w:rsidR="00202714" w:rsidRPr="002D3E8C" w:rsidTr="002D3E8C">
        <w:trPr>
          <w:cantSplit/>
          <w:jc w:val="center"/>
        </w:trPr>
        <w:tc>
          <w:tcPr>
            <w:tcW w:w="3093"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Срок устранения скользкости покрытия, вызванной выпотеванием битума, </w:t>
            </w:r>
            <w:proofErr w:type="spellStart"/>
            <w:r w:rsidRPr="002D3E8C">
              <w:rPr>
                <w:rFonts w:ascii="Times New Roman" w:hAnsi="Times New Roman" w:cs="Times New Roman"/>
                <w:sz w:val="24"/>
                <w:szCs w:val="24"/>
              </w:rPr>
              <w:t>сут</w:t>
            </w:r>
            <w:proofErr w:type="spellEnd"/>
            <w:r w:rsidRPr="002D3E8C">
              <w:rPr>
                <w:rFonts w:ascii="Times New Roman" w:hAnsi="Times New Roman" w:cs="Times New Roman"/>
                <w:sz w:val="24"/>
                <w:szCs w:val="24"/>
              </w:rPr>
              <w:t>., не более</w:t>
            </w:r>
          </w:p>
        </w:tc>
        <w:tc>
          <w:tcPr>
            <w:tcW w:w="2207" w:type="dxa"/>
            <w:tcBorders>
              <w:top w:val="single" w:sz="4" w:space="0" w:color="auto"/>
              <w:left w:val="single" w:sz="6" w:space="0" w:color="auto"/>
              <w:bottom w:val="single" w:sz="4"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w:t>
            </w:r>
          </w:p>
        </w:tc>
        <w:tc>
          <w:tcPr>
            <w:tcW w:w="783" w:type="dxa"/>
            <w:gridSpan w:val="2"/>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w:t>
            </w:r>
          </w:p>
        </w:tc>
        <w:tc>
          <w:tcPr>
            <w:tcW w:w="783"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w:t>
            </w:r>
          </w:p>
        </w:tc>
        <w:tc>
          <w:tcPr>
            <w:tcW w:w="783" w:type="dxa"/>
            <w:gridSpan w:val="2"/>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w:t>
            </w:r>
          </w:p>
        </w:tc>
        <w:tc>
          <w:tcPr>
            <w:tcW w:w="783"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w:t>
            </w:r>
          </w:p>
        </w:tc>
        <w:tc>
          <w:tcPr>
            <w:tcW w:w="783"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w:t>
            </w:r>
          </w:p>
        </w:tc>
        <w:tc>
          <w:tcPr>
            <w:tcW w:w="788"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w:t>
            </w:r>
          </w:p>
        </w:tc>
      </w:tr>
      <w:tr w:rsidR="00202714" w:rsidRPr="002D3E8C" w:rsidTr="002D3E8C">
        <w:trPr>
          <w:cantSplit/>
          <w:jc w:val="center"/>
        </w:trPr>
        <w:tc>
          <w:tcPr>
            <w:tcW w:w="3093"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Срок устранения загрязнений в летний период, </w:t>
            </w:r>
            <w:proofErr w:type="spellStart"/>
            <w:r w:rsidRPr="002D3E8C">
              <w:rPr>
                <w:rFonts w:ascii="Times New Roman" w:hAnsi="Times New Roman" w:cs="Times New Roman"/>
                <w:sz w:val="24"/>
                <w:szCs w:val="24"/>
              </w:rPr>
              <w:t>сут</w:t>
            </w:r>
            <w:proofErr w:type="spellEnd"/>
            <w:r w:rsidRPr="002D3E8C">
              <w:rPr>
                <w:rFonts w:ascii="Times New Roman" w:hAnsi="Times New Roman" w:cs="Times New Roman"/>
                <w:sz w:val="24"/>
                <w:szCs w:val="24"/>
              </w:rPr>
              <w:t>., не более</w:t>
            </w:r>
          </w:p>
        </w:tc>
        <w:tc>
          <w:tcPr>
            <w:tcW w:w="2207" w:type="dxa"/>
            <w:tcBorders>
              <w:top w:val="single" w:sz="4" w:space="0" w:color="auto"/>
              <w:left w:val="single" w:sz="6" w:space="0" w:color="auto"/>
              <w:bottom w:val="single" w:sz="4"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783" w:type="dxa"/>
            <w:gridSpan w:val="2"/>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783"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783" w:type="dxa"/>
            <w:gridSpan w:val="2"/>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783"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783"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788"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r>
      <w:tr w:rsidR="00202714" w:rsidRPr="002D3E8C" w:rsidTr="002D3E8C">
        <w:trPr>
          <w:cantSplit/>
          <w:jc w:val="center"/>
        </w:trPr>
        <w:tc>
          <w:tcPr>
            <w:tcW w:w="3093"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В весенний и осенний периоды наличие загрязнений покрытия на расстоянии от кромки проезжей части, </w:t>
            </w:r>
          </w:p>
          <w:p w:rsidR="00202714" w:rsidRPr="002D3E8C" w:rsidRDefault="00202714" w:rsidP="002D3E8C">
            <w:pPr>
              <w:rPr>
                <w:rFonts w:ascii="Times New Roman" w:hAnsi="Times New Roman" w:cs="Times New Roman"/>
                <w:sz w:val="24"/>
                <w:szCs w:val="24"/>
              </w:rPr>
            </w:pPr>
            <w:proofErr w:type="gramStart"/>
            <w:r w:rsidRPr="002D3E8C">
              <w:rPr>
                <w:rFonts w:ascii="Times New Roman" w:hAnsi="Times New Roman" w:cs="Times New Roman"/>
                <w:sz w:val="24"/>
                <w:szCs w:val="24"/>
              </w:rPr>
              <w:t>м</w:t>
            </w:r>
            <w:proofErr w:type="gramEnd"/>
            <w:r w:rsidRPr="002D3E8C">
              <w:rPr>
                <w:rFonts w:ascii="Times New Roman" w:hAnsi="Times New Roman" w:cs="Times New Roman"/>
                <w:sz w:val="24"/>
                <w:szCs w:val="24"/>
              </w:rPr>
              <w:t>, не более</w:t>
            </w:r>
          </w:p>
        </w:tc>
        <w:tc>
          <w:tcPr>
            <w:tcW w:w="2207" w:type="dxa"/>
            <w:tcBorders>
              <w:top w:val="single" w:sz="4" w:space="0" w:color="auto"/>
              <w:left w:val="single" w:sz="6" w:space="0" w:color="auto"/>
              <w:bottom w:val="single" w:sz="4"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0,5</w:t>
            </w:r>
          </w:p>
        </w:tc>
        <w:tc>
          <w:tcPr>
            <w:tcW w:w="783" w:type="dxa"/>
            <w:gridSpan w:val="2"/>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0,5</w:t>
            </w:r>
          </w:p>
        </w:tc>
        <w:tc>
          <w:tcPr>
            <w:tcW w:w="783"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0,75</w:t>
            </w:r>
          </w:p>
        </w:tc>
        <w:tc>
          <w:tcPr>
            <w:tcW w:w="783" w:type="dxa"/>
            <w:gridSpan w:val="2"/>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0,75</w:t>
            </w:r>
          </w:p>
        </w:tc>
        <w:tc>
          <w:tcPr>
            <w:tcW w:w="783"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0,75</w:t>
            </w:r>
          </w:p>
        </w:tc>
        <w:tc>
          <w:tcPr>
            <w:tcW w:w="783"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0,75</w:t>
            </w:r>
          </w:p>
        </w:tc>
        <w:tc>
          <w:tcPr>
            <w:tcW w:w="788"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3093"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В зимний период ликвидация скользкости покрытия должна быть закончена с момента обнаружения  гололедицы, </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час, не позднее</w:t>
            </w:r>
          </w:p>
        </w:tc>
        <w:tc>
          <w:tcPr>
            <w:tcW w:w="2207" w:type="dxa"/>
            <w:tcBorders>
              <w:top w:val="single" w:sz="4" w:space="0" w:color="auto"/>
              <w:left w:val="single" w:sz="6" w:space="0" w:color="auto"/>
              <w:bottom w:val="single" w:sz="4"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w:t>
            </w:r>
          </w:p>
        </w:tc>
        <w:tc>
          <w:tcPr>
            <w:tcW w:w="783" w:type="dxa"/>
            <w:gridSpan w:val="2"/>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w:t>
            </w:r>
          </w:p>
        </w:tc>
        <w:tc>
          <w:tcPr>
            <w:tcW w:w="783"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783" w:type="dxa"/>
            <w:gridSpan w:val="2"/>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783"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6</w:t>
            </w:r>
          </w:p>
        </w:tc>
        <w:tc>
          <w:tcPr>
            <w:tcW w:w="783"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6</w:t>
            </w:r>
          </w:p>
        </w:tc>
        <w:tc>
          <w:tcPr>
            <w:tcW w:w="788"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3093"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В зимний период при снегопадах и метелях допускается наличие рыхлого снега, </w:t>
            </w:r>
            <w:proofErr w:type="gramStart"/>
            <w:r w:rsidRPr="002D3E8C">
              <w:rPr>
                <w:rFonts w:ascii="Times New Roman" w:hAnsi="Times New Roman" w:cs="Times New Roman"/>
                <w:sz w:val="24"/>
                <w:szCs w:val="24"/>
              </w:rPr>
              <w:t>обработан–</w:t>
            </w:r>
            <w:proofErr w:type="spellStart"/>
            <w:r w:rsidRPr="002D3E8C">
              <w:rPr>
                <w:rFonts w:ascii="Times New Roman" w:hAnsi="Times New Roman" w:cs="Times New Roman"/>
                <w:sz w:val="24"/>
                <w:szCs w:val="24"/>
              </w:rPr>
              <w:t>ного</w:t>
            </w:r>
            <w:proofErr w:type="spellEnd"/>
            <w:proofErr w:type="gramEnd"/>
            <w:r w:rsidRPr="002D3E8C">
              <w:rPr>
                <w:rFonts w:ascii="Times New Roman" w:hAnsi="Times New Roman" w:cs="Times New Roman"/>
                <w:sz w:val="24"/>
                <w:szCs w:val="24"/>
              </w:rPr>
              <w:t xml:space="preserve"> </w:t>
            </w:r>
            <w:proofErr w:type="spellStart"/>
            <w:r w:rsidRPr="002D3E8C">
              <w:rPr>
                <w:rFonts w:ascii="Times New Roman" w:hAnsi="Times New Roman" w:cs="Times New Roman"/>
                <w:sz w:val="24"/>
                <w:szCs w:val="24"/>
              </w:rPr>
              <w:t>противогололедным</w:t>
            </w:r>
            <w:proofErr w:type="spellEnd"/>
            <w:r w:rsidRPr="002D3E8C">
              <w:rPr>
                <w:rFonts w:ascii="Times New Roman" w:hAnsi="Times New Roman" w:cs="Times New Roman"/>
                <w:sz w:val="24"/>
                <w:szCs w:val="24"/>
              </w:rPr>
              <w:t xml:space="preserve"> материалом толщиной, </w:t>
            </w:r>
          </w:p>
          <w:p w:rsidR="00202714" w:rsidRPr="002D3E8C" w:rsidRDefault="00202714" w:rsidP="002D3E8C">
            <w:pPr>
              <w:rPr>
                <w:rFonts w:ascii="Times New Roman" w:hAnsi="Times New Roman" w:cs="Times New Roman"/>
                <w:sz w:val="24"/>
                <w:szCs w:val="24"/>
              </w:rPr>
            </w:pPr>
            <w:proofErr w:type="gramStart"/>
            <w:r w:rsidRPr="002D3E8C">
              <w:rPr>
                <w:rFonts w:ascii="Times New Roman" w:hAnsi="Times New Roman" w:cs="Times New Roman"/>
                <w:sz w:val="24"/>
                <w:szCs w:val="24"/>
              </w:rPr>
              <w:t>см</w:t>
            </w:r>
            <w:proofErr w:type="gramEnd"/>
            <w:r w:rsidRPr="002D3E8C">
              <w:rPr>
                <w:rFonts w:ascii="Times New Roman" w:hAnsi="Times New Roman" w:cs="Times New Roman"/>
                <w:sz w:val="24"/>
                <w:szCs w:val="24"/>
              </w:rPr>
              <w:t>, не более</w:t>
            </w:r>
          </w:p>
        </w:tc>
        <w:tc>
          <w:tcPr>
            <w:tcW w:w="2207" w:type="dxa"/>
            <w:tcBorders>
              <w:top w:val="single" w:sz="4" w:space="0" w:color="auto"/>
              <w:left w:val="single" w:sz="6" w:space="0" w:color="auto"/>
              <w:bottom w:val="single" w:sz="4"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783" w:type="dxa"/>
            <w:gridSpan w:val="2"/>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783"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783" w:type="dxa"/>
            <w:gridSpan w:val="2"/>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783"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783"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788"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3093"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В зимний период при снегопадах и метелях допускается наличие рыхлого снега,  обработанного </w:t>
            </w:r>
            <w:proofErr w:type="spellStart"/>
            <w:r w:rsidRPr="002D3E8C">
              <w:rPr>
                <w:rFonts w:ascii="Times New Roman" w:hAnsi="Times New Roman" w:cs="Times New Roman"/>
                <w:sz w:val="24"/>
                <w:szCs w:val="24"/>
              </w:rPr>
              <w:t>противогололедным</w:t>
            </w:r>
            <w:proofErr w:type="spellEnd"/>
            <w:r w:rsidRPr="002D3E8C">
              <w:rPr>
                <w:rFonts w:ascii="Times New Roman" w:hAnsi="Times New Roman" w:cs="Times New Roman"/>
                <w:sz w:val="24"/>
                <w:szCs w:val="24"/>
              </w:rPr>
              <w:t xml:space="preserve"> материалом с момента окончания снегопада или метели в течение, </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час, не более</w:t>
            </w:r>
          </w:p>
        </w:tc>
        <w:tc>
          <w:tcPr>
            <w:tcW w:w="2207" w:type="dxa"/>
            <w:tcBorders>
              <w:top w:val="single" w:sz="4" w:space="0" w:color="auto"/>
              <w:left w:val="single" w:sz="6" w:space="0" w:color="auto"/>
              <w:bottom w:val="single" w:sz="4"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w:t>
            </w:r>
          </w:p>
        </w:tc>
        <w:tc>
          <w:tcPr>
            <w:tcW w:w="783" w:type="dxa"/>
            <w:gridSpan w:val="2"/>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w:t>
            </w:r>
          </w:p>
        </w:tc>
        <w:tc>
          <w:tcPr>
            <w:tcW w:w="783"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783" w:type="dxa"/>
            <w:gridSpan w:val="2"/>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783"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6</w:t>
            </w:r>
          </w:p>
        </w:tc>
        <w:tc>
          <w:tcPr>
            <w:tcW w:w="783"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6</w:t>
            </w:r>
          </w:p>
        </w:tc>
        <w:tc>
          <w:tcPr>
            <w:tcW w:w="788"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3093"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lastRenderedPageBreak/>
              <w:t>На покрытиях усовершенствованного типа, содержащихся зимой в открытом виде, не допускается образование наката после снегопадов происходивших при температурах, °</w:t>
            </w:r>
            <w:proofErr w:type="gramStart"/>
            <w:r w:rsidRPr="002D3E8C">
              <w:rPr>
                <w:rFonts w:ascii="Times New Roman" w:hAnsi="Times New Roman" w:cs="Times New Roman"/>
                <w:sz w:val="24"/>
                <w:szCs w:val="24"/>
              </w:rPr>
              <w:t>С</w:t>
            </w:r>
            <w:proofErr w:type="gramEnd"/>
            <w:r w:rsidRPr="002D3E8C">
              <w:rPr>
                <w:rFonts w:ascii="Times New Roman" w:hAnsi="Times New Roman" w:cs="Times New Roman"/>
                <w:sz w:val="24"/>
                <w:szCs w:val="24"/>
              </w:rPr>
              <w:t xml:space="preserve"> и выше</w:t>
            </w:r>
          </w:p>
        </w:tc>
        <w:tc>
          <w:tcPr>
            <w:tcW w:w="2207" w:type="dxa"/>
            <w:tcBorders>
              <w:top w:val="single" w:sz="4" w:space="0" w:color="auto"/>
              <w:left w:val="single" w:sz="6" w:space="0" w:color="auto"/>
              <w:bottom w:val="single" w:sz="4"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w:t>
            </w:r>
          </w:p>
        </w:tc>
        <w:tc>
          <w:tcPr>
            <w:tcW w:w="783" w:type="dxa"/>
            <w:gridSpan w:val="2"/>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w:t>
            </w:r>
          </w:p>
        </w:tc>
        <w:tc>
          <w:tcPr>
            <w:tcW w:w="783"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–8,0</w:t>
            </w:r>
          </w:p>
        </w:tc>
        <w:tc>
          <w:tcPr>
            <w:tcW w:w="783" w:type="dxa"/>
            <w:gridSpan w:val="2"/>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–8,0</w:t>
            </w:r>
          </w:p>
        </w:tc>
        <w:tc>
          <w:tcPr>
            <w:tcW w:w="783"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–6,0</w:t>
            </w:r>
          </w:p>
        </w:tc>
        <w:tc>
          <w:tcPr>
            <w:tcW w:w="783"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–6,0</w:t>
            </w:r>
          </w:p>
        </w:tc>
        <w:tc>
          <w:tcPr>
            <w:tcW w:w="788"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3093"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На покрытиях усовершенствованного типа, содержащихся в накате, толщина  неуплотненного снега,  </w:t>
            </w:r>
          </w:p>
          <w:p w:rsidR="00202714" w:rsidRPr="002D3E8C" w:rsidRDefault="00202714" w:rsidP="002D3E8C">
            <w:pPr>
              <w:rPr>
                <w:rFonts w:ascii="Times New Roman" w:hAnsi="Times New Roman" w:cs="Times New Roman"/>
                <w:sz w:val="24"/>
                <w:szCs w:val="24"/>
              </w:rPr>
            </w:pPr>
            <w:proofErr w:type="gramStart"/>
            <w:r w:rsidRPr="002D3E8C">
              <w:rPr>
                <w:rFonts w:ascii="Times New Roman" w:hAnsi="Times New Roman" w:cs="Times New Roman"/>
                <w:sz w:val="24"/>
                <w:szCs w:val="24"/>
              </w:rPr>
              <w:t>см</w:t>
            </w:r>
            <w:proofErr w:type="gramEnd"/>
            <w:r w:rsidRPr="002D3E8C">
              <w:rPr>
                <w:rFonts w:ascii="Times New Roman" w:hAnsi="Times New Roman" w:cs="Times New Roman"/>
                <w:sz w:val="24"/>
                <w:szCs w:val="24"/>
              </w:rPr>
              <w:t>, не более</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На покрытиях переходного и грунтового типов толщина  неуплотненного снега,  </w:t>
            </w:r>
            <w:proofErr w:type="gramStart"/>
            <w:r w:rsidRPr="002D3E8C">
              <w:rPr>
                <w:rFonts w:ascii="Times New Roman" w:hAnsi="Times New Roman" w:cs="Times New Roman"/>
                <w:sz w:val="24"/>
                <w:szCs w:val="24"/>
              </w:rPr>
              <w:t>см</w:t>
            </w:r>
            <w:proofErr w:type="gramEnd"/>
            <w:r w:rsidRPr="002D3E8C">
              <w:rPr>
                <w:rFonts w:ascii="Times New Roman" w:hAnsi="Times New Roman" w:cs="Times New Roman"/>
                <w:sz w:val="24"/>
                <w:szCs w:val="24"/>
              </w:rPr>
              <w:t>, не более</w:t>
            </w:r>
          </w:p>
        </w:tc>
        <w:tc>
          <w:tcPr>
            <w:tcW w:w="2207" w:type="dxa"/>
            <w:tcBorders>
              <w:top w:val="single" w:sz="4" w:space="0" w:color="auto"/>
              <w:left w:val="single" w:sz="6" w:space="0" w:color="auto"/>
              <w:bottom w:val="single" w:sz="4"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783" w:type="dxa"/>
            <w:gridSpan w:val="2"/>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783"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783" w:type="dxa"/>
            <w:gridSpan w:val="2"/>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783"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783"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788"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w:t>
            </w:r>
          </w:p>
        </w:tc>
      </w:tr>
      <w:tr w:rsidR="00202714" w:rsidRPr="002D3E8C" w:rsidTr="002D3E8C">
        <w:trPr>
          <w:cantSplit/>
          <w:jc w:val="center"/>
        </w:trPr>
        <w:tc>
          <w:tcPr>
            <w:tcW w:w="3093"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Наличие снежных валов на кромках проезжей части допускается с момента окончания снегопада или метели в течение, </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час, не более</w:t>
            </w:r>
          </w:p>
        </w:tc>
        <w:tc>
          <w:tcPr>
            <w:tcW w:w="2207" w:type="dxa"/>
            <w:tcBorders>
              <w:top w:val="single" w:sz="4"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48</w:t>
            </w:r>
          </w:p>
        </w:tc>
        <w:tc>
          <w:tcPr>
            <w:tcW w:w="783" w:type="dxa"/>
            <w:gridSpan w:val="2"/>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783"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72</w:t>
            </w:r>
          </w:p>
        </w:tc>
        <w:tc>
          <w:tcPr>
            <w:tcW w:w="783" w:type="dxa"/>
            <w:gridSpan w:val="2"/>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783"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72</w:t>
            </w:r>
          </w:p>
        </w:tc>
        <w:tc>
          <w:tcPr>
            <w:tcW w:w="783"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788"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bl>
    <w:p w:rsidR="00202714" w:rsidRPr="002D3E8C" w:rsidRDefault="00202714" w:rsidP="00202714">
      <w:pPr>
        <w:spacing w:line="288" w:lineRule="auto"/>
        <w:ind w:firstLine="360"/>
        <w:jc w:val="both"/>
        <w:rPr>
          <w:rFonts w:ascii="Times New Roman" w:hAnsi="Times New Roman" w:cs="Times New Roman"/>
          <w:sz w:val="24"/>
          <w:szCs w:val="24"/>
        </w:rPr>
      </w:pPr>
    </w:p>
    <w:p w:rsidR="00202714" w:rsidRPr="002D3E8C" w:rsidRDefault="00202714" w:rsidP="00202714">
      <w:pPr>
        <w:spacing w:line="288" w:lineRule="auto"/>
        <w:ind w:firstLine="360"/>
        <w:jc w:val="both"/>
        <w:rPr>
          <w:rFonts w:ascii="Times New Roman" w:hAnsi="Times New Roman" w:cs="Times New Roman"/>
          <w:sz w:val="24"/>
          <w:szCs w:val="24"/>
        </w:rPr>
      </w:pPr>
    </w:p>
    <w:p w:rsidR="00202714" w:rsidRPr="002D3E8C" w:rsidRDefault="00202714" w:rsidP="00202714">
      <w:pPr>
        <w:spacing w:line="288" w:lineRule="auto"/>
        <w:ind w:firstLine="200"/>
        <w:jc w:val="both"/>
        <w:rPr>
          <w:rFonts w:ascii="Times New Roman" w:hAnsi="Times New Roman" w:cs="Times New Roman"/>
          <w:b/>
          <w:sz w:val="24"/>
          <w:szCs w:val="24"/>
        </w:rPr>
      </w:pPr>
      <w:r w:rsidRPr="002D3E8C">
        <w:rPr>
          <w:rFonts w:ascii="Times New Roman" w:hAnsi="Times New Roman" w:cs="Times New Roman"/>
          <w:b/>
          <w:sz w:val="24"/>
          <w:szCs w:val="24"/>
        </w:rPr>
        <w:t>8.2. Земляное полотно</w:t>
      </w:r>
    </w:p>
    <w:p w:rsidR="00202714" w:rsidRPr="002D3E8C" w:rsidRDefault="00202714" w:rsidP="00202714">
      <w:pPr>
        <w:spacing w:line="288" w:lineRule="auto"/>
        <w:ind w:left="360"/>
        <w:jc w:val="right"/>
        <w:rPr>
          <w:rFonts w:ascii="Times New Roman" w:hAnsi="Times New Roman" w:cs="Times New Roman"/>
          <w:sz w:val="24"/>
          <w:szCs w:val="24"/>
        </w:rPr>
      </w:pPr>
      <w:r w:rsidRPr="002D3E8C">
        <w:rPr>
          <w:rFonts w:ascii="Times New Roman" w:hAnsi="Times New Roman" w:cs="Times New Roman"/>
          <w:sz w:val="24"/>
          <w:szCs w:val="24"/>
        </w:rPr>
        <w:t>Таблица 3</w:t>
      </w:r>
    </w:p>
    <w:tbl>
      <w:tblPr>
        <w:tblW w:w="10324" w:type="dxa"/>
        <w:jc w:val="center"/>
        <w:tblLayout w:type="fixed"/>
        <w:tblLook w:val="0000"/>
      </w:tblPr>
      <w:tblGrid>
        <w:gridCol w:w="2821"/>
        <w:gridCol w:w="2609"/>
        <w:gridCol w:w="723"/>
        <w:gridCol w:w="833"/>
        <w:gridCol w:w="785"/>
        <w:gridCol w:w="881"/>
        <w:gridCol w:w="833"/>
        <w:gridCol w:w="839"/>
      </w:tblGrid>
      <w:tr w:rsidR="00202714" w:rsidRPr="002D3E8C" w:rsidTr="002D3E8C">
        <w:trPr>
          <w:cantSplit/>
          <w:trHeight w:val="702"/>
          <w:jc w:val="center"/>
        </w:trPr>
        <w:tc>
          <w:tcPr>
            <w:tcW w:w="2821" w:type="dxa"/>
            <w:vMerge w:val="restart"/>
            <w:tcBorders>
              <w:top w:val="single" w:sz="6" w:space="0" w:color="auto"/>
              <w:lef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Допустимые отклонения от требований к качеству содержания</w:t>
            </w:r>
          </w:p>
        </w:tc>
        <w:tc>
          <w:tcPr>
            <w:tcW w:w="7503" w:type="dxa"/>
            <w:gridSpan w:val="7"/>
            <w:tcBorders>
              <w:top w:val="single" w:sz="6" w:space="0" w:color="auto"/>
              <w:left w:val="single" w:sz="6" w:space="0" w:color="auto"/>
              <w:bottom w:val="single" w:sz="4" w:space="0" w:color="auto"/>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Группа дорог по содержанию</w:t>
            </w:r>
          </w:p>
        </w:tc>
      </w:tr>
      <w:tr w:rsidR="00202714" w:rsidRPr="002D3E8C" w:rsidTr="002D3E8C">
        <w:trPr>
          <w:cantSplit/>
          <w:trHeight w:val="220"/>
          <w:jc w:val="center"/>
        </w:trPr>
        <w:tc>
          <w:tcPr>
            <w:tcW w:w="2821" w:type="dxa"/>
            <w:vMerge/>
            <w:tcBorders>
              <w:lef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p>
        </w:tc>
        <w:tc>
          <w:tcPr>
            <w:tcW w:w="7503" w:type="dxa"/>
            <w:gridSpan w:val="7"/>
            <w:tcBorders>
              <w:top w:val="single" w:sz="4" w:space="0" w:color="auto"/>
              <w:left w:val="single" w:sz="6" w:space="0" w:color="auto"/>
              <w:bottom w:val="single" w:sz="4" w:space="0" w:color="auto"/>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 xml:space="preserve">по ГОСТ </w:t>
            </w:r>
            <w:proofErr w:type="gramStart"/>
            <w:r w:rsidRPr="002D3E8C">
              <w:rPr>
                <w:rFonts w:ascii="Times New Roman" w:hAnsi="Times New Roman" w:cs="Times New Roman"/>
                <w:sz w:val="24"/>
                <w:szCs w:val="24"/>
              </w:rPr>
              <w:t>Р</w:t>
            </w:r>
            <w:proofErr w:type="gramEnd"/>
            <w:r w:rsidRPr="002D3E8C">
              <w:rPr>
                <w:rFonts w:ascii="Times New Roman" w:hAnsi="Times New Roman" w:cs="Times New Roman"/>
                <w:sz w:val="24"/>
                <w:szCs w:val="24"/>
              </w:rPr>
              <w:t xml:space="preserve"> 50597-93</w:t>
            </w:r>
          </w:p>
        </w:tc>
      </w:tr>
      <w:tr w:rsidR="00202714" w:rsidRPr="002D3E8C" w:rsidTr="002D3E8C">
        <w:trPr>
          <w:cantSplit/>
          <w:trHeight w:val="260"/>
          <w:jc w:val="center"/>
        </w:trPr>
        <w:tc>
          <w:tcPr>
            <w:tcW w:w="2821" w:type="dxa"/>
            <w:vMerge/>
            <w:tcBorders>
              <w:lef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p>
        </w:tc>
        <w:tc>
          <w:tcPr>
            <w:tcW w:w="3332" w:type="dxa"/>
            <w:gridSpan w:val="2"/>
            <w:tcBorders>
              <w:top w:val="single" w:sz="4" w:space="0" w:color="auto"/>
              <w:left w:val="single" w:sz="6" w:space="0" w:color="auto"/>
              <w:bottom w:val="single" w:sz="6" w:space="0" w:color="auto"/>
              <w:right w:val="single" w:sz="4"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группа</w:t>
            </w:r>
            <w:proofErr w:type="gramStart"/>
            <w:r w:rsidRPr="002D3E8C">
              <w:rPr>
                <w:rFonts w:ascii="Times New Roman" w:hAnsi="Times New Roman" w:cs="Times New Roman"/>
                <w:sz w:val="24"/>
                <w:szCs w:val="24"/>
              </w:rPr>
              <w:t xml:space="preserve"> А</w:t>
            </w:r>
            <w:proofErr w:type="gramEnd"/>
          </w:p>
        </w:tc>
        <w:tc>
          <w:tcPr>
            <w:tcW w:w="1618" w:type="dxa"/>
            <w:gridSpan w:val="2"/>
            <w:tcBorders>
              <w:top w:val="single" w:sz="4" w:space="0" w:color="auto"/>
              <w:left w:val="single" w:sz="4" w:space="0" w:color="auto"/>
              <w:bottom w:val="single" w:sz="6" w:space="0" w:color="auto"/>
              <w:right w:val="single" w:sz="4"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группа</w:t>
            </w:r>
            <w:proofErr w:type="gramStart"/>
            <w:r w:rsidRPr="002D3E8C">
              <w:rPr>
                <w:rFonts w:ascii="Times New Roman" w:hAnsi="Times New Roman" w:cs="Times New Roman"/>
                <w:sz w:val="24"/>
                <w:szCs w:val="24"/>
              </w:rPr>
              <w:t xml:space="preserve"> Б</w:t>
            </w:r>
            <w:proofErr w:type="gramEnd"/>
          </w:p>
        </w:tc>
        <w:tc>
          <w:tcPr>
            <w:tcW w:w="2553" w:type="dxa"/>
            <w:gridSpan w:val="3"/>
            <w:tcBorders>
              <w:top w:val="single" w:sz="4" w:space="0" w:color="auto"/>
              <w:left w:val="single" w:sz="4" w:space="0" w:color="auto"/>
              <w:bottom w:val="single" w:sz="6" w:space="0" w:color="auto"/>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группа</w:t>
            </w:r>
            <w:proofErr w:type="gramStart"/>
            <w:r w:rsidRPr="002D3E8C">
              <w:rPr>
                <w:rFonts w:ascii="Times New Roman" w:hAnsi="Times New Roman" w:cs="Times New Roman"/>
                <w:sz w:val="24"/>
                <w:szCs w:val="24"/>
              </w:rPr>
              <w:t xml:space="preserve"> В</w:t>
            </w:r>
            <w:proofErr w:type="gramEnd"/>
          </w:p>
        </w:tc>
      </w:tr>
      <w:tr w:rsidR="00202714" w:rsidRPr="002D3E8C" w:rsidTr="002D3E8C">
        <w:trPr>
          <w:cantSplit/>
          <w:jc w:val="center"/>
        </w:trPr>
        <w:tc>
          <w:tcPr>
            <w:tcW w:w="2821" w:type="dxa"/>
            <w:vMerge/>
            <w:tcBorders>
              <w:lef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p>
        </w:tc>
        <w:tc>
          <w:tcPr>
            <w:tcW w:w="2609" w:type="dxa"/>
            <w:tcBorders>
              <w:top w:val="single" w:sz="6" w:space="0" w:color="auto"/>
              <w:left w:val="single" w:sz="6" w:space="0" w:color="auto"/>
              <w:bottom w:val="single" w:sz="4" w:space="0" w:color="auto"/>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1Н</w:t>
            </w:r>
          </w:p>
        </w:tc>
        <w:tc>
          <w:tcPr>
            <w:tcW w:w="723" w:type="dxa"/>
            <w:tcBorders>
              <w:top w:val="single" w:sz="6" w:space="0" w:color="auto"/>
              <w:left w:val="single" w:sz="6" w:space="0" w:color="auto"/>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833" w:type="dxa"/>
            <w:tcBorders>
              <w:top w:val="single" w:sz="6" w:space="0" w:color="auto"/>
              <w:left w:val="single" w:sz="6" w:space="0" w:color="auto"/>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2Н</w:t>
            </w:r>
          </w:p>
        </w:tc>
        <w:tc>
          <w:tcPr>
            <w:tcW w:w="785" w:type="dxa"/>
            <w:tcBorders>
              <w:top w:val="single" w:sz="6" w:space="0" w:color="auto"/>
              <w:left w:val="single" w:sz="6" w:space="0" w:color="auto"/>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881" w:type="dxa"/>
            <w:tcBorders>
              <w:top w:val="single" w:sz="6" w:space="0" w:color="auto"/>
              <w:left w:val="single" w:sz="6" w:space="0" w:color="auto"/>
              <w:right w:val="single" w:sz="4"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3Н</w:t>
            </w:r>
          </w:p>
        </w:tc>
        <w:tc>
          <w:tcPr>
            <w:tcW w:w="833" w:type="dxa"/>
            <w:tcBorders>
              <w:top w:val="single" w:sz="6" w:space="0" w:color="auto"/>
              <w:left w:val="single" w:sz="4" w:space="0" w:color="auto"/>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3А</w:t>
            </w:r>
          </w:p>
        </w:tc>
        <w:tc>
          <w:tcPr>
            <w:tcW w:w="839" w:type="dxa"/>
            <w:tcBorders>
              <w:top w:val="single" w:sz="6" w:space="0" w:color="auto"/>
              <w:left w:val="single" w:sz="6" w:space="0" w:color="auto"/>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3</w:t>
            </w:r>
          </w:p>
        </w:tc>
      </w:tr>
      <w:tr w:rsidR="00202714" w:rsidRPr="002D3E8C" w:rsidTr="002D3E8C">
        <w:trPr>
          <w:cantSplit/>
          <w:jc w:val="center"/>
        </w:trPr>
        <w:tc>
          <w:tcPr>
            <w:tcW w:w="2821"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lastRenderedPageBreak/>
              <w:t xml:space="preserve">Наличие травы и кустарника на обочинах высотой, </w:t>
            </w:r>
            <w:proofErr w:type="gramStart"/>
            <w:r w:rsidRPr="002D3E8C">
              <w:rPr>
                <w:rFonts w:ascii="Times New Roman" w:hAnsi="Times New Roman" w:cs="Times New Roman"/>
                <w:sz w:val="24"/>
                <w:szCs w:val="24"/>
              </w:rPr>
              <w:t>см</w:t>
            </w:r>
            <w:proofErr w:type="gramEnd"/>
            <w:r w:rsidRPr="002D3E8C">
              <w:rPr>
                <w:rFonts w:ascii="Times New Roman" w:hAnsi="Times New Roman" w:cs="Times New Roman"/>
                <w:sz w:val="24"/>
                <w:szCs w:val="24"/>
              </w:rPr>
              <w:t>, не более</w:t>
            </w:r>
          </w:p>
        </w:tc>
        <w:tc>
          <w:tcPr>
            <w:tcW w:w="2609" w:type="dxa"/>
            <w:tcBorders>
              <w:top w:val="single" w:sz="4" w:space="0" w:color="auto"/>
              <w:left w:val="single" w:sz="6" w:space="0" w:color="auto"/>
              <w:bottom w:val="single" w:sz="4"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20</w:t>
            </w:r>
          </w:p>
        </w:tc>
        <w:tc>
          <w:tcPr>
            <w:tcW w:w="723" w:type="dxa"/>
            <w:tcBorders>
              <w:top w:val="single" w:sz="6" w:space="0" w:color="auto"/>
              <w:left w:val="single" w:sz="6" w:space="0" w:color="auto"/>
              <w:bottom w:val="single" w:sz="4"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20</w:t>
            </w:r>
          </w:p>
        </w:tc>
        <w:tc>
          <w:tcPr>
            <w:tcW w:w="833" w:type="dxa"/>
            <w:tcBorders>
              <w:top w:val="single" w:sz="6" w:space="0" w:color="auto"/>
              <w:left w:val="single" w:sz="6" w:space="0" w:color="auto"/>
              <w:bottom w:val="single" w:sz="4"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20</w:t>
            </w:r>
          </w:p>
        </w:tc>
        <w:tc>
          <w:tcPr>
            <w:tcW w:w="785" w:type="dxa"/>
            <w:tcBorders>
              <w:top w:val="single" w:sz="6" w:space="0" w:color="auto"/>
              <w:left w:val="single" w:sz="6" w:space="0" w:color="auto"/>
              <w:bottom w:val="single" w:sz="4"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20</w:t>
            </w:r>
          </w:p>
        </w:tc>
        <w:tc>
          <w:tcPr>
            <w:tcW w:w="881" w:type="dxa"/>
            <w:tcBorders>
              <w:top w:val="single" w:sz="6" w:space="0" w:color="auto"/>
              <w:left w:val="single" w:sz="6" w:space="0" w:color="auto"/>
              <w:bottom w:val="single" w:sz="4"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40</w:t>
            </w:r>
          </w:p>
        </w:tc>
        <w:tc>
          <w:tcPr>
            <w:tcW w:w="833" w:type="dxa"/>
            <w:tcBorders>
              <w:top w:val="single" w:sz="6" w:space="0" w:color="auto"/>
              <w:left w:val="single" w:sz="4" w:space="0" w:color="auto"/>
              <w:bottom w:val="single" w:sz="4"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40</w:t>
            </w:r>
          </w:p>
        </w:tc>
        <w:tc>
          <w:tcPr>
            <w:tcW w:w="839" w:type="dxa"/>
            <w:tcBorders>
              <w:top w:val="single" w:sz="6" w:space="0" w:color="auto"/>
              <w:left w:val="single" w:sz="6" w:space="0" w:color="auto"/>
              <w:bottom w:val="single" w:sz="4"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40</w:t>
            </w:r>
          </w:p>
        </w:tc>
      </w:tr>
      <w:tr w:rsidR="00202714" w:rsidRPr="002D3E8C" w:rsidTr="002D3E8C">
        <w:trPr>
          <w:cantSplit/>
          <w:jc w:val="center"/>
        </w:trPr>
        <w:tc>
          <w:tcPr>
            <w:tcW w:w="2821" w:type="dxa"/>
            <w:tcBorders>
              <w:top w:val="single" w:sz="4" w:space="0" w:color="auto"/>
              <w:left w:val="single" w:sz="6" w:space="0" w:color="auto"/>
              <w:bottom w:val="single" w:sz="4"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Наличие мусора и посторонних предметов после зимнего периода, не влияющих на безопасность движения на полосе отвода, до</w:t>
            </w:r>
          </w:p>
        </w:tc>
        <w:tc>
          <w:tcPr>
            <w:tcW w:w="2609" w:type="dxa"/>
            <w:tcBorders>
              <w:top w:val="single" w:sz="4" w:space="0" w:color="auto"/>
              <w:left w:val="single" w:sz="6" w:space="0" w:color="auto"/>
              <w:bottom w:val="single" w:sz="4"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01 мая</w:t>
            </w:r>
          </w:p>
        </w:tc>
        <w:tc>
          <w:tcPr>
            <w:tcW w:w="723" w:type="dxa"/>
            <w:tcBorders>
              <w:top w:val="single" w:sz="4"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01 мая</w:t>
            </w:r>
          </w:p>
        </w:tc>
        <w:tc>
          <w:tcPr>
            <w:tcW w:w="833" w:type="dxa"/>
            <w:tcBorders>
              <w:top w:val="single" w:sz="4"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20 </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мая</w:t>
            </w:r>
          </w:p>
        </w:tc>
        <w:tc>
          <w:tcPr>
            <w:tcW w:w="785" w:type="dxa"/>
            <w:tcBorders>
              <w:top w:val="single" w:sz="4"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20 мая</w:t>
            </w:r>
          </w:p>
        </w:tc>
        <w:tc>
          <w:tcPr>
            <w:tcW w:w="881" w:type="dxa"/>
            <w:tcBorders>
              <w:top w:val="single" w:sz="4"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20 </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мая</w:t>
            </w:r>
          </w:p>
        </w:tc>
        <w:tc>
          <w:tcPr>
            <w:tcW w:w="833" w:type="dxa"/>
            <w:tcBorders>
              <w:top w:val="single" w:sz="4"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01 июня</w:t>
            </w:r>
          </w:p>
        </w:tc>
        <w:tc>
          <w:tcPr>
            <w:tcW w:w="839" w:type="dxa"/>
            <w:tcBorders>
              <w:top w:val="single" w:sz="4"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01 июня</w:t>
            </w:r>
          </w:p>
        </w:tc>
      </w:tr>
      <w:tr w:rsidR="00202714" w:rsidRPr="002D3E8C" w:rsidTr="002D3E8C">
        <w:trPr>
          <w:cantSplit/>
          <w:jc w:val="center"/>
        </w:trPr>
        <w:tc>
          <w:tcPr>
            <w:tcW w:w="2821" w:type="dxa"/>
            <w:tcBorders>
              <w:top w:val="single" w:sz="4"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Обочины и разделительные полосы, неотделенные от проезжей части бордюром, не должны быть ниже уровня прилегающей проезжей части, </w:t>
            </w:r>
            <w:proofErr w:type="gramStart"/>
            <w:r w:rsidRPr="002D3E8C">
              <w:rPr>
                <w:rFonts w:ascii="Times New Roman" w:hAnsi="Times New Roman" w:cs="Times New Roman"/>
                <w:sz w:val="24"/>
                <w:szCs w:val="24"/>
              </w:rPr>
              <w:t>см</w:t>
            </w:r>
            <w:proofErr w:type="gramEnd"/>
            <w:r w:rsidRPr="002D3E8C">
              <w:rPr>
                <w:rFonts w:ascii="Times New Roman" w:hAnsi="Times New Roman" w:cs="Times New Roman"/>
                <w:sz w:val="24"/>
                <w:szCs w:val="24"/>
              </w:rPr>
              <w:t xml:space="preserve"> не более</w:t>
            </w:r>
          </w:p>
        </w:tc>
        <w:tc>
          <w:tcPr>
            <w:tcW w:w="2609" w:type="dxa"/>
            <w:tcBorders>
              <w:top w:val="single" w:sz="4" w:space="0" w:color="auto"/>
              <w:left w:val="single" w:sz="6" w:space="0" w:color="auto"/>
              <w:bottom w:val="single" w:sz="4"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w:t>
            </w:r>
          </w:p>
        </w:tc>
        <w:tc>
          <w:tcPr>
            <w:tcW w:w="723"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w:t>
            </w:r>
          </w:p>
        </w:tc>
        <w:tc>
          <w:tcPr>
            <w:tcW w:w="833"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w:t>
            </w:r>
          </w:p>
        </w:tc>
        <w:tc>
          <w:tcPr>
            <w:tcW w:w="785"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w:t>
            </w:r>
          </w:p>
        </w:tc>
        <w:tc>
          <w:tcPr>
            <w:tcW w:w="881"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w:t>
            </w:r>
          </w:p>
        </w:tc>
        <w:tc>
          <w:tcPr>
            <w:tcW w:w="833"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w:t>
            </w:r>
          </w:p>
        </w:tc>
        <w:tc>
          <w:tcPr>
            <w:tcW w:w="839"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w:t>
            </w:r>
          </w:p>
        </w:tc>
      </w:tr>
      <w:tr w:rsidR="00202714" w:rsidRPr="002D3E8C" w:rsidTr="002D3E8C">
        <w:trPr>
          <w:cantSplit/>
          <w:jc w:val="center"/>
        </w:trPr>
        <w:tc>
          <w:tcPr>
            <w:tcW w:w="2821" w:type="dxa"/>
            <w:tcBorders>
              <w:top w:val="single" w:sz="6" w:space="0" w:color="auto"/>
              <w:left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Наличие размывов обочин глубиной более допустимых ГОСТ </w:t>
            </w:r>
            <w:proofErr w:type="gramStart"/>
            <w:r w:rsidRPr="002D3E8C">
              <w:rPr>
                <w:rFonts w:ascii="Times New Roman" w:hAnsi="Times New Roman" w:cs="Times New Roman"/>
                <w:sz w:val="24"/>
                <w:szCs w:val="24"/>
              </w:rPr>
              <w:t>Р</w:t>
            </w:r>
            <w:proofErr w:type="gramEnd"/>
            <w:r w:rsidRPr="002D3E8C">
              <w:rPr>
                <w:rFonts w:ascii="Times New Roman" w:hAnsi="Times New Roman" w:cs="Times New Roman"/>
                <w:sz w:val="24"/>
                <w:szCs w:val="24"/>
              </w:rPr>
              <w:t xml:space="preserve"> 50597-93 с момента образования, </w:t>
            </w:r>
          </w:p>
          <w:p w:rsidR="00202714" w:rsidRPr="002D3E8C" w:rsidRDefault="00202714" w:rsidP="002D3E8C">
            <w:pPr>
              <w:rPr>
                <w:rFonts w:ascii="Times New Roman" w:hAnsi="Times New Roman" w:cs="Times New Roman"/>
                <w:sz w:val="24"/>
                <w:szCs w:val="24"/>
              </w:rPr>
            </w:pPr>
            <w:proofErr w:type="spellStart"/>
            <w:r w:rsidRPr="002D3E8C">
              <w:rPr>
                <w:rFonts w:ascii="Times New Roman" w:hAnsi="Times New Roman" w:cs="Times New Roman"/>
                <w:sz w:val="24"/>
                <w:szCs w:val="24"/>
              </w:rPr>
              <w:t>сут</w:t>
            </w:r>
            <w:proofErr w:type="spellEnd"/>
            <w:r w:rsidRPr="002D3E8C">
              <w:rPr>
                <w:rFonts w:ascii="Times New Roman" w:hAnsi="Times New Roman" w:cs="Times New Roman"/>
                <w:sz w:val="24"/>
                <w:szCs w:val="24"/>
              </w:rPr>
              <w:t>. не более</w:t>
            </w:r>
            <w:proofErr w:type="gramStart"/>
            <w:r w:rsidRPr="002D3E8C">
              <w:rPr>
                <w:rFonts w:ascii="Times New Roman" w:hAnsi="Times New Roman" w:cs="Times New Roman"/>
                <w:sz w:val="24"/>
                <w:szCs w:val="24"/>
              </w:rPr>
              <w:t xml:space="preserve"> </w:t>
            </w:r>
            <w:r w:rsidRPr="002D3E8C">
              <w:rPr>
                <w:rFonts w:ascii="Times New Roman" w:hAnsi="Times New Roman" w:cs="Times New Roman"/>
                <w:sz w:val="24"/>
                <w:szCs w:val="24"/>
                <w:vertAlign w:val="superscript"/>
              </w:rPr>
              <w:t>(*)</w:t>
            </w:r>
            <w:proofErr w:type="gramEnd"/>
          </w:p>
        </w:tc>
        <w:tc>
          <w:tcPr>
            <w:tcW w:w="2609" w:type="dxa"/>
            <w:tcBorders>
              <w:top w:val="single" w:sz="4" w:space="0" w:color="auto"/>
              <w:left w:val="single" w:sz="6" w:space="0" w:color="auto"/>
              <w:bottom w:val="single" w:sz="4"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723"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833"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785"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881"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w:t>
            </w:r>
          </w:p>
        </w:tc>
        <w:tc>
          <w:tcPr>
            <w:tcW w:w="833"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w:t>
            </w:r>
          </w:p>
        </w:tc>
        <w:tc>
          <w:tcPr>
            <w:tcW w:w="839"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w:t>
            </w:r>
          </w:p>
        </w:tc>
      </w:tr>
      <w:tr w:rsidR="00202714" w:rsidRPr="002D3E8C" w:rsidTr="002D3E8C">
        <w:trPr>
          <w:cantSplit/>
          <w:jc w:val="center"/>
        </w:trPr>
        <w:tc>
          <w:tcPr>
            <w:tcW w:w="2821" w:type="dxa"/>
            <w:tcBorders>
              <w:top w:val="single" w:sz="6" w:space="0" w:color="auto"/>
              <w:left w:val="single" w:sz="6" w:space="0" w:color="auto"/>
              <w:bottom w:val="single" w:sz="4"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Наличие дефектов и разрушений земляного полотна и систем водоотвода после зимнего периода, не влияющих на безопасность движения, до </w:t>
            </w:r>
          </w:p>
        </w:tc>
        <w:tc>
          <w:tcPr>
            <w:tcW w:w="2609" w:type="dxa"/>
            <w:tcBorders>
              <w:top w:val="single" w:sz="4" w:space="0" w:color="auto"/>
              <w:left w:val="single" w:sz="6" w:space="0" w:color="auto"/>
              <w:bottom w:val="single" w:sz="4"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20 мая</w:t>
            </w:r>
          </w:p>
        </w:tc>
        <w:tc>
          <w:tcPr>
            <w:tcW w:w="723"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20 мая</w:t>
            </w:r>
          </w:p>
        </w:tc>
        <w:tc>
          <w:tcPr>
            <w:tcW w:w="833"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01 июня</w:t>
            </w:r>
          </w:p>
        </w:tc>
        <w:tc>
          <w:tcPr>
            <w:tcW w:w="785"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01 июня</w:t>
            </w:r>
          </w:p>
        </w:tc>
        <w:tc>
          <w:tcPr>
            <w:tcW w:w="881"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 июня</w:t>
            </w:r>
          </w:p>
        </w:tc>
        <w:tc>
          <w:tcPr>
            <w:tcW w:w="833"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 июня</w:t>
            </w:r>
          </w:p>
        </w:tc>
        <w:tc>
          <w:tcPr>
            <w:tcW w:w="839"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 июня</w:t>
            </w:r>
          </w:p>
        </w:tc>
      </w:tr>
      <w:tr w:rsidR="00202714" w:rsidRPr="002D3E8C" w:rsidTr="002D3E8C">
        <w:trPr>
          <w:cantSplit/>
          <w:jc w:val="center"/>
        </w:trPr>
        <w:tc>
          <w:tcPr>
            <w:tcW w:w="2821" w:type="dxa"/>
            <w:tcBorders>
              <w:top w:val="single" w:sz="6" w:space="0" w:color="auto"/>
              <w:left w:val="single" w:sz="6" w:space="0" w:color="auto"/>
              <w:bottom w:val="single" w:sz="4"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В зимний период на участках, не имеющих препятствий для уборки снега, допускается наличие снега или снежных валов на обочинах и за пределами обочин на </w:t>
            </w:r>
            <w:proofErr w:type="spellStart"/>
            <w:r w:rsidRPr="002D3E8C">
              <w:rPr>
                <w:rFonts w:ascii="Times New Roman" w:hAnsi="Times New Roman" w:cs="Times New Roman"/>
                <w:sz w:val="24"/>
                <w:szCs w:val="24"/>
              </w:rPr>
              <w:t>снегозаноси-мых</w:t>
            </w:r>
            <w:proofErr w:type="spellEnd"/>
            <w:r w:rsidRPr="002D3E8C">
              <w:rPr>
                <w:rFonts w:ascii="Times New Roman" w:hAnsi="Times New Roman" w:cs="Times New Roman"/>
                <w:sz w:val="24"/>
                <w:szCs w:val="24"/>
              </w:rPr>
              <w:t xml:space="preserve"> участках после снегопада или метели в течение, час</w:t>
            </w:r>
          </w:p>
        </w:tc>
        <w:tc>
          <w:tcPr>
            <w:tcW w:w="2609" w:type="dxa"/>
            <w:tcBorders>
              <w:top w:val="single" w:sz="4" w:space="0" w:color="auto"/>
              <w:left w:val="single" w:sz="6" w:space="0" w:color="auto"/>
              <w:bottom w:val="single" w:sz="4"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723"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24</w:t>
            </w:r>
          </w:p>
        </w:tc>
        <w:tc>
          <w:tcPr>
            <w:tcW w:w="833"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785"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48</w:t>
            </w:r>
          </w:p>
        </w:tc>
        <w:tc>
          <w:tcPr>
            <w:tcW w:w="881"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833"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72</w:t>
            </w:r>
          </w:p>
        </w:tc>
        <w:tc>
          <w:tcPr>
            <w:tcW w:w="839"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bl>
    <w:p w:rsidR="00202714" w:rsidRPr="002D3E8C" w:rsidRDefault="00202714" w:rsidP="00202714">
      <w:pPr>
        <w:spacing w:line="240" w:lineRule="exact"/>
        <w:jc w:val="both"/>
        <w:rPr>
          <w:rFonts w:ascii="Times New Roman" w:hAnsi="Times New Roman" w:cs="Times New Roman"/>
          <w:i/>
          <w:sz w:val="24"/>
          <w:szCs w:val="24"/>
        </w:rPr>
      </w:pPr>
      <w:r w:rsidRPr="002D3E8C">
        <w:rPr>
          <w:rFonts w:ascii="Times New Roman" w:hAnsi="Times New Roman" w:cs="Times New Roman"/>
          <w:i/>
          <w:sz w:val="24"/>
          <w:szCs w:val="24"/>
        </w:rPr>
        <w:lastRenderedPageBreak/>
        <w:t>Примечани</w:t>
      </w:r>
      <w:proofErr w:type="gramStart"/>
      <w:r w:rsidRPr="002D3E8C">
        <w:rPr>
          <w:rFonts w:ascii="Times New Roman" w:hAnsi="Times New Roman" w:cs="Times New Roman"/>
          <w:i/>
          <w:sz w:val="24"/>
          <w:szCs w:val="24"/>
        </w:rPr>
        <w:t>е</w:t>
      </w:r>
      <w:r w:rsidRPr="002D3E8C">
        <w:rPr>
          <w:rFonts w:ascii="Times New Roman" w:hAnsi="Times New Roman" w:cs="Times New Roman"/>
          <w:i/>
          <w:sz w:val="24"/>
          <w:szCs w:val="24"/>
          <w:vertAlign w:val="superscript"/>
        </w:rPr>
        <w:t>(</w:t>
      </w:r>
      <w:proofErr w:type="gramEnd"/>
      <w:r w:rsidRPr="002D3E8C">
        <w:rPr>
          <w:rFonts w:ascii="Times New Roman" w:hAnsi="Times New Roman" w:cs="Times New Roman"/>
          <w:i/>
          <w:sz w:val="24"/>
          <w:szCs w:val="24"/>
          <w:vertAlign w:val="superscript"/>
        </w:rPr>
        <w:t>*)</w:t>
      </w:r>
      <w:r w:rsidRPr="002D3E8C">
        <w:rPr>
          <w:rFonts w:ascii="Times New Roman" w:hAnsi="Times New Roman" w:cs="Times New Roman"/>
          <w:i/>
          <w:sz w:val="24"/>
          <w:szCs w:val="24"/>
        </w:rPr>
        <w:t xml:space="preserve"> установка временных ограждений должна быть выполнена в день обнаружения размывов.</w:t>
      </w:r>
    </w:p>
    <w:p w:rsidR="00202714" w:rsidRPr="002D3E8C" w:rsidRDefault="00202714" w:rsidP="00202714">
      <w:pPr>
        <w:spacing w:line="288" w:lineRule="auto"/>
        <w:ind w:firstLine="400"/>
        <w:jc w:val="both"/>
        <w:rPr>
          <w:rFonts w:ascii="Times New Roman" w:hAnsi="Times New Roman" w:cs="Times New Roman"/>
          <w:b/>
          <w:sz w:val="24"/>
          <w:szCs w:val="24"/>
        </w:rPr>
      </w:pPr>
    </w:p>
    <w:p w:rsidR="00202714" w:rsidRPr="002D3E8C" w:rsidRDefault="00202714" w:rsidP="00202714">
      <w:pPr>
        <w:spacing w:line="288" w:lineRule="auto"/>
        <w:ind w:firstLine="400"/>
        <w:jc w:val="both"/>
        <w:rPr>
          <w:rFonts w:ascii="Times New Roman" w:hAnsi="Times New Roman" w:cs="Times New Roman"/>
          <w:b/>
          <w:sz w:val="24"/>
          <w:szCs w:val="24"/>
        </w:rPr>
      </w:pPr>
    </w:p>
    <w:p w:rsidR="00202714" w:rsidRPr="002D3E8C" w:rsidRDefault="00202714" w:rsidP="00202714">
      <w:pPr>
        <w:spacing w:line="288" w:lineRule="auto"/>
        <w:ind w:firstLine="400"/>
        <w:jc w:val="both"/>
        <w:rPr>
          <w:rFonts w:ascii="Times New Roman" w:hAnsi="Times New Roman" w:cs="Times New Roman"/>
          <w:b/>
          <w:sz w:val="24"/>
          <w:szCs w:val="24"/>
        </w:rPr>
      </w:pPr>
      <w:r w:rsidRPr="002D3E8C">
        <w:rPr>
          <w:rFonts w:ascii="Times New Roman" w:hAnsi="Times New Roman" w:cs="Times New Roman"/>
          <w:b/>
          <w:sz w:val="24"/>
          <w:szCs w:val="24"/>
        </w:rPr>
        <w:t>8.3. Искусственные сооружения</w:t>
      </w:r>
    </w:p>
    <w:p w:rsidR="00202714" w:rsidRPr="002D3E8C" w:rsidRDefault="00202714" w:rsidP="00202714">
      <w:pPr>
        <w:spacing w:line="288" w:lineRule="auto"/>
        <w:ind w:left="360"/>
        <w:jc w:val="right"/>
        <w:rPr>
          <w:rFonts w:ascii="Times New Roman" w:hAnsi="Times New Roman" w:cs="Times New Roman"/>
          <w:sz w:val="24"/>
          <w:szCs w:val="24"/>
        </w:rPr>
      </w:pPr>
      <w:r w:rsidRPr="002D3E8C">
        <w:rPr>
          <w:rFonts w:ascii="Times New Roman" w:hAnsi="Times New Roman" w:cs="Times New Roman"/>
          <w:sz w:val="24"/>
          <w:szCs w:val="24"/>
        </w:rPr>
        <w:t>Таблица 4</w:t>
      </w:r>
    </w:p>
    <w:tbl>
      <w:tblPr>
        <w:tblW w:w="10186" w:type="dxa"/>
        <w:jc w:val="center"/>
        <w:tblLayout w:type="fixed"/>
        <w:tblLook w:val="0000"/>
      </w:tblPr>
      <w:tblGrid>
        <w:gridCol w:w="3240"/>
        <w:gridCol w:w="2127"/>
        <w:gridCol w:w="708"/>
        <w:gridCol w:w="851"/>
        <w:gridCol w:w="850"/>
        <w:gridCol w:w="851"/>
        <w:gridCol w:w="766"/>
        <w:gridCol w:w="793"/>
      </w:tblGrid>
      <w:tr w:rsidR="00202714" w:rsidRPr="002D3E8C" w:rsidTr="002D3E8C">
        <w:trPr>
          <w:cantSplit/>
          <w:trHeight w:val="457"/>
          <w:jc w:val="center"/>
        </w:trPr>
        <w:tc>
          <w:tcPr>
            <w:tcW w:w="3240" w:type="dxa"/>
            <w:vMerge w:val="restart"/>
            <w:tcBorders>
              <w:top w:val="single" w:sz="6" w:space="0" w:color="auto"/>
              <w:lef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Допустимые отклонения от требований к качеству содержания</w:t>
            </w:r>
          </w:p>
        </w:tc>
        <w:tc>
          <w:tcPr>
            <w:tcW w:w="6946" w:type="dxa"/>
            <w:gridSpan w:val="7"/>
            <w:tcBorders>
              <w:top w:val="single" w:sz="6" w:space="0" w:color="auto"/>
              <w:left w:val="single" w:sz="6" w:space="0" w:color="auto"/>
              <w:bottom w:val="single" w:sz="4" w:space="0" w:color="auto"/>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Группа дорог по содержанию</w:t>
            </w:r>
          </w:p>
        </w:tc>
      </w:tr>
      <w:tr w:rsidR="00202714" w:rsidRPr="002D3E8C" w:rsidTr="002D3E8C">
        <w:trPr>
          <w:cantSplit/>
          <w:trHeight w:val="220"/>
          <w:jc w:val="center"/>
        </w:trPr>
        <w:tc>
          <w:tcPr>
            <w:tcW w:w="3240" w:type="dxa"/>
            <w:vMerge/>
            <w:tcBorders>
              <w:lef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p>
        </w:tc>
        <w:tc>
          <w:tcPr>
            <w:tcW w:w="6946" w:type="dxa"/>
            <w:gridSpan w:val="7"/>
            <w:tcBorders>
              <w:top w:val="single" w:sz="4" w:space="0" w:color="auto"/>
              <w:left w:val="single" w:sz="6" w:space="0" w:color="auto"/>
              <w:bottom w:val="single" w:sz="4" w:space="0" w:color="auto"/>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 xml:space="preserve">по ГОСТ </w:t>
            </w:r>
            <w:proofErr w:type="gramStart"/>
            <w:r w:rsidRPr="002D3E8C">
              <w:rPr>
                <w:rFonts w:ascii="Times New Roman" w:hAnsi="Times New Roman" w:cs="Times New Roman"/>
                <w:sz w:val="24"/>
                <w:szCs w:val="24"/>
              </w:rPr>
              <w:t>Р</w:t>
            </w:r>
            <w:proofErr w:type="gramEnd"/>
            <w:r w:rsidRPr="002D3E8C">
              <w:rPr>
                <w:rFonts w:ascii="Times New Roman" w:hAnsi="Times New Roman" w:cs="Times New Roman"/>
                <w:sz w:val="24"/>
                <w:szCs w:val="24"/>
              </w:rPr>
              <w:t xml:space="preserve"> 50597-93</w:t>
            </w:r>
          </w:p>
        </w:tc>
      </w:tr>
      <w:tr w:rsidR="00202714" w:rsidRPr="002D3E8C" w:rsidTr="002D3E8C">
        <w:trPr>
          <w:cantSplit/>
          <w:trHeight w:val="260"/>
          <w:jc w:val="center"/>
        </w:trPr>
        <w:tc>
          <w:tcPr>
            <w:tcW w:w="3240" w:type="dxa"/>
            <w:vMerge/>
            <w:tcBorders>
              <w:lef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p>
        </w:tc>
        <w:tc>
          <w:tcPr>
            <w:tcW w:w="2835" w:type="dxa"/>
            <w:gridSpan w:val="2"/>
            <w:tcBorders>
              <w:top w:val="single" w:sz="4" w:space="0" w:color="auto"/>
              <w:left w:val="single" w:sz="6" w:space="0" w:color="auto"/>
              <w:bottom w:val="single" w:sz="6" w:space="0" w:color="auto"/>
              <w:right w:val="single" w:sz="4"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группа</w:t>
            </w:r>
            <w:proofErr w:type="gramStart"/>
            <w:r w:rsidRPr="002D3E8C">
              <w:rPr>
                <w:rFonts w:ascii="Times New Roman" w:hAnsi="Times New Roman" w:cs="Times New Roman"/>
                <w:sz w:val="24"/>
                <w:szCs w:val="24"/>
              </w:rPr>
              <w:t xml:space="preserve"> А</w:t>
            </w:r>
            <w:proofErr w:type="gramEnd"/>
          </w:p>
        </w:tc>
        <w:tc>
          <w:tcPr>
            <w:tcW w:w="1701" w:type="dxa"/>
            <w:gridSpan w:val="2"/>
            <w:tcBorders>
              <w:top w:val="single" w:sz="4" w:space="0" w:color="auto"/>
              <w:left w:val="single" w:sz="4" w:space="0" w:color="auto"/>
              <w:bottom w:val="single" w:sz="6" w:space="0" w:color="auto"/>
              <w:right w:val="single" w:sz="4"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группа</w:t>
            </w:r>
            <w:proofErr w:type="gramStart"/>
            <w:r w:rsidRPr="002D3E8C">
              <w:rPr>
                <w:rFonts w:ascii="Times New Roman" w:hAnsi="Times New Roman" w:cs="Times New Roman"/>
                <w:sz w:val="24"/>
                <w:szCs w:val="24"/>
              </w:rPr>
              <w:t xml:space="preserve"> Б</w:t>
            </w:r>
            <w:proofErr w:type="gramEnd"/>
          </w:p>
        </w:tc>
        <w:tc>
          <w:tcPr>
            <w:tcW w:w="2410" w:type="dxa"/>
            <w:gridSpan w:val="3"/>
            <w:tcBorders>
              <w:top w:val="single" w:sz="4" w:space="0" w:color="auto"/>
              <w:left w:val="single" w:sz="4" w:space="0" w:color="auto"/>
              <w:bottom w:val="single" w:sz="6" w:space="0" w:color="auto"/>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группа</w:t>
            </w:r>
            <w:proofErr w:type="gramStart"/>
            <w:r w:rsidRPr="002D3E8C">
              <w:rPr>
                <w:rFonts w:ascii="Times New Roman" w:hAnsi="Times New Roman" w:cs="Times New Roman"/>
                <w:sz w:val="24"/>
                <w:szCs w:val="24"/>
              </w:rPr>
              <w:t xml:space="preserve"> В</w:t>
            </w:r>
            <w:proofErr w:type="gramEnd"/>
          </w:p>
        </w:tc>
      </w:tr>
      <w:tr w:rsidR="00202714" w:rsidRPr="002D3E8C" w:rsidTr="002D3E8C">
        <w:trPr>
          <w:cantSplit/>
          <w:jc w:val="center"/>
        </w:trPr>
        <w:tc>
          <w:tcPr>
            <w:tcW w:w="3240" w:type="dxa"/>
            <w:vMerge/>
            <w:tcBorders>
              <w:lef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4" w:space="0" w:color="auto"/>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1Н</w:t>
            </w:r>
          </w:p>
        </w:tc>
        <w:tc>
          <w:tcPr>
            <w:tcW w:w="708" w:type="dxa"/>
            <w:tcBorders>
              <w:top w:val="single" w:sz="6" w:space="0" w:color="auto"/>
              <w:left w:val="single" w:sz="6" w:space="0" w:color="auto"/>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851" w:type="dxa"/>
            <w:tcBorders>
              <w:top w:val="single" w:sz="6" w:space="0" w:color="auto"/>
              <w:left w:val="single" w:sz="6" w:space="0" w:color="auto"/>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2Н</w:t>
            </w:r>
          </w:p>
        </w:tc>
        <w:tc>
          <w:tcPr>
            <w:tcW w:w="850" w:type="dxa"/>
            <w:tcBorders>
              <w:top w:val="single" w:sz="6" w:space="0" w:color="auto"/>
              <w:left w:val="single" w:sz="6" w:space="0" w:color="auto"/>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851" w:type="dxa"/>
            <w:tcBorders>
              <w:top w:val="single" w:sz="6" w:space="0" w:color="auto"/>
              <w:left w:val="single" w:sz="6" w:space="0" w:color="auto"/>
              <w:right w:val="single" w:sz="4"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3Н</w:t>
            </w:r>
          </w:p>
        </w:tc>
        <w:tc>
          <w:tcPr>
            <w:tcW w:w="766" w:type="dxa"/>
            <w:tcBorders>
              <w:top w:val="single" w:sz="6" w:space="0" w:color="auto"/>
              <w:left w:val="single" w:sz="4" w:space="0" w:color="auto"/>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3А</w:t>
            </w:r>
          </w:p>
        </w:tc>
        <w:tc>
          <w:tcPr>
            <w:tcW w:w="793" w:type="dxa"/>
            <w:tcBorders>
              <w:top w:val="single" w:sz="6" w:space="0" w:color="auto"/>
              <w:left w:val="single" w:sz="6" w:space="0" w:color="auto"/>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3</w:t>
            </w:r>
          </w:p>
        </w:tc>
      </w:tr>
      <w:tr w:rsidR="00202714" w:rsidRPr="002D3E8C" w:rsidTr="002D3E8C">
        <w:trPr>
          <w:cantSplit/>
          <w:jc w:val="center"/>
        </w:trPr>
        <w:tc>
          <w:tcPr>
            <w:tcW w:w="3240"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После зимнего периода допускаются дефекты и разрушения труб, оголовков, элементов укрепления откосов </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и русел, грязь, посторонние предметы, наносы, </w:t>
            </w:r>
            <w:proofErr w:type="gramStart"/>
            <w:r w:rsidRPr="002D3E8C">
              <w:rPr>
                <w:rFonts w:ascii="Times New Roman" w:hAnsi="Times New Roman" w:cs="Times New Roman"/>
                <w:sz w:val="24"/>
                <w:szCs w:val="24"/>
              </w:rPr>
              <w:t>до</w:t>
            </w:r>
            <w:proofErr w:type="gramEnd"/>
          </w:p>
        </w:tc>
        <w:tc>
          <w:tcPr>
            <w:tcW w:w="2127" w:type="dxa"/>
            <w:tcBorders>
              <w:top w:val="single" w:sz="4"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20 мая</w:t>
            </w:r>
          </w:p>
        </w:tc>
        <w:tc>
          <w:tcPr>
            <w:tcW w:w="708"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20</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мая</w:t>
            </w:r>
          </w:p>
        </w:tc>
        <w:tc>
          <w:tcPr>
            <w:tcW w:w="851"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01 июня</w:t>
            </w:r>
          </w:p>
        </w:tc>
        <w:tc>
          <w:tcPr>
            <w:tcW w:w="850"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01</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июня</w:t>
            </w:r>
          </w:p>
        </w:tc>
        <w:tc>
          <w:tcPr>
            <w:tcW w:w="851"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июня</w:t>
            </w:r>
          </w:p>
        </w:tc>
        <w:tc>
          <w:tcPr>
            <w:tcW w:w="76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июня</w:t>
            </w:r>
          </w:p>
        </w:tc>
        <w:tc>
          <w:tcPr>
            <w:tcW w:w="793"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июня</w:t>
            </w:r>
          </w:p>
        </w:tc>
      </w:tr>
    </w:tbl>
    <w:p w:rsidR="00202714" w:rsidRPr="002D3E8C" w:rsidRDefault="00202714" w:rsidP="00202714">
      <w:pPr>
        <w:spacing w:line="288" w:lineRule="auto"/>
        <w:ind w:firstLine="360"/>
        <w:jc w:val="both"/>
        <w:rPr>
          <w:rFonts w:ascii="Times New Roman" w:hAnsi="Times New Roman" w:cs="Times New Roman"/>
          <w:sz w:val="24"/>
          <w:szCs w:val="24"/>
        </w:rPr>
      </w:pPr>
    </w:p>
    <w:p w:rsidR="00202714" w:rsidRPr="002D3E8C" w:rsidRDefault="00202714" w:rsidP="00202714">
      <w:pPr>
        <w:spacing w:line="288" w:lineRule="auto"/>
        <w:ind w:firstLine="360"/>
        <w:jc w:val="both"/>
        <w:rPr>
          <w:rFonts w:ascii="Times New Roman" w:hAnsi="Times New Roman" w:cs="Times New Roman"/>
          <w:sz w:val="24"/>
          <w:szCs w:val="24"/>
        </w:rPr>
      </w:pPr>
    </w:p>
    <w:p w:rsidR="00202714" w:rsidRPr="002D3E8C" w:rsidRDefault="00202714" w:rsidP="00202714">
      <w:pPr>
        <w:spacing w:line="288" w:lineRule="auto"/>
        <w:ind w:firstLine="360"/>
        <w:jc w:val="both"/>
        <w:rPr>
          <w:rFonts w:ascii="Times New Roman" w:hAnsi="Times New Roman" w:cs="Times New Roman"/>
          <w:sz w:val="24"/>
          <w:szCs w:val="24"/>
        </w:rPr>
      </w:pPr>
    </w:p>
    <w:p w:rsidR="00202714" w:rsidRDefault="00202714" w:rsidP="00202714">
      <w:pPr>
        <w:spacing w:line="288" w:lineRule="auto"/>
        <w:ind w:firstLine="360"/>
        <w:jc w:val="both"/>
        <w:rPr>
          <w:rFonts w:ascii="Times New Roman" w:hAnsi="Times New Roman" w:cs="Times New Roman"/>
          <w:sz w:val="24"/>
          <w:szCs w:val="24"/>
        </w:rPr>
      </w:pPr>
    </w:p>
    <w:p w:rsidR="001F4D3C" w:rsidRDefault="001F4D3C" w:rsidP="00202714">
      <w:pPr>
        <w:spacing w:line="288" w:lineRule="auto"/>
        <w:ind w:firstLine="360"/>
        <w:jc w:val="both"/>
        <w:rPr>
          <w:rFonts w:ascii="Times New Roman" w:hAnsi="Times New Roman" w:cs="Times New Roman"/>
          <w:sz w:val="24"/>
          <w:szCs w:val="24"/>
        </w:rPr>
      </w:pPr>
    </w:p>
    <w:p w:rsidR="001F4D3C" w:rsidRDefault="001F4D3C" w:rsidP="00202714">
      <w:pPr>
        <w:spacing w:line="288" w:lineRule="auto"/>
        <w:ind w:firstLine="360"/>
        <w:jc w:val="both"/>
        <w:rPr>
          <w:rFonts w:ascii="Times New Roman" w:hAnsi="Times New Roman" w:cs="Times New Roman"/>
          <w:sz w:val="24"/>
          <w:szCs w:val="24"/>
        </w:rPr>
      </w:pPr>
    </w:p>
    <w:p w:rsidR="001F4D3C" w:rsidRPr="002D3E8C" w:rsidRDefault="001F4D3C" w:rsidP="00202714">
      <w:pPr>
        <w:spacing w:line="288" w:lineRule="auto"/>
        <w:ind w:firstLine="360"/>
        <w:jc w:val="both"/>
        <w:rPr>
          <w:rFonts w:ascii="Times New Roman" w:hAnsi="Times New Roman" w:cs="Times New Roman"/>
          <w:sz w:val="24"/>
          <w:szCs w:val="24"/>
        </w:rPr>
      </w:pPr>
    </w:p>
    <w:p w:rsidR="00202714" w:rsidRPr="002D3E8C" w:rsidRDefault="00202714" w:rsidP="00202714">
      <w:pPr>
        <w:spacing w:line="288" w:lineRule="auto"/>
        <w:ind w:firstLine="400"/>
        <w:jc w:val="both"/>
        <w:rPr>
          <w:rFonts w:ascii="Times New Roman" w:hAnsi="Times New Roman" w:cs="Times New Roman"/>
          <w:b/>
          <w:sz w:val="24"/>
          <w:szCs w:val="24"/>
        </w:rPr>
      </w:pPr>
      <w:r w:rsidRPr="002D3E8C">
        <w:rPr>
          <w:rFonts w:ascii="Times New Roman" w:hAnsi="Times New Roman" w:cs="Times New Roman"/>
          <w:b/>
          <w:sz w:val="24"/>
          <w:szCs w:val="24"/>
        </w:rPr>
        <w:t>8.4. Обстановка пути</w:t>
      </w:r>
    </w:p>
    <w:p w:rsidR="00202714" w:rsidRPr="002D3E8C" w:rsidRDefault="00202714" w:rsidP="00202714">
      <w:pPr>
        <w:spacing w:line="288" w:lineRule="auto"/>
        <w:ind w:left="360"/>
        <w:jc w:val="right"/>
        <w:rPr>
          <w:rFonts w:ascii="Times New Roman" w:hAnsi="Times New Roman" w:cs="Times New Roman"/>
          <w:sz w:val="24"/>
          <w:szCs w:val="24"/>
        </w:rPr>
      </w:pPr>
      <w:r w:rsidRPr="002D3E8C">
        <w:rPr>
          <w:rFonts w:ascii="Times New Roman" w:hAnsi="Times New Roman" w:cs="Times New Roman"/>
          <w:sz w:val="24"/>
          <w:szCs w:val="24"/>
        </w:rPr>
        <w:t>Таблица 5</w:t>
      </w:r>
    </w:p>
    <w:tbl>
      <w:tblPr>
        <w:tblW w:w="0" w:type="auto"/>
        <w:jc w:val="center"/>
        <w:tblLayout w:type="fixed"/>
        <w:tblLook w:val="0000"/>
      </w:tblPr>
      <w:tblGrid>
        <w:gridCol w:w="2710"/>
        <w:gridCol w:w="1870"/>
        <w:gridCol w:w="850"/>
        <w:gridCol w:w="729"/>
        <w:gridCol w:w="850"/>
        <w:gridCol w:w="709"/>
        <w:gridCol w:w="850"/>
        <w:gridCol w:w="851"/>
        <w:gridCol w:w="709"/>
      </w:tblGrid>
      <w:tr w:rsidR="00202714" w:rsidRPr="002D3E8C" w:rsidTr="002D3E8C">
        <w:trPr>
          <w:cantSplit/>
          <w:trHeight w:val="737"/>
          <w:jc w:val="center"/>
        </w:trPr>
        <w:tc>
          <w:tcPr>
            <w:tcW w:w="2710" w:type="dxa"/>
            <w:vMerge w:val="restart"/>
            <w:tcBorders>
              <w:top w:val="single" w:sz="6" w:space="0" w:color="auto"/>
              <w:lef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Допустимые отклонения от требований к качеству содержания</w:t>
            </w:r>
          </w:p>
        </w:tc>
        <w:tc>
          <w:tcPr>
            <w:tcW w:w="7418" w:type="dxa"/>
            <w:gridSpan w:val="8"/>
            <w:tcBorders>
              <w:top w:val="single" w:sz="6" w:space="0" w:color="auto"/>
              <w:left w:val="single" w:sz="6" w:space="0" w:color="auto"/>
              <w:bottom w:val="single" w:sz="4" w:space="0" w:color="auto"/>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Группа дорог по содержанию</w:t>
            </w:r>
          </w:p>
        </w:tc>
      </w:tr>
      <w:tr w:rsidR="00202714" w:rsidRPr="002D3E8C" w:rsidTr="002D3E8C">
        <w:trPr>
          <w:cantSplit/>
          <w:trHeight w:val="220"/>
          <w:jc w:val="center"/>
        </w:trPr>
        <w:tc>
          <w:tcPr>
            <w:tcW w:w="2710" w:type="dxa"/>
            <w:vMerge/>
            <w:tcBorders>
              <w:lef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p>
        </w:tc>
        <w:tc>
          <w:tcPr>
            <w:tcW w:w="7418" w:type="dxa"/>
            <w:gridSpan w:val="8"/>
            <w:tcBorders>
              <w:top w:val="single" w:sz="4" w:space="0" w:color="auto"/>
              <w:left w:val="single" w:sz="6" w:space="0" w:color="auto"/>
              <w:bottom w:val="single" w:sz="4" w:space="0" w:color="auto"/>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 xml:space="preserve">по ГОСТ </w:t>
            </w:r>
            <w:proofErr w:type="gramStart"/>
            <w:r w:rsidRPr="002D3E8C">
              <w:rPr>
                <w:rFonts w:ascii="Times New Roman" w:hAnsi="Times New Roman" w:cs="Times New Roman"/>
                <w:sz w:val="24"/>
                <w:szCs w:val="24"/>
              </w:rPr>
              <w:t>Р</w:t>
            </w:r>
            <w:proofErr w:type="gramEnd"/>
            <w:r w:rsidRPr="002D3E8C">
              <w:rPr>
                <w:rFonts w:ascii="Times New Roman" w:hAnsi="Times New Roman" w:cs="Times New Roman"/>
                <w:sz w:val="24"/>
                <w:szCs w:val="24"/>
              </w:rPr>
              <w:t xml:space="preserve"> 50597-93</w:t>
            </w:r>
          </w:p>
        </w:tc>
      </w:tr>
      <w:tr w:rsidR="00202714" w:rsidRPr="002D3E8C" w:rsidTr="002D3E8C">
        <w:trPr>
          <w:cantSplit/>
          <w:trHeight w:val="260"/>
          <w:jc w:val="center"/>
        </w:trPr>
        <w:tc>
          <w:tcPr>
            <w:tcW w:w="2710" w:type="dxa"/>
            <w:vMerge/>
            <w:tcBorders>
              <w:lef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p>
        </w:tc>
        <w:tc>
          <w:tcPr>
            <w:tcW w:w="3449" w:type="dxa"/>
            <w:gridSpan w:val="3"/>
            <w:tcBorders>
              <w:top w:val="single" w:sz="4" w:space="0" w:color="auto"/>
              <w:left w:val="single" w:sz="6" w:space="0" w:color="auto"/>
              <w:bottom w:val="single" w:sz="6" w:space="0" w:color="auto"/>
              <w:right w:val="single" w:sz="4"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группа</w:t>
            </w:r>
            <w:proofErr w:type="gramStart"/>
            <w:r w:rsidRPr="002D3E8C">
              <w:rPr>
                <w:rFonts w:ascii="Times New Roman" w:hAnsi="Times New Roman" w:cs="Times New Roman"/>
                <w:sz w:val="24"/>
                <w:szCs w:val="24"/>
              </w:rPr>
              <w:t xml:space="preserve"> А</w:t>
            </w:r>
            <w:proofErr w:type="gramEnd"/>
          </w:p>
        </w:tc>
        <w:tc>
          <w:tcPr>
            <w:tcW w:w="1559" w:type="dxa"/>
            <w:gridSpan w:val="2"/>
            <w:tcBorders>
              <w:top w:val="single" w:sz="4" w:space="0" w:color="auto"/>
              <w:left w:val="single" w:sz="4" w:space="0" w:color="auto"/>
              <w:bottom w:val="single" w:sz="6" w:space="0" w:color="auto"/>
              <w:right w:val="single" w:sz="4"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группа</w:t>
            </w:r>
            <w:proofErr w:type="gramStart"/>
            <w:r w:rsidRPr="002D3E8C">
              <w:rPr>
                <w:rFonts w:ascii="Times New Roman" w:hAnsi="Times New Roman" w:cs="Times New Roman"/>
                <w:sz w:val="24"/>
                <w:szCs w:val="24"/>
              </w:rPr>
              <w:t xml:space="preserve"> Б</w:t>
            </w:r>
            <w:proofErr w:type="gramEnd"/>
          </w:p>
        </w:tc>
        <w:tc>
          <w:tcPr>
            <w:tcW w:w="2410" w:type="dxa"/>
            <w:gridSpan w:val="3"/>
            <w:tcBorders>
              <w:top w:val="single" w:sz="4" w:space="0" w:color="auto"/>
              <w:left w:val="single" w:sz="4" w:space="0" w:color="auto"/>
              <w:bottom w:val="single" w:sz="6" w:space="0" w:color="auto"/>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группа</w:t>
            </w:r>
            <w:proofErr w:type="gramStart"/>
            <w:r w:rsidRPr="002D3E8C">
              <w:rPr>
                <w:rFonts w:ascii="Times New Roman" w:hAnsi="Times New Roman" w:cs="Times New Roman"/>
                <w:sz w:val="24"/>
                <w:szCs w:val="24"/>
              </w:rPr>
              <w:t xml:space="preserve"> В</w:t>
            </w:r>
            <w:proofErr w:type="gramEnd"/>
          </w:p>
        </w:tc>
      </w:tr>
      <w:tr w:rsidR="00202714" w:rsidRPr="002D3E8C" w:rsidTr="002D3E8C">
        <w:trPr>
          <w:cantSplit/>
          <w:jc w:val="center"/>
        </w:trPr>
        <w:tc>
          <w:tcPr>
            <w:tcW w:w="2710" w:type="dxa"/>
            <w:vMerge/>
            <w:tcBorders>
              <w:lef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p>
        </w:tc>
        <w:tc>
          <w:tcPr>
            <w:tcW w:w="1870" w:type="dxa"/>
            <w:tcBorders>
              <w:top w:val="single" w:sz="6" w:space="0" w:color="auto"/>
              <w:left w:val="single" w:sz="6" w:space="0" w:color="auto"/>
              <w:bottom w:val="single" w:sz="4" w:space="0" w:color="auto"/>
              <w:right w:val="single" w:sz="4"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p>
        </w:tc>
        <w:tc>
          <w:tcPr>
            <w:tcW w:w="850" w:type="dxa"/>
            <w:tcBorders>
              <w:top w:val="single" w:sz="6" w:space="0" w:color="auto"/>
              <w:left w:val="single" w:sz="4" w:space="0" w:color="auto"/>
              <w:bottom w:val="single" w:sz="4" w:space="0" w:color="auto"/>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1Н</w:t>
            </w:r>
          </w:p>
        </w:tc>
        <w:tc>
          <w:tcPr>
            <w:tcW w:w="729" w:type="dxa"/>
            <w:tcBorders>
              <w:top w:val="single" w:sz="6" w:space="0" w:color="auto"/>
              <w:left w:val="single" w:sz="6" w:space="0" w:color="auto"/>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850" w:type="dxa"/>
            <w:tcBorders>
              <w:top w:val="single" w:sz="6" w:space="0" w:color="auto"/>
              <w:left w:val="single" w:sz="6" w:space="0" w:color="auto"/>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2Н</w:t>
            </w:r>
          </w:p>
        </w:tc>
        <w:tc>
          <w:tcPr>
            <w:tcW w:w="709" w:type="dxa"/>
            <w:tcBorders>
              <w:top w:val="single" w:sz="6" w:space="0" w:color="auto"/>
              <w:left w:val="single" w:sz="6" w:space="0" w:color="auto"/>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850" w:type="dxa"/>
            <w:tcBorders>
              <w:top w:val="single" w:sz="6" w:space="0" w:color="auto"/>
              <w:left w:val="single" w:sz="6" w:space="0" w:color="auto"/>
              <w:right w:val="single" w:sz="4"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3Н</w:t>
            </w:r>
          </w:p>
        </w:tc>
        <w:tc>
          <w:tcPr>
            <w:tcW w:w="851" w:type="dxa"/>
            <w:tcBorders>
              <w:top w:val="single" w:sz="6" w:space="0" w:color="auto"/>
              <w:left w:val="single" w:sz="4" w:space="0" w:color="auto"/>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3А</w:t>
            </w:r>
          </w:p>
        </w:tc>
        <w:tc>
          <w:tcPr>
            <w:tcW w:w="709" w:type="dxa"/>
            <w:tcBorders>
              <w:top w:val="single" w:sz="6" w:space="0" w:color="auto"/>
              <w:left w:val="single" w:sz="6" w:space="0" w:color="auto"/>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3</w:t>
            </w:r>
          </w:p>
        </w:tc>
      </w:tr>
      <w:tr w:rsidR="00202714" w:rsidRPr="002D3E8C" w:rsidTr="002D3E8C">
        <w:trPr>
          <w:cantSplit/>
          <w:jc w:val="center"/>
        </w:trPr>
        <w:tc>
          <w:tcPr>
            <w:tcW w:w="2710"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after="120"/>
              <w:rPr>
                <w:rFonts w:ascii="Times New Roman" w:hAnsi="Times New Roman" w:cs="Times New Roman"/>
                <w:sz w:val="24"/>
                <w:szCs w:val="24"/>
              </w:rPr>
            </w:pPr>
            <w:r w:rsidRPr="002D3E8C">
              <w:rPr>
                <w:rFonts w:ascii="Times New Roman" w:hAnsi="Times New Roman" w:cs="Times New Roman"/>
                <w:sz w:val="24"/>
                <w:szCs w:val="24"/>
              </w:rPr>
              <w:lastRenderedPageBreak/>
              <w:t xml:space="preserve">В зимний период допускается наличие рыхлого снега, обработанного </w:t>
            </w:r>
            <w:proofErr w:type="spellStart"/>
            <w:r w:rsidRPr="002D3E8C">
              <w:rPr>
                <w:rFonts w:ascii="Times New Roman" w:hAnsi="Times New Roman" w:cs="Times New Roman"/>
                <w:sz w:val="24"/>
                <w:szCs w:val="24"/>
              </w:rPr>
              <w:t>противо</w:t>
            </w:r>
            <w:proofErr w:type="spellEnd"/>
            <w:r w:rsidRPr="002D3E8C">
              <w:rPr>
                <w:rFonts w:ascii="Times New Roman" w:hAnsi="Times New Roman" w:cs="Times New Roman"/>
                <w:sz w:val="24"/>
                <w:szCs w:val="24"/>
              </w:rPr>
              <w:t xml:space="preserve">–гололедным материалом, на тротуарах, посадочных площадках толщиной, </w:t>
            </w:r>
            <w:proofErr w:type="gramStart"/>
            <w:r w:rsidRPr="002D3E8C">
              <w:rPr>
                <w:rFonts w:ascii="Times New Roman" w:hAnsi="Times New Roman" w:cs="Times New Roman"/>
                <w:sz w:val="24"/>
                <w:szCs w:val="24"/>
              </w:rPr>
              <w:t>см</w:t>
            </w:r>
            <w:proofErr w:type="gramEnd"/>
            <w:r w:rsidRPr="002D3E8C">
              <w:rPr>
                <w:rFonts w:ascii="Times New Roman" w:hAnsi="Times New Roman" w:cs="Times New Roman"/>
                <w:sz w:val="24"/>
                <w:szCs w:val="24"/>
              </w:rPr>
              <w:t>, не более</w:t>
            </w:r>
          </w:p>
        </w:tc>
        <w:tc>
          <w:tcPr>
            <w:tcW w:w="2720" w:type="dxa"/>
            <w:gridSpan w:val="2"/>
            <w:tcBorders>
              <w:top w:val="single" w:sz="4" w:space="0" w:color="auto"/>
              <w:left w:val="single" w:sz="6" w:space="0" w:color="auto"/>
              <w:bottom w:val="single" w:sz="4"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729"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850"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709"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85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851"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709"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2710"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В зимний период обработка </w:t>
            </w:r>
            <w:proofErr w:type="spellStart"/>
            <w:r w:rsidRPr="002D3E8C">
              <w:rPr>
                <w:rFonts w:ascii="Times New Roman" w:hAnsi="Times New Roman" w:cs="Times New Roman"/>
                <w:sz w:val="24"/>
                <w:szCs w:val="24"/>
              </w:rPr>
              <w:t>противо</w:t>
            </w:r>
            <w:proofErr w:type="spellEnd"/>
            <w:r w:rsidRPr="002D3E8C">
              <w:rPr>
                <w:rFonts w:ascii="Times New Roman" w:hAnsi="Times New Roman" w:cs="Times New Roman"/>
                <w:sz w:val="24"/>
                <w:szCs w:val="24"/>
              </w:rPr>
              <w:t xml:space="preserve">–гололедным материалом тротуаров, посадочных площадок должна быть закончена с момента обнаружения  гололедицы, час, </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не позднее</w:t>
            </w:r>
          </w:p>
        </w:tc>
        <w:tc>
          <w:tcPr>
            <w:tcW w:w="2720" w:type="dxa"/>
            <w:gridSpan w:val="2"/>
            <w:tcBorders>
              <w:top w:val="single" w:sz="4" w:space="0" w:color="auto"/>
              <w:left w:val="single" w:sz="6" w:space="0" w:color="auto"/>
              <w:bottom w:val="single" w:sz="4"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w:t>
            </w:r>
          </w:p>
        </w:tc>
        <w:tc>
          <w:tcPr>
            <w:tcW w:w="729"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w:t>
            </w:r>
          </w:p>
        </w:tc>
        <w:tc>
          <w:tcPr>
            <w:tcW w:w="850"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709"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85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6</w:t>
            </w:r>
          </w:p>
        </w:tc>
        <w:tc>
          <w:tcPr>
            <w:tcW w:w="851"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6</w:t>
            </w:r>
          </w:p>
        </w:tc>
        <w:tc>
          <w:tcPr>
            <w:tcW w:w="709"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6</w:t>
            </w:r>
          </w:p>
        </w:tc>
      </w:tr>
      <w:tr w:rsidR="00202714" w:rsidRPr="002D3E8C" w:rsidTr="002D3E8C">
        <w:trPr>
          <w:cantSplit/>
          <w:jc w:val="center"/>
        </w:trPr>
        <w:tc>
          <w:tcPr>
            <w:tcW w:w="2710"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after="120"/>
              <w:rPr>
                <w:rFonts w:ascii="Times New Roman" w:hAnsi="Times New Roman" w:cs="Times New Roman"/>
                <w:sz w:val="24"/>
                <w:szCs w:val="24"/>
              </w:rPr>
            </w:pPr>
            <w:r w:rsidRPr="002D3E8C">
              <w:rPr>
                <w:rFonts w:ascii="Times New Roman" w:hAnsi="Times New Roman" w:cs="Times New Roman"/>
                <w:sz w:val="24"/>
                <w:szCs w:val="24"/>
              </w:rPr>
              <w:t>После зимнего периода допускается наличие дефектов, не влияющих на безопасность движения на стойках дорожных знаков, ограждениях и сигнальных столбиках, павильонах, до</w:t>
            </w:r>
          </w:p>
        </w:tc>
        <w:tc>
          <w:tcPr>
            <w:tcW w:w="2720" w:type="dxa"/>
            <w:gridSpan w:val="2"/>
            <w:tcBorders>
              <w:top w:val="single" w:sz="4" w:space="0" w:color="auto"/>
              <w:left w:val="single" w:sz="6" w:space="0" w:color="auto"/>
              <w:bottom w:val="single" w:sz="4" w:space="0" w:color="auto"/>
              <w:right w:val="single" w:sz="6" w:space="0" w:color="auto"/>
            </w:tcBorders>
            <w:vAlign w:val="center"/>
          </w:tcPr>
          <w:p w:rsidR="00202714" w:rsidRPr="002D3E8C" w:rsidRDefault="00202714" w:rsidP="002D3E8C">
            <w:pPr>
              <w:ind w:right="-108"/>
              <w:jc w:val="center"/>
              <w:rPr>
                <w:rFonts w:ascii="Times New Roman" w:hAnsi="Times New Roman" w:cs="Times New Roman"/>
                <w:sz w:val="24"/>
                <w:szCs w:val="24"/>
              </w:rPr>
            </w:pPr>
            <w:r w:rsidRPr="002D3E8C">
              <w:rPr>
                <w:rFonts w:ascii="Times New Roman" w:hAnsi="Times New Roman" w:cs="Times New Roman"/>
                <w:sz w:val="24"/>
                <w:szCs w:val="24"/>
              </w:rPr>
              <w:t xml:space="preserve">01 </w:t>
            </w:r>
          </w:p>
          <w:p w:rsidR="00202714" w:rsidRPr="002D3E8C" w:rsidRDefault="00202714" w:rsidP="002D3E8C">
            <w:pPr>
              <w:ind w:right="-108"/>
              <w:jc w:val="center"/>
              <w:rPr>
                <w:rFonts w:ascii="Times New Roman" w:hAnsi="Times New Roman" w:cs="Times New Roman"/>
                <w:sz w:val="24"/>
                <w:szCs w:val="24"/>
              </w:rPr>
            </w:pPr>
            <w:r w:rsidRPr="002D3E8C">
              <w:rPr>
                <w:rFonts w:ascii="Times New Roman" w:hAnsi="Times New Roman" w:cs="Times New Roman"/>
                <w:sz w:val="24"/>
                <w:szCs w:val="24"/>
              </w:rPr>
              <w:t>мая</w:t>
            </w:r>
          </w:p>
        </w:tc>
        <w:tc>
          <w:tcPr>
            <w:tcW w:w="729"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ind w:right="-83"/>
              <w:jc w:val="center"/>
              <w:rPr>
                <w:rFonts w:ascii="Times New Roman" w:hAnsi="Times New Roman" w:cs="Times New Roman"/>
                <w:sz w:val="24"/>
                <w:szCs w:val="24"/>
              </w:rPr>
            </w:pPr>
            <w:r w:rsidRPr="002D3E8C">
              <w:rPr>
                <w:rFonts w:ascii="Times New Roman" w:hAnsi="Times New Roman" w:cs="Times New Roman"/>
                <w:sz w:val="24"/>
                <w:szCs w:val="24"/>
              </w:rPr>
              <w:t>01 мая</w:t>
            </w:r>
          </w:p>
        </w:tc>
        <w:tc>
          <w:tcPr>
            <w:tcW w:w="850"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ind w:right="-106"/>
              <w:jc w:val="center"/>
              <w:rPr>
                <w:rFonts w:ascii="Times New Roman" w:hAnsi="Times New Roman" w:cs="Times New Roman"/>
                <w:sz w:val="24"/>
                <w:szCs w:val="24"/>
              </w:rPr>
            </w:pPr>
            <w:r w:rsidRPr="002D3E8C">
              <w:rPr>
                <w:rFonts w:ascii="Times New Roman" w:hAnsi="Times New Roman" w:cs="Times New Roman"/>
                <w:sz w:val="24"/>
                <w:szCs w:val="24"/>
              </w:rPr>
              <w:t xml:space="preserve">20 </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мая</w:t>
            </w:r>
          </w:p>
        </w:tc>
        <w:tc>
          <w:tcPr>
            <w:tcW w:w="709"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20 мая</w:t>
            </w:r>
          </w:p>
        </w:tc>
        <w:tc>
          <w:tcPr>
            <w:tcW w:w="85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20 </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мая</w:t>
            </w:r>
          </w:p>
        </w:tc>
        <w:tc>
          <w:tcPr>
            <w:tcW w:w="851"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ind w:right="-168"/>
              <w:jc w:val="center"/>
              <w:rPr>
                <w:rFonts w:ascii="Times New Roman" w:hAnsi="Times New Roman" w:cs="Times New Roman"/>
                <w:sz w:val="24"/>
                <w:szCs w:val="24"/>
              </w:rPr>
            </w:pPr>
            <w:r w:rsidRPr="002D3E8C">
              <w:rPr>
                <w:rFonts w:ascii="Times New Roman" w:hAnsi="Times New Roman" w:cs="Times New Roman"/>
                <w:sz w:val="24"/>
                <w:szCs w:val="24"/>
              </w:rPr>
              <w:t xml:space="preserve">01 </w:t>
            </w:r>
          </w:p>
          <w:p w:rsidR="00202714" w:rsidRPr="002D3E8C" w:rsidRDefault="00202714" w:rsidP="002D3E8C">
            <w:pPr>
              <w:ind w:right="-168"/>
              <w:jc w:val="center"/>
              <w:rPr>
                <w:rFonts w:ascii="Times New Roman" w:hAnsi="Times New Roman" w:cs="Times New Roman"/>
                <w:sz w:val="24"/>
                <w:szCs w:val="24"/>
              </w:rPr>
            </w:pPr>
            <w:r w:rsidRPr="002D3E8C">
              <w:rPr>
                <w:rFonts w:ascii="Times New Roman" w:hAnsi="Times New Roman" w:cs="Times New Roman"/>
                <w:sz w:val="24"/>
                <w:szCs w:val="24"/>
              </w:rPr>
              <w:t>июня</w:t>
            </w:r>
          </w:p>
        </w:tc>
        <w:tc>
          <w:tcPr>
            <w:tcW w:w="709"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ind w:right="-169"/>
              <w:jc w:val="center"/>
              <w:rPr>
                <w:rFonts w:ascii="Times New Roman" w:hAnsi="Times New Roman" w:cs="Times New Roman"/>
                <w:sz w:val="24"/>
                <w:szCs w:val="24"/>
              </w:rPr>
            </w:pPr>
            <w:r w:rsidRPr="002D3E8C">
              <w:rPr>
                <w:rFonts w:ascii="Times New Roman" w:hAnsi="Times New Roman" w:cs="Times New Roman"/>
                <w:sz w:val="24"/>
                <w:szCs w:val="24"/>
              </w:rPr>
              <w:t>01 июня</w:t>
            </w:r>
          </w:p>
        </w:tc>
      </w:tr>
      <w:tr w:rsidR="00202714" w:rsidRPr="002D3E8C" w:rsidTr="002D3E8C">
        <w:trPr>
          <w:cantSplit/>
          <w:jc w:val="center"/>
        </w:trPr>
        <w:tc>
          <w:tcPr>
            <w:tcW w:w="2710"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Поврежденные элементы обстановки пути (за исключением дорожных знаков) подлежат восстановлению или замене после обнаружения дефектов в течение, </w:t>
            </w:r>
            <w:proofErr w:type="spellStart"/>
            <w:r w:rsidRPr="002D3E8C">
              <w:rPr>
                <w:rFonts w:ascii="Times New Roman" w:hAnsi="Times New Roman" w:cs="Times New Roman"/>
                <w:sz w:val="24"/>
                <w:szCs w:val="24"/>
              </w:rPr>
              <w:t>сут</w:t>
            </w:r>
            <w:proofErr w:type="spellEnd"/>
            <w:r w:rsidRPr="002D3E8C">
              <w:rPr>
                <w:rFonts w:ascii="Times New Roman" w:hAnsi="Times New Roman" w:cs="Times New Roman"/>
                <w:sz w:val="24"/>
                <w:szCs w:val="24"/>
              </w:rPr>
              <w:t>. не более</w:t>
            </w:r>
          </w:p>
        </w:tc>
        <w:tc>
          <w:tcPr>
            <w:tcW w:w="2720" w:type="dxa"/>
            <w:gridSpan w:val="2"/>
            <w:tcBorders>
              <w:top w:val="single" w:sz="4" w:space="0" w:color="auto"/>
              <w:left w:val="single" w:sz="6" w:space="0" w:color="auto"/>
              <w:bottom w:val="single" w:sz="4"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729"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850"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709"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85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851"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709"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r>
      <w:tr w:rsidR="00202714" w:rsidRPr="002D3E8C" w:rsidTr="002D3E8C">
        <w:trPr>
          <w:cantSplit/>
          <w:jc w:val="center"/>
        </w:trPr>
        <w:tc>
          <w:tcPr>
            <w:tcW w:w="2710"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Поврежденные дорожные знаки 2.1-2.7 подлежат восстановлению или замене после обнаружения дефектов в течение, </w:t>
            </w:r>
            <w:proofErr w:type="spellStart"/>
            <w:r w:rsidRPr="002D3E8C">
              <w:rPr>
                <w:rFonts w:ascii="Times New Roman" w:hAnsi="Times New Roman" w:cs="Times New Roman"/>
                <w:sz w:val="24"/>
                <w:szCs w:val="24"/>
              </w:rPr>
              <w:t>сут</w:t>
            </w:r>
            <w:proofErr w:type="spellEnd"/>
            <w:r w:rsidRPr="002D3E8C">
              <w:rPr>
                <w:rFonts w:ascii="Times New Roman" w:hAnsi="Times New Roman" w:cs="Times New Roman"/>
                <w:sz w:val="24"/>
                <w:szCs w:val="24"/>
              </w:rPr>
              <w:t>., не более</w:t>
            </w:r>
          </w:p>
        </w:tc>
        <w:tc>
          <w:tcPr>
            <w:tcW w:w="2720" w:type="dxa"/>
            <w:gridSpan w:val="2"/>
            <w:tcBorders>
              <w:top w:val="single" w:sz="4"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729"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850"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709"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85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851"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709"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r>
      <w:tr w:rsidR="00202714" w:rsidRPr="002D3E8C" w:rsidTr="002D3E8C">
        <w:trPr>
          <w:cantSplit/>
          <w:jc w:val="center"/>
        </w:trPr>
        <w:tc>
          <w:tcPr>
            <w:tcW w:w="2710"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lastRenderedPageBreak/>
              <w:t xml:space="preserve">Поврежденные дорожные знаки, за исключением 2.1-2.7, подлежат восстановлению или замене после обнаружения дефектов в течение, </w:t>
            </w:r>
            <w:proofErr w:type="spellStart"/>
            <w:r w:rsidRPr="002D3E8C">
              <w:rPr>
                <w:rFonts w:ascii="Times New Roman" w:hAnsi="Times New Roman" w:cs="Times New Roman"/>
                <w:sz w:val="24"/>
                <w:szCs w:val="24"/>
              </w:rPr>
              <w:t>сут</w:t>
            </w:r>
            <w:proofErr w:type="spellEnd"/>
            <w:r w:rsidRPr="002D3E8C">
              <w:rPr>
                <w:rFonts w:ascii="Times New Roman" w:hAnsi="Times New Roman" w:cs="Times New Roman"/>
                <w:sz w:val="24"/>
                <w:szCs w:val="24"/>
              </w:rPr>
              <w:t>., не более</w:t>
            </w:r>
          </w:p>
        </w:tc>
        <w:tc>
          <w:tcPr>
            <w:tcW w:w="2720" w:type="dxa"/>
            <w:gridSpan w:val="2"/>
            <w:tcBorders>
              <w:top w:val="single" w:sz="4"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729"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850"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709"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85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851"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709"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r>
    </w:tbl>
    <w:p w:rsidR="00202714" w:rsidRPr="002D3E8C" w:rsidRDefault="00202714" w:rsidP="00202714">
      <w:pPr>
        <w:spacing w:line="288" w:lineRule="auto"/>
        <w:ind w:firstLine="360"/>
        <w:jc w:val="both"/>
        <w:rPr>
          <w:rFonts w:ascii="Times New Roman" w:hAnsi="Times New Roman" w:cs="Times New Roman"/>
          <w:sz w:val="24"/>
          <w:szCs w:val="24"/>
        </w:rPr>
      </w:pPr>
    </w:p>
    <w:p w:rsidR="00202714" w:rsidRPr="002D3E8C" w:rsidRDefault="00202714" w:rsidP="00202714">
      <w:pPr>
        <w:spacing w:line="288" w:lineRule="auto"/>
        <w:ind w:firstLine="360"/>
        <w:jc w:val="both"/>
        <w:rPr>
          <w:rFonts w:ascii="Times New Roman" w:hAnsi="Times New Roman" w:cs="Times New Roman"/>
          <w:sz w:val="24"/>
          <w:szCs w:val="24"/>
        </w:rPr>
      </w:pPr>
    </w:p>
    <w:p w:rsidR="00202714" w:rsidRPr="002D3E8C" w:rsidRDefault="00202714" w:rsidP="00202714">
      <w:pPr>
        <w:spacing w:line="288" w:lineRule="auto"/>
        <w:ind w:firstLine="400"/>
        <w:jc w:val="both"/>
        <w:rPr>
          <w:rFonts w:ascii="Times New Roman" w:hAnsi="Times New Roman" w:cs="Times New Roman"/>
          <w:b/>
          <w:sz w:val="24"/>
          <w:szCs w:val="24"/>
        </w:rPr>
      </w:pPr>
      <w:r w:rsidRPr="002D3E8C">
        <w:rPr>
          <w:rFonts w:ascii="Times New Roman" w:hAnsi="Times New Roman" w:cs="Times New Roman"/>
          <w:b/>
          <w:sz w:val="24"/>
          <w:szCs w:val="24"/>
        </w:rPr>
        <w:t>8.5. Ливневая канализация</w:t>
      </w:r>
    </w:p>
    <w:p w:rsidR="00202714" w:rsidRPr="002D3E8C" w:rsidRDefault="00202714" w:rsidP="00202714">
      <w:pPr>
        <w:ind w:left="360"/>
        <w:jc w:val="right"/>
        <w:rPr>
          <w:rFonts w:ascii="Times New Roman" w:hAnsi="Times New Roman" w:cs="Times New Roman"/>
          <w:sz w:val="24"/>
          <w:szCs w:val="24"/>
        </w:rPr>
      </w:pPr>
      <w:r w:rsidRPr="002D3E8C">
        <w:rPr>
          <w:rFonts w:ascii="Times New Roman" w:hAnsi="Times New Roman" w:cs="Times New Roman"/>
          <w:sz w:val="24"/>
          <w:szCs w:val="24"/>
        </w:rPr>
        <w:t>Таблица 6</w:t>
      </w:r>
    </w:p>
    <w:tbl>
      <w:tblPr>
        <w:tblW w:w="0" w:type="auto"/>
        <w:jc w:val="center"/>
        <w:tblLayout w:type="fixed"/>
        <w:tblLook w:val="0000"/>
      </w:tblPr>
      <w:tblGrid>
        <w:gridCol w:w="3273"/>
        <w:gridCol w:w="2254"/>
        <w:gridCol w:w="664"/>
        <w:gridCol w:w="839"/>
        <w:gridCol w:w="781"/>
        <w:gridCol w:w="722"/>
        <w:gridCol w:w="751"/>
        <w:gridCol w:w="757"/>
      </w:tblGrid>
      <w:tr w:rsidR="00202714" w:rsidRPr="002D3E8C" w:rsidTr="002D3E8C">
        <w:trPr>
          <w:cantSplit/>
          <w:trHeight w:val="759"/>
          <w:jc w:val="center"/>
        </w:trPr>
        <w:tc>
          <w:tcPr>
            <w:tcW w:w="3273" w:type="dxa"/>
            <w:vMerge w:val="restart"/>
            <w:tcBorders>
              <w:top w:val="single" w:sz="6" w:space="0" w:color="auto"/>
              <w:lef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Допустимые отклонения от требований к качеству содержания</w:t>
            </w:r>
          </w:p>
        </w:tc>
        <w:tc>
          <w:tcPr>
            <w:tcW w:w="6768" w:type="dxa"/>
            <w:gridSpan w:val="7"/>
            <w:tcBorders>
              <w:top w:val="single" w:sz="6" w:space="0" w:color="auto"/>
              <w:left w:val="single" w:sz="6" w:space="0" w:color="auto"/>
              <w:bottom w:val="single" w:sz="4" w:space="0" w:color="auto"/>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Группа дорог по содержанию</w:t>
            </w:r>
          </w:p>
        </w:tc>
      </w:tr>
      <w:tr w:rsidR="00202714" w:rsidRPr="002D3E8C" w:rsidTr="002D3E8C">
        <w:trPr>
          <w:cantSplit/>
          <w:trHeight w:val="220"/>
          <w:jc w:val="center"/>
        </w:trPr>
        <w:tc>
          <w:tcPr>
            <w:tcW w:w="3273" w:type="dxa"/>
            <w:vMerge/>
            <w:tcBorders>
              <w:lef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p>
        </w:tc>
        <w:tc>
          <w:tcPr>
            <w:tcW w:w="6768" w:type="dxa"/>
            <w:gridSpan w:val="7"/>
            <w:tcBorders>
              <w:top w:val="single" w:sz="4" w:space="0" w:color="auto"/>
              <w:left w:val="single" w:sz="6" w:space="0" w:color="auto"/>
              <w:bottom w:val="single" w:sz="4" w:space="0" w:color="auto"/>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 xml:space="preserve">по ГОСТ </w:t>
            </w:r>
            <w:proofErr w:type="gramStart"/>
            <w:r w:rsidRPr="002D3E8C">
              <w:rPr>
                <w:rFonts w:ascii="Times New Roman" w:hAnsi="Times New Roman" w:cs="Times New Roman"/>
                <w:sz w:val="24"/>
                <w:szCs w:val="24"/>
              </w:rPr>
              <w:t>Р</w:t>
            </w:r>
            <w:proofErr w:type="gramEnd"/>
            <w:r w:rsidRPr="002D3E8C">
              <w:rPr>
                <w:rFonts w:ascii="Times New Roman" w:hAnsi="Times New Roman" w:cs="Times New Roman"/>
                <w:sz w:val="24"/>
                <w:szCs w:val="24"/>
              </w:rPr>
              <w:t xml:space="preserve"> 50597-93</w:t>
            </w:r>
          </w:p>
        </w:tc>
      </w:tr>
      <w:tr w:rsidR="00202714" w:rsidRPr="002D3E8C" w:rsidTr="002D3E8C">
        <w:trPr>
          <w:cantSplit/>
          <w:trHeight w:val="260"/>
          <w:jc w:val="center"/>
        </w:trPr>
        <w:tc>
          <w:tcPr>
            <w:tcW w:w="3273" w:type="dxa"/>
            <w:vMerge/>
            <w:tcBorders>
              <w:lef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p>
        </w:tc>
        <w:tc>
          <w:tcPr>
            <w:tcW w:w="2918" w:type="dxa"/>
            <w:gridSpan w:val="2"/>
            <w:tcBorders>
              <w:top w:val="single" w:sz="4" w:space="0" w:color="auto"/>
              <w:left w:val="single" w:sz="6" w:space="0" w:color="auto"/>
              <w:bottom w:val="single" w:sz="6" w:space="0" w:color="auto"/>
              <w:right w:val="single" w:sz="4"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группа</w:t>
            </w:r>
            <w:proofErr w:type="gramStart"/>
            <w:r w:rsidRPr="002D3E8C">
              <w:rPr>
                <w:rFonts w:ascii="Times New Roman" w:hAnsi="Times New Roman" w:cs="Times New Roman"/>
                <w:sz w:val="24"/>
                <w:szCs w:val="24"/>
              </w:rPr>
              <w:t xml:space="preserve"> А</w:t>
            </w:r>
            <w:proofErr w:type="gramEnd"/>
          </w:p>
        </w:tc>
        <w:tc>
          <w:tcPr>
            <w:tcW w:w="1620" w:type="dxa"/>
            <w:gridSpan w:val="2"/>
            <w:tcBorders>
              <w:top w:val="single" w:sz="4" w:space="0" w:color="auto"/>
              <w:left w:val="single" w:sz="4" w:space="0" w:color="auto"/>
              <w:bottom w:val="single" w:sz="6" w:space="0" w:color="auto"/>
              <w:right w:val="single" w:sz="4"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группа</w:t>
            </w:r>
            <w:proofErr w:type="gramStart"/>
            <w:r w:rsidRPr="002D3E8C">
              <w:rPr>
                <w:rFonts w:ascii="Times New Roman" w:hAnsi="Times New Roman" w:cs="Times New Roman"/>
                <w:sz w:val="24"/>
                <w:szCs w:val="24"/>
              </w:rPr>
              <w:t xml:space="preserve"> Б</w:t>
            </w:r>
            <w:proofErr w:type="gramEnd"/>
          </w:p>
        </w:tc>
        <w:tc>
          <w:tcPr>
            <w:tcW w:w="2230" w:type="dxa"/>
            <w:gridSpan w:val="3"/>
            <w:tcBorders>
              <w:top w:val="single" w:sz="4" w:space="0" w:color="auto"/>
              <w:left w:val="single" w:sz="4" w:space="0" w:color="auto"/>
              <w:bottom w:val="single" w:sz="6" w:space="0" w:color="auto"/>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группа</w:t>
            </w:r>
            <w:proofErr w:type="gramStart"/>
            <w:r w:rsidRPr="002D3E8C">
              <w:rPr>
                <w:rFonts w:ascii="Times New Roman" w:hAnsi="Times New Roman" w:cs="Times New Roman"/>
                <w:sz w:val="24"/>
                <w:szCs w:val="24"/>
              </w:rPr>
              <w:t xml:space="preserve"> В</w:t>
            </w:r>
            <w:proofErr w:type="gramEnd"/>
          </w:p>
        </w:tc>
      </w:tr>
      <w:tr w:rsidR="00202714" w:rsidRPr="002D3E8C" w:rsidTr="002D3E8C">
        <w:trPr>
          <w:cantSplit/>
          <w:jc w:val="center"/>
        </w:trPr>
        <w:tc>
          <w:tcPr>
            <w:tcW w:w="3273" w:type="dxa"/>
            <w:vMerge/>
            <w:tcBorders>
              <w:lef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p>
        </w:tc>
        <w:tc>
          <w:tcPr>
            <w:tcW w:w="2254" w:type="dxa"/>
            <w:tcBorders>
              <w:top w:val="single" w:sz="6" w:space="0" w:color="auto"/>
              <w:left w:val="single" w:sz="6" w:space="0" w:color="auto"/>
              <w:bottom w:val="single" w:sz="4" w:space="0" w:color="auto"/>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1Н</w:t>
            </w:r>
          </w:p>
        </w:tc>
        <w:tc>
          <w:tcPr>
            <w:tcW w:w="664" w:type="dxa"/>
            <w:tcBorders>
              <w:top w:val="single" w:sz="6" w:space="0" w:color="auto"/>
              <w:left w:val="single" w:sz="6" w:space="0" w:color="auto"/>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839" w:type="dxa"/>
            <w:tcBorders>
              <w:top w:val="single" w:sz="6" w:space="0" w:color="auto"/>
              <w:left w:val="single" w:sz="6" w:space="0" w:color="auto"/>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2Н</w:t>
            </w:r>
          </w:p>
        </w:tc>
        <w:tc>
          <w:tcPr>
            <w:tcW w:w="781" w:type="dxa"/>
            <w:tcBorders>
              <w:top w:val="single" w:sz="6" w:space="0" w:color="auto"/>
              <w:left w:val="single" w:sz="6" w:space="0" w:color="auto"/>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722" w:type="dxa"/>
            <w:tcBorders>
              <w:top w:val="single" w:sz="6" w:space="0" w:color="auto"/>
              <w:left w:val="single" w:sz="6" w:space="0" w:color="auto"/>
              <w:right w:val="single" w:sz="4"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3Н</w:t>
            </w:r>
          </w:p>
        </w:tc>
        <w:tc>
          <w:tcPr>
            <w:tcW w:w="751" w:type="dxa"/>
            <w:tcBorders>
              <w:top w:val="single" w:sz="6" w:space="0" w:color="auto"/>
              <w:left w:val="single" w:sz="4" w:space="0" w:color="auto"/>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3А</w:t>
            </w:r>
          </w:p>
        </w:tc>
        <w:tc>
          <w:tcPr>
            <w:tcW w:w="757" w:type="dxa"/>
            <w:tcBorders>
              <w:top w:val="single" w:sz="6" w:space="0" w:color="auto"/>
              <w:left w:val="single" w:sz="6" w:space="0" w:color="auto"/>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3</w:t>
            </w:r>
          </w:p>
        </w:tc>
      </w:tr>
      <w:tr w:rsidR="00202714" w:rsidRPr="002D3E8C" w:rsidTr="002D3E8C">
        <w:trPr>
          <w:cantSplit/>
          <w:jc w:val="center"/>
        </w:trPr>
        <w:tc>
          <w:tcPr>
            <w:tcW w:w="3273"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Люки смотровых колодцев не должны быть ниже или выше уровня покрытия, </w:t>
            </w:r>
            <w:proofErr w:type="gramStart"/>
            <w:r w:rsidRPr="002D3E8C">
              <w:rPr>
                <w:rFonts w:ascii="Times New Roman" w:hAnsi="Times New Roman" w:cs="Times New Roman"/>
                <w:sz w:val="24"/>
                <w:szCs w:val="24"/>
              </w:rPr>
              <w:t>см</w:t>
            </w:r>
            <w:proofErr w:type="gramEnd"/>
          </w:p>
        </w:tc>
        <w:tc>
          <w:tcPr>
            <w:tcW w:w="2254" w:type="dxa"/>
            <w:tcBorders>
              <w:top w:val="single" w:sz="4" w:space="0" w:color="auto"/>
              <w:left w:val="single" w:sz="6" w:space="0" w:color="auto"/>
              <w:bottom w:val="single" w:sz="4"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66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839"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781"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722"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751"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757"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r>
      <w:tr w:rsidR="00202714" w:rsidRPr="002D3E8C" w:rsidTr="002D3E8C">
        <w:trPr>
          <w:cantSplit/>
          <w:jc w:val="center"/>
        </w:trPr>
        <w:tc>
          <w:tcPr>
            <w:tcW w:w="3273"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Дождеприемники не должны быть ниже или выше уровня лотка, </w:t>
            </w:r>
            <w:proofErr w:type="gramStart"/>
            <w:r w:rsidRPr="002D3E8C">
              <w:rPr>
                <w:rFonts w:ascii="Times New Roman" w:hAnsi="Times New Roman" w:cs="Times New Roman"/>
                <w:sz w:val="24"/>
                <w:szCs w:val="24"/>
              </w:rPr>
              <w:t>см</w:t>
            </w:r>
            <w:proofErr w:type="gramEnd"/>
          </w:p>
        </w:tc>
        <w:tc>
          <w:tcPr>
            <w:tcW w:w="2254" w:type="dxa"/>
            <w:tcBorders>
              <w:top w:val="single" w:sz="4" w:space="0" w:color="auto"/>
              <w:left w:val="single" w:sz="6" w:space="0" w:color="auto"/>
              <w:bottom w:val="single" w:sz="4"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66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839"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781"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722"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751"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757"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r>
      <w:tr w:rsidR="00202714" w:rsidRPr="002D3E8C" w:rsidTr="002D3E8C">
        <w:trPr>
          <w:cantSplit/>
          <w:jc w:val="center"/>
        </w:trPr>
        <w:tc>
          <w:tcPr>
            <w:tcW w:w="3273"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Разрушенные крышки люков и решетки должны быть заменены в течение не более, час</w:t>
            </w:r>
            <w:proofErr w:type="gramStart"/>
            <w:r w:rsidRPr="002D3E8C">
              <w:rPr>
                <w:rFonts w:ascii="Times New Roman" w:hAnsi="Times New Roman" w:cs="Times New Roman"/>
                <w:sz w:val="24"/>
                <w:szCs w:val="24"/>
              </w:rPr>
              <w:t>.</w:t>
            </w:r>
            <w:r w:rsidRPr="002D3E8C">
              <w:rPr>
                <w:rFonts w:ascii="Times New Roman" w:hAnsi="Times New Roman" w:cs="Times New Roman"/>
                <w:sz w:val="24"/>
                <w:szCs w:val="24"/>
                <w:vertAlign w:val="superscript"/>
              </w:rPr>
              <w:t xml:space="preserve"> (*)</w:t>
            </w:r>
            <w:proofErr w:type="gramEnd"/>
          </w:p>
        </w:tc>
        <w:tc>
          <w:tcPr>
            <w:tcW w:w="2254" w:type="dxa"/>
            <w:tcBorders>
              <w:top w:val="single" w:sz="4" w:space="0" w:color="auto"/>
              <w:left w:val="single" w:sz="6" w:space="0" w:color="auto"/>
              <w:bottom w:val="single" w:sz="4"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66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839"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781"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722"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751"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757"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r>
      <w:tr w:rsidR="00202714" w:rsidRPr="002D3E8C" w:rsidTr="002D3E8C">
        <w:trPr>
          <w:cantSplit/>
          <w:jc w:val="center"/>
        </w:trPr>
        <w:tc>
          <w:tcPr>
            <w:tcW w:w="3273"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Срок устранения недопустимого отклонения люков смотровых колодцев и решеток </w:t>
            </w:r>
            <w:proofErr w:type="spellStart"/>
            <w:r w:rsidRPr="002D3E8C">
              <w:rPr>
                <w:rFonts w:ascii="Times New Roman" w:hAnsi="Times New Roman" w:cs="Times New Roman"/>
                <w:sz w:val="24"/>
                <w:szCs w:val="24"/>
              </w:rPr>
              <w:t>дождеприемных</w:t>
            </w:r>
            <w:proofErr w:type="spellEnd"/>
            <w:r w:rsidRPr="002D3E8C">
              <w:rPr>
                <w:rFonts w:ascii="Times New Roman" w:hAnsi="Times New Roman" w:cs="Times New Roman"/>
                <w:sz w:val="24"/>
                <w:szCs w:val="24"/>
              </w:rPr>
              <w:t xml:space="preserve"> колодцев с момента обнаружения, </w:t>
            </w:r>
            <w:proofErr w:type="spellStart"/>
            <w:r w:rsidRPr="002D3E8C">
              <w:rPr>
                <w:rFonts w:ascii="Times New Roman" w:hAnsi="Times New Roman" w:cs="Times New Roman"/>
                <w:sz w:val="24"/>
                <w:szCs w:val="24"/>
              </w:rPr>
              <w:t>сут</w:t>
            </w:r>
            <w:proofErr w:type="spellEnd"/>
            <w:r w:rsidRPr="002D3E8C">
              <w:rPr>
                <w:rFonts w:ascii="Times New Roman" w:hAnsi="Times New Roman" w:cs="Times New Roman"/>
                <w:sz w:val="24"/>
                <w:szCs w:val="24"/>
              </w:rPr>
              <w:t>., не более</w:t>
            </w:r>
          </w:p>
        </w:tc>
        <w:tc>
          <w:tcPr>
            <w:tcW w:w="2254" w:type="dxa"/>
            <w:tcBorders>
              <w:top w:val="single" w:sz="4" w:space="0" w:color="auto"/>
              <w:left w:val="single" w:sz="6" w:space="0" w:color="auto"/>
              <w:bottom w:val="single" w:sz="4"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7</w:t>
            </w:r>
          </w:p>
        </w:tc>
        <w:tc>
          <w:tcPr>
            <w:tcW w:w="66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7</w:t>
            </w:r>
          </w:p>
        </w:tc>
        <w:tc>
          <w:tcPr>
            <w:tcW w:w="839"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7</w:t>
            </w:r>
          </w:p>
        </w:tc>
        <w:tc>
          <w:tcPr>
            <w:tcW w:w="781"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7</w:t>
            </w:r>
          </w:p>
        </w:tc>
        <w:tc>
          <w:tcPr>
            <w:tcW w:w="722"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7</w:t>
            </w:r>
          </w:p>
        </w:tc>
        <w:tc>
          <w:tcPr>
            <w:tcW w:w="751"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7</w:t>
            </w:r>
          </w:p>
        </w:tc>
        <w:tc>
          <w:tcPr>
            <w:tcW w:w="757"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7</w:t>
            </w:r>
          </w:p>
        </w:tc>
      </w:tr>
      <w:tr w:rsidR="00202714" w:rsidRPr="002D3E8C" w:rsidTr="002D3E8C">
        <w:trPr>
          <w:cantSplit/>
          <w:jc w:val="center"/>
        </w:trPr>
        <w:tc>
          <w:tcPr>
            <w:tcW w:w="3273"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lastRenderedPageBreak/>
              <w:t xml:space="preserve">Срок устранения </w:t>
            </w:r>
            <w:proofErr w:type="spellStart"/>
            <w:proofErr w:type="gramStart"/>
            <w:r w:rsidRPr="002D3E8C">
              <w:rPr>
                <w:rFonts w:ascii="Times New Roman" w:hAnsi="Times New Roman" w:cs="Times New Roman"/>
                <w:sz w:val="24"/>
                <w:szCs w:val="24"/>
              </w:rPr>
              <w:t>недопусти-мого</w:t>
            </w:r>
            <w:proofErr w:type="spellEnd"/>
            <w:proofErr w:type="gramEnd"/>
            <w:r w:rsidRPr="002D3E8C">
              <w:rPr>
                <w:rFonts w:ascii="Times New Roman" w:hAnsi="Times New Roman" w:cs="Times New Roman"/>
                <w:sz w:val="24"/>
                <w:szCs w:val="24"/>
              </w:rPr>
              <w:t xml:space="preserve"> состояния ливневой (дождевой) канализации, не позволяющего обеспечивать необходимый водоотвод, с момента обнаружения, </w:t>
            </w:r>
            <w:proofErr w:type="spellStart"/>
            <w:r w:rsidRPr="002D3E8C">
              <w:rPr>
                <w:rFonts w:ascii="Times New Roman" w:hAnsi="Times New Roman" w:cs="Times New Roman"/>
                <w:sz w:val="24"/>
                <w:szCs w:val="24"/>
              </w:rPr>
              <w:t>сут</w:t>
            </w:r>
            <w:proofErr w:type="spellEnd"/>
            <w:r w:rsidRPr="002D3E8C">
              <w:rPr>
                <w:rFonts w:ascii="Times New Roman" w:hAnsi="Times New Roman" w:cs="Times New Roman"/>
                <w:sz w:val="24"/>
                <w:szCs w:val="24"/>
              </w:rPr>
              <w:t>., не более</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     зима</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     лето</w:t>
            </w:r>
          </w:p>
        </w:tc>
        <w:tc>
          <w:tcPr>
            <w:tcW w:w="2254" w:type="dxa"/>
            <w:tcBorders>
              <w:top w:val="single" w:sz="4"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7</w:t>
            </w:r>
          </w:p>
        </w:tc>
        <w:tc>
          <w:tcPr>
            <w:tcW w:w="664"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7</w:t>
            </w:r>
          </w:p>
        </w:tc>
        <w:tc>
          <w:tcPr>
            <w:tcW w:w="839"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7</w:t>
            </w:r>
          </w:p>
        </w:tc>
        <w:tc>
          <w:tcPr>
            <w:tcW w:w="781"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7</w:t>
            </w:r>
          </w:p>
        </w:tc>
        <w:tc>
          <w:tcPr>
            <w:tcW w:w="722" w:type="dxa"/>
            <w:tcBorders>
              <w:top w:val="single" w:sz="6" w:space="0" w:color="auto"/>
              <w:left w:val="single" w:sz="6"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7</w:t>
            </w:r>
          </w:p>
        </w:tc>
        <w:tc>
          <w:tcPr>
            <w:tcW w:w="751"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7</w:t>
            </w:r>
          </w:p>
        </w:tc>
        <w:tc>
          <w:tcPr>
            <w:tcW w:w="757"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7</w:t>
            </w:r>
          </w:p>
        </w:tc>
      </w:tr>
    </w:tbl>
    <w:p w:rsidR="00202714" w:rsidRPr="002D3E8C" w:rsidRDefault="00202714" w:rsidP="00202714">
      <w:pPr>
        <w:spacing w:line="240" w:lineRule="exact"/>
        <w:jc w:val="both"/>
        <w:rPr>
          <w:rFonts w:ascii="Times New Roman" w:hAnsi="Times New Roman" w:cs="Times New Roman"/>
          <w:i/>
          <w:sz w:val="24"/>
          <w:szCs w:val="24"/>
        </w:rPr>
      </w:pPr>
    </w:p>
    <w:p w:rsidR="00202714" w:rsidRPr="002D3E8C" w:rsidRDefault="00202714" w:rsidP="00202714">
      <w:pPr>
        <w:spacing w:line="240" w:lineRule="exact"/>
        <w:jc w:val="both"/>
        <w:rPr>
          <w:rFonts w:ascii="Times New Roman" w:hAnsi="Times New Roman" w:cs="Times New Roman"/>
          <w:i/>
          <w:sz w:val="24"/>
          <w:szCs w:val="24"/>
        </w:rPr>
      </w:pPr>
      <w:proofErr w:type="gramStart"/>
      <w:r w:rsidRPr="002D3E8C">
        <w:rPr>
          <w:rFonts w:ascii="Times New Roman" w:hAnsi="Times New Roman" w:cs="Times New Roman"/>
          <w:i/>
          <w:sz w:val="24"/>
          <w:szCs w:val="24"/>
        </w:rPr>
        <w:t>Примечание</w:t>
      </w:r>
      <w:r w:rsidRPr="002D3E8C">
        <w:rPr>
          <w:rFonts w:ascii="Times New Roman" w:hAnsi="Times New Roman" w:cs="Times New Roman"/>
          <w:i/>
          <w:sz w:val="24"/>
          <w:szCs w:val="24"/>
          <w:vertAlign w:val="superscript"/>
        </w:rPr>
        <w:t>*)</w:t>
      </w:r>
      <w:r w:rsidRPr="002D3E8C">
        <w:rPr>
          <w:rFonts w:ascii="Times New Roman" w:hAnsi="Times New Roman" w:cs="Times New Roman"/>
          <w:i/>
          <w:sz w:val="24"/>
          <w:szCs w:val="24"/>
        </w:rPr>
        <w:t xml:space="preserve"> установка временных ограждений должна быть выполнена в день обнаружения разрушенных решеток и крышек люков.</w:t>
      </w:r>
      <w:proofErr w:type="gramEnd"/>
    </w:p>
    <w:p w:rsidR="00202714" w:rsidRPr="002D3E8C" w:rsidRDefault="00202714" w:rsidP="00202714">
      <w:pPr>
        <w:spacing w:line="240" w:lineRule="exact"/>
        <w:jc w:val="both"/>
        <w:rPr>
          <w:rFonts w:ascii="Times New Roman" w:hAnsi="Times New Roman" w:cs="Times New Roman"/>
          <w:i/>
          <w:sz w:val="24"/>
          <w:szCs w:val="24"/>
        </w:rPr>
      </w:pPr>
    </w:p>
    <w:p w:rsidR="00202714" w:rsidRPr="002D3E8C" w:rsidRDefault="00202714" w:rsidP="00202714">
      <w:pPr>
        <w:spacing w:line="240" w:lineRule="exact"/>
        <w:jc w:val="both"/>
        <w:rPr>
          <w:rFonts w:ascii="Times New Roman" w:hAnsi="Times New Roman" w:cs="Times New Roman"/>
          <w:i/>
          <w:sz w:val="24"/>
          <w:szCs w:val="24"/>
        </w:rPr>
      </w:pPr>
    </w:p>
    <w:p w:rsidR="00202714" w:rsidRPr="002D3E8C" w:rsidRDefault="00202714" w:rsidP="00202714">
      <w:pPr>
        <w:spacing w:line="288" w:lineRule="auto"/>
        <w:ind w:left="284"/>
        <w:jc w:val="center"/>
        <w:rPr>
          <w:rFonts w:ascii="Times New Roman" w:hAnsi="Times New Roman" w:cs="Times New Roman"/>
          <w:b/>
          <w:sz w:val="24"/>
          <w:szCs w:val="24"/>
        </w:rPr>
      </w:pPr>
      <w:r w:rsidRPr="002D3E8C">
        <w:rPr>
          <w:rFonts w:ascii="Times New Roman" w:hAnsi="Times New Roman" w:cs="Times New Roman"/>
          <w:b/>
          <w:sz w:val="24"/>
          <w:szCs w:val="24"/>
        </w:rPr>
        <w:t>9. ПЛАНИРОВАНИЕ РАБОТ ПО СОДЕРЖАНИЮ АВТОМОБИЛЬНЫХ ДОРОГ МОНИТОРИНГ ЦИКЛИЧНОСТИ И ОБЪЕМОВ РАБОТ ПО ЗИМНЕМУ НОРМАТИВНО-РЕГЛАМЕНТНОМУ СОДЕРЖАНИЮ</w:t>
      </w:r>
    </w:p>
    <w:p w:rsidR="00202714" w:rsidRPr="002D3E8C" w:rsidRDefault="00202714" w:rsidP="00202714">
      <w:pPr>
        <w:spacing w:line="288" w:lineRule="auto"/>
        <w:ind w:firstLine="360"/>
        <w:jc w:val="both"/>
        <w:rPr>
          <w:rFonts w:ascii="Times New Roman" w:hAnsi="Times New Roman" w:cs="Times New Roman"/>
          <w:sz w:val="24"/>
          <w:szCs w:val="24"/>
        </w:rPr>
      </w:pPr>
    </w:p>
    <w:p w:rsidR="00202714" w:rsidRPr="002D3E8C" w:rsidRDefault="00202714" w:rsidP="00202714">
      <w:pPr>
        <w:pStyle w:val="a6"/>
        <w:spacing w:after="0" w:line="360" w:lineRule="auto"/>
        <w:ind w:firstLine="360"/>
        <w:jc w:val="both"/>
      </w:pPr>
      <w:r w:rsidRPr="002D3E8C">
        <w:t xml:space="preserve">9.1.  Общие сведения о планировании и оплате работ по содержанию. </w:t>
      </w:r>
    </w:p>
    <w:p w:rsidR="00202714" w:rsidRPr="002D3E8C" w:rsidRDefault="00202714" w:rsidP="00202714">
      <w:pPr>
        <w:pStyle w:val="ad"/>
        <w:spacing w:line="360" w:lineRule="auto"/>
        <w:ind w:firstLine="360"/>
        <w:rPr>
          <w:szCs w:val="24"/>
        </w:rPr>
      </w:pPr>
      <w:r w:rsidRPr="002D3E8C">
        <w:rPr>
          <w:szCs w:val="24"/>
        </w:rPr>
        <w:t xml:space="preserve">9.1.1. При планировании и в оперативной деятельности </w:t>
      </w:r>
      <w:r w:rsidR="00932C98">
        <w:rPr>
          <w:szCs w:val="24"/>
        </w:rPr>
        <w:t xml:space="preserve">Заказчиком в лице </w:t>
      </w:r>
      <w:r w:rsidRPr="002D3E8C">
        <w:rPr>
          <w:szCs w:val="24"/>
        </w:rPr>
        <w:t>МБУ «Дорожник СПМР МО» используется следующая классификация работ по содержанию:</w:t>
      </w:r>
    </w:p>
    <w:p w:rsidR="00202714" w:rsidRPr="002D3E8C" w:rsidRDefault="00202714" w:rsidP="00202714">
      <w:pPr>
        <w:numPr>
          <w:ilvl w:val="0"/>
          <w:numId w:val="45"/>
        </w:numPr>
        <w:spacing w:after="0" w:line="360" w:lineRule="auto"/>
        <w:ind w:left="851" w:hanging="425"/>
        <w:jc w:val="both"/>
        <w:rPr>
          <w:rFonts w:ascii="Times New Roman" w:hAnsi="Times New Roman" w:cs="Times New Roman"/>
          <w:sz w:val="24"/>
          <w:szCs w:val="24"/>
        </w:rPr>
      </w:pPr>
      <w:r w:rsidRPr="002D3E8C">
        <w:rPr>
          <w:rFonts w:ascii="Times New Roman" w:hAnsi="Times New Roman" w:cs="Times New Roman"/>
          <w:sz w:val="24"/>
          <w:szCs w:val="24"/>
        </w:rPr>
        <w:t>работы по нормативно-регламентному содержанию,</w:t>
      </w:r>
    </w:p>
    <w:p w:rsidR="00202714" w:rsidRPr="002D3E8C" w:rsidRDefault="00202714" w:rsidP="00202714">
      <w:pPr>
        <w:numPr>
          <w:ilvl w:val="0"/>
          <w:numId w:val="45"/>
        </w:numPr>
        <w:spacing w:after="0" w:line="360" w:lineRule="auto"/>
        <w:ind w:left="851" w:hanging="425"/>
        <w:jc w:val="both"/>
        <w:rPr>
          <w:rFonts w:ascii="Times New Roman" w:hAnsi="Times New Roman" w:cs="Times New Roman"/>
          <w:sz w:val="24"/>
          <w:szCs w:val="24"/>
        </w:rPr>
      </w:pPr>
      <w:r w:rsidRPr="002D3E8C">
        <w:rPr>
          <w:rFonts w:ascii="Times New Roman" w:hAnsi="Times New Roman" w:cs="Times New Roman"/>
          <w:sz w:val="24"/>
          <w:szCs w:val="24"/>
        </w:rPr>
        <w:t>работы по содержанию, принимаемые и  оплачиваемые по фактическому выполнению,</w:t>
      </w:r>
    </w:p>
    <w:p w:rsidR="00202714" w:rsidRPr="002D3E8C" w:rsidRDefault="00202714" w:rsidP="00202714">
      <w:pPr>
        <w:numPr>
          <w:ilvl w:val="0"/>
          <w:numId w:val="45"/>
        </w:numPr>
        <w:spacing w:after="0" w:line="360" w:lineRule="auto"/>
        <w:ind w:left="851" w:hanging="425"/>
        <w:jc w:val="both"/>
        <w:rPr>
          <w:rFonts w:ascii="Times New Roman" w:hAnsi="Times New Roman" w:cs="Times New Roman"/>
          <w:sz w:val="24"/>
          <w:szCs w:val="24"/>
        </w:rPr>
      </w:pPr>
      <w:r w:rsidRPr="002D3E8C">
        <w:rPr>
          <w:rFonts w:ascii="Times New Roman" w:hAnsi="Times New Roman" w:cs="Times New Roman"/>
          <w:sz w:val="24"/>
          <w:szCs w:val="24"/>
        </w:rPr>
        <w:t>работы по обеспечению безопасности движения.</w:t>
      </w:r>
    </w:p>
    <w:p w:rsidR="00202714" w:rsidRPr="002D3E8C" w:rsidRDefault="00202714" w:rsidP="00202714">
      <w:pPr>
        <w:tabs>
          <w:tab w:val="left" w:pos="993"/>
        </w:tabs>
        <w:spacing w:line="360" w:lineRule="auto"/>
        <w:jc w:val="both"/>
        <w:rPr>
          <w:rFonts w:ascii="Times New Roman" w:hAnsi="Times New Roman" w:cs="Times New Roman"/>
          <w:sz w:val="24"/>
          <w:szCs w:val="24"/>
        </w:rPr>
      </w:pPr>
      <w:r w:rsidRPr="002D3E8C">
        <w:rPr>
          <w:rFonts w:ascii="Times New Roman" w:hAnsi="Times New Roman" w:cs="Times New Roman"/>
          <w:sz w:val="24"/>
          <w:szCs w:val="24"/>
        </w:rPr>
        <w:t xml:space="preserve">      9.1.2. Объемы работ по нормативно-регламентному содержанию устанавливают заранее (до возникновения необходимости в проведении этих работ) и включают в Контракт с Подрядчиком. Качество работ по нормативно-регламентному содержанию контролируется  оценкой состояния сети дорог. В том случае, если требования к качеству содержания не соблюдены, Заказчик в установленном порядке может применить к Подрядчику уменьшение финансирования.</w:t>
      </w:r>
    </w:p>
    <w:p w:rsidR="00202714" w:rsidRPr="002D3E8C" w:rsidRDefault="00202714" w:rsidP="00202714">
      <w:pPr>
        <w:pStyle w:val="a6"/>
        <w:spacing w:after="0" w:line="360" w:lineRule="auto"/>
        <w:ind w:firstLine="360"/>
        <w:jc w:val="both"/>
      </w:pPr>
      <w:r w:rsidRPr="002D3E8C">
        <w:t xml:space="preserve">При  определении  стоимости  работ   по  нормативно-регламентному   содержанию </w:t>
      </w:r>
      <w:r w:rsidR="00932C98">
        <w:t xml:space="preserve">Заказчик в лице </w:t>
      </w:r>
      <w:r w:rsidRPr="002D3E8C">
        <w:t xml:space="preserve"> МБУ «Дорожник СПМР МО» учитыва</w:t>
      </w:r>
      <w:r w:rsidR="00932C98">
        <w:t>ет</w:t>
      </w:r>
      <w:r w:rsidRPr="002D3E8C">
        <w:t xml:space="preserve"> следующие факторы:</w:t>
      </w:r>
    </w:p>
    <w:p w:rsidR="00202714" w:rsidRPr="002D3E8C" w:rsidRDefault="00202714" w:rsidP="00202714">
      <w:pPr>
        <w:numPr>
          <w:ilvl w:val="0"/>
          <w:numId w:val="11"/>
        </w:numPr>
        <w:spacing w:after="0" w:line="360" w:lineRule="auto"/>
        <w:ind w:left="0" w:firstLine="360"/>
        <w:jc w:val="both"/>
        <w:rPr>
          <w:rFonts w:ascii="Times New Roman" w:hAnsi="Times New Roman" w:cs="Times New Roman"/>
          <w:sz w:val="24"/>
          <w:szCs w:val="24"/>
        </w:rPr>
      </w:pPr>
      <w:r w:rsidRPr="002D3E8C">
        <w:rPr>
          <w:rFonts w:ascii="Times New Roman" w:hAnsi="Times New Roman" w:cs="Times New Roman"/>
          <w:sz w:val="24"/>
          <w:szCs w:val="24"/>
        </w:rPr>
        <w:t>различие требований к содержанию для дорог различных групп;</w:t>
      </w:r>
    </w:p>
    <w:p w:rsidR="00202714" w:rsidRPr="002D3E8C" w:rsidRDefault="00202714" w:rsidP="00202714">
      <w:pPr>
        <w:numPr>
          <w:ilvl w:val="0"/>
          <w:numId w:val="11"/>
        </w:numPr>
        <w:spacing w:after="0" w:line="360" w:lineRule="auto"/>
        <w:ind w:left="0" w:firstLine="360"/>
        <w:jc w:val="both"/>
        <w:rPr>
          <w:rFonts w:ascii="Times New Roman" w:hAnsi="Times New Roman" w:cs="Times New Roman"/>
          <w:sz w:val="24"/>
          <w:szCs w:val="24"/>
        </w:rPr>
      </w:pPr>
      <w:r w:rsidRPr="002D3E8C">
        <w:rPr>
          <w:rFonts w:ascii="Times New Roman" w:hAnsi="Times New Roman" w:cs="Times New Roman"/>
          <w:sz w:val="24"/>
          <w:szCs w:val="24"/>
        </w:rPr>
        <w:lastRenderedPageBreak/>
        <w:t>реальные стоимости ресурсов и размеры заработной платы по группам работающих;</w:t>
      </w:r>
    </w:p>
    <w:p w:rsidR="00202714" w:rsidRPr="002D3E8C" w:rsidRDefault="00202714" w:rsidP="00202714">
      <w:pPr>
        <w:numPr>
          <w:ilvl w:val="0"/>
          <w:numId w:val="11"/>
        </w:numPr>
        <w:spacing w:after="0" w:line="360" w:lineRule="auto"/>
        <w:ind w:left="0" w:firstLine="360"/>
        <w:jc w:val="both"/>
        <w:rPr>
          <w:rFonts w:ascii="Times New Roman" w:hAnsi="Times New Roman" w:cs="Times New Roman"/>
          <w:sz w:val="24"/>
          <w:szCs w:val="24"/>
        </w:rPr>
      </w:pPr>
      <w:r w:rsidRPr="002D3E8C">
        <w:rPr>
          <w:rFonts w:ascii="Times New Roman" w:hAnsi="Times New Roman" w:cs="Times New Roman"/>
          <w:sz w:val="24"/>
          <w:szCs w:val="24"/>
        </w:rPr>
        <w:t>перечни и объемы работ нормативно-регламентного содержания по элементам сети по группам дорог;</w:t>
      </w:r>
    </w:p>
    <w:p w:rsidR="00202714" w:rsidRPr="002D3E8C" w:rsidRDefault="00202714" w:rsidP="00202714">
      <w:pPr>
        <w:numPr>
          <w:ilvl w:val="0"/>
          <w:numId w:val="11"/>
        </w:numPr>
        <w:spacing w:after="0" w:line="360" w:lineRule="auto"/>
        <w:ind w:left="0" w:firstLine="360"/>
        <w:jc w:val="both"/>
        <w:rPr>
          <w:rFonts w:ascii="Times New Roman" w:hAnsi="Times New Roman" w:cs="Times New Roman"/>
          <w:sz w:val="24"/>
          <w:szCs w:val="24"/>
        </w:rPr>
      </w:pPr>
      <w:r w:rsidRPr="002D3E8C">
        <w:rPr>
          <w:rFonts w:ascii="Times New Roman" w:hAnsi="Times New Roman" w:cs="Times New Roman"/>
          <w:sz w:val="24"/>
          <w:szCs w:val="24"/>
        </w:rPr>
        <w:t>реальные технологии работ по содержанию.</w:t>
      </w:r>
    </w:p>
    <w:p w:rsidR="00202714" w:rsidRPr="002D3E8C" w:rsidRDefault="00202714" w:rsidP="00202714">
      <w:pPr>
        <w:pStyle w:val="a6"/>
        <w:spacing w:after="0" w:line="360" w:lineRule="auto"/>
        <w:ind w:firstLine="360"/>
        <w:jc w:val="both"/>
      </w:pPr>
      <w:r w:rsidRPr="002D3E8C">
        <w:t>В приложении 1 приведен перечень и объёмы работ по нормативно-регламентному содержанию.</w:t>
      </w:r>
    </w:p>
    <w:p w:rsidR="00202714" w:rsidRPr="002D3E8C" w:rsidRDefault="00202714" w:rsidP="00202714">
      <w:pPr>
        <w:spacing w:line="360" w:lineRule="auto"/>
        <w:ind w:firstLine="426"/>
        <w:jc w:val="both"/>
        <w:rPr>
          <w:rFonts w:ascii="Times New Roman" w:hAnsi="Times New Roman" w:cs="Times New Roman"/>
          <w:sz w:val="24"/>
          <w:szCs w:val="24"/>
        </w:rPr>
      </w:pPr>
      <w:r w:rsidRPr="002D3E8C">
        <w:rPr>
          <w:rFonts w:ascii="Times New Roman" w:hAnsi="Times New Roman" w:cs="Times New Roman"/>
          <w:sz w:val="24"/>
          <w:szCs w:val="24"/>
        </w:rPr>
        <w:t>9.1.3. Объемы работ по содержанию, принимаемые и оплачиваемые по фактическому выполнению, определяются Заказчиком по мере технической необходимости по фактическому технико-эксплуатационному состоянию и назначаются в пределах заранее определенных лимитов затрат, контроль качества производится при приемке выполненных объемов. Такие работы, как  ямочный ремонт, замена щитков знаков, вывозка снега в зимний период и прочие подобные, относятся к категории принимаемых и оплачиваемых по фактическому выполнению. Часть работ по содержанию являются до исчерпания объемов, заложенных в нормативно-регламентном содержании - нормативными, а после исчерпания этих объемов и наличия задания Заказчика (или предложения Подрядчика, утвержденного Заказчиком) на выполнение добавочных объемов работ - принимаемыми и оплачиваемыми по факту.</w:t>
      </w:r>
    </w:p>
    <w:p w:rsidR="00202714" w:rsidRPr="002D3E8C" w:rsidRDefault="00202714" w:rsidP="00202714">
      <w:pPr>
        <w:pStyle w:val="ad"/>
        <w:spacing w:line="360" w:lineRule="auto"/>
        <w:ind w:firstLine="567"/>
        <w:rPr>
          <w:szCs w:val="24"/>
        </w:rPr>
      </w:pPr>
      <w:r w:rsidRPr="002D3E8C">
        <w:rPr>
          <w:szCs w:val="24"/>
        </w:rPr>
        <w:t>Перечень работ по содержанию, принимаемых и оплачиваемых по фактическому выполнению должен соответствовать перечню работ по содержанию согласно приказу Минтранса РФ № 402 от 16 ноября 2012 года «Об утверждении Классификации работ по капитальному ремонту, ремонту и содержанию автомобильных дорог».</w:t>
      </w:r>
    </w:p>
    <w:p w:rsidR="00202714" w:rsidRPr="002D3E8C" w:rsidRDefault="00202714" w:rsidP="00202714">
      <w:pPr>
        <w:pStyle w:val="ad"/>
        <w:spacing w:line="360" w:lineRule="auto"/>
        <w:ind w:firstLine="360"/>
        <w:rPr>
          <w:szCs w:val="24"/>
        </w:rPr>
      </w:pPr>
      <w:r w:rsidRPr="002D3E8C">
        <w:rPr>
          <w:szCs w:val="24"/>
        </w:rPr>
        <w:t xml:space="preserve">9.1.4. Объемы работ по обеспечению безопасности дорожного движения определяются либо Дополнением к Контракту по содержанию автомобильных дорог, либо отдельным Контрактом. </w:t>
      </w:r>
    </w:p>
    <w:p w:rsidR="00202714" w:rsidRPr="002D3E8C" w:rsidRDefault="00202714" w:rsidP="00202714">
      <w:pPr>
        <w:pStyle w:val="ad"/>
        <w:spacing w:line="360" w:lineRule="auto"/>
        <w:ind w:firstLine="360"/>
        <w:rPr>
          <w:szCs w:val="24"/>
        </w:rPr>
      </w:pPr>
      <w:r w:rsidRPr="002D3E8C">
        <w:rPr>
          <w:szCs w:val="24"/>
        </w:rPr>
        <w:t>Стоимость работ по обеспечению безопасности дорожного движения определяется по Каталогу укрупненных единичных расценок на отдельные виды работ по обеспечению безопасности движения на автомобильных дорогах Московской области.</w:t>
      </w:r>
    </w:p>
    <w:p w:rsidR="00202714" w:rsidRPr="002D3E8C" w:rsidRDefault="00202714" w:rsidP="00202714">
      <w:pPr>
        <w:spacing w:line="360" w:lineRule="auto"/>
        <w:ind w:right="-51" w:firstLine="360"/>
        <w:jc w:val="both"/>
        <w:rPr>
          <w:rFonts w:ascii="Times New Roman" w:hAnsi="Times New Roman" w:cs="Times New Roman"/>
          <w:sz w:val="24"/>
          <w:szCs w:val="24"/>
        </w:rPr>
      </w:pPr>
      <w:r w:rsidRPr="002D3E8C">
        <w:rPr>
          <w:rFonts w:ascii="Times New Roman" w:hAnsi="Times New Roman" w:cs="Times New Roman"/>
          <w:sz w:val="24"/>
          <w:szCs w:val="24"/>
        </w:rPr>
        <w:t xml:space="preserve">9.1.5. </w:t>
      </w:r>
      <w:proofErr w:type="gramStart"/>
      <w:r w:rsidRPr="002D3E8C">
        <w:rPr>
          <w:rFonts w:ascii="Times New Roman" w:hAnsi="Times New Roman" w:cs="Times New Roman"/>
          <w:sz w:val="24"/>
          <w:szCs w:val="24"/>
        </w:rPr>
        <w:t>Конкретные виды и объемы выполняемых работ по содержанию, принимаемых и оплачиваемых по фактическому выполнению, определяются  заданием Заказчика или утвержденной (согласованной) Заказчиком заявкой или письмом Подрядчика, по предварительно разработанной и утвержденной в МБУ «Дорожник СПМР МО» сметной документации в пределах заранее определенного лимита затрат на финансирование.</w:t>
      </w:r>
      <w:proofErr w:type="gramEnd"/>
    </w:p>
    <w:p w:rsidR="00202714" w:rsidRPr="002D3E8C" w:rsidRDefault="00202714" w:rsidP="00202714">
      <w:pPr>
        <w:spacing w:line="360" w:lineRule="auto"/>
        <w:ind w:firstLine="360"/>
        <w:jc w:val="both"/>
        <w:rPr>
          <w:rFonts w:ascii="Times New Roman" w:hAnsi="Times New Roman" w:cs="Times New Roman"/>
          <w:sz w:val="24"/>
          <w:szCs w:val="24"/>
        </w:rPr>
      </w:pPr>
      <w:r w:rsidRPr="002D3E8C">
        <w:rPr>
          <w:rFonts w:ascii="Times New Roman" w:hAnsi="Times New Roman" w:cs="Times New Roman"/>
          <w:sz w:val="24"/>
          <w:szCs w:val="24"/>
        </w:rPr>
        <w:t xml:space="preserve">9.1.6. Работы по содержанию, не входящие для всех организаций в перечень работ по нормативно-регламентному содержанию, но заведомо подлежащие выполнению в течение года для конкретной сети или Подрядчика, включаются в Контракт на  содержание  индивидуально для </w:t>
      </w:r>
      <w:r w:rsidRPr="002D3E8C">
        <w:rPr>
          <w:rFonts w:ascii="Times New Roman" w:hAnsi="Times New Roman" w:cs="Times New Roman"/>
          <w:sz w:val="24"/>
          <w:szCs w:val="24"/>
        </w:rPr>
        <w:lastRenderedPageBreak/>
        <w:t>каждого Подрядчика. Объемы этих работ и лимиты затрат на их выполнение определяются Заказчиком индивидуально для каждого Подрядчика.</w:t>
      </w:r>
    </w:p>
    <w:p w:rsidR="00202714" w:rsidRPr="002D3E8C" w:rsidRDefault="00202714" w:rsidP="00202714">
      <w:pPr>
        <w:pStyle w:val="a6"/>
        <w:spacing w:after="0" w:line="360" w:lineRule="auto"/>
        <w:ind w:firstLine="360"/>
        <w:jc w:val="both"/>
      </w:pPr>
      <w:r w:rsidRPr="002D3E8C">
        <w:t>9.2.  Виды зимней скользкости и способы борьбы с ней на авто</w:t>
      </w:r>
      <w:r w:rsidR="00932C98">
        <w:t>мобильных дорогах</w:t>
      </w:r>
      <w:r w:rsidRPr="002D3E8C">
        <w:t xml:space="preserve">. </w:t>
      </w:r>
    </w:p>
    <w:p w:rsidR="00202714" w:rsidRPr="002D3E8C" w:rsidRDefault="00202714" w:rsidP="00202714">
      <w:pPr>
        <w:spacing w:line="360" w:lineRule="auto"/>
        <w:ind w:firstLine="360"/>
        <w:jc w:val="both"/>
        <w:rPr>
          <w:rFonts w:ascii="Times New Roman" w:hAnsi="Times New Roman" w:cs="Times New Roman"/>
          <w:sz w:val="24"/>
          <w:szCs w:val="24"/>
        </w:rPr>
      </w:pPr>
      <w:r w:rsidRPr="002D3E8C">
        <w:rPr>
          <w:rFonts w:ascii="Times New Roman" w:hAnsi="Times New Roman" w:cs="Times New Roman"/>
          <w:sz w:val="24"/>
          <w:szCs w:val="24"/>
        </w:rPr>
        <w:t>9.2.1. В зимний период на автомобильных дорогах возможно образование следующих основных видов зимней скользкости:</w:t>
      </w:r>
    </w:p>
    <w:p w:rsidR="00202714" w:rsidRPr="002D3E8C" w:rsidRDefault="00202714" w:rsidP="00202714">
      <w:pPr>
        <w:pStyle w:val="310"/>
        <w:numPr>
          <w:ilvl w:val="0"/>
          <w:numId w:val="12"/>
        </w:numPr>
        <w:tabs>
          <w:tab w:val="clear" w:pos="1969"/>
          <w:tab w:val="num" w:pos="360"/>
        </w:tabs>
        <w:spacing w:line="360" w:lineRule="auto"/>
        <w:ind w:left="0" w:firstLine="180"/>
        <w:jc w:val="both"/>
        <w:rPr>
          <w:szCs w:val="24"/>
        </w:rPr>
      </w:pPr>
      <w:r w:rsidRPr="002D3E8C">
        <w:rPr>
          <w:szCs w:val="24"/>
        </w:rPr>
        <w:t>рыхлый (свежевыпавший или неуплотненный движением) снег;</w:t>
      </w:r>
    </w:p>
    <w:p w:rsidR="00202714" w:rsidRPr="002D3E8C" w:rsidRDefault="00202714" w:rsidP="00202714">
      <w:pPr>
        <w:pStyle w:val="310"/>
        <w:numPr>
          <w:ilvl w:val="0"/>
          <w:numId w:val="12"/>
        </w:numPr>
        <w:tabs>
          <w:tab w:val="clear" w:pos="1969"/>
          <w:tab w:val="num" w:pos="360"/>
        </w:tabs>
        <w:spacing w:line="360" w:lineRule="auto"/>
        <w:ind w:left="0" w:firstLine="180"/>
        <w:jc w:val="both"/>
        <w:rPr>
          <w:szCs w:val="24"/>
        </w:rPr>
      </w:pPr>
      <w:r w:rsidRPr="002D3E8C">
        <w:rPr>
          <w:szCs w:val="24"/>
        </w:rPr>
        <w:t>накат (уплотненный движением транспорта снег вплоть до образования при определенных условиях ледовых поверхностей);</w:t>
      </w:r>
    </w:p>
    <w:p w:rsidR="00202714" w:rsidRPr="002D3E8C" w:rsidRDefault="00202714" w:rsidP="00202714">
      <w:pPr>
        <w:pStyle w:val="310"/>
        <w:numPr>
          <w:ilvl w:val="0"/>
          <w:numId w:val="12"/>
        </w:numPr>
        <w:tabs>
          <w:tab w:val="clear" w:pos="1969"/>
          <w:tab w:val="num" w:pos="360"/>
        </w:tabs>
        <w:spacing w:line="360" w:lineRule="auto"/>
        <w:ind w:left="0" w:firstLine="180"/>
        <w:jc w:val="both"/>
        <w:rPr>
          <w:szCs w:val="24"/>
        </w:rPr>
      </w:pPr>
      <w:r w:rsidRPr="002D3E8C">
        <w:rPr>
          <w:szCs w:val="24"/>
        </w:rPr>
        <w:t>гололедица (стекловидный лед), образуется вследствие замерзания жидких осадков на охлажденном покрытии.</w:t>
      </w:r>
    </w:p>
    <w:p w:rsidR="00202714" w:rsidRPr="002D3E8C" w:rsidRDefault="00202714" w:rsidP="00202714">
      <w:pPr>
        <w:pStyle w:val="310"/>
        <w:tabs>
          <w:tab w:val="num" w:pos="360"/>
        </w:tabs>
        <w:spacing w:line="360" w:lineRule="auto"/>
        <w:ind w:firstLine="360"/>
        <w:jc w:val="both"/>
        <w:rPr>
          <w:szCs w:val="24"/>
        </w:rPr>
      </w:pPr>
      <w:r w:rsidRPr="002D3E8C">
        <w:rPr>
          <w:szCs w:val="24"/>
        </w:rPr>
        <w:t>Все виды зимней скользкости значительно снижают коэффициент сцепления шин с поверхностью покрытия, одной из основных задач зимнего содержания является борьба с зимней скользкостью.</w:t>
      </w:r>
    </w:p>
    <w:p w:rsidR="00202714" w:rsidRPr="002D3E8C" w:rsidRDefault="00202714" w:rsidP="00202714">
      <w:pPr>
        <w:pStyle w:val="310"/>
        <w:tabs>
          <w:tab w:val="num" w:pos="360"/>
        </w:tabs>
        <w:spacing w:line="360" w:lineRule="auto"/>
        <w:ind w:firstLine="360"/>
        <w:jc w:val="both"/>
        <w:rPr>
          <w:szCs w:val="24"/>
        </w:rPr>
      </w:pPr>
      <w:r w:rsidRPr="002D3E8C">
        <w:rPr>
          <w:szCs w:val="24"/>
        </w:rPr>
        <w:t xml:space="preserve">При содержании усовершенствованного покрытия зимой в открытом виде борьба с рыхлым снегом производится путем механической очистки плугом и щеткой. Остаток снега после механической очистки плугом и щеткой, образующийся вследствие технического несовершенства фактически применяемой техники, подлежит ликвидации при помощи химического метода до предельно установленных температур. При температурах ниже предельно установленных, обеспечение безопасности  движения происходит за счет обработки образовавшегося наката  фрикционными материалами. Борьба с гололедицей происходит при помощи химического метода. При использовании химического метода борьбы с зимней скользкостью, расходы применяемого </w:t>
      </w:r>
      <w:proofErr w:type="spellStart"/>
      <w:r w:rsidRPr="002D3E8C">
        <w:rPr>
          <w:szCs w:val="24"/>
        </w:rPr>
        <w:t>противогололедного</w:t>
      </w:r>
      <w:proofErr w:type="spellEnd"/>
      <w:r w:rsidRPr="002D3E8C">
        <w:rPr>
          <w:szCs w:val="24"/>
        </w:rPr>
        <w:t xml:space="preserve"> материала индивидуальны как для борьбы с гололедицей, так и для борьбы с накатом при различных температурах.</w:t>
      </w:r>
    </w:p>
    <w:p w:rsidR="00202714" w:rsidRPr="002D3E8C" w:rsidRDefault="00202714" w:rsidP="00202714">
      <w:pPr>
        <w:pStyle w:val="310"/>
        <w:tabs>
          <w:tab w:val="num" w:pos="360"/>
        </w:tabs>
        <w:spacing w:line="360" w:lineRule="auto"/>
        <w:ind w:firstLine="360"/>
        <w:jc w:val="both"/>
        <w:rPr>
          <w:szCs w:val="24"/>
        </w:rPr>
      </w:pPr>
      <w:r w:rsidRPr="002D3E8C">
        <w:rPr>
          <w:szCs w:val="24"/>
        </w:rPr>
        <w:t>При содержании усовершенствованного покрытия в зимних условиях в накате, или при содержании переходных или грунтовых покрытий в зимних условиях, борьба с зимней скользкостью происходит путем повышения коэффициента сцепления шин с поверхностью за счет подсыпки фрикционного (обеспечивающего сцепление) материала, как правило, отсевов дробления щебня или крупного песка.</w:t>
      </w:r>
    </w:p>
    <w:p w:rsidR="00202714" w:rsidRPr="002D3E8C" w:rsidRDefault="00202714" w:rsidP="00202714">
      <w:pPr>
        <w:pStyle w:val="310"/>
        <w:spacing w:line="360" w:lineRule="auto"/>
        <w:ind w:firstLine="709"/>
        <w:jc w:val="both"/>
        <w:rPr>
          <w:szCs w:val="24"/>
        </w:rPr>
      </w:pPr>
      <w:r w:rsidRPr="002D3E8C">
        <w:rPr>
          <w:szCs w:val="24"/>
        </w:rPr>
        <w:t>9.2.2. Основной целью проведения работ по содержанию усовершенствованного покрытия в зимних условиях в открытом виде является устранение зимней скользкости на покрытии в установленные сроки.</w:t>
      </w:r>
    </w:p>
    <w:p w:rsidR="00202714" w:rsidRPr="002D3E8C" w:rsidRDefault="00202714" w:rsidP="00202714">
      <w:pPr>
        <w:pStyle w:val="310"/>
        <w:spacing w:line="360" w:lineRule="auto"/>
        <w:ind w:firstLine="360"/>
        <w:jc w:val="both"/>
        <w:rPr>
          <w:szCs w:val="24"/>
        </w:rPr>
      </w:pPr>
      <w:r w:rsidRPr="002D3E8C">
        <w:rPr>
          <w:szCs w:val="24"/>
        </w:rPr>
        <w:lastRenderedPageBreak/>
        <w:t>Основными целями проведения работ по содержанию усовершенствованного покрытия в зимних условиях в накате, или проведения работ по содержанию переходных или грунтовых покрытий в зимних условиях являются:</w:t>
      </w:r>
    </w:p>
    <w:p w:rsidR="00202714" w:rsidRPr="002D3E8C" w:rsidRDefault="00202714" w:rsidP="00202714">
      <w:pPr>
        <w:pStyle w:val="310"/>
        <w:numPr>
          <w:ilvl w:val="0"/>
          <w:numId w:val="12"/>
        </w:numPr>
        <w:tabs>
          <w:tab w:val="clear" w:pos="1969"/>
          <w:tab w:val="num" w:pos="540"/>
        </w:tabs>
        <w:spacing w:line="360" w:lineRule="auto"/>
        <w:ind w:left="0" w:firstLine="180"/>
        <w:jc w:val="both"/>
        <w:rPr>
          <w:szCs w:val="24"/>
        </w:rPr>
      </w:pPr>
      <w:r w:rsidRPr="002D3E8C">
        <w:rPr>
          <w:szCs w:val="24"/>
        </w:rPr>
        <w:t>обеспечение возможности проезда автомобильного транспорта;</w:t>
      </w:r>
    </w:p>
    <w:p w:rsidR="00202714" w:rsidRPr="002D3E8C" w:rsidRDefault="00202714" w:rsidP="00202714">
      <w:pPr>
        <w:pStyle w:val="310"/>
        <w:numPr>
          <w:ilvl w:val="0"/>
          <w:numId w:val="12"/>
        </w:numPr>
        <w:tabs>
          <w:tab w:val="clear" w:pos="1969"/>
          <w:tab w:val="num" w:pos="540"/>
        </w:tabs>
        <w:spacing w:line="360" w:lineRule="auto"/>
        <w:ind w:left="0" w:firstLine="180"/>
        <w:jc w:val="both"/>
        <w:rPr>
          <w:szCs w:val="24"/>
        </w:rPr>
      </w:pPr>
      <w:r w:rsidRPr="002D3E8C">
        <w:rPr>
          <w:szCs w:val="24"/>
        </w:rPr>
        <w:t>обеспечение необходимого сцепления шин с поверхностью в местах затруднения движения (значительные продольные уклоны, пересечения и примыкания и прочие подобные) за счет применения фрикционных материалов.</w:t>
      </w:r>
    </w:p>
    <w:p w:rsidR="00202714" w:rsidRPr="002D3E8C" w:rsidRDefault="00202714" w:rsidP="00202714">
      <w:pPr>
        <w:pStyle w:val="310"/>
        <w:spacing w:line="360" w:lineRule="auto"/>
        <w:ind w:firstLine="709"/>
        <w:jc w:val="both"/>
        <w:rPr>
          <w:szCs w:val="24"/>
        </w:rPr>
      </w:pPr>
      <w:r w:rsidRPr="002D3E8C">
        <w:rPr>
          <w:szCs w:val="24"/>
        </w:rPr>
        <w:t xml:space="preserve">9.2.3. Основными способами борьбы с зимней скользкостью являются </w:t>
      </w:r>
      <w:proofErr w:type="gramStart"/>
      <w:r w:rsidRPr="002D3E8C">
        <w:rPr>
          <w:szCs w:val="24"/>
        </w:rPr>
        <w:t>механический</w:t>
      </w:r>
      <w:proofErr w:type="gramEnd"/>
      <w:r w:rsidRPr="002D3E8C">
        <w:rPr>
          <w:szCs w:val="24"/>
        </w:rPr>
        <w:t xml:space="preserve"> и химический. Гололедица механическими </w:t>
      </w:r>
      <w:proofErr w:type="gramStart"/>
      <w:r w:rsidRPr="002D3E8C">
        <w:rPr>
          <w:szCs w:val="24"/>
        </w:rPr>
        <w:t>способами</w:t>
      </w:r>
      <w:proofErr w:type="gramEnd"/>
      <w:r w:rsidRPr="002D3E8C">
        <w:rPr>
          <w:szCs w:val="24"/>
        </w:rPr>
        <w:t xml:space="preserve"> существующими дорожными машинами устранена быть не может, борьба с гололедицей производится только химическими способами. Гололедица является более редким, но труднее устраняемым и более опасным явлением, чем накат.</w:t>
      </w:r>
    </w:p>
    <w:p w:rsidR="00202714" w:rsidRPr="002D3E8C" w:rsidRDefault="00202714" w:rsidP="00202714">
      <w:pPr>
        <w:pStyle w:val="310"/>
        <w:spacing w:line="360" w:lineRule="auto"/>
        <w:ind w:firstLine="709"/>
        <w:jc w:val="both"/>
        <w:rPr>
          <w:szCs w:val="24"/>
        </w:rPr>
      </w:pPr>
      <w:r w:rsidRPr="002D3E8C">
        <w:rPr>
          <w:szCs w:val="24"/>
        </w:rPr>
        <w:t>Рыхлый снег подлежит устранению механическим способом путем применения плужных снегоочистителей  и щеток.</w:t>
      </w:r>
    </w:p>
    <w:p w:rsidR="00202714" w:rsidRPr="002D3E8C" w:rsidRDefault="00202714" w:rsidP="00202714">
      <w:pPr>
        <w:pStyle w:val="310"/>
        <w:spacing w:line="360" w:lineRule="auto"/>
        <w:ind w:firstLine="709"/>
        <w:jc w:val="both"/>
        <w:rPr>
          <w:szCs w:val="24"/>
        </w:rPr>
      </w:pPr>
      <w:r w:rsidRPr="002D3E8C">
        <w:rPr>
          <w:szCs w:val="24"/>
        </w:rPr>
        <w:t>Накат в ранней стадии образования частично подлежит устранению механическим способом, но после определенной стадии развития подлежит ликвидации химическим способом.</w:t>
      </w:r>
    </w:p>
    <w:p w:rsidR="00202714" w:rsidRPr="002D3E8C" w:rsidRDefault="00202714" w:rsidP="00202714">
      <w:pPr>
        <w:pStyle w:val="310"/>
        <w:spacing w:line="360" w:lineRule="auto"/>
        <w:ind w:firstLine="709"/>
        <w:jc w:val="both"/>
        <w:rPr>
          <w:szCs w:val="24"/>
        </w:rPr>
      </w:pPr>
      <w:r w:rsidRPr="002D3E8C">
        <w:rPr>
          <w:szCs w:val="24"/>
        </w:rPr>
        <w:t>Образование наката зависит от многих факторов:</w:t>
      </w:r>
    </w:p>
    <w:p w:rsidR="00202714" w:rsidRPr="002D3E8C" w:rsidRDefault="00202714" w:rsidP="00202714">
      <w:pPr>
        <w:pStyle w:val="310"/>
        <w:numPr>
          <w:ilvl w:val="0"/>
          <w:numId w:val="12"/>
        </w:numPr>
        <w:tabs>
          <w:tab w:val="clear" w:pos="1969"/>
          <w:tab w:val="num" w:pos="1134"/>
        </w:tabs>
        <w:spacing w:line="360" w:lineRule="auto"/>
        <w:ind w:left="1134" w:hanging="425"/>
        <w:jc w:val="both"/>
        <w:rPr>
          <w:szCs w:val="24"/>
        </w:rPr>
      </w:pPr>
      <w:r w:rsidRPr="002D3E8C">
        <w:rPr>
          <w:szCs w:val="24"/>
        </w:rPr>
        <w:t>температуры воздуха и покрытия в момент выпадения снега;</w:t>
      </w:r>
    </w:p>
    <w:p w:rsidR="00202714" w:rsidRPr="002D3E8C" w:rsidRDefault="00202714" w:rsidP="00202714">
      <w:pPr>
        <w:pStyle w:val="310"/>
        <w:numPr>
          <w:ilvl w:val="0"/>
          <w:numId w:val="12"/>
        </w:numPr>
        <w:tabs>
          <w:tab w:val="clear" w:pos="1969"/>
          <w:tab w:val="num" w:pos="1134"/>
        </w:tabs>
        <w:spacing w:line="360" w:lineRule="auto"/>
        <w:ind w:left="1134" w:hanging="425"/>
        <w:jc w:val="both"/>
        <w:rPr>
          <w:szCs w:val="24"/>
        </w:rPr>
      </w:pPr>
      <w:r w:rsidRPr="002D3E8C">
        <w:rPr>
          <w:szCs w:val="24"/>
        </w:rPr>
        <w:t>интенсивности движения;</w:t>
      </w:r>
    </w:p>
    <w:p w:rsidR="00202714" w:rsidRPr="002D3E8C" w:rsidRDefault="00202714" w:rsidP="00202714">
      <w:pPr>
        <w:pStyle w:val="310"/>
        <w:numPr>
          <w:ilvl w:val="0"/>
          <w:numId w:val="12"/>
        </w:numPr>
        <w:tabs>
          <w:tab w:val="clear" w:pos="1969"/>
          <w:tab w:val="num" w:pos="1134"/>
        </w:tabs>
        <w:spacing w:line="360" w:lineRule="auto"/>
        <w:ind w:left="1134" w:hanging="425"/>
        <w:jc w:val="both"/>
        <w:rPr>
          <w:szCs w:val="24"/>
        </w:rPr>
      </w:pPr>
      <w:r w:rsidRPr="002D3E8C">
        <w:rPr>
          <w:szCs w:val="24"/>
        </w:rPr>
        <w:t>интенсивности и продолжительности снегопадов.</w:t>
      </w:r>
    </w:p>
    <w:p w:rsidR="00202714" w:rsidRPr="002D3E8C" w:rsidRDefault="00202714" w:rsidP="00202714">
      <w:pPr>
        <w:pStyle w:val="310"/>
        <w:spacing w:line="360" w:lineRule="auto"/>
        <w:ind w:firstLine="709"/>
        <w:jc w:val="both"/>
        <w:rPr>
          <w:szCs w:val="24"/>
        </w:rPr>
      </w:pPr>
      <w:r w:rsidRPr="002D3E8C">
        <w:rPr>
          <w:szCs w:val="24"/>
        </w:rPr>
        <w:t>Такие условия Московской области как высокая интенсивность движения и выпадение основной массы снега при температуре воздуха  в   диапазоне   от   0  до -5</w:t>
      </w:r>
      <w:proofErr w:type="gramStart"/>
      <w:r w:rsidRPr="002D3E8C">
        <w:rPr>
          <w:szCs w:val="24"/>
        </w:rPr>
        <w:t>°С</w:t>
      </w:r>
      <w:proofErr w:type="gramEnd"/>
      <w:r w:rsidRPr="002D3E8C">
        <w:rPr>
          <w:szCs w:val="24"/>
        </w:rPr>
        <w:t>,  делают образование наката и необходимость борьбы с ним химическим способом практически неизбежным.</w:t>
      </w:r>
    </w:p>
    <w:p w:rsidR="00202714" w:rsidRPr="002D3E8C" w:rsidRDefault="00202714" w:rsidP="00202714">
      <w:pPr>
        <w:pStyle w:val="310"/>
        <w:spacing w:line="360" w:lineRule="auto"/>
        <w:ind w:firstLine="709"/>
        <w:jc w:val="both"/>
        <w:rPr>
          <w:szCs w:val="24"/>
        </w:rPr>
      </w:pPr>
      <w:r w:rsidRPr="002D3E8C">
        <w:rPr>
          <w:szCs w:val="24"/>
        </w:rPr>
        <w:t>Основная доля  химических реагентов расходуется в условиях Московской области именно на борьбу с накатом.</w:t>
      </w:r>
    </w:p>
    <w:p w:rsidR="00202714" w:rsidRPr="002D3E8C" w:rsidRDefault="00202714" w:rsidP="00202714">
      <w:pPr>
        <w:pStyle w:val="a6"/>
        <w:spacing w:after="0" w:line="360" w:lineRule="exact"/>
        <w:ind w:firstLine="360"/>
        <w:jc w:val="both"/>
      </w:pPr>
      <w:r w:rsidRPr="002D3E8C">
        <w:t>9.3.  Химический способ борьбы с зимней скользкостью.</w:t>
      </w:r>
    </w:p>
    <w:p w:rsidR="00202714" w:rsidRPr="002D3E8C" w:rsidRDefault="00202714" w:rsidP="00202714">
      <w:pPr>
        <w:pStyle w:val="310"/>
        <w:spacing w:line="360" w:lineRule="exact"/>
        <w:ind w:firstLine="360"/>
        <w:jc w:val="both"/>
        <w:rPr>
          <w:szCs w:val="24"/>
        </w:rPr>
      </w:pPr>
      <w:r w:rsidRPr="002D3E8C">
        <w:rPr>
          <w:szCs w:val="24"/>
        </w:rPr>
        <w:t>9.3.1.  При использовании химического способа борьбы с зимней скользкостью основным действующим веществом является химический реагент. Только от того, сколько прореагировало внесенного  реагента, и какой реагент вносился, зависят результаты борьбы с зимней скользкостью химическим способом.</w:t>
      </w:r>
    </w:p>
    <w:p w:rsidR="00202714" w:rsidRPr="002D3E8C" w:rsidRDefault="00202714" w:rsidP="00202714">
      <w:pPr>
        <w:pStyle w:val="310"/>
        <w:spacing w:line="360" w:lineRule="exact"/>
        <w:ind w:firstLine="357"/>
        <w:jc w:val="both"/>
        <w:rPr>
          <w:szCs w:val="24"/>
        </w:rPr>
      </w:pPr>
      <w:r w:rsidRPr="002D3E8C">
        <w:rPr>
          <w:szCs w:val="24"/>
        </w:rPr>
        <w:t xml:space="preserve">9.3.2. Нормы распределения и требования Заказчика к качеству </w:t>
      </w:r>
      <w:proofErr w:type="spellStart"/>
      <w:r w:rsidRPr="002D3E8C">
        <w:rPr>
          <w:szCs w:val="24"/>
        </w:rPr>
        <w:t>противогололедных</w:t>
      </w:r>
      <w:proofErr w:type="spellEnd"/>
      <w:r w:rsidRPr="002D3E8C">
        <w:rPr>
          <w:szCs w:val="24"/>
        </w:rPr>
        <w:t xml:space="preserve"> материалов.</w:t>
      </w:r>
    </w:p>
    <w:p w:rsidR="00202714" w:rsidRPr="002D3E8C" w:rsidRDefault="00202714" w:rsidP="00202714">
      <w:pPr>
        <w:pStyle w:val="310"/>
        <w:spacing w:line="360" w:lineRule="exact"/>
        <w:ind w:firstLine="357"/>
        <w:jc w:val="both"/>
        <w:rPr>
          <w:szCs w:val="24"/>
        </w:rPr>
      </w:pPr>
      <w:proofErr w:type="gramStart"/>
      <w:r w:rsidRPr="002D3E8C">
        <w:rPr>
          <w:szCs w:val="24"/>
        </w:rPr>
        <w:t xml:space="preserve">Нормы распределения </w:t>
      </w:r>
      <w:proofErr w:type="spellStart"/>
      <w:r w:rsidRPr="002D3E8C">
        <w:rPr>
          <w:szCs w:val="24"/>
        </w:rPr>
        <w:t>противогололедных</w:t>
      </w:r>
      <w:proofErr w:type="spellEnd"/>
      <w:r w:rsidRPr="002D3E8C">
        <w:rPr>
          <w:szCs w:val="24"/>
        </w:rPr>
        <w:t xml:space="preserve"> материалов рассчитаны с учетом климатических параметров холодного периода года Московской области, приведенных в приложении 2, и с </w:t>
      </w:r>
      <w:r w:rsidRPr="002D3E8C">
        <w:rPr>
          <w:szCs w:val="24"/>
        </w:rPr>
        <w:lastRenderedPageBreak/>
        <w:t>учетом результатов экспериментальных исследований плавящей способности технических солей, фактически применяемых при зимнем содержании автомобильных дорог Московской области, приведенных в приложении 3, а также с учетом технологии выполнения работ.</w:t>
      </w:r>
      <w:proofErr w:type="gramEnd"/>
    </w:p>
    <w:p w:rsidR="00202714" w:rsidRPr="002D3E8C" w:rsidRDefault="00202714" w:rsidP="00202714">
      <w:pPr>
        <w:pStyle w:val="310"/>
        <w:spacing w:line="360" w:lineRule="exact"/>
        <w:ind w:firstLine="357"/>
        <w:jc w:val="both"/>
        <w:rPr>
          <w:szCs w:val="24"/>
        </w:rPr>
      </w:pPr>
      <w:r w:rsidRPr="002D3E8C">
        <w:rPr>
          <w:szCs w:val="24"/>
        </w:rPr>
        <w:t xml:space="preserve">Нормы распределения </w:t>
      </w:r>
      <w:proofErr w:type="spellStart"/>
      <w:r w:rsidRPr="002D3E8C">
        <w:rPr>
          <w:szCs w:val="24"/>
        </w:rPr>
        <w:t>противогололедных</w:t>
      </w:r>
      <w:proofErr w:type="spellEnd"/>
      <w:r w:rsidRPr="002D3E8C">
        <w:rPr>
          <w:szCs w:val="24"/>
        </w:rPr>
        <w:t xml:space="preserve"> материалов для химического метода борьбы с зимней скользкостью приведены в таблицах 7, 8.</w:t>
      </w:r>
    </w:p>
    <w:p w:rsidR="00202714" w:rsidRPr="002D3E8C" w:rsidRDefault="00202714" w:rsidP="00202714">
      <w:pPr>
        <w:ind w:right="119"/>
        <w:rPr>
          <w:rFonts w:ascii="Times New Roman" w:hAnsi="Times New Roman" w:cs="Times New Roman"/>
          <w:b/>
          <w:sz w:val="24"/>
          <w:szCs w:val="24"/>
        </w:rPr>
      </w:pPr>
      <w:r w:rsidRPr="002D3E8C">
        <w:rPr>
          <w:rFonts w:ascii="Times New Roman" w:hAnsi="Times New Roman" w:cs="Times New Roman"/>
          <w:b/>
          <w:sz w:val="24"/>
          <w:szCs w:val="24"/>
        </w:rPr>
        <w:t xml:space="preserve">Средний расход  технической соли на основе </w:t>
      </w:r>
      <w:proofErr w:type="spellStart"/>
      <w:r w:rsidRPr="002D3E8C">
        <w:rPr>
          <w:rFonts w:ascii="Times New Roman" w:hAnsi="Times New Roman" w:cs="Times New Roman"/>
          <w:b/>
          <w:sz w:val="24"/>
          <w:szCs w:val="24"/>
          <w:lang w:val="en-US"/>
        </w:rPr>
        <w:t>NaCl</w:t>
      </w:r>
      <w:proofErr w:type="spellEnd"/>
      <w:r w:rsidRPr="002D3E8C">
        <w:rPr>
          <w:rFonts w:ascii="Times New Roman" w:hAnsi="Times New Roman" w:cs="Times New Roman"/>
          <w:b/>
          <w:sz w:val="24"/>
          <w:szCs w:val="24"/>
        </w:rPr>
        <w:t xml:space="preserve"> для борьбы с зимней скользкостью, </w:t>
      </w:r>
      <w:proofErr w:type="spellStart"/>
      <w:r w:rsidRPr="002D3E8C">
        <w:rPr>
          <w:rFonts w:ascii="Times New Roman" w:hAnsi="Times New Roman" w:cs="Times New Roman"/>
          <w:b/>
          <w:sz w:val="24"/>
          <w:szCs w:val="24"/>
        </w:rPr>
        <w:t>гр</w:t>
      </w:r>
      <w:proofErr w:type="spellEnd"/>
      <w:r w:rsidRPr="002D3E8C">
        <w:rPr>
          <w:rFonts w:ascii="Times New Roman" w:hAnsi="Times New Roman" w:cs="Times New Roman"/>
          <w:b/>
          <w:sz w:val="24"/>
          <w:szCs w:val="24"/>
        </w:rPr>
        <w:t>/м</w:t>
      </w:r>
      <w:proofErr w:type="gramStart"/>
      <w:r w:rsidRPr="002D3E8C">
        <w:rPr>
          <w:rFonts w:ascii="Times New Roman" w:hAnsi="Times New Roman" w:cs="Times New Roman"/>
          <w:b/>
          <w:sz w:val="24"/>
          <w:szCs w:val="24"/>
          <w:vertAlign w:val="superscript"/>
        </w:rPr>
        <w:t>2</w:t>
      </w:r>
      <w:proofErr w:type="gramEnd"/>
    </w:p>
    <w:p w:rsidR="00202714" w:rsidRPr="002D3E8C" w:rsidRDefault="00202714" w:rsidP="00202714">
      <w:pPr>
        <w:pStyle w:val="310"/>
        <w:spacing w:line="288" w:lineRule="auto"/>
        <w:ind w:left="7920"/>
        <w:jc w:val="both"/>
        <w:rPr>
          <w:szCs w:val="24"/>
        </w:rPr>
      </w:pPr>
      <w:r w:rsidRPr="002D3E8C">
        <w:rPr>
          <w:szCs w:val="24"/>
        </w:rPr>
        <w:t>Таблица 7</w:t>
      </w:r>
    </w:p>
    <w:p w:rsidR="00202714" w:rsidRPr="002D3E8C" w:rsidRDefault="00202714" w:rsidP="00202714">
      <w:pPr>
        <w:ind w:firstLine="360"/>
        <w:jc w:val="both"/>
        <w:rPr>
          <w:rFonts w:ascii="Times New Roman" w:hAnsi="Times New Roman" w:cs="Times New Roman"/>
          <w:b/>
          <w:sz w:val="24"/>
          <w:szCs w:val="24"/>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0"/>
        <w:gridCol w:w="2160"/>
        <w:gridCol w:w="2216"/>
        <w:gridCol w:w="2464"/>
      </w:tblGrid>
      <w:tr w:rsidR="00202714" w:rsidRPr="002D3E8C" w:rsidTr="002D3E8C">
        <w:tc>
          <w:tcPr>
            <w:tcW w:w="3600" w:type="dxa"/>
            <w:vMerge w:val="restart"/>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Вид борьбы с зимней скользкостью</w:t>
            </w:r>
          </w:p>
        </w:tc>
        <w:tc>
          <w:tcPr>
            <w:tcW w:w="6840" w:type="dxa"/>
            <w:gridSpan w:val="3"/>
          </w:tcPr>
          <w:p w:rsidR="00202714" w:rsidRPr="002D3E8C" w:rsidRDefault="00202714" w:rsidP="002D3E8C">
            <w:pPr>
              <w:jc w:val="center"/>
              <w:rPr>
                <w:rFonts w:ascii="Times New Roman" w:hAnsi="Times New Roman" w:cs="Times New Roman"/>
                <w:sz w:val="24"/>
                <w:szCs w:val="24"/>
                <w:vertAlign w:val="superscript"/>
              </w:rPr>
            </w:pPr>
            <w:r w:rsidRPr="002D3E8C">
              <w:rPr>
                <w:rFonts w:ascii="Times New Roman" w:hAnsi="Times New Roman" w:cs="Times New Roman"/>
                <w:sz w:val="24"/>
                <w:szCs w:val="24"/>
              </w:rPr>
              <w:t>Группа дорог по содержанию</w:t>
            </w:r>
          </w:p>
        </w:tc>
      </w:tr>
      <w:tr w:rsidR="00202714" w:rsidRPr="002D3E8C" w:rsidTr="002D3E8C">
        <w:tc>
          <w:tcPr>
            <w:tcW w:w="3600" w:type="dxa"/>
            <w:vMerge/>
          </w:tcPr>
          <w:p w:rsidR="00202714" w:rsidRPr="002D3E8C" w:rsidRDefault="00202714" w:rsidP="002D3E8C">
            <w:pPr>
              <w:jc w:val="both"/>
              <w:rPr>
                <w:rFonts w:ascii="Times New Roman" w:hAnsi="Times New Roman" w:cs="Times New Roman"/>
                <w:sz w:val="24"/>
                <w:szCs w:val="24"/>
              </w:rPr>
            </w:pPr>
          </w:p>
        </w:tc>
        <w:tc>
          <w:tcPr>
            <w:tcW w:w="2160"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1Н, 1</w:t>
            </w:r>
          </w:p>
        </w:tc>
        <w:tc>
          <w:tcPr>
            <w:tcW w:w="2216"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2Н, 2</w:t>
            </w:r>
          </w:p>
        </w:tc>
        <w:tc>
          <w:tcPr>
            <w:tcW w:w="2464"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3Н, 3А</w:t>
            </w:r>
          </w:p>
        </w:tc>
      </w:tr>
      <w:tr w:rsidR="00202714" w:rsidRPr="002D3E8C" w:rsidTr="002D3E8C">
        <w:tc>
          <w:tcPr>
            <w:tcW w:w="3600" w:type="dxa"/>
            <w:vAlign w:val="center"/>
          </w:tcPr>
          <w:p w:rsidR="00202714" w:rsidRPr="002D3E8C" w:rsidRDefault="00202714" w:rsidP="002D3E8C">
            <w:pPr>
              <w:jc w:val="both"/>
              <w:rPr>
                <w:rFonts w:ascii="Times New Roman" w:hAnsi="Times New Roman" w:cs="Times New Roman"/>
                <w:sz w:val="24"/>
                <w:szCs w:val="24"/>
              </w:rPr>
            </w:pPr>
            <w:r w:rsidRPr="002D3E8C">
              <w:rPr>
                <w:rFonts w:ascii="Times New Roman" w:hAnsi="Times New Roman" w:cs="Times New Roman"/>
                <w:sz w:val="24"/>
                <w:szCs w:val="24"/>
              </w:rPr>
              <w:t>Борьба с гололедицей</w:t>
            </w:r>
          </w:p>
        </w:tc>
        <w:tc>
          <w:tcPr>
            <w:tcW w:w="2160"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32</w:t>
            </w:r>
          </w:p>
        </w:tc>
        <w:tc>
          <w:tcPr>
            <w:tcW w:w="2216"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32</w:t>
            </w:r>
          </w:p>
        </w:tc>
        <w:tc>
          <w:tcPr>
            <w:tcW w:w="2464"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32</w:t>
            </w:r>
          </w:p>
        </w:tc>
      </w:tr>
      <w:tr w:rsidR="00202714" w:rsidRPr="002D3E8C" w:rsidTr="002D3E8C">
        <w:tc>
          <w:tcPr>
            <w:tcW w:w="3600" w:type="dxa"/>
            <w:vAlign w:val="center"/>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Борьба с накатом до температуры  -6,0</w:t>
            </w:r>
            <w:r w:rsidRPr="002D3E8C">
              <w:rPr>
                <w:rFonts w:ascii="Times New Roman" w:hAnsi="Times New Roman" w:cs="Times New Roman"/>
                <w:sz w:val="24"/>
                <w:szCs w:val="24"/>
                <w:vertAlign w:val="superscript"/>
              </w:rPr>
              <w:t xml:space="preserve"> </w:t>
            </w:r>
            <w:proofErr w:type="spellStart"/>
            <w:r w:rsidRPr="002D3E8C">
              <w:rPr>
                <w:rFonts w:ascii="Times New Roman" w:hAnsi="Times New Roman" w:cs="Times New Roman"/>
                <w:sz w:val="24"/>
                <w:szCs w:val="24"/>
                <w:vertAlign w:val="superscript"/>
              </w:rPr>
              <w:t>о</w:t>
            </w:r>
            <w:r w:rsidRPr="002D3E8C">
              <w:rPr>
                <w:rFonts w:ascii="Times New Roman" w:hAnsi="Times New Roman" w:cs="Times New Roman"/>
                <w:sz w:val="24"/>
                <w:szCs w:val="24"/>
              </w:rPr>
              <w:t>С</w:t>
            </w:r>
            <w:proofErr w:type="spellEnd"/>
          </w:p>
        </w:tc>
        <w:tc>
          <w:tcPr>
            <w:tcW w:w="2160" w:type="dxa"/>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13,9</w:t>
            </w:r>
          </w:p>
        </w:tc>
        <w:tc>
          <w:tcPr>
            <w:tcW w:w="2216" w:type="dxa"/>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16,1</w:t>
            </w:r>
          </w:p>
        </w:tc>
        <w:tc>
          <w:tcPr>
            <w:tcW w:w="2464" w:type="dxa"/>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18,3</w:t>
            </w:r>
          </w:p>
        </w:tc>
      </w:tr>
      <w:tr w:rsidR="00202714" w:rsidRPr="002D3E8C" w:rsidTr="002D3E8C">
        <w:tc>
          <w:tcPr>
            <w:tcW w:w="3600" w:type="dxa"/>
            <w:vAlign w:val="center"/>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Борьба с накатом в температурном диапазоне  </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-6,1</w:t>
            </w:r>
            <w:r w:rsidRPr="002D3E8C">
              <w:rPr>
                <w:rFonts w:ascii="Times New Roman" w:hAnsi="Times New Roman" w:cs="Times New Roman"/>
                <w:sz w:val="24"/>
                <w:szCs w:val="24"/>
                <w:vertAlign w:val="superscript"/>
              </w:rPr>
              <w:t xml:space="preserve"> </w:t>
            </w:r>
            <w:r w:rsidRPr="002D3E8C">
              <w:rPr>
                <w:rFonts w:ascii="Times New Roman" w:hAnsi="Times New Roman" w:cs="Times New Roman"/>
                <w:sz w:val="24"/>
                <w:szCs w:val="24"/>
              </w:rPr>
              <w:t xml:space="preserve"> ÷ -8,0 </w:t>
            </w:r>
            <w:proofErr w:type="spellStart"/>
            <w:r w:rsidRPr="002D3E8C">
              <w:rPr>
                <w:rFonts w:ascii="Times New Roman" w:hAnsi="Times New Roman" w:cs="Times New Roman"/>
                <w:sz w:val="24"/>
                <w:szCs w:val="24"/>
                <w:vertAlign w:val="superscript"/>
              </w:rPr>
              <w:t>о</w:t>
            </w:r>
            <w:r w:rsidRPr="002D3E8C">
              <w:rPr>
                <w:rFonts w:ascii="Times New Roman" w:hAnsi="Times New Roman" w:cs="Times New Roman"/>
                <w:sz w:val="24"/>
                <w:szCs w:val="24"/>
              </w:rPr>
              <w:t>С</w:t>
            </w:r>
            <w:proofErr w:type="spellEnd"/>
          </w:p>
        </w:tc>
        <w:tc>
          <w:tcPr>
            <w:tcW w:w="2160" w:type="dxa"/>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27,5</w:t>
            </w:r>
          </w:p>
        </w:tc>
        <w:tc>
          <w:tcPr>
            <w:tcW w:w="2216" w:type="dxa"/>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32,7</w:t>
            </w:r>
          </w:p>
        </w:tc>
        <w:tc>
          <w:tcPr>
            <w:tcW w:w="2464" w:type="dxa"/>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c>
          <w:tcPr>
            <w:tcW w:w="3600" w:type="dxa"/>
            <w:vAlign w:val="center"/>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Борьба с накатом в температурном диапазоне  </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-8,1</w:t>
            </w:r>
            <w:r w:rsidRPr="002D3E8C">
              <w:rPr>
                <w:rFonts w:ascii="Times New Roman" w:hAnsi="Times New Roman" w:cs="Times New Roman"/>
                <w:sz w:val="24"/>
                <w:szCs w:val="24"/>
                <w:vertAlign w:val="superscript"/>
              </w:rPr>
              <w:t xml:space="preserve"> </w:t>
            </w:r>
            <w:r w:rsidRPr="002D3E8C">
              <w:rPr>
                <w:rFonts w:ascii="Times New Roman" w:hAnsi="Times New Roman" w:cs="Times New Roman"/>
                <w:sz w:val="24"/>
                <w:szCs w:val="24"/>
              </w:rPr>
              <w:t xml:space="preserve"> ÷ -10,0 </w:t>
            </w:r>
            <w:proofErr w:type="spellStart"/>
            <w:r w:rsidRPr="002D3E8C">
              <w:rPr>
                <w:rFonts w:ascii="Times New Roman" w:hAnsi="Times New Roman" w:cs="Times New Roman"/>
                <w:sz w:val="24"/>
                <w:szCs w:val="24"/>
                <w:vertAlign w:val="superscript"/>
              </w:rPr>
              <w:t>о</w:t>
            </w:r>
            <w:r w:rsidRPr="002D3E8C">
              <w:rPr>
                <w:rFonts w:ascii="Times New Roman" w:hAnsi="Times New Roman" w:cs="Times New Roman"/>
                <w:sz w:val="24"/>
                <w:szCs w:val="24"/>
              </w:rPr>
              <w:t>С</w:t>
            </w:r>
            <w:proofErr w:type="spellEnd"/>
          </w:p>
        </w:tc>
        <w:tc>
          <w:tcPr>
            <w:tcW w:w="2160" w:type="dxa"/>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38,0</w:t>
            </w:r>
          </w:p>
        </w:tc>
        <w:tc>
          <w:tcPr>
            <w:tcW w:w="2216" w:type="dxa"/>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2464" w:type="dxa"/>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bl>
    <w:p w:rsidR="00202714" w:rsidRPr="002D3E8C" w:rsidRDefault="00202714" w:rsidP="00202714">
      <w:pPr>
        <w:pStyle w:val="310"/>
        <w:spacing w:line="288" w:lineRule="auto"/>
        <w:ind w:left="7920"/>
        <w:jc w:val="both"/>
        <w:rPr>
          <w:szCs w:val="24"/>
        </w:rPr>
      </w:pPr>
    </w:p>
    <w:p w:rsidR="00202714" w:rsidRPr="002D3E8C" w:rsidRDefault="00202714" w:rsidP="00202714">
      <w:pPr>
        <w:ind w:right="119"/>
        <w:jc w:val="center"/>
        <w:rPr>
          <w:rFonts w:ascii="Times New Roman" w:hAnsi="Times New Roman" w:cs="Times New Roman"/>
          <w:b/>
          <w:sz w:val="24"/>
          <w:szCs w:val="24"/>
          <w:vertAlign w:val="superscript"/>
        </w:rPr>
      </w:pPr>
      <w:r w:rsidRPr="002D3E8C">
        <w:rPr>
          <w:rFonts w:ascii="Times New Roman" w:hAnsi="Times New Roman" w:cs="Times New Roman"/>
          <w:b/>
          <w:sz w:val="24"/>
          <w:szCs w:val="24"/>
        </w:rPr>
        <w:t>Средний расход  технической соли на основе К</w:t>
      </w:r>
      <w:proofErr w:type="spellStart"/>
      <w:r w:rsidRPr="002D3E8C">
        <w:rPr>
          <w:rFonts w:ascii="Times New Roman" w:hAnsi="Times New Roman" w:cs="Times New Roman"/>
          <w:b/>
          <w:sz w:val="24"/>
          <w:szCs w:val="24"/>
          <w:lang w:val="en-US"/>
        </w:rPr>
        <w:t>Cl</w:t>
      </w:r>
      <w:proofErr w:type="spellEnd"/>
      <w:r w:rsidRPr="002D3E8C">
        <w:rPr>
          <w:rFonts w:ascii="Times New Roman" w:hAnsi="Times New Roman" w:cs="Times New Roman"/>
          <w:b/>
          <w:sz w:val="24"/>
          <w:szCs w:val="24"/>
        </w:rPr>
        <w:t xml:space="preserve"> для борьбы с зимней скользкостью, </w:t>
      </w:r>
      <w:proofErr w:type="spellStart"/>
      <w:r w:rsidRPr="002D3E8C">
        <w:rPr>
          <w:rFonts w:ascii="Times New Roman" w:hAnsi="Times New Roman" w:cs="Times New Roman"/>
          <w:b/>
          <w:sz w:val="24"/>
          <w:szCs w:val="24"/>
        </w:rPr>
        <w:t>гр</w:t>
      </w:r>
      <w:proofErr w:type="spellEnd"/>
      <w:r w:rsidRPr="002D3E8C">
        <w:rPr>
          <w:rFonts w:ascii="Times New Roman" w:hAnsi="Times New Roman" w:cs="Times New Roman"/>
          <w:b/>
          <w:sz w:val="24"/>
          <w:szCs w:val="24"/>
        </w:rPr>
        <w:t>/м</w:t>
      </w:r>
      <w:proofErr w:type="gramStart"/>
      <w:r w:rsidRPr="002D3E8C">
        <w:rPr>
          <w:rFonts w:ascii="Times New Roman" w:hAnsi="Times New Roman" w:cs="Times New Roman"/>
          <w:b/>
          <w:sz w:val="24"/>
          <w:szCs w:val="24"/>
          <w:vertAlign w:val="superscript"/>
        </w:rPr>
        <w:t>2</w:t>
      </w:r>
      <w:proofErr w:type="gramEnd"/>
    </w:p>
    <w:p w:rsidR="00202714" w:rsidRPr="002D3E8C" w:rsidRDefault="00202714" w:rsidP="00202714">
      <w:pPr>
        <w:pStyle w:val="310"/>
        <w:spacing w:line="288" w:lineRule="auto"/>
        <w:ind w:left="7920"/>
        <w:jc w:val="both"/>
        <w:rPr>
          <w:szCs w:val="24"/>
        </w:rPr>
      </w:pPr>
      <w:r w:rsidRPr="002D3E8C">
        <w:rPr>
          <w:szCs w:val="24"/>
        </w:rPr>
        <w:t>Таблица 8</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0"/>
        <w:gridCol w:w="2160"/>
        <w:gridCol w:w="2216"/>
        <w:gridCol w:w="2464"/>
      </w:tblGrid>
      <w:tr w:rsidR="00202714" w:rsidRPr="002D3E8C" w:rsidTr="002D3E8C">
        <w:tc>
          <w:tcPr>
            <w:tcW w:w="3600" w:type="dxa"/>
            <w:vMerge w:val="restart"/>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Вид борьбы с зимней скользкостью</w:t>
            </w:r>
          </w:p>
        </w:tc>
        <w:tc>
          <w:tcPr>
            <w:tcW w:w="6840" w:type="dxa"/>
            <w:gridSpan w:val="3"/>
          </w:tcPr>
          <w:p w:rsidR="00202714" w:rsidRPr="002D3E8C" w:rsidRDefault="00202714" w:rsidP="002D3E8C">
            <w:pPr>
              <w:jc w:val="center"/>
              <w:rPr>
                <w:rFonts w:ascii="Times New Roman" w:hAnsi="Times New Roman" w:cs="Times New Roman"/>
                <w:sz w:val="24"/>
                <w:szCs w:val="24"/>
                <w:vertAlign w:val="superscript"/>
              </w:rPr>
            </w:pPr>
            <w:r w:rsidRPr="002D3E8C">
              <w:rPr>
                <w:rFonts w:ascii="Times New Roman" w:hAnsi="Times New Roman" w:cs="Times New Roman"/>
                <w:sz w:val="24"/>
                <w:szCs w:val="24"/>
              </w:rPr>
              <w:t>Группа дорог по содержанию</w:t>
            </w:r>
          </w:p>
        </w:tc>
      </w:tr>
      <w:tr w:rsidR="00202714" w:rsidRPr="002D3E8C" w:rsidTr="002D3E8C">
        <w:tc>
          <w:tcPr>
            <w:tcW w:w="3600" w:type="dxa"/>
            <w:vMerge/>
          </w:tcPr>
          <w:p w:rsidR="00202714" w:rsidRPr="002D3E8C" w:rsidRDefault="00202714" w:rsidP="002D3E8C">
            <w:pPr>
              <w:jc w:val="both"/>
              <w:rPr>
                <w:rFonts w:ascii="Times New Roman" w:hAnsi="Times New Roman" w:cs="Times New Roman"/>
                <w:sz w:val="24"/>
                <w:szCs w:val="24"/>
              </w:rPr>
            </w:pPr>
          </w:p>
        </w:tc>
        <w:tc>
          <w:tcPr>
            <w:tcW w:w="2160"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1Н, 1</w:t>
            </w:r>
          </w:p>
        </w:tc>
        <w:tc>
          <w:tcPr>
            <w:tcW w:w="2216"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2Н, 2</w:t>
            </w:r>
          </w:p>
        </w:tc>
        <w:tc>
          <w:tcPr>
            <w:tcW w:w="2464"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3Н, 3А</w:t>
            </w:r>
          </w:p>
        </w:tc>
      </w:tr>
      <w:tr w:rsidR="00202714" w:rsidRPr="002D3E8C" w:rsidTr="002D3E8C">
        <w:tc>
          <w:tcPr>
            <w:tcW w:w="3600" w:type="dxa"/>
            <w:vAlign w:val="center"/>
          </w:tcPr>
          <w:p w:rsidR="00202714" w:rsidRPr="002D3E8C" w:rsidRDefault="00202714" w:rsidP="002D3E8C">
            <w:pPr>
              <w:jc w:val="both"/>
              <w:rPr>
                <w:rFonts w:ascii="Times New Roman" w:hAnsi="Times New Roman" w:cs="Times New Roman"/>
                <w:sz w:val="24"/>
                <w:szCs w:val="24"/>
              </w:rPr>
            </w:pPr>
            <w:r w:rsidRPr="002D3E8C">
              <w:rPr>
                <w:rFonts w:ascii="Times New Roman" w:hAnsi="Times New Roman" w:cs="Times New Roman"/>
                <w:sz w:val="24"/>
                <w:szCs w:val="24"/>
              </w:rPr>
              <w:t>Борьба с гололедицей</w:t>
            </w:r>
          </w:p>
        </w:tc>
        <w:tc>
          <w:tcPr>
            <w:tcW w:w="2160"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31</w:t>
            </w:r>
          </w:p>
        </w:tc>
        <w:tc>
          <w:tcPr>
            <w:tcW w:w="2216"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31</w:t>
            </w:r>
          </w:p>
        </w:tc>
        <w:tc>
          <w:tcPr>
            <w:tcW w:w="2464"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31</w:t>
            </w:r>
          </w:p>
        </w:tc>
      </w:tr>
      <w:tr w:rsidR="00202714" w:rsidRPr="002D3E8C" w:rsidTr="002D3E8C">
        <w:tc>
          <w:tcPr>
            <w:tcW w:w="3600" w:type="dxa"/>
            <w:vAlign w:val="center"/>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Борьба с накатом до температуры  -6,0</w:t>
            </w:r>
            <w:r w:rsidRPr="002D3E8C">
              <w:rPr>
                <w:rFonts w:ascii="Times New Roman" w:hAnsi="Times New Roman" w:cs="Times New Roman"/>
                <w:sz w:val="24"/>
                <w:szCs w:val="24"/>
                <w:vertAlign w:val="superscript"/>
              </w:rPr>
              <w:t xml:space="preserve"> </w:t>
            </w:r>
            <w:proofErr w:type="spellStart"/>
            <w:r w:rsidRPr="002D3E8C">
              <w:rPr>
                <w:rFonts w:ascii="Times New Roman" w:hAnsi="Times New Roman" w:cs="Times New Roman"/>
                <w:sz w:val="24"/>
                <w:szCs w:val="24"/>
                <w:vertAlign w:val="superscript"/>
              </w:rPr>
              <w:t>о</w:t>
            </w:r>
            <w:r w:rsidRPr="002D3E8C">
              <w:rPr>
                <w:rFonts w:ascii="Times New Roman" w:hAnsi="Times New Roman" w:cs="Times New Roman"/>
                <w:sz w:val="24"/>
                <w:szCs w:val="24"/>
              </w:rPr>
              <w:t>С</w:t>
            </w:r>
            <w:proofErr w:type="spellEnd"/>
          </w:p>
        </w:tc>
        <w:tc>
          <w:tcPr>
            <w:tcW w:w="2160" w:type="dxa"/>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15,6</w:t>
            </w:r>
          </w:p>
        </w:tc>
        <w:tc>
          <w:tcPr>
            <w:tcW w:w="2216" w:type="dxa"/>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18,7</w:t>
            </w:r>
          </w:p>
        </w:tc>
        <w:tc>
          <w:tcPr>
            <w:tcW w:w="2464" w:type="dxa"/>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21,9</w:t>
            </w:r>
          </w:p>
        </w:tc>
      </w:tr>
      <w:tr w:rsidR="00202714" w:rsidRPr="002D3E8C" w:rsidTr="002D3E8C">
        <w:tc>
          <w:tcPr>
            <w:tcW w:w="3600" w:type="dxa"/>
            <w:vAlign w:val="center"/>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Борьба с накатом в температурном диапазоне  </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-6,1</w:t>
            </w:r>
            <w:r w:rsidRPr="002D3E8C">
              <w:rPr>
                <w:rFonts w:ascii="Times New Roman" w:hAnsi="Times New Roman" w:cs="Times New Roman"/>
                <w:sz w:val="24"/>
                <w:szCs w:val="24"/>
                <w:vertAlign w:val="superscript"/>
              </w:rPr>
              <w:t xml:space="preserve"> </w:t>
            </w:r>
            <w:r w:rsidRPr="002D3E8C">
              <w:rPr>
                <w:rFonts w:ascii="Times New Roman" w:hAnsi="Times New Roman" w:cs="Times New Roman"/>
                <w:sz w:val="24"/>
                <w:szCs w:val="24"/>
              </w:rPr>
              <w:t xml:space="preserve"> ÷ -8,0 </w:t>
            </w:r>
            <w:proofErr w:type="spellStart"/>
            <w:r w:rsidRPr="002D3E8C">
              <w:rPr>
                <w:rFonts w:ascii="Times New Roman" w:hAnsi="Times New Roman" w:cs="Times New Roman"/>
                <w:sz w:val="24"/>
                <w:szCs w:val="24"/>
                <w:vertAlign w:val="superscript"/>
              </w:rPr>
              <w:t>о</w:t>
            </w:r>
            <w:r w:rsidRPr="002D3E8C">
              <w:rPr>
                <w:rFonts w:ascii="Times New Roman" w:hAnsi="Times New Roman" w:cs="Times New Roman"/>
                <w:sz w:val="24"/>
                <w:szCs w:val="24"/>
              </w:rPr>
              <w:t>С</w:t>
            </w:r>
            <w:proofErr w:type="spellEnd"/>
          </w:p>
        </w:tc>
        <w:tc>
          <w:tcPr>
            <w:tcW w:w="2160" w:type="dxa"/>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35,7</w:t>
            </w:r>
          </w:p>
        </w:tc>
        <w:tc>
          <w:tcPr>
            <w:tcW w:w="2216" w:type="dxa"/>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42,8</w:t>
            </w:r>
          </w:p>
        </w:tc>
        <w:tc>
          <w:tcPr>
            <w:tcW w:w="2464" w:type="dxa"/>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c>
          <w:tcPr>
            <w:tcW w:w="3600" w:type="dxa"/>
            <w:vAlign w:val="center"/>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Борьба с накатом в температурном диапазоне  </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-8,1</w:t>
            </w:r>
            <w:r w:rsidRPr="002D3E8C">
              <w:rPr>
                <w:rFonts w:ascii="Times New Roman" w:hAnsi="Times New Roman" w:cs="Times New Roman"/>
                <w:sz w:val="24"/>
                <w:szCs w:val="24"/>
                <w:vertAlign w:val="superscript"/>
              </w:rPr>
              <w:t xml:space="preserve"> </w:t>
            </w:r>
            <w:r w:rsidRPr="002D3E8C">
              <w:rPr>
                <w:rFonts w:ascii="Times New Roman" w:hAnsi="Times New Roman" w:cs="Times New Roman"/>
                <w:sz w:val="24"/>
                <w:szCs w:val="24"/>
              </w:rPr>
              <w:t xml:space="preserve"> ÷ -10,0 </w:t>
            </w:r>
            <w:proofErr w:type="spellStart"/>
            <w:r w:rsidRPr="002D3E8C">
              <w:rPr>
                <w:rFonts w:ascii="Times New Roman" w:hAnsi="Times New Roman" w:cs="Times New Roman"/>
                <w:sz w:val="24"/>
                <w:szCs w:val="24"/>
                <w:vertAlign w:val="superscript"/>
              </w:rPr>
              <w:t>о</w:t>
            </w:r>
            <w:r w:rsidRPr="002D3E8C">
              <w:rPr>
                <w:rFonts w:ascii="Times New Roman" w:hAnsi="Times New Roman" w:cs="Times New Roman"/>
                <w:sz w:val="24"/>
                <w:szCs w:val="24"/>
              </w:rPr>
              <w:t>С</w:t>
            </w:r>
            <w:proofErr w:type="spellEnd"/>
          </w:p>
        </w:tc>
        <w:tc>
          <w:tcPr>
            <w:tcW w:w="2160" w:type="dxa"/>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50,0</w:t>
            </w:r>
          </w:p>
        </w:tc>
        <w:tc>
          <w:tcPr>
            <w:tcW w:w="2216" w:type="dxa"/>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2464" w:type="dxa"/>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bl>
    <w:p w:rsidR="00202714" w:rsidRPr="002D3E8C" w:rsidRDefault="00202714" w:rsidP="00202714">
      <w:pPr>
        <w:pStyle w:val="310"/>
        <w:ind w:firstLine="709"/>
        <w:jc w:val="both"/>
        <w:rPr>
          <w:szCs w:val="24"/>
        </w:rPr>
      </w:pPr>
    </w:p>
    <w:p w:rsidR="00202714" w:rsidRPr="002D3E8C" w:rsidRDefault="00202714" w:rsidP="00202714">
      <w:pPr>
        <w:pStyle w:val="310"/>
        <w:spacing w:line="288" w:lineRule="auto"/>
        <w:ind w:firstLine="709"/>
        <w:jc w:val="both"/>
        <w:rPr>
          <w:szCs w:val="24"/>
        </w:rPr>
      </w:pPr>
      <w:r w:rsidRPr="002D3E8C">
        <w:rPr>
          <w:szCs w:val="24"/>
        </w:rPr>
        <w:lastRenderedPageBreak/>
        <w:t>Расход фрикционного материала при борьбе с зимней скользкостью составляет 75 г/м</w:t>
      </w:r>
      <w:proofErr w:type="gramStart"/>
      <w:r w:rsidRPr="002D3E8C">
        <w:rPr>
          <w:szCs w:val="24"/>
        </w:rPr>
        <w:t>2</w:t>
      </w:r>
      <w:proofErr w:type="gramEnd"/>
      <w:r w:rsidRPr="002D3E8C">
        <w:rPr>
          <w:szCs w:val="24"/>
        </w:rPr>
        <w:t xml:space="preserve"> щебня из отсевов дробления  или крупного песка.</w:t>
      </w:r>
    </w:p>
    <w:p w:rsidR="00202714" w:rsidRPr="002D3E8C" w:rsidRDefault="00202714" w:rsidP="00202714">
      <w:pPr>
        <w:pStyle w:val="310"/>
        <w:spacing w:line="288" w:lineRule="auto"/>
        <w:ind w:firstLine="360"/>
        <w:jc w:val="both"/>
        <w:rPr>
          <w:szCs w:val="24"/>
        </w:rPr>
      </w:pPr>
    </w:p>
    <w:p w:rsidR="00202714" w:rsidRPr="002D3E8C" w:rsidRDefault="00202714" w:rsidP="00202714">
      <w:pPr>
        <w:pStyle w:val="310"/>
        <w:spacing w:line="360" w:lineRule="exact"/>
        <w:ind w:firstLine="360"/>
        <w:jc w:val="both"/>
        <w:rPr>
          <w:szCs w:val="24"/>
        </w:rPr>
      </w:pPr>
      <w:r w:rsidRPr="002D3E8C">
        <w:rPr>
          <w:szCs w:val="24"/>
        </w:rPr>
        <w:t>9.4. Цикличности работ по зимнему нормативно-регламентному содержанию усовершенствованных покрытий определены с учетом климатических особенностей Московской области, требований Заказчика к эксплуатационному состоянию сети дорог зимой, а так же с учетом технологии выполнения работ.</w:t>
      </w:r>
    </w:p>
    <w:p w:rsidR="00202714" w:rsidRPr="002D3E8C" w:rsidRDefault="00202714" w:rsidP="00202714">
      <w:pPr>
        <w:spacing w:line="360" w:lineRule="exact"/>
        <w:ind w:firstLine="720"/>
        <w:jc w:val="both"/>
        <w:rPr>
          <w:rFonts w:ascii="Times New Roman" w:hAnsi="Times New Roman" w:cs="Times New Roman"/>
          <w:sz w:val="24"/>
          <w:szCs w:val="24"/>
        </w:rPr>
      </w:pPr>
      <w:r w:rsidRPr="002D3E8C">
        <w:rPr>
          <w:rFonts w:ascii="Times New Roman" w:hAnsi="Times New Roman" w:cs="Times New Roman"/>
          <w:sz w:val="24"/>
          <w:szCs w:val="24"/>
        </w:rPr>
        <w:t xml:space="preserve"> В таблице 9 приведены объемы работ по борьбе с зимней скользкостью в зависимости от климатических характеристик случаев зимней скользкости, определенные исходя из объективной потребности в этих работах.</w:t>
      </w:r>
    </w:p>
    <w:p w:rsidR="00202714" w:rsidRPr="002D3E8C" w:rsidRDefault="00202714" w:rsidP="00202714">
      <w:pPr>
        <w:ind w:left="360" w:right="180"/>
        <w:jc w:val="right"/>
        <w:rPr>
          <w:rFonts w:ascii="Times New Roman" w:hAnsi="Times New Roman" w:cs="Times New Roman"/>
          <w:sz w:val="24"/>
          <w:szCs w:val="24"/>
        </w:rPr>
      </w:pPr>
      <w:r w:rsidRPr="002D3E8C">
        <w:rPr>
          <w:rFonts w:ascii="Times New Roman" w:hAnsi="Times New Roman" w:cs="Times New Roman"/>
          <w:sz w:val="24"/>
          <w:szCs w:val="24"/>
        </w:rPr>
        <w:t>Таблица 9</w:t>
      </w:r>
    </w:p>
    <w:p w:rsidR="00202714" w:rsidRPr="002D3E8C" w:rsidRDefault="00202714" w:rsidP="00202714">
      <w:pPr>
        <w:spacing w:line="288" w:lineRule="auto"/>
        <w:jc w:val="center"/>
        <w:rPr>
          <w:rFonts w:ascii="Times New Roman" w:hAnsi="Times New Roman" w:cs="Times New Roman"/>
          <w:b/>
          <w:sz w:val="24"/>
          <w:szCs w:val="24"/>
        </w:rPr>
      </w:pPr>
      <w:r w:rsidRPr="002D3E8C">
        <w:rPr>
          <w:rFonts w:ascii="Times New Roman" w:hAnsi="Times New Roman" w:cs="Times New Roman"/>
          <w:b/>
          <w:sz w:val="24"/>
          <w:szCs w:val="24"/>
        </w:rPr>
        <w:t>Объемы работ по борьбе с зимней скользкостью на автомобильных дорогах, содержащихся в зимний период с открытым покрытием, в зависимости от климатических  характеристик случаев зимней скользкости, исходя из объективной потребности в этих работах.</w:t>
      </w:r>
    </w:p>
    <w:p w:rsidR="00202714" w:rsidRPr="002D3E8C" w:rsidRDefault="00202714" w:rsidP="00202714">
      <w:pPr>
        <w:jc w:val="center"/>
        <w:rPr>
          <w:rFonts w:ascii="Times New Roman" w:hAnsi="Times New Roman" w:cs="Times New Roman"/>
          <w:b/>
          <w:sz w:val="24"/>
          <w:szCs w:val="24"/>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440"/>
        <w:gridCol w:w="2160"/>
        <w:gridCol w:w="2216"/>
        <w:gridCol w:w="2464"/>
      </w:tblGrid>
      <w:tr w:rsidR="00202714" w:rsidRPr="002D3E8C" w:rsidTr="002D3E8C">
        <w:tc>
          <w:tcPr>
            <w:tcW w:w="3600" w:type="dxa"/>
            <w:gridSpan w:val="2"/>
            <w:vMerge w:val="restart"/>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Климатическая характеристика случая зимней скользкости</w:t>
            </w:r>
          </w:p>
        </w:tc>
        <w:tc>
          <w:tcPr>
            <w:tcW w:w="6840" w:type="dxa"/>
            <w:gridSpan w:val="3"/>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Объемы работ по борьбе с зимней скользкостью для автомобильных дорог следующих групп по содержанию </w:t>
            </w:r>
          </w:p>
        </w:tc>
      </w:tr>
      <w:tr w:rsidR="00202714" w:rsidRPr="002D3E8C" w:rsidTr="002D3E8C">
        <w:tc>
          <w:tcPr>
            <w:tcW w:w="3600" w:type="dxa"/>
            <w:gridSpan w:val="2"/>
            <w:vMerge/>
          </w:tcPr>
          <w:p w:rsidR="00202714" w:rsidRPr="002D3E8C" w:rsidRDefault="00202714" w:rsidP="002D3E8C">
            <w:pPr>
              <w:jc w:val="both"/>
              <w:rPr>
                <w:rFonts w:ascii="Times New Roman" w:hAnsi="Times New Roman" w:cs="Times New Roman"/>
                <w:sz w:val="24"/>
                <w:szCs w:val="24"/>
              </w:rPr>
            </w:pPr>
          </w:p>
        </w:tc>
        <w:tc>
          <w:tcPr>
            <w:tcW w:w="2160"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1Н, 1</w:t>
            </w:r>
          </w:p>
        </w:tc>
        <w:tc>
          <w:tcPr>
            <w:tcW w:w="2216"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2Н, 2</w:t>
            </w:r>
          </w:p>
        </w:tc>
        <w:tc>
          <w:tcPr>
            <w:tcW w:w="2464"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3Н, 3А</w:t>
            </w:r>
          </w:p>
        </w:tc>
      </w:tr>
      <w:tr w:rsidR="00202714" w:rsidRPr="002D3E8C" w:rsidTr="002D3E8C">
        <w:tc>
          <w:tcPr>
            <w:tcW w:w="3600" w:type="dxa"/>
            <w:gridSpan w:val="2"/>
            <w:vAlign w:val="center"/>
          </w:tcPr>
          <w:p w:rsidR="00202714" w:rsidRPr="002D3E8C" w:rsidRDefault="00202714" w:rsidP="002D3E8C">
            <w:pPr>
              <w:jc w:val="both"/>
              <w:rPr>
                <w:rFonts w:ascii="Times New Roman" w:hAnsi="Times New Roman" w:cs="Times New Roman"/>
                <w:sz w:val="24"/>
                <w:szCs w:val="24"/>
              </w:rPr>
            </w:pPr>
            <w:r w:rsidRPr="002D3E8C">
              <w:rPr>
                <w:rFonts w:ascii="Times New Roman" w:hAnsi="Times New Roman" w:cs="Times New Roman"/>
                <w:sz w:val="24"/>
                <w:szCs w:val="24"/>
              </w:rPr>
              <w:t>Наличие случаев гололедицы</w:t>
            </w:r>
          </w:p>
          <w:p w:rsidR="00202714" w:rsidRPr="002D3E8C" w:rsidRDefault="00202714" w:rsidP="002D3E8C">
            <w:pPr>
              <w:jc w:val="both"/>
              <w:rPr>
                <w:rFonts w:ascii="Times New Roman" w:hAnsi="Times New Roman" w:cs="Times New Roman"/>
                <w:sz w:val="24"/>
                <w:szCs w:val="24"/>
              </w:rPr>
            </w:pPr>
          </w:p>
        </w:tc>
        <w:tc>
          <w:tcPr>
            <w:tcW w:w="2160" w:type="dxa"/>
          </w:tcPr>
          <w:p w:rsidR="00202714" w:rsidRPr="002D3E8C" w:rsidRDefault="00202714" w:rsidP="002D3E8C">
            <w:pPr>
              <w:ind w:right="-468"/>
              <w:jc w:val="center"/>
              <w:rPr>
                <w:rFonts w:ascii="Times New Roman" w:hAnsi="Times New Roman" w:cs="Times New Roman"/>
                <w:sz w:val="24"/>
                <w:szCs w:val="24"/>
              </w:rPr>
            </w:pPr>
            <w:r w:rsidRPr="002D3E8C">
              <w:rPr>
                <w:rFonts w:ascii="Times New Roman" w:hAnsi="Times New Roman" w:cs="Times New Roman"/>
                <w:sz w:val="24"/>
                <w:szCs w:val="24"/>
              </w:rPr>
              <w:t>1 посыпка б.</w:t>
            </w:r>
            <w:proofErr w:type="gramStart"/>
            <w:r w:rsidRPr="002D3E8C">
              <w:rPr>
                <w:rFonts w:ascii="Times New Roman" w:hAnsi="Times New Roman" w:cs="Times New Roman"/>
                <w:sz w:val="24"/>
                <w:szCs w:val="24"/>
              </w:rPr>
              <w:t>г</w:t>
            </w:r>
            <w:proofErr w:type="gramEnd"/>
            <w:r w:rsidRPr="002D3E8C">
              <w:rPr>
                <w:rFonts w:ascii="Times New Roman" w:hAnsi="Times New Roman" w:cs="Times New Roman"/>
                <w:sz w:val="24"/>
                <w:szCs w:val="24"/>
              </w:rPr>
              <w:t>.</w:t>
            </w:r>
          </w:p>
        </w:tc>
        <w:tc>
          <w:tcPr>
            <w:tcW w:w="2216" w:type="dxa"/>
          </w:tcPr>
          <w:p w:rsidR="00202714" w:rsidRPr="002D3E8C" w:rsidRDefault="00202714" w:rsidP="002D3E8C">
            <w:pPr>
              <w:ind w:left="432"/>
              <w:jc w:val="center"/>
              <w:rPr>
                <w:rFonts w:ascii="Times New Roman" w:hAnsi="Times New Roman" w:cs="Times New Roman"/>
                <w:sz w:val="24"/>
                <w:szCs w:val="24"/>
              </w:rPr>
            </w:pPr>
            <w:r w:rsidRPr="002D3E8C">
              <w:rPr>
                <w:rFonts w:ascii="Times New Roman" w:hAnsi="Times New Roman" w:cs="Times New Roman"/>
                <w:sz w:val="24"/>
                <w:szCs w:val="24"/>
              </w:rPr>
              <w:t>1 посыпка б.</w:t>
            </w:r>
            <w:proofErr w:type="gramStart"/>
            <w:r w:rsidRPr="002D3E8C">
              <w:rPr>
                <w:rFonts w:ascii="Times New Roman" w:hAnsi="Times New Roman" w:cs="Times New Roman"/>
                <w:sz w:val="24"/>
                <w:szCs w:val="24"/>
              </w:rPr>
              <w:t>г</w:t>
            </w:r>
            <w:proofErr w:type="gramEnd"/>
            <w:r w:rsidRPr="002D3E8C">
              <w:rPr>
                <w:rFonts w:ascii="Times New Roman" w:hAnsi="Times New Roman" w:cs="Times New Roman"/>
                <w:sz w:val="24"/>
                <w:szCs w:val="24"/>
              </w:rPr>
              <w:t>.</w:t>
            </w:r>
          </w:p>
        </w:tc>
        <w:tc>
          <w:tcPr>
            <w:tcW w:w="2464" w:type="dxa"/>
          </w:tcPr>
          <w:p w:rsidR="00202714" w:rsidRPr="002D3E8C" w:rsidRDefault="00202714" w:rsidP="002D3E8C">
            <w:pPr>
              <w:ind w:left="376"/>
              <w:jc w:val="center"/>
              <w:rPr>
                <w:rFonts w:ascii="Times New Roman" w:hAnsi="Times New Roman" w:cs="Times New Roman"/>
                <w:sz w:val="24"/>
                <w:szCs w:val="24"/>
              </w:rPr>
            </w:pPr>
            <w:r w:rsidRPr="002D3E8C">
              <w:rPr>
                <w:rFonts w:ascii="Times New Roman" w:hAnsi="Times New Roman" w:cs="Times New Roman"/>
                <w:sz w:val="24"/>
                <w:szCs w:val="24"/>
              </w:rPr>
              <w:t>1 посыпка б.</w:t>
            </w:r>
            <w:proofErr w:type="gramStart"/>
            <w:r w:rsidRPr="002D3E8C">
              <w:rPr>
                <w:rFonts w:ascii="Times New Roman" w:hAnsi="Times New Roman" w:cs="Times New Roman"/>
                <w:sz w:val="24"/>
                <w:szCs w:val="24"/>
              </w:rPr>
              <w:t>г</w:t>
            </w:r>
            <w:proofErr w:type="gramEnd"/>
            <w:r w:rsidRPr="002D3E8C">
              <w:rPr>
                <w:rFonts w:ascii="Times New Roman" w:hAnsi="Times New Roman" w:cs="Times New Roman"/>
                <w:sz w:val="24"/>
                <w:szCs w:val="24"/>
              </w:rPr>
              <w:t>.</w:t>
            </w:r>
          </w:p>
        </w:tc>
      </w:tr>
      <w:tr w:rsidR="00202714" w:rsidRPr="002D3E8C" w:rsidTr="002D3E8C">
        <w:tc>
          <w:tcPr>
            <w:tcW w:w="2160" w:type="dxa"/>
            <w:vMerge w:val="restart"/>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Количество выпавших осадков (мм воды) при температуре воздуха (</w:t>
            </w:r>
            <w:proofErr w:type="spellStart"/>
            <w:r w:rsidRPr="002D3E8C">
              <w:rPr>
                <w:rFonts w:ascii="Times New Roman" w:hAnsi="Times New Roman" w:cs="Times New Roman"/>
                <w:sz w:val="24"/>
                <w:szCs w:val="24"/>
                <w:vertAlign w:val="superscript"/>
              </w:rPr>
              <w:t>о</w:t>
            </w:r>
            <w:r w:rsidRPr="002D3E8C">
              <w:rPr>
                <w:rFonts w:ascii="Times New Roman" w:hAnsi="Times New Roman" w:cs="Times New Roman"/>
                <w:sz w:val="24"/>
                <w:szCs w:val="24"/>
              </w:rPr>
              <w:t>С</w:t>
            </w:r>
            <w:proofErr w:type="spellEnd"/>
            <w:r w:rsidRPr="002D3E8C">
              <w:rPr>
                <w:rFonts w:ascii="Times New Roman" w:hAnsi="Times New Roman" w:cs="Times New Roman"/>
                <w:sz w:val="24"/>
                <w:szCs w:val="24"/>
              </w:rPr>
              <w:t xml:space="preserve">) </w:t>
            </w:r>
            <w:proofErr w:type="gramStart"/>
            <w:r w:rsidRPr="002D3E8C">
              <w:rPr>
                <w:rFonts w:ascii="Times New Roman" w:hAnsi="Times New Roman" w:cs="Times New Roman"/>
                <w:sz w:val="24"/>
                <w:szCs w:val="24"/>
              </w:rPr>
              <w:t>до</w:t>
            </w:r>
            <w:proofErr w:type="gramEnd"/>
            <w:r w:rsidRPr="002D3E8C">
              <w:rPr>
                <w:rFonts w:ascii="Times New Roman" w:hAnsi="Times New Roman" w:cs="Times New Roman"/>
                <w:sz w:val="24"/>
                <w:szCs w:val="24"/>
              </w:rPr>
              <w:t xml:space="preserve"> </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 -6,0</w:t>
            </w:r>
          </w:p>
        </w:tc>
        <w:tc>
          <w:tcPr>
            <w:tcW w:w="1440"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до 0,30</w:t>
            </w:r>
          </w:p>
        </w:tc>
        <w:tc>
          <w:tcPr>
            <w:tcW w:w="2160" w:type="dxa"/>
          </w:tcPr>
          <w:p w:rsidR="00202714" w:rsidRPr="002D3E8C" w:rsidRDefault="00202714" w:rsidP="002D3E8C">
            <w:pPr>
              <w:ind w:right="-468"/>
              <w:jc w:val="center"/>
              <w:rPr>
                <w:rFonts w:ascii="Times New Roman" w:hAnsi="Times New Roman" w:cs="Times New Roman"/>
                <w:sz w:val="24"/>
                <w:szCs w:val="24"/>
              </w:rPr>
            </w:pPr>
            <w:r w:rsidRPr="002D3E8C">
              <w:rPr>
                <w:rFonts w:ascii="Times New Roman" w:hAnsi="Times New Roman" w:cs="Times New Roman"/>
                <w:sz w:val="24"/>
                <w:szCs w:val="24"/>
              </w:rPr>
              <w:t>1 посыпка б.</w:t>
            </w:r>
            <w:proofErr w:type="gramStart"/>
            <w:r w:rsidRPr="002D3E8C">
              <w:rPr>
                <w:rFonts w:ascii="Times New Roman" w:hAnsi="Times New Roman" w:cs="Times New Roman"/>
                <w:sz w:val="24"/>
                <w:szCs w:val="24"/>
              </w:rPr>
              <w:t>н</w:t>
            </w:r>
            <w:proofErr w:type="gramEnd"/>
            <w:r w:rsidRPr="002D3E8C">
              <w:rPr>
                <w:rFonts w:ascii="Times New Roman" w:hAnsi="Times New Roman" w:cs="Times New Roman"/>
                <w:sz w:val="24"/>
                <w:szCs w:val="24"/>
              </w:rPr>
              <w:t>.</w:t>
            </w:r>
          </w:p>
        </w:tc>
        <w:tc>
          <w:tcPr>
            <w:tcW w:w="2216" w:type="dxa"/>
          </w:tcPr>
          <w:p w:rsidR="00202714" w:rsidRPr="002D3E8C" w:rsidRDefault="00202714" w:rsidP="002D3E8C">
            <w:pPr>
              <w:ind w:left="432"/>
              <w:jc w:val="center"/>
              <w:rPr>
                <w:rFonts w:ascii="Times New Roman" w:hAnsi="Times New Roman" w:cs="Times New Roman"/>
                <w:sz w:val="24"/>
                <w:szCs w:val="24"/>
              </w:rPr>
            </w:pPr>
            <w:r w:rsidRPr="002D3E8C">
              <w:rPr>
                <w:rFonts w:ascii="Times New Roman" w:hAnsi="Times New Roman" w:cs="Times New Roman"/>
                <w:sz w:val="24"/>
                <w:szCs w:val="24"/>
              </w:rPr>
              <w:t>1 посыпка б.</w:t>
            </w:r>
            <w:proofErr w:type="gramStart"/>
            <w:r w:rsidRPr="002D3E8C">
              <w:rPr>
                <w:rFonts w:ascii="Times New Roman" w:hAnsi="Times New Roman" w:cs="Times New Roman"/>
                <w:sz w:val="24"/>
                <w:szCs w:val="24"/>
              </w:rPr>
              <w:t>н</w:t>
            </w:r>
            <w:proofErr w:type="gramEnd"/>
            <w:r w:rsidRPr="002D3E8C">
              <w:rPr>
                <w:rFonts w:ascii="Times New Roman" w:hAnsi="Times New Roman" w:cs="Times New Roman"/>
                <w:sz w:val="24"/>
                <w:szCs w:val="24"/>
              </w:rPr>
              <w:t>.</w:t>
            </w:r>
          </w:p>
        </w:tc>
        <w:tc>
          <w:tcPr>
            <w:tcW w:w="2464" w:type="dxa"/>
          </w:tcPr>
          <w:p w:rsidR="00202714" w:rsidRPr="002D3E8C" w:rsidRDefault="00202714" w:rsidP="002D3E8C">
            <w:pPr>
              <w:ind w:left="376"/>
              <w:jc w:val="center"/>
              <w:rPr>
                <w:rFonts w:ascii="Times New Roman" w:hAnsi="Times New Roman" w:cs="Times New Roman"/>
                <w:sz w:val="24"/>
                <w:szCs w:val="24"/>
              </w:rPr>
            </w:pPr>
            <w:r w:rsidRPr="002D3E8C">
              <w:rPr>
                <w:rFonts w:ascii="Times New Roman" w:hAnsi="Times New Roman" w:cs="Times New Roman"/>
                <w:sz w:val="24"/>
                <w:szCs w:val="24"/>
              </w:rPr>
              <w:t>1 посыпка б.</w:t>
            </w:r>
            <w:proofErr w:type="gramStart"/>
            <w:r w:rsidRPr="002D3E8C">
              <w:rPr>
                <w:rFonts w:ascii="Times New Roman" w:hAnsi="Times New Roman" w:cs="Times New Roman"/>
                <w:sz w:val="24"/>
                <w:szCs w:val="24"/>
              </w:rPr>
              <w:t>н</w:t>
            </w:r>
            <w:proofErr w:type="gramEnd"/>
            <w:r w:rsidRPr="002D3E8C">
              <w:rPr>
                <w:rFonts w:ascii="Times New Roman" w:hAnsi="Times New Roman" w:cs="Times New Roman"/>
                <w:sz w:val="24"/>
                <w:szCs w:val="24"/>
              </w:rPr>
              <w:t>.</w:t>
            </w:r>
          </w:p>
        </w:tc>
      </w:tr>
      <w:tr w:rsidR="00202714" w:rsidRPr="002D3E8C" w:rsidTr="002D3E8C">
        <w:tc>
          <w:tcPr>
            <w:tcW w:w="2160" w:type="dxa"/>
            <w:vMerge/>
          </w:tcPr>
          <w:p w:rsidR="00202714" w:rsidRPr="002D3E8C" w:rsidRDefault="00202714" w:rsidP="002D3E8C">
            <w:pPr>
              <w:jc w:val="both"/>
              <w:rPr>
                <w:rFonts w:ascii="Times New Roman" w:hAnsi="Times New Roman" w:cs="Times New Roman"/>
                <w:sz w:val="24"/>
                <w:szCs w:val="24"/>
              </w:rPr>
            </w:pPr>
          </w:p>
        </w:tc>
        <w:tc>
          <w:tcPr>
            <w:tcW w:w="1440"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0,31-3,0</w:t>
            </w:r>
          </w:p>
        </w:tc>
        <w:tc>
          <w:tcPr>
            <w:tcW w:w="2160" w:type="dxa"/>
          </w:tcPr>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1 посыпка б.</w:t>
            </w:r>
            <w:proofErr w:type="gramStart"/>
            <w:r w:rsidRPr="002D3E8C">
              <w:rPr>
                <w:rFonts w:ascii="Times New Roman" w:hAnsi="Times New Roman" w:cs="Times New Roman"/>
                <w:sz w:val="24"/>
                <w:szCs w:val="24"/>
              </w:rPr>
              <w:t>н</w:t>
            </w:r>
            <w:proofErr w:type="gramEnd"/>
            <w:r w:rsidRPr="002D3E8C">
              <w:rPr>
                <w:rFonts w:ascii="Times New Roman" w:hAnsi="Times New Roman" w:cs="Times New Roman"/>
                <w:sz w:val="24"/>
                <w:szCs w:val="24"/>
              </w:rPr>
              <w:t>.</w:t>
            </w:r>
          </w:p>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1 очистка</w:t>
            </w:r>
          </w:p>
        </w:tc>
        <w:tc>
          <w:tcPr>
            <w:tcW w:w="2216" w:type="dxa"/>
          </w:tcPr>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1 посыпка б.</w:t>
            </w:r>
            <w:proofErr w:type="gramStart"/>
            <w:r w:rsidRPr="002D3E8C">
              <w:rPr>
                <w:rFonts w:ascii="Times New Roman" w:hAnsi="Times New Roman" w:cs="Times New Roman"/>
                <w:sz w:val="24"/>
                <w:szCs w:val="24"/>
              </w:rPr>
              <w:t>н</w:t>
            </w:r>
            <w:proofErr w:type="gramEnd"/>
            <w:r w:rsidRPr="002D3E8C">
              <w:rPr>
                <w:rFonts w:ascii="Times New Roman" w:hAnsi="Times New Roman" w:cs="Times New Roman"/>
                <w:sz w:val="24"/>
                <w:szCs w:val="24"/>
              </w:rPr>
              <w:t>.</w:t>
            </w:r>
          </w:p>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1 очистка</w:t>
            </w:r>
          </w:p>
        </w:tc>
        <w:tc>
          <w:tcPr>
            <w:tcW w:w="2464" w:type="dxa"/>
          </w:tcPr>
          <w:p w:rsidR="00202714" w:rsidRPr="002D3E8C" w:rsidRDefault="00202714" w:rsidP="002D3E8C">
            <w:pPr>
              <w:ind w:left="556"/>
              <w:jc w:val="both"/>
              <w:rPr>
                <w:rFonts w:ascii="Times New Roman" w:hAnsi="Times New Roman" w:cs="Times New Roman"/>
                <w:sz w:val="24"/>
                <w:szCs w:val="24"/>
              </w:rPr>
            </w:pPr>
            <w:r w:rsidRPr="002D3E8C">
              <w:rPr>
                <w:rFonts w:ascii="Times New Roman" w:hAnsi="Times New Roman" w:cs="Times New Roman"/>
                <w:sz w:val="24"/>
                <w:szCs w:val="24"/>
              </w:rPr>
              <w:t>1 посыпка б.</w:t>
            </w:r>
            <w:proofErr w:type="gramStart"/>
            <w:r w:rsidRPr="002D3E8C">
              <w:rPr>
                <w:rFonts w:ascii="Times New Roman" w:hAnsi="Times New Roman" w:cs="Times New Roman"/>
                <w:sz w:val="24"/>
                <w:szCs w:val="24"/>
              </w:rPr>
              <w:t>н</w:t>
            </w:r>
            <w:proofErr w:type="gramEnd"/>
            <w:r w:rsidRPr="002D3E8C">
              <w:rPr>
                <w:rFonts w:ascii="Times New Roman" w:hAnsi="Times New Roman" w:cs="Times New Roman"/>
                <w:sz w:val="24"/>
                <w:szCs w:val="24"/>
              </w:rPr>
              <w:t>.</w:t>
            </w:r>
          </w:p>
          <w:p w:rsidR="00202714" w:rsidRPr="002D3E8C" w:rsidRDefault="00202714" w:rsidP="002D3E8C">
            <w:pPr>
              <w:ind w:left="556"/>
              <w:jc w:val="both"/>
              <w:rPr>
                <w:rFonts w:ascii="Times New Roman" w:hAnsi="Times New Roman" w:cs="Times New Roman"/>
                <w:sz w:val="24"/>
                <w:szCs w:val="24"/>
              </w:rPr>
            </w:pPr>
            <w:r w:rsidRPr="002D3E8C">
              <w:rPr>
                <w:rFonts w:ascii="Times New Roman" w:hAnsi="Times New Roman" w:cs="Times New Roman"/>
                <w:sz w:val="24"/>
                <w:szCs w:val="24"/>
              </w:rPr>
              <w:t>1 очистка</w:t>
            </w:r>
          </w:p>
        </w:tc>
      </w:tr>
      <w:tr w:rsidR="00202714" w:rsidRPr="002D3E8C" w:rsidTr="002D3E8C">
        <w:tc>
          <w:tcPr>
            <w:tcW w:w="2160" w:type="dxa"/>
            <w:vMerge/>
          </w:tcPr>
          <w:p w:rsidR="00202714" w:rsidRPr="002D3E8C" w:rsidRDefault="00202714" w:rsidP="002D3E8C">
            <w:pPr>
              <w:jc w:val="both"/>
              <w:rPr>
                <w:rFonts w:ascii="Times New Roman" w:hAnsi="Times New Roman" w:cs="Times New Roman"/>
                <w:sz w:val="24"/>
                <w:szCs w:val="24"/>
              </w:rPr>
            </w:pPr>
          </w:p>
        </w:tc>
        <w:tc>
          <w:tcPr>
            <w:tcW w:w="1440"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3,1-4,5</w:t>
            </w:r>
          </w:p>
        </w:tc>
        <w:tc>
          <w:tcPr>
            <w:tcW w:w="2160" w:type="dxa"/>
          </w:tcPr>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2 посыпки б.</w:t>
            </w:r>
            <w:proofErr w:type="gramStart"/>
            <w:r w:rsidRPr="002D3E8C">
              <w:rPr>
                <w:rFonts w:ascii="Times New Roman" w:hAnsi="Times New Roman" w:cs="Times New Roman"/>
                <w:sz w:val="24"/>
                <w:szCs w:val="24"/>
              </w:rPr>
              <w:t>н</w:t>
            </w:r>
            <w:proofErr w:type="gramEnd"/>
            <w:r w:rsidRPr="002D3E8C">
              <w:rPr>
                <w:rFonts w:ascii="Times New Roman" w:hAnsi="Times New Roman" w:cs="Times New Roman"/>
                <w:sz w:val="24"/>
                <w:szCs w:val="24"/>
              </w:rPr>
              <w:t>.</w:t>
            </w:r>
          </w:p>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2 очистки</w:t>
            </w:r>
          </w:p>
        </w:tc>
        <w:tc>
          <w:tcPr>
            <w:tcW w:w="2216" w:type="dxa"/>
          </w:tcPr>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1 посыпка б.</w:t>
            </w:r>
            <w:proofErr w:type="gramStart"/>
            <w:r w:rsidRPr="002D3E8C">
              <w:rPr>
                <w:rFonts w:ascii="Times New Roman" w:hAnsi="Times New Roman" w:cs="Times New Roman"/>
                <w:sz w:val="24"/>
                <w:szCs w:val="24"/>
              </w:rPr>
              <w:t>н</w:t>
            </w:r>
            <w:proofErr w:type="gramEnd"/>
            <w:r w:rsidRPr="002D3E8C">
              <w:rPr>
                <w:rFonts w:ascii="Times New Roman" w:hAnsi="Times New Roman" w:cs="Times New Roman"/>
                <w:sz w:val="24"/>
                <w:szCs w:val="24"/>
              </w:rPr>
              <w:t>.</w:t>
            </w:r>
          </w:p>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1 очистка</w:t>
            </w:r>
          </w:p>
        </w:tc>
        <w:tc>
          <w:tcPr>
            <w:tcW w:w="2464" w:type="dxa"/>
          </w:tcPr>
          <w:p w:rsidR="00202714" w:rsidRPr="002D3E8C" w:rsidRDefault="00202714" w:rsidP="002D3E8C">
            <w:pPr>
              <w:ind w:left="556"/>
              <w:jc w:val="both"/>
              <w:rPr>
                <w:rFonts w:ascii="Times New Roman" w:hAnsi="Times New Roman" w:cs="Times New Roman"/>
                <w:sz w:val="24"/>
                <w:szCs w:val="24"/>
              </w:rPr>
            </w:pPr>
            <w:r w:rsidRPr="002D3E8C">
              <w:rPr>
                <w:rFonts w:ascii="Times New Roman" w:hAnsi="Times New Roman" w:cs="Times New Roman"/>
                <w:sz w:val="24"/>
                <w:szCs w:val="24"/>
              </w:rPr>
              <w:t>1 посыпка б.</w:t>
            </w:r>
            <w:proofErr w:type="gramStart"/>
            <w:r w:rsidRPr="002D3E8C">
              <w:rPr>
                <w:rFonts w:ascii="Times New Roman" w:hAnsi="Times New Roman" w:cs="Times New Roman"/>
                <w:sz w:val="24"/>
                <w:szCs w:val="24"/>
              </w:rPr>
              <w:t>н</w:t>
            </w:r>
            <w:proofErr w:type="gramEnd"/>
            <w:r w:rsidRPr="002D3E8C">
              <w:rPr>
                <w:rFonts w:ascii="Times New Roman" w:hAnsi="Times New Roman" w:cs="Times New Roman"/>
                <w:sz w:val="24"/>
                <w:szCs w:val="24"/>
              </w:rPr>
              <w:t>.</w:t>
            </w:r>
          </w:p>
          <w:p w:rsidR="00202714" w:rsidRPr="002D3E8C" w:rsidRDefault="00202714" w:rsidP="002D3E8C">
            <w:pPr>
              <w:ind w:left="556"/>
              <w:jc w:val="both"/>
              <w:rPr>
                <w:rFonts w:ascii="Times New Roman" w:hAnsi="Times New Roman" w:cs="Times New Roman"/>
                <w:sz w:val="24"/>
                <w:szCs w:val="24"/>
              </w:rPr>
            </w:pPr>
            <w:r w:rsidRPr="002D3E8C">
              <w:rPr>
                <w:rFonts w:ascii="Times New Roman" w:hAnsi="Times New Roman" w:cs="Times New Roman"/>
                <w:sz w:val="24"/>
                <w:szCs w:val="24"/>
              </w:rPr>
              <w:t>1 очистка</w:t>
            </w:r>
          </w:p>
        </w:tc>
      </w:tr>
      <w:tr w:rsidR="00202714" w:rsidRPr="002D3E8C" w:rsidTr="002D3E8C">
        <w:tc>
          <w:tcPr>
            <w:tcW w:w="2160" w:type="dxa"/>
            <w:vMerge/>
          </w:tcPr>
          <w:p w:rsidR="00202714" w:rsidRPr="002D3E8C" w:rsidRDefault="00202714" w:rsidP="002D3E8C">
            <w:pPr>
              <w:jc w:val="both"/>
              <w:rPr>
                <w:rFonts w:ascii="Times New Roman" w:hAnsi="Times New Roman" w:cs="Times New Roman"/>
                <w:sz w:val="24"/>
                <w:szCs w:val="24"/>
              </w:rPr>
            </w:pPr>
          </w:p>
        </w:tc>
        <w:tc>
          <w:tcPr>
            <w:tcW w:w="1440"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4,6-6,0</w:t>
            </w:r>
          </w:p>
        </w:tc>
        <w:tc>
          <w:tcPr>
            <w:tcW w:w="2160" w:type="dxa"/>
          </w:tcPr>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2 посыпки б.</w:t>
            </w:r>
            <w:proofErr w:type="gramStart"/>
            <w:r w:rsidRPr="002D3E8C">
              <w:rPr>
                <w:rFonts w:ascii="Times New Roman" w:hAnsi="Times New Roman" w:cs="Times New Roman"/>
                <w:sz w:val="24"/>
                <w:szCs w:val="24"/>
              </w:rPr>
              <w:t>н</w:t>
            </w:r>
            <w:proofErr w:type="gramEnd"/>
            <w:r w:rsidRPr="002D3E8C">
              <w:rPr>
                <w:rFonts w:ascii="Times New Roman" w:hAnsi="Times New Roman" w:cs="Times New Roman"/>
                <w:sz w:val="24"/>
                <w:szCs w:val="24"/>
              </w:rPr>
              <w:t>.</w:t>
            </w:r>
          </w:p>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2 очистки</w:t>
            </w:r>
          </w:p>
        </w:tc>
        <w:tc>
          <w:tcPr>
            <w:tcW w:w="2216" w:type="dxa"/>
          </w:tcPr>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2 посыпки б.</w:t>
            </w:r>
            <w:proofErr w:type="gramStart"/>
            <w:r w:rsidRPr="002D3E8C">
              <w:rPr>
                <w:rFonts w:ascii="Times New Roman" w:hAnsi="Times New Roman" w:cs="Times New Roman"/>
                <w:sz w:val="24"/>
                <w:szCs w:val="24"/>
              </w:rPr>
              <w:t>н</w:t>
            </w:r>
            <w:proofErr w:type="gramEnd"/>
            <w:r w:rsidRPr="002D3E8C">
              <w:rPr>
                <w:rFonts w:ascii="Times New Roman" w:hAnsi="Times New Roman" w:cs="Times New Roman"/>
                <w:sz w:val="24"/>
                <w:szCs w:val="24"/>
              </w:rPr>
              <w:t>.</w:t>
            </w:r>
          </w:p>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2 очистки</w:t>
            </w:r>
          </w:p>
        </w:tc>
        <w:tc>
          <w:tcPr>
            <w:tcW w:w="2464" w:type="dxa"/>
          </w:tcPr>
          <w:p w:rsidR="00202714" w:rsidRPr="002D3E8C" w:rsidRDefault="00202714" w:rsidP="002D3E8C">
            <w:pPr>
              <w:ind w:left="556"/>
              <w:jc w:val="both"/>
              <w:rPr>
                <w:rFonts w:ascii="Times New Roman" w:hAnsi="Times New Roman" w:cs="Times New Roman"/>
                <w:sz w:val="24"/>
                <w:szCs w:val="24"/>
              </w:rPr>
            </w:pPr>
            <w:r w:rsidRPr="002D3E8C">
              <w:rPr>
                <w:rFonts w:ascii="Times New Roman" w:hAnsi="Times New Roman" w:cs="Times New Roman"/>
                <w:sz w:val="24"/>
                <w:szCs w:val="24"/>
              </w:rPr>
              <w:t>1 посыпка б.</w:t>
            </w:r>
            <w:proofErr w:type="gramStart"/>
            <w:r w:rsidRPr="002D3E8C">
              <w:rPr>
                <w:rFonts w:ascii="Times New Roman" w:hAnsi="Times New Roman" w:cs="Times New Roman"/>
                <w:sz w:val="24"/>
                <w:szCs w:val="24"/>
              </w:rPr>
              <w:t>н</w:t>
            </w:r>
            <w:proofErr w:type="gramEnd"/>
            <w:r w:rsidRPr="002D3E8C">
              <w:rPr>
                <w:rFonts w:ascii="Times New Roman" w:hAnsi="Times New Roman" w:cs="Times New Roman"/>
                <w:sz w:val="24"/>
                <w:szCs w:val="24"/>
              </w:rPr>
              <w:t>.</w:t>
            </w:r>
          </w:p>
          <w:p w:rsidR="00202714" w:rsidRPr="002D3E8C" w:rsidRDefault="00202714" w:rsidP="002D3E8C">
            <w:pPr>
              <w:ind w:left="556"/>
              <w:jc w:val="both"/>
              <w:rPr>
                <w:rFonts w:ascii="Times New Roman" w:hAnsi="Times New Roman" w:cs="Times New Roman"/>
                <w:sz w:val="24"/>
                <w:szCs w:val="24"/>
              </w:rPr>
            </w:pPr>
            <w:r w:rsidRPr="002D3E8C">
              <w:rPr>
                <w:rFonts w:ascii="Times New Roman" w:hAnsi="Times New Roman" w:cs="Times New Roman"/>
                <w:sz w:val="24"/>
                <w:szCs w:val="24"/>
              </w:rPr>
              <w:t>1 очистка</w:t>
            </w:r>
          </w:p>
        </w:tc>
      </w:tr>
      <w:tr w:rsidR="00202714" w:rsidRPr="002D3E8C" w:rsidTr="002D3E8C">
        <w:tc>
          <w:tcPr>
            <w:tcW w:w="2160" w:type="dxa"/>
            <w:vMerge/>
          </w:tcPr>
          <w:p w:rsidR="00202714" w:rsidRPr="002D3E8C" w:rsidRDefault="00202714" w:rsidP="002D3E8C">
            <w:pPr>
              <w:jc w:val="both"/>
              <w:rPr>
                <w:rFonts w:ascii="Times New Roman" w:hAnsi="Times New Roman" w:cs="Times New Roman"/>
                <w:sz w:val="24"/>
                <w:szCs w:val="24"/>
              </w:rPr>
            </w:pPr>
          </w:p>
        </w:tc>
        <w:tc>
          <w:tcPr>
            <w:tcW w:w="1440"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6,1 и более</w:t>
            </w:r>
          </w:p>
        </w:tc>
        <w:tc>
          <w:tcPr>
            <w:tcW w:w="2160" w:type="dxa"/>
          </w:tcPr>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3 посыпки б.</w:t>
            </w:r>
            <w:proofErr w:type="gramStart"/>
            <w:r w:rsidRPr="002D3E8C">
              <w:rPr>
                <w:rFonts w:ascii="Times New Roman" w:hAnsi="Times New Roman" w:cs="Times New Roman"/>
                <w:sz w:val="24"/>
                <w:szCs w:val="24"/>
              </w:rPr>
              <w:t>н</w:t>
            </w:r>
            <w:proofErr w:type="gramEnd"/>
            <w:r w:rsidRPr="002D3E8C">
              <w:rPr>
                <w:rFonts w:ascii="Times New Roman" w:hAnsi="Times New Roman" w:cs="Times New Roman"/>
                <w:sz w:val="24"/>
                <w:szCs w:val="24"/>
              </w:rPr>
              <w:t>.</w:t>
            </w:r>
          </w:p>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3 очистки</w:t>
            </w:r>
          </w:p>
        </w:tc>
        <w:tc>
          <w:tcPr>
            <w:tcW w:w="2216" w:type="dxa"/>
          </w:tcPr>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2 посыпки б.</w:t>
            </w:r>
            <w:proofErr w:type="gramStart"/>
            <w:r w:rsidRPr="002D3E8C">
              <w:rPr>
                <w:rFonts w:ascii="Times New Roman" w:hAnsi="Times New Roman" w:cs="Times New Roman"/>
                <w:sz w:val="24"/>
                <w:szCs w:val="24"/>
              </w:rPr>
              <w:t>н</w:t>
            </w:r>
            <w:proofErr w:type="gramEnd"/>
            <w:r w:rsidRPr="002D3E8C">
              <w:rPr>
                <w:rFonts w:ascii="Times New Roman" w:hAnsi="Times New Roman" w:cs="Times New Roman"/>
                <w:sz w:val="24"/>
                <w:szCs w:val="24"/>
              </w:rPr>
              <w:t>.</w:t>
            </w:r>
          </w:p>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2 очистки</w:t>
            </w:r>
          </w:p>
        </w:tc>
        <w:tc>
          <w:tcPr>
            <w:tcW w:w="2464" w:type="dxa"/>
          </w:tcPr>
          <w:p w:rsidR="00202714" w:rsidRPr="002D3E8C" w:rsidRDefault="00202714" w:rsidP="002D3E8C">
            <w:pPr>
              <w:ind w:left="556"/>
              <w:jc w:val="both"/>
              <w:rPr>
                <w:rFonts w:ascii="Times New Roman" w:hAnsi="Times New Roman" w:cs="Times New Roman"/>
                <w:sz w:val="24"/>
                <w:szCs w:val="24"/>
              </w:rPr>
            </w:pPr>
            <w:r w:rsidRPr="002D3E8C">
              <w:rPr>
                <w:rFonts w:ascii="Times New Roman" w:hAnsi="Times New Roman" w:cs="Times New Roman"/>
                <w:sz w:val="24"/>
                <w:szCs w:val="24"/>
              </w:rPr>
              <w:t>1 посыпка</w:t>
            </w:r>
          </w:p>
          <w:p w:rsidR="00202714" w:rsidRPr="002D3E8C" w:rsidRDefault="00202714" w:rsidP="002D3E8C">
            <w:pPr>
              <w:ind w:left="556"/>
              <w:jc w:val="both"/>
              <w:rPr>
                <w:rFonts w:ascii="Times New Roman" w:hAnsi="Times New Roman" w:cs="Times New Roman"/>
                <w:sz w:val="24"/>
                <w:szCs w:val="24"/>
              </w:rPr>
            </w:pPr>
            <w:r w:rsidRPr="002D3E8C">
              <w:rPr>
                <w:rFonts w:ascii="Times New Roman" w:hAnsi="Times New Roman" w:cs="Times New Roman"/>
                <w:sz w:val="24"/>
                <w:szCs w:val="24"/>
              </w:rPr>
              <w:t>1 очистка</w:t>
            </w:r>
          </w:p>
        </w:tc>
      </w:tr>
      <w:tr w:rsidR="00202714" w:rsidRPr="002D3E8C" w:rsidTr="002D3E8C">
        <w:tc>
          <w:tcPr>
            <w:tcW w:w="2160" w:type="dxa"/>
            <w:vMerge w:val="restart"/>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Количество выпавших осадков (</w:t>
            </w:r>
            <w:proofErr w:type="gramStart"/>
            <w:r w:rsidRPr="002D3E8C">
              <w:rPr>
                <w:rFonts w:ascii="Times New Roman" w:hAnsi="Times New Roman" w:cs="Times New Roman"/>
                <w:sz w:val="24"/>
                <w:szCs w:val="24"/>
              </w:rPr>
              <w:t>мм</w:t>
            </w:r>
            <w:proofErr w:type="gramEnd"/>
            <w:r w:rsidRPr="002D3E8C">
              <w:rPr>
                <w:rFonts w:ascii="Times New Roman" w:hAnsi="Times New Roman" w:cs="Times New Roman"/>
                <w:sz w:val="24"/>
                <w:szCs w:val="24"/>
              </w:rPr>
              <w:t xml:space="preserve"> воды) при температуре воздуха (</w:t>
            </w:r>
            <w:proofErr w:type="spellStart"/>
            <w:r w:rsidRPr="002D3E8C">
              <w:rPr>
                <w:rFonts w:ascii="Times New Roman" w:hAnsi="Times New Roman" w:cs="Times New Roman"/>
                <w:sz w:val="24"/>
                <w:szCs w:val="24"/>
                <w:vertAlign w:val="superscript"/>
              </w:rPr>
              <w:t>о</w:t>
            </w:r>
            <w:r w:rsidRPr="002D3E8C">
              <w:rPr>
                <w:rFonts w:ascii="Times New Roman" w:hAnsi="Times New Roman" w:cs="Times New Roman"/>
                <w:sz w:val="24"/>
                <w:szCs w:val="24"/>
              </w:rPr>
              <w:t>С</w:t>
            </w:r>
            <w:proofErr w:type="spellEnd"/>
            <w:r w:rsidRPr="002D3E8C">
              <w:rPr>
                <w:rFonts w:ascii="Times New Roman" w:hAnsi="Times New Roman" w:cs="Times New Roman"/>
                <w:sz w:val="24"/>
                <w:szCs w:val="24"/>
              </w:rPr>
              <w:t xml:space="preserve">) </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lastRenderedPageBreak/>
              <w:t xml:space="preserve"> -6,1  …  -8,0</w:t>
            </w:r>
          </w:p>
        </w:tc>
        <w:tc>
          <w:tcPr>
            <w:tcW w:w="1440"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lastRenderedPageBreak/>
              <w:t>до 0,30</w:t>
            </w:r>
          </w:p>
        </w:tc>
        <w:tc>
          <w:tcPr>
            <w:tcW w:w="2160" w:type="dxa"/>
          </w:tcPr>
          <w:p w:rsidR="00202714" w:rsidRPr="002D3E8C" w:rsidRDefault="00202714" w:rsidP="002D3E8C">
            <w:pPr>
              <w:ind w:left="432"/>
              <w:jc w:val="center"/>
              <w:rPr>
                <w:rFonts w:ascii="Times New Roman" w:hAnsi="Times New Roman" w:cs="Times New Roman"/>
                <w:sz w:val="24"/>
                <w:szCs w:val="24"/>
              </w:rPr>
            </w:pPr>
            <w:r w:rsidRPr="002D3E8C">
              <w:rPr>
                <w:rFonts w:ascii="Times New Roman" w:hAnsi="Times New Roman" w:cs="Times New Roman"/>
                <w:sz w:val="24"/>
                <w:szCs w:val="24"/>
              </w:rPr>
              <w:t>1 посыпка б.</w:t>
            </w:r>
            <w:proofErr w:type="gramStart"/>
            <w:r w:rsidRPr="002D3E8C">
              <w:rPr>
                <w:rFonts w:ascii="Times New Roman" w:hAnsi="Times New Roman" w:cs="Times New Roman"/>
                <w:sz w:val="24"/>
                <w:szCs w:val="24"/>
              </w:rPr>
              <w:t>н</w:t>
            </w:r>
            <w:proofErr w:type="gramEnd"/>
            <w:r w:rsidRPr="002D3E8C">
              <w:rPr>
                <w:rFonts w:ascii="Times New Roman" w:hAnsi="Times New Roman" w:cs="Times New Roman"/>
                <w:sz w:val="24"/>
                <w:szCs w:val="24"/>
              </w:rPr>
              <w:t>.</w:t>
            </w:r>
          </w:p>
        </w:tc>
        <w:tc>
          <w:tcPr>
            <w:tcW w:w="2216" w:type="dxa"/>
          </w:tcPr>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1 посыпка б.</w:t>
            </w:r>
            <w:proofErr w:type="gramStart"/>
            <w:r w:rsidRPr="002D3E8C">
              <w:rPr>
                <w:rFonts w:ascii="Times New Roman" w:hAnsi="Times New Roman" w:cs="Times New Roman"/>
                <w:sz w:val="24"/>
                <w:szCs w:val="24"/>
              </w:rPr>
              <w:t>н</w:t>
            </w:r>
            <w:proofErr w:type="gramEnd"/>
            <w:r w:rsidRPr="002D3E8C">
              <w:rPr>
                <w:rFonts w:ascii="Times New Roman" w:hAnsi="Times New Roman" w:cs="Times New Roman"/>
                <w:sz w:val="24"/>
                <w:szCs w:val="24"/>
              </w:rPr>
              <w:t>.</w:t>
            </w:r>
          </w:p>
        </w:tc>
        <w:tc>
          <w:tcPr>
            <w:tcW w:w="2464"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c>
          <w:tcPr>
            <w:tcW w:w="2160" w:type="dxa"/>
            <w:vMerge/>
          </w:tcPr>
          <w:p w:rsidR="00202714" w:rsidRPr="002D3E8C" w:rsidRDefault="00202714" w:rsidP="002D3E8C">
            <w:pPr>
              <w:jc w:val="both"/>
              <w:rPr>
                <w:rFonts w:ascii="Times New Roman" w:hAnsi="Times New Roman" w:cs="Times New Roman"/>
                <w:sz w:val="24"/>
                <w:szCs w:val="24"/>
              </w:rPr>
            </w:pPr>
          </w:p>
        </w:tc>
        <w:tc>
          <w:tcPr>
            <w:tcW w:w="1440"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0,31-3,0</w:t>
            </w:r>
          </w:p>
        </w:tc>
        <w:tc>
          <w:tcPr>
            <w:tcW w:w="2160" w:type="dxa"/>
          </w:tcPr>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1 посыпка б.</w:t>
            </w:r>
            <w:proofErr w:type="gramStart"/>
            <w:r w:rsidRPr="002D3E8C">
              <w:rPr>
                <w:rFonts w:ascii="Times New Roman" w:hAnsi="Times New Roman" w:cs="Times New Roman"/>
                <w:sz w:val="24"/>
                <w:szCs w:val="24"/>
              </w:rPr>
              <w:t>н</w:t>
            </w:r>
            <w:proofErr w:type="gramEnd"/>
            <w:r w:rsidRPr="002D3E8C">
              <w:rPr>
                <w:rFonts w:ascii="Times New Roman" w:hAnsi="Times New Roman" w:cs="Times New Roman"/>
                <w:sz w:val="24"/>
                <w:szCs w:val="24"/>
              </w:rPr>
              <w:t>.</w:t>
            </w:r>
          </w:p>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1 очистка</w:t>
            </w:r>
          </w:p>
        </w:tc>
        <w:tc>
          <w:tcPr>
            <w:tcW w:w="2216" w:type="dxa"/>
          </w:tcPr>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1 посыпка б.</w:t>
            </w:r>
            <w:proofErr w:type="gramStart"/>
            <w:r w:rsidRPr="002D3E8C">
              <w:rPr>
                <w:rFonts w:ascii="Times New Roman" w:hAnsi="Times New Roman" w:cs="Times New Roman"/>
                <w:sz w:val="24"/>
                <w:szCs w:val="24"/>
              </w:rPr>
              <w:t>н</w:t>
            </w:r>
            <w:proofErr w:type="gramEnd"/>
            <w:r w:rsidRPr="002D3E8C">
              <w:rPr>
                <w:rFonts w:ascii="Times New Roman" w:hAnsi="Times New Roman" w:cs="Times New Roman"/>
                <w:sz w:val="24"/>
                <w:szCs w:val="24"/>
              </w:rPr>
              <w:t>.</w:t>
            </w:r>
          </w:p>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1 очистка</w:t>
            </w:r>
          </w:p>
        </w:tc>
        <w:tc>
          <w:tcPr>
            <w:tcW w:w="2464" w:type="dxa"/>
          </w:tcPr>
          <w:p w:rsidR="00202714" w:rsidRPr="002D3E8C" w:rsidRDefault="00202714" w:rsidP="002D3E8C">
            <w:pPr>
              <w:ind w:left="556"/>
              <w:jc w:val="both"/>
              <w:rPr>
                <w:rFonts w:ascii="Times New Roman" w:hAnsi="Times New Roman" w:cs="Times New Roman"/>
                <w:sz w:val="24"/>
                <w:szCs w:val="24"/>
              </w:rPr>
            </w:pPr>
            <w:r w:rsidRPr="002D3E8C">
              <w:rPr>
                <w:rFonts w:ascii="Times New Roman" w:hAnsi="Times New Roman" w:cs="Times New Roman"/>
                <w:sz w:val="24"/>
                <w:szCs w:val="24"/>
              </w:rPr>
              <w:t>1 посыпка ф.м.</w:t>
            </w:r>
          </w:p>
          <w:p w:rsidR="00202714" w:rsidRPr="002D3E8C" w:rsidRDefault="00202714" w:rsidP="002D3E8C">
            <w:pPr>
              <w:ind w:left="556"/>
              <w:jc w:val="both"/>
              <w:rPr>
                <w:rFonts w:ascii="Times New Roman" w:hAnsi="Times New Roman" w:cs="Times New Roman"/>
                <w:sz w:val="24"/>
                <w:szCs w:val="24"/>
              </w:rPr>
            </w:pPr>
            <w:r w:rsidRPr="002D3E8C">
              <w:rPr>
                <w:rFonts w:ascii="Times New Roman" w:hAnsi="Times New Roman" w:cs="Times New Roman"/>
                <w:sz w:val="24"/>
                <w:szCs w:val="24"/>
              </w:rPr>
              <w:t>1 очистка</w:t>
            </w:r>
          </w:p>
        </w:tc>
      </w:tr>
      <w:tr w:rsidR="00202714" w:rsidRPr="002D3E8C" w:rsidTr="002D3E8C">
        <w:tc>
          <w:tcPr>
            <w:tcW w:w="2160" w:type="dxa"/>
            <w:vMerge/>
          </w:tcPr>
          <w:p w:rsidR="00202714" w:rsidRPr="002D3E8C" w:rsidRDefault="00202714" w:rsidP="002D3E8C">
            <w:pPr>
              <w:jc w:val="both"/>
              <w:rPr>
                <w:rFonts w:ascii="Times New Roman" w:hAnsi="Times New Roman" w:cs="Times New Roman"/>
                <w:sz w:val="24"/>
                <w:szCs w:val="24"/>
              </w:rPr>
            </w:pPr>
          </w:p>
        </w:tc>
        <w:tc>
          <w:tcPr>
            <w:tcW w:w="1440"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3,1-4,5</w:t>
            </w:r>
          </w:p>
        </w:tc>
        <w:tc>
          <w:tcPr>
            <w:tcW w:w="2160" w:type="dxa"/>
          </w:tcPr>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2 посыпки б.</w:t>
            </w:r>
            <w:proofErr w:type="gramStart"/>
            <w:r w:rsidRPr="002D3E8C">
              <w:rPr>
                <w:rFonts w:ascii="Times New Roman" w:hAnsi="Times New Roman" w:cs="Times New Roman"/>
                <w:sz w:val="24"/>
                <w:szCs w:val="24"/>
              </w:rPr>
              <w:t>н</w:t>
            </w:r>
            <w:proofErr w:type="gramEnd"/>
            <w:r w:rsidRPr="002D3E8C">
              <w:rPr>
                <w:rFonts w:ascii="Times New Roman" w:hAnsi="Times New Roman" w:cs="Times New Roman"/>
                <w:sz w:val="24"/>
                <w:szCs w:val="24"/>
              </w:rPr>
              <w:t>.</w:t>
            </w:r>
          </w:p>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lastRenderedPageBreak/>
              <w:t>2 очистки</w:t>
            </w:r>
          </w:p>
        </w:tc>
        <w:tc>
          <w:tcPr>
            <w:tcW w:w="2216" w:type="dxa"/>
          </w:tcPr>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lastRenderedPageBreak/>
              <w:t>1 посыпка б.</w:t>
            </w:r>
            <w:proofErr w:type="gramStart"/>
            <w:r w:rsidRPr="002D3E8C">
              <w:rPr>
                <w:rFonts w:ascii="Times New Roman" w:hAnsi="Times New Roman" w:cs="Times New Roman"/>
                <w:sz w:val="24"/>
                <w:szCs w:val="24"/>
              </w:rPr>
              <w:t>н</w:t>
            </w:r>
            <w:proofErr w:type="gramEnd"/>
            <w:r w:rsidRPr="002D3E8C">
              <w:rPr>
                <w:rFonts w:ascii="Times New Roman" w:hAnsi="Times New Roman" w:cs="Times New Roman"/>
                <w:sz w:val="24"/>
                <w:szCs w:val="24"/>
              </w:rPr>
              <w:t>.</w:t>
            </w:r>
          </w:p>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lastRenderedPageBreak/>
              <w:t>1 очистка</w:t>
            </w:r>
          </w:p>
        </w:tc>
        <w:tc>
          <w:tcPr>
            <w:tcW w:w="2464" w:type="dxa"/>
          </w:tcPr>
          <w:p w:rsidR="00202714" w:rsidRPr="002D3E8C" w:rsidRDefault="00202714" w:rsidP="002D3E8C">
            <w:pPr>
              <w:ind w:left="556"/>
              <w:jc w:val="both"/>
              <w:rPr>
                <w:rFonts w:ascii="Times New Roman" w:hAnsi="Times New Roman" w:cs="Times New Roman"/>
                <w:sz w:val="24"/>
                <w:szCs w:val="24"/>
              </w:rPr>
            </w:pPr>
            <w:r w:rsidRPr="002D3E8C">
              <w:rPr>
                <w:rFonts w:ascii="Times New Roman" w:hAnsi="Times New Roman" w:cs="Times New Roman"/>
                <w:sz w:val="24"/>
                <w:szCs w:val="24"/>
              </w:rPr>
              <w:lastRenderedPageBreak/>
              <w:t>1 посыпка ф.м.</w:t>
            </w:r>
          </w:p>
          <w:p w:rsidR="00202714" w:rsidRPr="002D3E8C" w:rsidRDefault="00202714" w:rsidP="002D3E8C">
            <w:pPr>
              <w:ind w:left="556"/>
              <w:jc w:val="both"/>
              <w:rPr>
                <w:rFonts w:ascii="Times New Roman" w:hAnsi="Times New Roman" w:cs="Times New Roman"/>
                <w:sz w:val="24"/>
                <w:szCs w:val="24"/>
              </w:rPr>
            </w:pPr>
            <w:r w:rsidRPr="002D3E8C">
              <w:rPr>
                <w:rFonts w:ascii="Times New Roman" w:hAnsi="Times New Roman" w:cs="Times New Roman"/>
                <w:sz w:val="24"/>
                <w:szCs w:val="24"/>
              </w:rPr>
              <w:lastRenderedPageBreak/>
              <w:t>1 очистка</w:t>
            </w:r>
          </w:p>
        </w:tc>
      </w:tr>
      <w:tr w:rsidR="00202714" w:rsidRPr="002D3E8C" w:rsidTr="002D3E8C">
        <w:tc>
          <w:tcPr>
            <w:tcW w:w="2160" w:type="dxa"/>
            <w:vMerge/>
          </w:tcPr>
          <w:p w:rsidR="00202714" w:rsidRPr="002D3E8C" w:rsidRDefault="00202714" w:rsidP="002D3E8C">
            <w:pPr>
              <w:jc w:val="both"/>
              <w:rPr>
                <w:rFonts w:ascii="Times New Roman" w:hAnsi="Times New Roman" w:cs="Times New Roman"/>
                <w:sz w:val="24"/>
                <w:szCs w:val="24"/>
              </w:rPr>
            </w:pPr>
          </w:p>
        </w:tc>
        <w:tc>
          <w:tcPr>
            <w:tcW w:w="1440"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4,6-6,0</w:t>
            </w:r>
          </w:p>
        </w:tc>
        <w:tc>
          <w:tcPr>
            <w:tcW w:w="2160" w:type="dxa"/>
          </w:tcPr>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2 посыпки б.</w:t>
            </w:r>
            <w:proofErr w:type="gramStart"/>
            <w:r w:rsidRPr="002D3E8C">
              <w:rPr>
                <w:rFonts w:ascii="Times New Roman" w:hAnsi="Times New Roman" w:cs="Times New Roman"/>
                <w:sz w:val="24"/>
                <w:szCs w:val="24"/>
              </w:rPr>
              <w:t>н</w:t>
            </w:r>
            <w:proofErr w:type="gramEnd"/>
            <w:r w:rsidRPr="002D3E8C">
              <w:rPr>
                <w:rFonts w:ascii="Times New Roman" w:hAnsi="Times New Roman" w:cs="Times New Roman"/>
                <w:sz w:val="24"/>
                <w:szCs w:val="24"/>
              </w:rPr>
              <w:t>.</w:t>
            </w:r>
          </w:p>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2 очистки</w:t>
            </w:r>
          </w:p>
        </w:tc>
        <w:tc>
          <w:tcPr>
            <w:tcW w:w="2216" w:type="dxa"/>
          </w:tcPr>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2 посыпки б.</w:t>
            </w:r>
            <w:proofErr w:type="gramStart"/>
            <w:r w:rsidRPr="002D3E8C">
              <w:rPr>
                <w:rFonts w:ascii="Times New Roman" w:hAnsi="Times New Roman" w:cs="Times New Roman"/>
                <w:sz w:val="24"/>
                <w:szCs w:val="24"/>
              </w:rPr>
              <w:t>н</w:t>
            </w:r>
            <w:proofErr w:type="gramEnd"/>
            <w:r w:rsidRPr="002D3E8C">
              <w:rPr>
                <w:rFonts w:ascii="Times New Roman" w:hAnsi="Times New Roman" w:cs="Times New Roman"/>
                <w:sz w:val="24"/>
                <w:szCs w:val="24"/>
              </w:rPr>
              <w:t>.</w:t>
            </w:r>
          </w:p>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2 очистки</w:t>
            </w:r>
          </w:p>
        </w:tc>
        <w:tc>
          <w:tcPr>
            <w:tcW w:w="2464" w:type="dxa"/>
          </w:tcPr>
          <w:p w:rsidR="00202714" w:rsidRPr="002D3E8C" w:rsidRDefault="00202714" w:rsidP="002D3E8C">
            <w:pPr>
              <w:ind w:left="556"/>
              <w:jc w:val="both"/>
              <w:rPr>
                <w:rFonts w:ascii="Times New Roman" w:hAnsi="Times New Roman" w:cs="Times New Roman"/>
                <w:sz w:val="24"/>
                <w:szCs w:val="24"/>
              </w:rPr>
            </w:pPr>
            <w:r w:rsidRPr="002D3E8C">
              <w:rPr>
                <w:rFonts w:ascii="Times New Roman" w:hAnsi="Times New Roman" w:cs="Times New Roman"/>
                <w:sz w:val="24"/>
                <w:szCs w:val="24"/>
              </w:rPr>
              <w:t>1 посыпка ф.м.</w:t>
            </w:r>
          </w:p>
          <w:p w:rsidR="00202714" w:rsidRPr="002D3E8C" w:rsidRDefault="00202714" w:rsidP="002D3E8C">
            <w:pPr>
              <w:ind w:left="556"/>
              <w:jc w:val="both"/>
              <w:rPr>
                <w:rFonts w:ascii="Times New Roman" w:hAnsi="Times New Roman" w:cs="Times New Roman"/>
                <w:sz w:val="24"/>
                <w:szCs w:val="24"/>
              </w:rPr>
            </w:pPr>
            <w:r w:rsidRPr="002D3E8C">
              <w:rPr>
                <w:rFonts w:ascii="Times New Roman" w:hAnsi="Times New Roman" w:cs="Times New Roman"/>
                <w:sz w:val="24"/>
                <w:szCs w:val="24"/>
              </w:rPr>
              <w:t>1 очистка</w:t>
            </w:r>
          </w:p>
        </w:tc>
      </w:tr>
      <w:tr w:rsidR="00202714" w:rsidRPr="002D3E8C" w:rsidTr="002D3E8C">
        <w:tc>
          <w:tcPr>
            <w:tcW w:w="2160" w:type="dxa"/>
            <w:vMerge/>
          </w:tcPr>
          <w:p w:rsidR="00202714" w:rsidRPr="002D3E8C" w:rsidRDefault="00202714" w:rsidP="002D3E8C">
            <w:pPr>
              <w:jc w:val="both"/>
              <w:rPr>
                <w:rFonts w:ascii="Times New Roman" w:hAnsi="Times New Roman" w:cs="Times New Roman"/>
                <w:sz w:val="24"/>
                <w:szCs w:val="24"/>
              </w:rPr>
            </w:pPr>
          </w:p>
        </w:tc>
        <w:tc>
          <w:tcPr>
            <w:tcW w:w="1440"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6,1 и более</w:t>
            </w:r>
          </w:p>
        </w:tc>
        <w:tc>
          <w:tcPr>
            <w:tcW w:w="2160" w:type="dxa"/>
          </w:tcPr>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3 посыпки б.</w:t>
            </w:r>
            <w:proofErr w:type="gramStart"/>
            <w:r w:rsidRPr="002D3E8C">
              <w:rPr>
                <w:rFonts w:ascii="Times New Roman" w:hAnsi="Times New Roman" w:cs="Times New Roman"/>
                <w:sz w:val="24"/>
                <w:szCs w:val="24"/>
              </w:rPr>
              <w:t>н</w:t>
            </w:r>
            <w:proofErr w:type="gramEnd"/>
            <w:r w:rsidRPr="002D3E8C">
              <w:rPr>
                <w:rFonts w:ascii="Times New Roman" w:hAnsi="Times New Roman" w:cs="Times New Roman"/>
                <w:sz w:val="24"/>
                <w:szCs w:val="24"/>
              </w:rPr>
              <w:t>.</w:t>
            </w:r>
          </w:p>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3 очистки</w:t>
            </w:r>
          </w:p>
        </w:tc>
        <w:tc>
          <w:tcPr>
            <w:tcW w:w="2216" w:type="dxa"/>
          </w:tcPr>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2 посыпки б.</w:t>
            </w:r>
            <w:proofErr w:type="gramStart"/>
            <w:r w:rsidRPr="002D3E8C">
              <w:rPr>
                <w:rFonts w:ascii="Times New Roman" w:hAnsi="Times New Roman" w:cs="Times New Roman"/>
                <w:sz w:val="24"/>
                <w:szCs w:val="24"/>
              </w:rPr>
              <w:t>н</w:t>
            </w:r>
            <w:proofErr w:type="gramEnd"/>
            <w:r w:rsidRPr="002D3E8C">
              <w:rPr>
                <w:rFonts w:ascii="Times New Roman" w:hAnsi="Times New Roman" w:cs="Times New Roman"/>
                <w:sz w:val="24"/>
                <w:szCs w:val="24"/>
              </w:rPr>
              <w:t>.</w:t>
            </w:r>
          </w:p>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2 очистки</w:t>
            </w:r>
          </w:p>
        </w:tc>
        <w:tc>
          <w:tcPr>
            <w:tcW w:w="2464" w:type="dxa"/>
          </w:tcPr>
          <w:p w:rsidR="00202714" w:rsidRPr="002D3E8C" w:rsidRDefault="00202714" w:rsidP="002D3E8C">
            <w:pPr>
              <w:ind w:left="556"/>
              <w:jc w:val="both"/>
              <w:rPr>
                <w:rFonts w:ascii="Times New Roman" w:hAnsi="Times New Roman" w:cs="Times New Roman"/>
                <w:sz w:val="24"/>
                <w:szCs w:val="24"/>
              </w:rPr>
            </w:pPr>
            <w:r w:rsidRPr="002D3E8C">
              <w:rPr>
                <w:rFonts w:ascii="Times New Roman" w:hAnsi="Times New Roman" w:cs="Times New Roman"/>
                <w:sz w:val="24"/>
                <w:szCs w:val="24"/>
              </w:rPr>
              <w:t>1 посыпка ф.м.</w:t>
            </w:r>
          </w:p>
          <w:p w:rsidR="00202714" w:rsidRPr="002D3E8C" w:rsidRDefault="00202714" w:rsidP="002D3E8C">
            <w:pPr>
              <w:ind w:left="556"/>
              <w:jc w:val="both"/>
              <w:rPr>
                <w:rFonts w:ascii="Times New Roman" w:hAnsi="Times New Roman" w:cs="Times New Roman"/>
                <w:sz w:val="24"/>
                <w:szCs w:val="24"/>
              </w:rPr>
            </w:pPr>
            <w:r w:rsidRPr="002D3E8C">
              <w:rPr>
                <w:rFonts w:ascii="Times New Roman" w:hAnsi="Times New Roman" w:cs="Times New Roman"/>
                <w:sz w:val="24"/>
                <w:szCs w:val="24"/>
              </w:rPr>
              <w:t>1 очистка</w:t>
            </w:r>
          </w:p>
        </w:tc>
      </w:tr>
      <w:tr w:rsidR="00202714" w:rsidRPr="002D3E8C" w:rsidTr="002D3E8C">
        <w:tc>
          <w:tcPr>
            <w:tcW w:w="2160" w:type="dxa"/>
            <w:vMerge w:val="restart"/>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Количество выпавших осадков (</w:t>
            </w:r>
            <w:proofErr w:type="gramStart"/>
            <w:r w:rsidRPr="002D3E8C">
              <w:rPr>
                <w:rFonts w:ascii="Times New Roman" w:hAnsi="Times New Roman" w:cs="Times New Roman"/>
                <w:sz w:val="24"/>
                <w:szCs w:val="24"/>
              </w:rPr>
              <w:t>мм</w:t>
            </w:r>
            <w:proofErr w:type="gramEnd"/>
            <w:r w:rsidRPr="002D3E8C">
              <w:rPr>
                <w:rFonts w:ascii="Times New Roman" w:hAnsi="Times New Roman" w:cs="Times New Roman"/>
                <w:sz w:val="24"/>
                <w:szCs w:val="24"/>
              </w:rPr>
              <w:t xml:space="preserve"> воды) при температуре воздуха (</w:t>
            </w:r>
            <w:proofErr w:type="spellStart"/>
            <w:r w:rsidRPr="002D3E8C">
              <w:rPr>
                <w:rFonts w:ascii="Times New Roman" w:hAnsi="Times New Roman" w:cs="Times New Roman"/>
                <w:sz w:val="24"/>
                <w:szCs w:val="24"/>
                <w:vertAlign w:val="superscript"/>
              </w:rPr>
              <w:t>о</w:t>
            </w:r>
            <w:r w:rsidRPr="002D3E8C">
              <w:rPr>
                <w:rFonts w:ascii="Times New Roman" w:hAnsi="Times New Roman" w:cs="Times New Roman"/>
                <w:sz w:val="24"/>
                <w:szCs w:val="24"/>
              </w:rPr>
              <w:t>С</w:t>
            </w:r>
            <w:proofErr w:type="spellEnd"/>
            <w:r w:rsidRPr="002D3E8C">
              <w:rPr>
                <w:rFonts w:ascii="Times New Roman" w:hAnsi="Times New Roman" w:cs="Times New Roman"/>
                <w:sz w:val="24"/>
                <w:szCs w:val="24"/>
              </w:rPr>
              <w:t xml:space="preserve">) </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 -8,1  …  -10,0</w:t>
            </w:r>
          </w:p>
        </w:tc>
        <w:tc>
          <w:tcPr>
            <w:tcW w:w="1440"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до 0,30</w:t>
            </w:r>
          </w:p>
        </w:tc>
        <w:tc>
          <w:tcPr>
            <w:tcW w:w="2160" w:type="dxa"/>
          </w:tcPr>
          <w:p w:rsidR="00202714" w:rsidRPr="002D3E8C" w:rsidRDefault="00202714" w:rsidP="002D3E8C">
            <w:pPr>
              <w:ind w:left="432"/>
              <w:jc w:val="center"/>
              <w:rPr>
                <w:rFonts w:ascii="Times New Roman" w:hAnsi="Times New Roman" w:cs="Times New Roman"/>
                <w:sz w:val="24"/>
                <w:szCs w:val="24"/>
              </w:rPr>
            </w:pPr>
            <w:r w:rsidRPr="002D3E8C">
              <w:rPr>
                <w:rFonts w:ascii="Times New Roman" w:hAnsi="Times New Roman" w:cs="Times New Roman"/>
                <w:sz w:val="24"/>
                <w:szCs w:val="24"/>
              </w:rPr>
              <w:t>1 посыпка б.</w:t>
            </w:r>
            <w:proofErr w:type="gramStart"/>
            <w:r w:rsidRPr="002D3E8C">
              <w:rPr>
                <w:rFonts w:ascii="Times New Roman" w:hAnsi="Times New Roman" w:cs="Times New Roman"/>
                <w:sz w:val="24"/>
                <w:szCs w:val="24"/>
              </w:rPr>
              <w:t>н</w:t>
            </w:r>
            <w:proofErr w:type="gramEnd"/>
            <w:r w:rsidRPr="002D3E8C">
              <w:rPr>
                <w:rFonts w:ascii="Times New Roman" w:hAnsi="Times New Roman" w:cs="Times New Roman"/>
                <w:sz w:val="24"/>
                <w:szCs w:val="24"/>
              </w:rPr>
              <w:t>.</w:t>
            </w:r>
          </w:p>
        </w:tc>
        <w:tc>
          <w:tcPr>
            <w:tcW w:w="2216"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2464"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c>
          <w:tcPr>
            <w:tcW w:w="2160" w:type="dxa"/>
            <w:vMerge/>
          </w:tcPr>
          <w:p w:rsidR="00202714" w:rsidRPr="002D3E8C" w:rsidRDefault="00202714" w:rsidP="002D3E8C">
            <w:pPr>
              <w:jc w:val="both"/>
              <w:rPr>
                <w:rFonts w:ascii="Times New Roman" w:hAnsi="Times New Roman" w:cs="Times New Roman"/>
                <w:sz w:val="24"/>
                <w:szCs w:val="24"/>
              </w:rPr>
            </w:pPr>
          </w:p>
        </w:tc>
        <w:tc>
          <w:tcPr>
            <w:tcW w:w="1440"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0,31-3,0</w:t>
            </w:r>
          </w:p>
        </w:tc>
        <w:tc>
          <w:tcPr>
            <w:tcW w:w="2160" w:type="dxa"/>
          </w:tcPr>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1 посыпка б.</w:t>
            </w:r>
            <w:proofErr w:type="gramStart"/>
            <w:r w:rsidRPr="002D3E8C">
              <w:rPr>
                <w:rFonts w:ascii="Times New Roman" w:hAnsi="Times New Roman" w:cs="Times New Roman"/>
                <w:sz w:val="24"/>
                <w:szCs w:val="24"/>
              </w:rPr>
              <w:t>н</w:t>
            </w:r>
            <w:proofErr w:type="gramEnd"/>
            <w:r w:rsidRPr="002D3E8C">
              <w:rPr>
                <w:rFonts w:ascii="Times New Roman" w:hAnsi="Times New Roman" w:cs="Times New Roman"/>
                <w:sz w:val="24"/>
                <w:szCs w:val="24"/>
              </w:rPr>
              <w:t>.</w:t>
            </w:r>
          </w:p>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1 очистка</w:t>
            </w:r>
          </w:p>
        </w:tc>
        <w:tc>
          <w:tcPr>
            <w:tcW w:w="2216" w:type="dxa"/>
          </w:tcPr>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1 посыпка ф.м.</w:t>
            </w:r>
          </w:p>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1 очистка</w:t>
            </w:r>
          </w:p>
        </w:tc>
        <w:tc>
          <w:tcPr>
            <w:tcW w:w="2464" w:type="dxa"/>
          </w:tcPr>
          <w:p w:rsidR="00202714" w:rsidRPr="002D3E8C" w:rsidRDefault="00202714" w:rsidP="002D3E8C">
            <w:pPr>
              <w:ind w:left="556"/>
              <w:jc w:val="both"/>
              <w:rPr>
                <w:rFonts w:ascii="Times New Roman" w:hAnsi="Times New Roman" w:cs="Times New Roman"/>
                <w:sz w:val="24"/>
                <w:szCs w:val="24"/>
              </w:rPr>
            </w:pPr>
            <w:r w:rsidRPr="002D3E8C">
              <w:rPr>
                <w:rFonts w:ascii="Times New Roman" w:hAnsi="Times New Roman" w:cs="Times New Roman"/>
                <w:sz w:val="24"/>
                <w:szCs w:val="24"/>
              </w:rPr>
              <w:t>1 посыпка ф.м.</w:t>
            </w:r>
          </w:p>
          <w:p w:rsidR="00202714" w:rsidRPr="002D3E8C" w:rsidRDefault="00202714" w:rsidP="002D3E8C">
            <w:pPr>
              <w:ind w:left="556"/>
              <w:jc w:val="both"/>
              <w:rPr>
                <w:rFonts w:ascii="Times New Roman" w:hAnsi="Times New Roman" w:cs="Times New Roman"/>
                <w:sz w:val="24"/>
                <w:szCs w:val="24"/>
              </w:rPr>
            </w:pPr>
            <w:r w:rsidRPr="002D3E8C">
              <w:rPr>
                <w:rFonts w:ascii="Times New Roman" w:hAnsi="Times New Roman" w:cs="Times New Roman"/>
                <w:sz w:val="24"/>
                <w:szCs w:val="24"/>
              </w:rPr>
              <w:t>1 очистка</w:t>
            </w:r>
          </w:p>
        </w:tc>
      </w:tr>
      <w:tr w:rsidR="00202714" w:rsidRPr="002D3E8C" w:rsidTr="002D3E8C">
        <w:tc>
          <w:tcPr>
            <w:tcW w:w="2160" w:type="dxa"/>
            <w:vMerge/>
          </w:tcPr>
          <w:p w:rsidR="00202714" w:rsidRPr="002D3E8C" w:rsidRDefault="00202714" w:rsidP="002D3E8C">
            <w:pPr>
              <w:jc w:val="both"/>
              <w:rPr>
                <w:rFonts w:ascii="Times New Roman" w:hAnsi="Times New Roman" w:cs="Times New Roman"/>
                <w:sz w:val="24"/>
                <w:szCs w:val="24"/>
              </w:rPr>
            </w:pPr>
          </w:p>
        </w:tc>
        <w:tc>
          <w:tcPr>
            <w:tcW w:w="1440"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3,1-4,5</w:t>
            </w:r>
          </w:p>
        </w:tc>
        <w:tc>
          <w:tcPr>
            <w:tcW w:w="2160" w:type="dxa"/>
          </w:tcPr>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2 посыпки б.</w:t>
            </w:r>
            <w:proofErr w:type="gramStart"/>
            <w:r w:rsidRPr="002D3E8C">
              <w:rPr>
                <w:rFonts w:ascii="Times New Roman" w:hAnsi="Times New Roman" w:cs="Times New Roman"/>
                <w:sz w:val="24"/>
                <w:szCs w:val="24"/>
              </w:rPr>
              <w:t>н</w:t>
            </w:r>
            <w:proofErr w:type="gramEnd"/>
            <w:r w:rsidRPr="002D3E8C">
              <w:rPr>
                <w:rFonts w:ascii="Times New Roman" w:hAnsi="Times New Roman" w:cs="Times New Roman"/>
                <w:sz w:val="24"/>
                <w:szCs w:val="24"/>
              </w:rPr>
              <w:t>.</w:t>
            </w:r>
          </w:p>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2 очистки</w:t>
            </w:r>
          </w:p>
        </w:tc>
        <w:tc>
          <w:tcPr>
            <w:tcW w:w="2216" w:type="dxa"/>
          </w:tcPr>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1 посыпка ф.м.</w:t>
            </w:r>
          </w:p>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1 очистка</w:t>
            </w:r>
          </w:p>
        </w:tc>
        <w:tc>
          <w:tcPr>
            <w:tcW w:w="2464" w:type="dxa"/>
          </w:tcPr>
          <w:p w:rsidR="00202714" w:rsidRPr="002D3E8C" w:rsidRDefault="00202714" w:rsidP="002D3E8C">
            <w:pPr>
              <w:ind w:left="556"/>
              <w:jc w:val="both"/>
              <w:rPr>
                <w:rFonts w:ascii="Times New Roman" w:hAnsi="Times New Roman" w:cs="Times New Roman"/>
                <w:sz w:val="24"/>
                <w:szCs w:val="24"/>
              </w:rPr>
            </w:pPr>
            <w:r w:rsidRPr="002D3E8C">
              <w:rPr>
                <w:rFonts w:ascii="Times New Roman" w:hAnsi="Times New Roman" w:cs="Times New Roman"/>
                <w:sz w:val="24"/>
                <w:szCs w:val="24"/>
              </w:rPr>
              <w:t>1 посыпка ф.м.</w:t>
            </w:r>
          </w:p>
          <w:p w:rsidR="00202714" w:rsidRPr="002D3E8C" w:rsidRDefault="00202714" w:rsidP="002D3E8C">
            <w:pPr>
              <w:ind w:left="556"/>
              <w:jc w:val="both"/>
              <w:rPr>
                <w:rFonts w:ascii="Times New Roman" w:hAnsi="Times New Roman" w:cs="Times New Roman"/>
                <w:sz w:val="24"/>
                <w:szCs w:val="24"/>
              </w:rPr>
            </w:pPr>
            <w:r w:rsidRPr="002D3E8C">
              <w:rPr>
                <w:rFonts w:ascii="Times New Roman" w:hAnsi="Times New Roman" w:cs="Times New Roman"/>
                <w:sz w:val="24"/>
                <w:szCs w:val="24"/>
              </w:rPr>
              <w:t>1 очистка</w:t>
            </w:r>
          </w:p>
        </w:tc>
      </w:tr>
      <w:tr w:rsidR="00202714" w:rsidRPr="002D3E8C" w:rsidTr="002D3E8C">
        <w:tc>
          <w:tcPr>
            <w:tcW w:w="2160" w:type="dxa"/>
            <w:vMerge/>
          </w:tcPr>
          <w:p w:rsidR="00202714" w:rsidRPr="002D3E8C" w:rsidRDefault="00202714" w:rsidP="002D3E8C">
            <w:pPr>
              <w:jc w:val="both"/>
              <w:rPr>
                <w:rFonts w:ascii="Times New Roman" w:hAnsi="Times New Roman" w:cs="Times New Roman"/>
                <w:sz w:val="24"/>
                <w:szCs w:val="24"/>
              </w:rPr>
            </w:pPr>
          </w:p>
        </w:tc>
        <w:tc>
          <w:tcPr>
            <w:tcW w:w="1440"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4,6-6,0</w:t>
            </w:r>
          </w:p>
        </w:tc>
        <w:tc>
          <w:tcPr>
            <w:tcW w:w="2160" w:type="dxa"/>
          </w:tcPr>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2 посыпки б.</w:t>
            </w:r>
            <w:proofErr w:type="gramStart"/>
            <w:r w:rsidRPr="002D3E8C">
              <w:rPr>
                <w:rFonts w:ascii="Times New Roman" w:hAnsi="Times New Roman" w:cs="Times New Roman"/>
                <w:sz w:val="24"/>
                <w:szCs w:val="24"/>
              </w:rPr>
              <w:t>н</w:t>
            </w:r>
            <w:proofErr w:type="gramEnd"/>
            <w:r w:rsidRPr="002D3E8C">
              <w:rPr>
                <w:rFonts w:ascii="Times New Roman" w:hAnsi="Times New Roman" w:cs="Times New Roman"/>
                <w:sz w:val="24"/>
                <w:szCs w:val="24"/>
              </w:rPr>
              <w:t>.</w:t>
            </w:r>
          </w:p>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2 очистки</w:t>
            </w:r>
          </w:p>
        </w:tc>
        <w:tc>
          <w:tcPr>
            <w:tcW w:w="2216" w:type="dxa"/>
          </w:tcPr>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1 посыпка ф.м.</w:t>
            </w:r>
          </w:p>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1 очистка</w:t>
            </w:r>
          </w:p>
        </w:tc>
        <w:tc>
          <w:tcPr>
            <w:tcW w:w="2464" w:type="dxa"/>
          </w:tcPr>
          <w:p w:rsidR="00202714" w:rsidRPr="002D3E8C" w:rsidRDefault="00202714" w:rsidP="002D3E8C">
            <w:pPr>
              <w:ind w:left="556"/>
              <w:jc w:val="both"/>
              <w:rPr>
                <w:rFonts w:ascii="Times New Roman" w:hAnsi="Times New Roman" w:cs="Times New Roman"/>
                <w:sz w:val="24"/>
                <w:szCs w:val="24"/>
              </w:rPr>
            </w:pPr>
            <w:r w:rsidRPr="002D3E8C">
              <w:rPr>
                <w:rFonts w:ascii="Times New Roman" w:hAnsi="Times New Roman" w:cs="Times New Roman"/>
                <w:sz w:val="24"/>
                <w:szCs w:val="24"/>
              </w:rPr>
              <w:t>1 посыпка ф.м.</w:t>
            </w:r>
          </w:p>
          <w:p w:rsidR="00202714" w:rsidRPr="002D3E8C" w:rsidRDefault="00202714" w:rsidP="002D3E8C">
            <w:pPr>
              <w:ind w:left="556"/>
              <w:jc w:val="both"/>
              <w:rPr>
                <w:rFonts w:ascii="Times New Roman" w:hAnsi="Times New Roman" w:cs="Times New Roman"/>
                <w:sz w:val="24"/>
                <w:szCs w:val="24"/>
              </w:rPr>
            </w:pPr>
            <w:r w:rsidRPr="002D3E8C">
              <w:rPr>
                <w:rFonts w:ascii="Times New Roman" w:hAnsi="Times New Roman" w:cs="Times New Roman"/>
                <w:sz w:val="24"/>
                <w:szCs w:val="24"/>
              </w:rPr>
              <w:t>1 очистка</w:t>
            </w:r>
          </w:p>
        </w:tc>
      </w:tr>
      <w:tr w:rsidR="00202714" w:rsidRPr="002D3E8C" w:rsidTr="002D3E8C">
        <w:tc>
          <w:tcPr>
            <w:tcW w:w="2160" w:type="dxa"/>
            <w:vMerge/>
          </w:tcPr>
          <w:p w:rsidR="00202714" w:rsidRPr="002D3E8C" w:rsidRDefault="00202714" w:rsidP="002D3E8C">
            <w:pPr>
              <w:jc w:val="both"/>
              <w:rPr>
                <w:rFonts w:ascii="Times New Roman" w:hAnsi="Times New Roman" w:cs="Times New Roman"/>
                <w:sz w:val="24"/>
                <w:szCs w:val="24"/>
              </w:rPr>
            </w:pPr>
          </w:p>
        </w:tc>
        <w:tc>
          <w:tcPr>
            <w:tcW w:w="1440"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6,1 и более</w:t>
            </w:r>
          </w:p>
        </w:tc>
        <w:tc>
          <w:tcPr>
            <w:tcW w:w="2160" w:type="dxa"/>
          </w:tcPr>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3 посыпки б.</w:t>
            </w:r>
            <w:proofErr w:type="gramStart"/>
            <w:r w:rsidRPr="002D3E8C">
              <w:rPr>
                <w:rFonts w:ascii="Times New Roman" w:hAnsi="Times New Roman" w:cs="Times New Roman"/>
                <w:sz w:val="24"/>
                <w:szCs w:val="24"/>
              </w:rPr>
              <w:t>н</w:t>
            </w:r>
            <w:proofErr w:type="gramEnd"/>
            <w:r w:rsidRPr="002D3E8C">
              <w:rPr>
                <w:rFonts w:ascii="Times New Roman" w:hAnsi="Times New Roman" w:cs="Times New Roman"/>
                <w:sz w:val="24"/>
                <w:szCs w:val="24"/>
              </w:rPr>
              <w:t>.</w:t>
            </w:r>
          </w:p>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3 очистки</w:t>
            </w:r>
          </w:p>
        </w:tc>
        <w:tc>
          <w:tcPr>
            <w:tcW w:w="2216" w:type="dxa"/>
          </w:tcPr>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1 посыпка ф.м.</w:t>
            </w:r>
          </w:p>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1 очистка</w:t>
            </w:r>
          </w:p>
        </w:tc>
        <w:tc>
          <w:tcPr>
            <w:tcW w:w="2464" w:type="dxa"/>
          </w:tcPr>
          <w:p w:rsidR="00202714" w:rsidRPr="002D3E8C" w:rsidRDefault="00202714" w:rsidP="002D3E8C">
            <w:pPr>
              <w:ind w:left="556"/>
              <w:jc w:val="both"/>
              <w:rPr>
                <w:rFonts w:ascii="Times New Roman" w:hAnsi="Times New Roman" w:cs="Times New Roman"/>
                <w:sz w:val="24"/>
                <w:szCs w:val="24"/>
              </w:rPr>
            </w:pPr>
            <w:r w:rsidRPr="002D3E8C">
              <w:rPr>
                <w:rFonts w:ascii="Times New Roman" w:hAnsi="Times New Roman" w:cs="Times New Roman"/>
                <w:sz w:val="24"/>
                <w:szCs w:val="24"/>
              </w:rPr>
              <w:t>1 посыпка ф.м.</w:t>
            </w:r>
          </w:p>
          <w:p w:rsidR="00202714" w:rsidRPr="002D3E8C" w:rsidRDefault="00202714" w:rsidP="002D3E8C">
            <w:pPr>
              <w:ind w:left="556"/>
              <w:jc w:val="both"/>
              <w:rPr>
                <w:rFonts w:ascii="Times New Roman" w:hAnsi="Times New Roman" w:cs="Times New Roman"/>
                <w:sz w:val="24"/>
                <w:szCs w:val="24"/>
              </w:rPr>
            </w:pPr>
            <w:r w:rsidRPr="002D3E8C">
              <w:rPr>
                <w:rFonts w:ascii="Times New Roman" w:hAnsi="Times New Roman" w:cs="Times New Roman"/>
                <w:sz w:val="24"/>
                <w:szCs w:val="24"/>
              </w:rPr>
              <w:t>1 очистка</w:t>
            </w:r>
          </w:p>
        </w:tc>
      </w:tr>
      <w:tr w:rsidR="00202714" w:rsidRPr="002D3E8C" w:rsidTr="002D3E8C">
        <w:tc>
          <w:tcPr>
            <w:tcW w:w="2160" w:type="dxa"/>
            <w:vMerge w:val="restart"/>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Количество выпавших осадков (</w:t>
            </w:r>
            <w:proofErr w:type="gramStart"/>
            <w:r w:rsidRPr="002D3E8C">
              <w:rPr>
                <w:rFonts w:ascii="Times New Roman" w:hAnsi="Times New Roman" w:cs="Times New Roman"/>
                <w:sz w:val="24"/>
                <w:szCs w:val="24"/>
              </w:rPr>
              <w:t>мм</w:t>
            </w:r>
            <w:proofErr w:type="gramEnd"/>
            <w:r w:rsidRPr="002D3E8C">
              <w:rPr>
                <w:rFonts w:ascii="Times New Roman" w:hAnsi="Times New Roman" w:cs="Times New Roman"/>
                <w:sz w:val="24"/>
                <w:szCs w:val="24"/>
              </w:rPr>
              <w:t xml:space="preserve"> воды) при температуре воздуха (</w:t>
            </w:r>
            <w:proofErr w:type="spellStart"/>
            <w:r w:rsidRPr="002D3E8C">
              <w:rPr>
                <w:rFonts w:ascii="Times New Roman" w:hAnsi="Times New Roman" w:cs="Times New Roman"/>
                <w:sz w:val="24"/>
                <w:szCs w:val="24"/>
                <w:vertAlign w:val="superscript"/>
              </w:rPr>
              <w:t>о</w:t>
            </w:r>
            <w:r w:rsidRPr="002D3E8C">
              <w:rPr>
                <w:rFonts w:ascii="Times New Roman" w:hAnsi="Times New Roman" w:cs="Times New Roman"/>
                <w:sz w:val="24"/>
                <w:szCs w:val="24"/>
              </w:rPr>
              <w:t>С</w:t>
            </w:r>
            <w:proofErr w:type="spellEnd"/>
            <w:r w:rsidRPr="002D3E8C">
              <w:rPr>
                <w:rFonts w:ascii="Times New Roman" w:hAnsi="Times New Roman" w:cs="Times New Roman"/>
                <w:sz w:val="24"/>
                <w:szCs w:val="24"/>
              </w:rPr>
              <w:t xml:space="preserve">) </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ниже  -10,0</w:t>
            </w:r>
          </w:p>
        </w:tc>
        <w:tc>
          <w:tcPr>
            <w:tcW w:w="1440"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до 0,30</w:t>
            </w:r>
          </w:p>
        </w:tc>
        <w:tc>
          <w:tcPr>
            <w:tcW w:w="2160"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2216"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2464"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c>
          <w:tcPr>
            <w:tcW w:w="2160" w:type="dxa"/>
            <w:vMerge/>
          </w:tcPr>
          <w:p w:rsidR="00202714" w:rsidRPr="002D3E8C" w:rsidRDefault="00202714" w:rsidP="002D3E8C">
            <w:pPr>
              <w:jc w:val="both"/>
              <w:rPr>
                <w:rFonts w:ascii="Times New Roman" w:hAnsi="Times New Roman" w:cs="Times New Roman"/>
                <w:sz w:val="24"/>
                <w:szCs w:val="24"/>
              </w:rPr>
            </w:pPr>
          </w:p>
        </w:tc>
        <w:tc>
          <w:tcPr>
            <w:tcW w:w="1440"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0,31-3,0</w:t>
            </w:r>
          </w:p>
        </w:tc>
        <w:tc>
          <w:tcPr>
            <w:tcW w:w="2160" w:type="dxa"/>
          </w:tcPr>
          <w:p w:rsidR="00202714" w:rsidRPr="002D3E8C" w:rsidRDefault="00202714" w:rsidP="002D3E8C">
            <w:pPr>
              <w:ind w:left="432" w:right="-108"/>
              <w:jc w:val="both"/>
              <w:rPr>
                <w:rFonts w:ascii="Times New Roman" w:hAnsi="Times New Roman" w:cs="Times New Roman"/>
                <w:sz w:val="24"/>
                <w:szCs w:val="24"/>
              </w:rPr>
            </w:pPr>
            <w:r w:rsidRPr="002D3E8C">
              <w:rPr>
                <w:rFonts w:ascii="Times New Roman" w:hAnsi="Times New Roman" w:cs="Times New Roman"/>
                <w:sz w:val="24"/>
                <w:szCs w:val="24"/>
              </w:rPr>
              <w:t>1 посыпка ф.м.</w:t>
            </w:r>
          </w:p>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1 очистка</w:t>
            </w:r>
          </w:p>
        </w:tc>
        <w:tc>
          <w:tcPr>
            <w:tcW w:w="2216" w:type="dxa"/>
          </w:tcPr>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1 посыпка ф.м.</w:t>
            </w:r>
          </w:p>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1 очистка</w:t>
            </w:r>
          </w:p>
        </w:tc>
        <w:tc>
          <w:tcPr>
            <w:tcW w:w="2464" w:type="dxa"/>
          </w:tcPr>
          <w:p w:rsidR="00202714" w:rsidRPr="002D3E8C" w:rsidRDefault="00202714" w:rsidP="002D3E8C">
            <w:pPr>
              <w:ind w:left="556"/>
              <w:jc w:val="both"/>
              <w:rPr>
                <w:rFonts w:ascii="Times New Roman" w:hAnsi="Times New Roman" w:cs="Times New Roman"/>
                <w:sz w:val="24"/>
                <w:szCs w:val="24"/>
              </w:rPr>
            </w:pPr>
            <w:r w:rsidRPr="002D3E8C">
              <w:rPr>
                <w:rFonts w:ascii="Times New Roman" w:hAnsi="Times New Roman" w:cs="Times New Roman"/>
                <w:sz w:val="24"/>
                <w:szCs w:val="24"/>
              </w:rPr>
              <w:t>1 посыпка ф.м.</w:t>
            </w:r>
          </w:p>
          <w:p w:rsidR="00202714" w:rsidRPr="002D3E8C" w:rsidRDefault="00202714" w:rsidP="002D3E8C">
            <w:pPr>
              <w:ind w:left="556"/>
              <w:jc w:val="both"/>
              <w:rPr>
                <w:rFonts w:ascii="Times New Roman" w:hAnsi="Times New Roman" w:cs="Times New Roman"/>
                <w:sz w:val="24"/>
                <w:szCs w:val="24"/>
              </w:rPr>
            </w:pPr>
            <w:r w:rsidRPr="002D3E8C">
              <w:rPr>
                <w:rFonts w:ascii="Times New Roman" w:hAnsi="Times New Roman" w:cs="Times New Roman"/>
                <w:sz w:val="24"/>
                <w:szCs w:val="24"/>
              </w:rPr>
              <w:t>1 очистка</w:t>
            </w:r>
          </w:p>
        </w:tc>
      </w:tr>
      <w:tr w:rsidR="00202714" w:rsidRPr="002D3E8C" w:rsidTr="002D3E8C">
        <w:tc>
          <w:tcPr>
            <w:tcW w:w="2160" w:type="dxa"/>
            <w:vMerge/>
          </w:tcPr>
          <w:p w:rsidR="00202714" w:rsidRPr="002D3E8C" w:rsidRDefault="00202714" w:rsidP="002D3E8C">
            <w:pPr>
              <w:jc w:val="both"/>
              <w:rPr>
                <w:rFonts w:ascii="Times New Roman" w:hAnsi="Times New Roman" w:cs="Times New Roman"/>
                <w:sz w:val="24"/>
                <w:szCs w:val="24"/>
              </w:rPr>
            </w:pPr>
          </w:p>
        </w:tc>
        <w:tc>
          <w:tcPr>
            <w:tcW w:w="1440"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3,1-4,5</w:t>
            </w:r>
          </w:p>
        </w:tc>
        <w:tc>
          <w:tcPr>
            <w:tcW w:w="2160" w:type="dxa"/>
          </w:tcPr>
          <w:p w:rsidR="00202714" w:rsidRPr="002D3E8C" w:rsidRDefault="00202714" w:rsidP="002D3E8C">
            <w:pPr>
              <w:ind w:left="432" w:right="-108"/>
              <w:jc w:val="both"/>
              <w:rPr>
                <w:rFonts w:ascii="Times New Roman" w:hAnsi="Times New Roman" w:cs="Times New Roman"/>
                <w:sz w:val="24"/>
                <w:szCs w:val="24"/>
              </w:rPr>
            </w:pPr>
            <w:r w:rsidRPr="002D3E8C">
              <w:rPr>
                <w:rFonts w:ascii="Times New Roman" w:hAnsi="Times New Roman" w:cs="Times New Roman"/>
                <w:sz w:val="24"/>
                <w:szCs w:val="24"/>
              </w:rPr>
              <w:t>1 посыпка ф.м.</w:t>
            </w:r>
          </w:p>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1 очистка</w:t>
            </w:r>
          </w:p>
        </w:tc>
        <w:tc>
          <w:tcPr>
            <w:tcW w:w="2216" w:type="dxa"/>
          </w:tcPr>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1 посыпка ф.м.</w:t>
            </w:r>
          </w:p>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1 очистка</w:t>
            </w:r>
          </w:p>
        </w:tc>
        <w:tc>
          <w:tcPr>
            <w:tcW w:w="2464" w:type="dxa"/>
          </w:tcPr>
          <w:p w:rsidR="00202714" w:rsidRPr="002D3E8C" w:rsidRDefault="00202714" w:rsidP="002D3E8C">
            <w:pPr>
              <w:ind w:left="556"/>
              <w:jc w:val="both"/>
              <w:rPr>
                <w:rFonts w:ascii="Times New Roman" w:hAnsi="Times New Roman" w:cs="Times New Roman"/>
                <w:sz w:val="24"/>
                <w:szCs w:val="24"/>
              </w:rPr>
            </w:pPr>
            <w:r w:rsidRPr="002D3E8C">
              <w:rPr>
                <w:rFonts w:ascii="Times New Roman" w:hAnsi="Times New Roman" w:cs="Times New Roman"/>
                <w:sz w:val="24"/>
                <w:szCs w:val="24"/>
              </w:rPr>
              <w:t>1 посыпка ф.м.</w:t>
            </w:r>
          </w:p>
          <w:p w:rsidR="00202714" w:rsidRPr="002D3E8C" w:rsidRDefault="00202714" w:rsidP="002D3E8C">
            <w:pPr>
              <w:ind w:left="556"/>
              <w:jc w:val="both"/>
              <w:rPr>
                <w:rFonts w:ascii="Times New Roman" w:hAnsi="Times New Roman" w:cs="Times New Roman"/>
                <w:sz w:val="24"/>
                <w:szCs w:val="24"/>
              </w:rPr>
            </w:pPr>
            <w:r w:rsidRPr="002D3E8C">
              <w:rPr>
                <w:rFonts w:ascii="Times New Roman" w:hAnsi="Times New Roman" w:cs="Times New Roman"/>
                <w:sz w:val="24"/>
                <w:szCs w:val="24"/>
              </w:rPr>
              <w:t>1 очистка</w:t>
            </w:r>
          </w:p>
        </w:tc>
      </w:tr>
      <w:tr w:rsidR="00202714" w:rsidRPr="002D3E8C" w:rsidTr="002D3E8C">
        <w:tc>
          <w:tcPr>
            <w:tcW w:w="2160" w:type="dxa"/>
            <w:vMerge/>
          </w:tcPr>
          <w:p w:rsidR="00202714" w:rsidRPr="002D3E8C" w:rsidRDefault="00202714" w:rsidP="002D3E8C">
            <w:pPr>
              <w:jc w:val="both"/>
              <w:rPr>
                <w:rFonts w:ascii="Times New Roman" w:hAnsi="Times New Roman" w:cs="Times New Roman"/>
                <w:sz w:val="24"/>
                <w:szCs w:val="24"/>
              </w:rPr>
            </w:pPr>
          </w:p>
        </w:tc>
        <w:tc>
          <w:tcPr>
            <w:tcW w:w="1440"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4,6-6,0</w:t>
            </w:r>
          </w:p>
        </w:tc>
        <w:tc>
          <w:tcPr>
            <w:tcW w:w="2160" w:type="dxa"/>
          </w:tcPr>
          <w:p w:rsidR="00202714" w:rsidRPr="002D3E8C" w:rsidRDefault="00202714" w:rsidP="002D3E8C">
            <w:pPr>
              <w:ind w:left="432" w:right="-108"/>
              <w:jc w:val="both"/>
              <w:rPr>
                <w:rFonts w:ascii="Times New Roman" w:hAnsi="Times New Roman" w:cs="Times New Roman"/>
                <w:sz w:val="24"/>
                <w:szCs w:val="24"/>
              </w:rPr>
            </w:pPr>
            <w:r w:rsidRPr="002D3E8C">
              <w:rPr>
                <w:rFonts w:ascii="Times New Roman" w:hAnsi="Times New Roman" w:cs="Times New Roman"/>
                <w:sz w:val="24"/>
                <w:szCs w:val="24"/>
              </w:rPr>
              <w:t>1 посыпка ф.м.</w:t>
            </w:r>
          </w:p>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1 очистка</w:t>
            </w:r>
          </w:p>
        </w:tc>
        <w:tc>
          <w:tcPr>
            <w:tcW w:w="2216" w:type="dxa"/>
          </w:tcPr>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1 посыпка ф.м.</w:t>
            </w:r>
          </w:p>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1 очистка</w:t>
            </w:r>
          </w:p>
        </w:tc>
        <w:tc>
          <w:tcPr>
            <w:tcW w:w="2464" w:type="dxa"/>
          </w:tcPr>
          <w:p w:rsidR="00202714" w:rsidRPr="002D3E8C" w:rsidRDefault="00202714" w:rsidP="002D3E8C">
            <w:pPr>
              <w:ind w:left="556"/>
              <w:jc w:val="both"/>
              <w:rPr>
                <w:rFonts w:ascii="Times New Roman" w:hAnsi="Times New Roman" w:cs="Times New Roman"/>
                <w:sz w:val="24"/>
                <w:szCs w:val="24"/>
              </w:rPr>
            </w:pPr>
            <w:r w:rsidRPr="002D3E8C">
              <w:rPr>
                <w:rFonts w:ascii="Times New Roman" w:hAnsi="Times New Roman" w:cs="Times New Roman"/>
                <w:sz w:val="24"/>
                <w:szCs w:val="24"/>
              </w:rPr>
              <w:t>1 посыпка ф.м.</w:t>
            </w:r>
          </w:p>
          <w:p w:rsidR="00202714" w:rsidRPr="002D3E8C" w:rsidRDefault="00202714" w:rsidP="002D3E8C">
            <w:pPr>
              <w:ind w:left="556"/>
              <w:jc w:val="both"/>
              <w:rPr>
                <w:rFonts w:ascii="Times New Roman" w:hAnsi="Times New Roman" w:cs="Times New Roman"/>
                <w:sz w:val="24"/>
                <w:szCs w:val="24"/>
              </w:rPr>
            </w:pPr>
            <w:r w:rsidRPr="002D3E8C">
              <w:rPr>
                <w:rFonts w:ascii="Times New Roman" w:hAnsi="Times New Roman" w:cs="Times New Roman"/>
                <w:sz w:val="24"/>
                <w:szCs w:val="24"/>
              </w:rPr>
              <w:t>1 очистка</w:t>
            </w:r>
          </w:p>
        </w:tc>
      </w:tr>
      <w:tr w:rsidR="00202714" w:rsidRPr="002D3E8C" w:rsidTr="002D3E8C">
        <w:tc>
          <w:tcPr>
            <w:tcW w:w="2160" w:type="dxa"/>
            <w:vMerge/>
          </w:tcPr>
          <w:p w:rsidR="00202714" w:rsidRPr="002D3E8C" w:rsidRDefault="00202714" w:rsidP="002D3E8C">
            <w:pPr>
              <w:jc w:val="both"/>
              <w:rPr>
                <w:rFonts w:ascii="Times New Roman" w:hAnsi="Times New Roman" w:cs="Times New Roman"/>
                <w:sz w:val="24"/>
                <w:szCs w:val="24"/>
              </w:rPr>
            </w:pPr>
          </w:p>
        </w:tc>
        <w:tc>
          <w:tcPr>
            <w:tcW w:w="1440"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6,1 и более</w:t>
            </w:r>
          </w:p>
        </w:tc>
        <w:tc>
          <w:tcPr>
            <w:tcW w:w="2160" w:type="dxa"/>
          </w:tcPr>
          <w:p w:rsidR="00202714" w:rsidRPr="002D3E8C" w:rsidRDefault="00202714" w:rsidP="002D3E8C">
            <w:pPr>
              <w:ind w:left="432" w:right="-108"/>
              <w:jc w:val="both"/>
              <w:rPr>
                <w:rFonts w:ascii="Times New Roman" w:hAnsi="Times New Roman" w:cs="Times New Roman"/>
                <w:sz w:val="24"/>
                <w:szCs w:val="24"/>
              </w:rPr>
            </w:pPr>
            <w:r w:rsidRPr="002D3E8C">
              <w:rPr>
                <w:rFonts w:ascii="Times New Roman" w:hAnsi="Times New Roman" w:cs="Times New Roman"/>
                <w:sz w:val="24"/>
                <w:szCs w:val="24"/>
              </w:rPr>
              <w:t>1 посыпка ф.м.</w:t>
            </w:r>
          </w:p>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1 очистка</w:t>
            </w:r>
          </w:p>
        </w:tc>
        <w:tc>
          <w:tcPr>
            <w:tcW w:w="2216" w:type="dxa"/>
          </w:tcPr>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1 посыпка ф.м.</w:t>
            </w:r>
          </w:p>
          <w:p w:rsidR="00202714" w:rsidRPr="002D3E8C" w:rsidRDefault="00202714" w:rsidP="002D3E8C">
            <w:pPr>
              <w:ind w:left="432"/>
              <w:jc w:val="both"/>
              <w:rPr>
                <w:rFonts w:ascii="Times New Roman" w:hAnsi="Times New Roman" w:cs="Times New Roman"/>
                <w:sz w:val="24"/>
                <w:szCs w:val="24"/>
              </w:rPr>
            </w:pPr>
            <w:r w:rsidRPr="002D3E8C">
              <w:rPr>
                <w:rFonts w:ascii="Times New Roman" w:hAnsi="Times New Roman" w:cs="Times New Roman"/>
                <w:sz w:val="24"/>
                <w:szCs w:val="24"/>
              </w:rPr>
              <w:t>1 очистка</w:t>
            </w:r>
          </w:p>
        </w:tc>
        <w:tc>
          <w:tcPr>
            <w:tcW w:w="2464" w:type="dxa"/>
          </w:tcPr>
          <w:p w:rsidR="00202714" w:rsidRPr="002D3E8C" w:rsidRDefault="00202714" w:rsidP="002D3E8C">
            <w:pPr>
              <w:ind w:left="556"/>
              <w:jc w:val="both"/>
              <w:rPr>
                <w:rFonts w:ascii="Times New Roman" w:hAnsi="Times New Roman" w:cs="Times New Roman"/>
                <w:sz w:val="24"/>
                <w:szCs w:val="24"/>
              </w:rPr>
            </w:pPr>
            <w:r w:rsidRPr="002D3E8C">
              <w:rPr>
                <w:rFonts w:ascii="Times New Roman" w:hAnsi="Times New Roman" w:cs="Times New Roman"/>
                <w:sz w:val="24"/>
                <w:szCs w:val="24"/>
              </w:rPr>
              <w:t>1 посыпка ф.м.</w:t>
            </w:r>
          </w:p>
          <w:p w:rsidR="00202714" w:rsidRPr="002D3E8C" w:rsidRDefault="00202714" w:rsidP="002D3E8C">
            <w:pPr>
              <w:ind w:left="556"/>
              <w:jc w:val="both"/>
              <w:rPr>
                <w:rFonts w:ascii="Times New Roman" w:hAnsi="Times New Roman" w:cs="Times New Roman"/>
                <w:sz w:val="24"/>
                <w:szCs w:val="24"/>
              </w:rPr>
            </w:pPr>
            <w:r w:rsidRPr="002D3E8C">
              <w:rPr>
                <w:rFonts w:ascii="Times New Roman" w:hAnsi="Times New Roman" w:cs="Times New Roman"/>
                <w:sz w:val="24"/>
                <w:szCs w:val="24"/>
              </w:rPr>
              <w:t>1 очистка</w:t>
            </w:r>
          </w:p>
        </w:tc>
      </w:tr>
    </w:tbl>
    <w:p w:rsidR="00202714" w:rsidRPr="002D3E8C" w:rsidRDefault="00202714" w:rsidP="00202714">
      <w:pPr>
        <w:ind w:firstLine="720"/>
        <w:jc w:val="both"/>
        <w:rPr>
          <w:rFonts w:ascii="Times New Roman" w:hAnsi="Times New Roman" w:cs="Times New Roman"/>
          <w:sz w:val="24"/>
          <w:szCs w:val="24"/>
        </w:rPr>
      </w:pPr>
    </w:p>
    <w:p w:rsidR="00202714" w:rsidRPr="002D3E8C" w:rsidRDefault="00202714" w:rsidP="00202714">
      <w:pPr>
        <w:ind w:firstLine="720"/>
        <w:jc w:val="both"/>
        <w:rPr>
          <w:rFonts w:ascii="Times New Roman" w:hAnsi="Times New Roman" w:cs="Times New Roman"/>
          <w:sz w:val="24"/>
          <w:szCs w:val="24"/>
        </w:rPr>
      </w:pPr>
      <w:r w:rsidRPr="002D3E8C">
        <w:rPr>
          <w:rFonts w:ascii="Times New Roman" w:hAnsi="Times New Roman" w:cs="Times New Roman"/>
          <w:sz w:val="24"/>
          <w:szCs w:val="24"/>
        </w:rPr>
        <w:t xml:space="preserve">Примечания:   </w:t>
      </w:r>
    </w:p>
    <w:p w:rsidR="00202714" w:rsidRPr="002D3E8C" w:rsidRDefault="00202714" w:rsidP="00202714">
      <w:pPr>
        <w:spacing w:line="360" w:lineRule="auto"/>
        <w:ind w:firstLine="357"/>
        <w:jc w:val="both"/>
        <w:rPr>
          <w:rFonts w:ascii="Times New Roman" w:hAnsi="Times New Roman" w:cs="Times New Roman"/>
          <w:sz w:val="24"/>
          <w:szCs w:val="24"/>
        </w:rPr>
      </w:pPr>
      <w:r w:rsidRPr="002D3E8C">
        <w:rPr>
          <w:rFonts w:ascii="Times New Roman" w:hAnsi="Times New Roman" w:cs="Times New Roman"/>
          <w:sz w:val="24"/>
          <w:szCs w:val="24"/>
        </w:rPr>
        <w:t>посыпка б.г. – посыпка в целях борьбы с гололедицей;</w:t>
      </w:r>
    </w:p>
    <w:p w:rsidR="00202714" w:rsidRPr="002D3E8C" w:rsidRDefault="00202714" w:rsidP="00202714">
      <w:pPr>
        <w:spacing w:line="360" w:lineRule="auto"/>
        <w:ind w:firstLine="357"/>
        <w:jc w:val="both"/>
        <w:rPr>
          <w:rFonts w:ascii="Times New Roman" w:hAnsi="Times New Roman" w:cs="Times New Roman"/>
          <w:sz w:val="24"/>
          <w:szCs w:val="24"/>
        </w:rPr>
      </w:pPr>
      <w:r w:rsidRPr="002D3E8C">
        <w:rPr>
          <w:rFonts w:ascii="Times New Roman" w:hAnsi="Times New Roman" w:cs="Times New Roman"/>
          <w:sz w:val="24"/>
          <w:szCs w:val="24"/>
        </w:rPr>
        <w:t>посыпка б.н. – посыпка в целях борьбы с накатом;</w:t>
      </w:r>
    </w:p>
    <w:p w:rsidR="00202714" w:rsidRPr="002D3E8C" w:rsidRDefault="00202714" w:rsidP="00202714">
      <w:pPr>
        <w:spacing w:line="360" w:lineRule="auto"/>
        <w:ind w:firstLine="357"/>
        <w:jc w:val="both"/>
        <w:rPr>
          <w:rFonts w:ascii="Times New Roman" w:hAnsi="Times New Roman" w:cs="Times New Roman"/>
          <w:sz w:val="24"/>
          <w:szCs w:val="24"/>
        </w:rPr>
      </w:pPr>
      <w:r w:rsidRPr="002D3E8C">
        <w:rPr>
          <w:rFonts w:ascii="Times New Roman" w:hAnsi="Times New Roman" w:cs="Times New Roman"/>
          <w:sz w:val="24"/>
          <w:szCs w:val="24"/>
        </w:rPr>
        <w:t>посыпка ф.м.- посыпка фрикционным материалом.</w:t>
      </w:r>
    </w:p>
    <w:p w:rsidR="00202714" w:rsidRPr="002D3E8C" w:rsidRDefault="00202714" w:rsidP="00202714">
      <w:pPr>
        <w:ind w:firstLine="360"/>
        <w:jc w:val="both"/>
        <w:rPr>
          <w:rFonts w:ascii="Times New Roman" w:hAnsi="Times New Roman" w:cs="Times New Roman"/>
          <w:sz w:val="24"/>
          <w:szCs w:val="24"/>
        </w:rPr>
      </w:pPr>
    </w:p>
    <w:p w:rsidR="00202714" w:rsidRPr="002D3E8C" w:rsidRDefault="00202714" w:rsidP="00202714">
      <w:pPr>
        <w:spacing w:line="360" w:lineRule="auto"/>
        <w:ind w:right="181" w:firstLine="357"/>
        <w:jc w:val="both"/>
        <w:rPr>
          <w:rFonts w:ascii="Times New Roman" w:hAnsi="Times New Roman" w:cs="Times New Roman"/>
          <w:sz w:val="24"/>
          <w:szCs w:val="24"/>
        </w:rPr>
      </w:pPr>
      <w:r w:rsidRPr="002D3E8C">
        <w:rPr>
          <w:rFonts w:ascii="Times New Roman" w:hAnsi="Times New Roman" w:cs="Times New Roman"/>
          <w:sz w:val="24"/>
          <w:szCs w:val="24"/>
        </w:rPr>
        <w:lastRenderedPageBreak/>
        <w:t>В таблице 10 приведены объемы за зимний сезон работ по борьбе с зимней скользкостью, определенные по климатическим характеристикам зимнего периода Московской области при доверительной вероятности определения расчетных параметров 50%.</w:t>
      </w:r>
    </w:p>
    <w:p w:rsidR="00202714" w:rsidRPr="002D3E8C" w:rsidRDefault="00202714" w:rsidP="00202714">
      <w:pPr>
        <w:spacing w:line="288" w:lineRule="auto"/>
        <w:jc w:val="right"/>
        <w:rPr>
          <w:rFonts w:ascii="Times New Roman" w:hAnsi="Times New Roman" w:cs="Times New Roman"/>
          <w:sz w:val="24"/>
          <w:szCs w:val="24"/>
        </w:rPr>
      </w:pPr>
      <w:r w:rsidRPr="002D3E8C">
        <w:rPr>
          <w:rFonts w:ascii="Times New Roman" w:hAnsi="Times New Roman" w:cs="Times New Roman"/>
          <w:sz w:val="24"/>
          <w:szCs w:val="24"/>
        </w:rPr>
        <w:tab/>
        <w:t>Таблица 10</w:t>
      </w:r>
    </w:p>
    <w:p w:rsidR="00202714" w:rsidRPr="002D3E8C" w:rsidRDefault="00202714" w:rsidP="00202714">
      <w:pPr>
        <w:ind w:right="180"/>
        <w:jc w:val="center"/>
        <w:rPr>
          <w:rFonts w:ascii="Times New Roman" w:hAnsi="Times New Roman" w:cs="Times New Roman"/>
          <w:b/>
          <w:sz w:val="24"/>
          <w:szCs w:val="24"/>
        </w:rPr>
      </w:pPr>
      <w:r w:rsidRPr="002D3E8C">
        <w:rPr>
          <w:rFonts w:ascii="Times New Roman" w:hAnsi="Times New Roman" w:cs="Times New Roman"/>
          <w:b/>
          <w:sz w:val="24"/>
          <w:szCs w:val="24"/>
        </w:rPr>
        <w:t>Объемы за зимний сезон работ по борьбе с зимней скользкостью на автомобильных дорогах, содержащихся в зимний период с открытым покрытием, определенные по климатическим характеристикам зимнего периода Московской области, при доверительной вероятности определения расчетных параметров 50%</w:t>
      </w:r>
    </w:p>
    <w:p w:rsidR="00202714" w:rsidRPr="002D3E8C" w:rsidRDefault="00202714" w:rsidP="00202714">
      <w:pPr>
        <w:ind w:right="180"/>
        <w:jc w:val="center"/>
        <w:rPr>
          <w:rFonts w:ascii="Times New Roman" w:hAnsi="Times New Roman" w:cs="Times New Roman"/>
          <w:b/>
          <w:sz w:val="24"/>
          <w:szCs w:val="24"/>
        </w:rPr>
      </w:pPr>
    </w:p>
    <w:tbl>
      <w:tblPr>
        <w:tblW w:w="0" w:type="auto"/>
        <w:tblInd w:w="-34" w:type="dxa"/>
        <w:tblLook w:val="04A0"/>
      </w:tblPr>
      <w:tblGrid>
        <w:gridCol w:w="1634"/>
        <w:gridCol w:w="1287"/>
        <w:gridCol w:w="636"/>
        <w:gridCol w:w="1619"/>
        <w:gridCol w:w="660"/>
        <w:gridCol w:w="1566"/>
        <w:gridCol w:w="516"/>
        <w:gridCol w:w="2179"/>
        <w:gridCol w:w="23"/>
      </w:tblGrid>
      <w:tr w:rsidR="00202714" w:rsidRPr="002D3E8C" w:rsidTr="002D3E8C">
        <w:trPr>
          <w:trHeight w:val="300"/>
        </w:trPr>
        <w:tc>
          <w:tcPr>
            <w:tcW w:w="2921" w:type="dxa"/>
            <w:gridSpan w:val="2"/>
            <w:vMerge w:val="restart"/>
            <w:tcBorders>
              <w:top w:val="single" w:sz="4" w:space="0" w:color="auto"/>
              <w:left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 </w:t>
            </w:r>
          </w:p>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 </w:t>
            </w:r>
          </w:p>
        </w:tc>
        <w:tc>
          <w:tcPr>
            <w:tcW w:w="7144" w:type="dxa"/>
            <w:gridSpan w:val="7"/>
            <w:tcBorders>
              <w:top w:val="single" w:sz="4" w:space="0" w:color="auto"/>
              <w:left w:val="nil"/>
              <w:bottom w:val="single" w:sz="4" w:space="0" w:color="auto"/>
              <w:right w:val="single" w:sz="4" w:space="0" w:color="auto"/>
            </w:tcBorders>
            <w:shd w:val="clear" w:color="auto" w:fill="auto"/>
            <w:noWrap/>
            <w:vAlign w:val="bottom"/>
            <w:hideMark/>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sz w:val="24"/>
                <w:szCs w:val="24"/>
              </w:rPr>
              <w:t xml:space="preserve">Математические ожидания </w:t>
            </w:r>
            <w:proofErr w:type="gramStart"/>
            <w:r w:rsidRPr="002D3E8C">
              <w:rPr>
                <w:rFonts w:ascii="Times New Roman" w:hAnsi="Times New Roman" w:cs="Times New Roman"/>
                <w:sz w:val="24"/>
                <w:szCs w:val="24"/>
              </w:rPr>
              <w:t>за период мониторинга количества работ за сезон по борьбе с зимней скользкостью для автомобильных дорог</w:t>
            </w:r>
            <w:proofErr w:type="gramEnd"/>
            <w:r w:rsidRPr="002D3E8C">
              <w:rPr>
                <w:rFonts w:ascii="Times New Roman" w:hAnsi="Times New Roman" w:cs="Times New Roman"/>
                <w:sz w:val="24"/>
                <w:szCs w:val="24"/>
              </w:rPr>
              <w:t xml:space="preserve"> следующих групп по содержанию </w:t>
            </w:r>
          </w:p>
        </w:tc>
      </w:tr>
      <w:tr w:rsidR="00202714" w:rsidRPr="002D3E8C" w:rsidTr="002D3E8C">
        <w:trPr>
          <w:trHeight w:val="300"/>
        </w:trPr>
        <w:tc>
          <w:tcPr>
            <w:tcW w:w="2921" w:type="dxa"/>
            <w:gridSpan w:val="2"/>
            <w:vMerge/>
            <w:tcBorders>
              <w:left w:val="single" w:sz="4" w:space="0" w:color="auto"/>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p>
        </w:tc>
        <w:tc>
          <w:tcPr>
            <w:tcW w:w="2225" w:type="dxa"/>
            <w:gridSpan w:val="2"/>
            <w:tcBorders>
              <w:top w:val="single" w:sz="4" w:space="0" w:color="auto"/>
              <w:left w:val="nil"/>
              <w:bottom w:val="single" w:sz="4" w:space="0" w:color="auto"/>
              <w:right w:val="single" w:sz="4" w:space="0" w:color="auto"/>
            </w:tcBorders>
            <w:shd w:val="clear" w:color="auto" w:fill="auto"/>
            <w:noWrap/>
            <w:vAlign w:val="bottom"/>
            <w:hideMark/>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1Н, 1</w:t>
            </w:r>
          </w:p>
        </w:tc>
        <w:tc>
          <w:tcPr>
            <w:tcW w:w="2226" w:type="dxa"/>
            <w:gridSpan w:val="2"/>
            <w:tcBorders>
              <w:top w:val="single" w:sz="4" w:space="0" w:color="auto"/>
              <w:left w:val="nil"/>
              <w:bottom w:val="single" w:sz="4" w:space="0" w:color="auto"/>
              <w:right w:val="single" w:sz="4" w:space="0" w:color="auto"/>
            </w:tcBorders>
            <w:shd w:val="clear" w:color="auto" w:fill="auto"/>
            <w:noWrap/>
            <w:vAlign w:val="bottom"/>
            <w:hideMark/>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2Н, 2</w:t>
            </w:r>
          </w:p>
        </w:tc>
        <w:tc>
          <w:tcPr>
            <w:tcW w:w="2693" w:type="dxa"/>
            <w:gridSpan w:val="3"/>
            <w:tcBorders>
              <w:top w:val="single" w:sz="4" w:space="0" w:color="auto"/>
              <w:left w:val="nil"/>
              <w:bottom w:val="single" w:sz="4" w:space="0" w:color="auto"/>
              <w:right w:val="single" w:sz="4" w:space="0" w:color="auto"/>
            </w:tcBorders>
            <w:shd w:val="clear" w:color="auto" w:fill="auto"/>
            <w:noWrap/>
            <w:vAlign w:val="bottom"/>
            <w:hideMark/>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3Н, 3А</w:t>
            </w:r>
          </w:p>
        </w:tc>
      </w:tr>
      <w:tr w:rsidR="00202714" w:rsidRPr="002D3E8C" w:rsidTr="002D3E8C">
        <w:trPr>
          <w:trHeight w:val="300"/>
        </w:trPr>
        <w:tc>
          <w:tcPr>
            <w:tcW w:w="29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Наличие случаев гололедицы</w:t>
            </w:r>
          </w:p>
        </w:tc>
        <w:tc>
          <w:tcPr>
            <w:tcW w:w="606" w:type="dxa"/>
            <w:tcBorders>
              <w:top w:val="nil"/>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4</w:t>
            </w:r>
          </w:p>
        </w:tc>
        <w:tc>
          <w:tcPr>
            <w:tcW w:w="1619" w:type="dxa"/>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посыпки б.</w:t>
            </w:r>
            <w:proofErr w:type="gramStart"/>
            <w:r w:rsidRPr="002D3E8C">
              <w:rPr>
                <w:rFonts w:ascii="Times New Roman" w:hAnsi="Times New Roman" w:cs="Times New Roman"/>
                <w:color w:val="000000"/>
                <w:sz w:val="24"/>
                <w:szCs w:val="24"/>
              </w:rPr>
              <w:t>г</w:t>
            </w:r>
            <w:proofErr w:type="gramEnd"/>
            <w:r w:rsidRPr="002D3E8C">
              <w:rPr>
                <w:rFonts w:ascii="Times New Roman" w:hAnsi="Times New Roman" w:cs="Times New Roman"/>
                <w:color w:val="000000"/>
                <w:sz w:val="24"/>
                <w:szCs w:val="24"/>
              </w:rPr>
              <w:t>.</w:t>
            </w:r>
          </w:p>
        </w:tc>
        <w:tc>
          <w:tcPr>
            <w:tcW w:w="660" w:type="dxa"/>
            <w:tcBorders>
              <w:top w:val="nil"/>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4</w:t>
            </w:r>
          </w:p>
        </w:tc>
        <w:tc>
          <w:tcPr>
            <w:tcW w:w="1566" w:type="dxa"/>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посыпки б.</w:t>
            </w:r>
            <w:proofErr w:type="gramStart"/>
            <w:r w:rsidRPr="002D3E8C">
              <w:rPr>
                <w:rFonts w:ascii="Times New Roman" w:hAnsi="Times New Roman" w:cs="Times New Roman"/>
                <w:color w:val="000000"/>
                <w:sz w:val="24"/>
                <w:szCs w:val="24"/>
              </w:rPr>
              <w:t>г</w:t>
            </w:r>
            <w:proofErr w:type="gramEnd"/>
            <w:r w:rsidRPr="002D3E8C">
              <w:rPr>
                <w:rFonts w:ascii="Times New Roman" w:hAnsi="Times New Roman" w:cs="Times New Roman"/>
                <w:color w:val="000000"/>
                <w:sz w:val="24"/>
                <w:szCs w:val="24"/>
              </w:rPr>
              <w:t>.</w:t>
            </w:r>
          </w:p>
        </w:tc>
        <w:tc>
          <w:tcPr>
            <w:tcW w:w="491" w:type="dxa"/>
            <w:tcBorders>
              <w:top w:val="nil"/>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4</w:t>
            </w:r>
          </w:p>
        </w:tc>
        <w:tc>
          <w:tcPr>
            <w:tcW w:w="2202" w:type="dxa"/>
            <w:gridSpan w:val="2"/>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посыпки б.</w:t>
            </w:r>
            <w:proofErr w:type="gramStart"/>
            <w:r w:rsidRPr="002D3E8C">
              <w:rPr>
                <w:rFonts w:ascii="Times New Roman" w:hAnsi="Times New Roman" w:cs="Times New Roman"/>
                <w:color w:val="000000"/>
                <w:sz w:val="24"/>
                <w:szCs w:val="24"/>
              </w:rPr>
              <w:t>г</w:t>
            </w:r>
            <w:proofErr w:type="gramEnd"/>
            <w:r w:rsidRPr="002D3E8C">
              <w:rPr>
                <w:rFonts w:ascii="Times New Roman" w:hAnsi="Times New Roman" w:cs="Times New Roman"/>
                <w:color w:val="000000"/>
                <w:sz w:val="24"/>
                <w:szCs w:val="24"/>
              </w:rPr>
              <w:t>.</w:t>
            </w:r>
          </w:p>
        </w:tc>
      </w:tr>
      <w:tr w:rsidR="00202714" w:rsidRPr="002D3E8C" w:rsidTr="002D3E8C">
        <w:trPr>
          <w:trHeight w:val="300"/>
        </w:trPr>
        <w:tc>
          <w:tcPr>
            <w:tcW w:w="16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sz w:val="24"/>
                <w:szCs w:val="24"/>
              </w:rPr>
              <w:t>Количество выпавших осадков (</w:t>
            </w:r>
            <w:proofErr w:type="gramStart"/>
            <w:r w:rsidRPr="002D3E8C">
              <w:rPr>
                <w:rFonts w:ascii="Times New Roman" w:hAnsi="Times New Roman" w:cs="Times New Roman"/>
                <w:sz w:val="24"/>
                <w:szCs w:val="24"/>
              </w:rPr>
              <w:t>мм</w:t>
            </w:r>
            <w:proofErr w:type="gramEnd"/>
            <w:r w:rsidRPr="002D3E8C">
              <w:rPr>
                <w:rFonts w:ascii="Times New Roman" w:hAnsi="Times New Roman" w:cs="Times New Roman"/>
                <w:sz w:val="24"/>
                <w:szCs w:val="24"/>
              </w:rPr>
              <w:t xml:space="preserve"> воды) при температуре воздуха (</w:t>
            </w:r>
            <w:proofErr w:type="spellStart"/>
            <w:r w:rsidRPr="002D3E8C">
              <w:rPr>
                <w:rFonts w:ascii="Times New Roman" w:hAnsi="Times New Roman" w:cs="Times New Roman"/>
                <w:sz w:val="24"/>
                <w:szCs w:val="24"/>
                <w:vertAlign w:val="superscript"/>
              </w:rPr>
              <w:t>о</w:t>
            </w:r>
            <w:r w:rsidRPr="002D3E8C">
              <w:rPr>
                <w:rFonts w:ascii="Times New Roman" w:hAnsi="Times New Roman" w:cs="Times New Roman"/>
                <w:sz w:val="24"/>
                <w:szCs w:val="24"/>
              </w:rPr>
              <w:t>С</w:t>
            </w:r>
            <w:proofErr w:type="spellEnd"/>
            <w:r w:rsidRPr="002D3E8C">
              <w:rPr>
                <w:rFonts w:ascii="Times New Roman" w:hAnsi="Times New Roman" w:cs="Times New Roman"/>
                <w:sz w:val="24"/>
                <w:szCs w:val="24"/>
              </w:rPr>
              <w:t>) до  -6,0</w:t>
            </w:r>
          </w:p>
        </w:tc>
        <w:tc>
          <w:tcPr>
            <w:tcW w:w="1287" w:type="dxa"/>
            <w:tcBorders>
              <w:top w:val="single" w:sz="4" w:space="0" w:color="auto"/>
              <w:left w:val="nil"/>
              <w:bottom w:val="single" w:sz="4" w:space="0" w:color="auto"/>
              <w:right w:val="single" w:sz="4" w:space="0" w:color="auto"/>
            </w:tcBorders>
            <w:shd w:val="clear" w:color="auto" w:fill="auto"/>
            <w:vAlign w:val="bottom"/>
            <w:hideMark/>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до 0,30</w:t>
            </w:r>
          </w:p>
        </w:tc>
        <w:tc>
          <w:tcPr>
            <w:tcW w:w="606" w:type="dxa"/>
            <w:tcBorders>
              <w:top w:val="nil"/>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7,4</w:t>
            </w:r>
          </w:p>
        </w:tc>
        <w:tc>
          <w:tcPr>
            <w:tcW w:w="1619" w:type="dxa"/>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посыпок б.</w:t>
            </w:r>
            <w:proofErr w:type="gramStart"/>
            <w:r w:rsidRPr="002D3E8C">
              <w:rPr>
                <w:rFonts w:ascii="Times New Roman" w:hAnsi="Times New Roman" w:cs="Times New Roman"/>
                <w:color w:val="000000"/>
                <w:sz w:val="24"/>
                <w:szCs w:val="24"/>
              </w:rPr>
              <w:t>н</w:t>
            </w:r>
            <w:proofErr w:type="gramEnd"/>
            <w:r w:rsidRPr="002D3E8C">
              <w:rPr>
                <w:rFonts w:ascii="Times New Roman" w:hAnsi="Times New Roman" w:cs="Times New Roman"/>
                <w:color w:val="000000"/>
                <w:sz w:val="24"/>
                <w:szCs w:val="24"/>
              </w:rPr>
              <w:t>.</w:t>
            </w:r>
          </w:p>
        </w:tc>
        <w:tc>
          <w:tcPr>
            <w:tcW w:w="660" w:type="dxa"/>
            <w:tcBorders>
              <w:top w:val="nil"/>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7,4</w:t>
            </w:r>
          </w:p>
        </w:tc>
        <w:tc>
          <w:tcPr>
            <w:tcW w:w="1566" w:type="dxa"/>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посыпки б.</w:t>
            </w:r>
            <w:proofErr w:type="gramStart"/>
            <w:r w:rsidRPr="002D3E8C">
              <w:rPr>
                <w:rFonts w:ascii="Times New Roman" w:hAnsi="Times New Roman" w:cs="Times New Roman"/>
                <w:color w:val="000000"/>
                <w:sz w:val="24"/>
                <w:szCs w:val="24"/>
              </w:rPr>
              <w:t>н</w:t>
            </w:r>
            <w:proofErr w:type="gramEnd"/>
            <w:r w:rsidRPr="002D3E8C">
              <w:rPr>
                <w:rFonts w:ascii="Times New Roman" w:hAnsi="Times New Roman" w:cs="Times New Roman"/>
                <w:color w:val="000000"/>
                <w:sz w:val="24"/>
                <w:szCs w:val="24"/>
              </w:rPr>
              <w:t>.</w:t>
            </w:r>
          </w:p>
        </w:tc>
        <w:tc>
          <w:tcPr>
            <w:tcW w:w="491" w:type="dxa"/>
            <w:tcBorders>
              <w:top w:val="nil"/>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7,4</w:t>
            </w:r>
          </w:p>
        </w:tc>
        <w:tc>
          <w:tcPr>
            <w:tcW w:w="2202" w:type="dxa"/>
            <w:gridSpan w:val="2"/>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посыпки б.</w:t>
            </w:r>
            <w:proofErr w:type="gramStart"/>
            <w:r w:rsidRPr="002D3E8C">
              <w:rPr>
                <w:rFonts w:ascii="Times New Roman" w:hAnsi="Times New Roman" w:cs="Times New Roman"/>
                <w:color w:val="000000"/>
                <w:sz w:val="24"/>
                <w:szCs w:val="24"/>
              </w:rPr>
              <w:t>н</w:t>
            </w:r>
            <w:proofErr w:type="gramEnd"/>
            <w:r w:rsidRPr="002D3E8C">
              <w:rPr>
                <w:rFonts w:ascii="Times New Roman" w:hAnsi="Times New Roman" w:cs="Times New Roman"/>
                <w:color w:val="000000"/>
                <w:sz w:val="24"/>
                <w:szCs w:val="24"/>
              </w:rPr>
              <w:t>.</w:t>
            </w:r>
          </w:p>
        </w:tc>
      </w:tr>
      <w:tr w:rsidR="00202714" w:rsidRPr="002D3E8C" w:rsidTr="002D3E8C">
        <w:trPr>
          <w:trHeight w:val="300"/>
        </w:trPr>
        <w:tc>
          <w:tcPr>
            <w:tcW w:w="1634" w:type="dxa"/>
            <w:vMerge/>
            <w:tcBorders>
              <w:top w:val="nil"/>
              <w:left w:val="single" w:sz="4" w:space="0" w:color="auto"/>
              <w:bottom w:val="single" w:sz="4" w:space="0" w:color="000000"/>
              <w:right w:val="single" w:sz="4" w:space="0" w:color="auto"/>
            </w:tcBorders>
            <w:vAlign w:val="center"/>
            <w:hideMark/>
          </w:tcPr>
          <w:p w:rsidR="00202714" w:rsidRPr="002D3E8C" w:rsidRDefault="00202714" w:rsidP="002D3E8C">
            <w:pPr>
              <w:rPr>
                <w:rFonts w:ascii="Times New Roman" w:hAnsi="Times New Roman" w:cs="Times New Roman"/>
                <w:color w:val="000000"/>
                <w:sz w:val="24"/>
                <w:szCs w:val="24"/>
              </w:rPr>
            </w:pPr>
          </w:p>
        </w:tc>
        <w:tc>
          <w:tcPr>
            <w:tcW w:w="1287" w:type="dxa"/>
            <w:vMerge w:val="restart"/>
            <w:tcBorders>
              <w:top w:val="nil"/>
              <w:left w:val="single" w:sz="4" w:space="0" w:color="auto"/>
              <w:bottom w:val="single" w:sz="4" w:space="0" w:color="000000"/>
              <w:right w:val="single" w:sz="4" w:space="0" w:color="auto"/>
            </w:tcBorders>
            <w:shd w:val="clear" w:color="auto" w:fill="auto"/>
            <w:vAlign w:val="bottom"/>
            <w:hideMark/>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0,31-3,0</w:t>
            </w:r>
          </w:p>
        </w:tc>
        <w:tc>
          <w:tcPr>
            <w:tcW w:w="606" w:type="dxa"/>
            <w:tcBorders>
              <w:top w:val="nil"/>
              <w:left w:val="nil"/>
              <w:bottom w:val="nil"/>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31</w:t>
            </w:r>
          </w:p>
        </w:tc>
        <w:tc>
          <w:tcPr>
            <w:tcW w:w="1619" w:type="dxa"/>
            <w:tcBorders>
              <w:top w:val="nil"/>
              <w:left w:val="nil"/>
              <w:bottom w:val="nil"/>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посыпки б.</w:t>
            </w:r>
            <w:proofErr w:type="gramStart"/>
            <w:r w:rsidRPr="002D3E8C">
              <w:rPr>
                <w:rFonts w:ascii="Times New Roman" w:hAnsi="Times New Roman" w:cs="Times New Roman"/>
                <w:color w:val="000000"/>
                <w:sz w:val="24"/>
                <w:szCs w:val="24"/>
              </w:rPr>
              <w:t>н</w:t>
            </w:r>
            <w:proofErr w:type="gramEnd"/>
            <w:r w:rsidRPr="002D3E8C">
              <w:rPr>
                <w:rFonts w:ascii="Times New Roman" w:hAnsi="Times New Roman" w:cs="Times New Roman"/>
                <w:color w:val="000000"/>
                <w:sz w:val="24"/>
                <w:szCs w:val="24"/>
              </w:rPr>
              <w:t>.</w:t>
            </w:r>
          </w:p>
        </w:tc>
        <w:tc>
          <w:tcPr>
            <w:tcW w:w="660" w:type="dxa"/>
            <w:tcBorders>
              <w:top w:val="nil"/>
              <w:left w:val="nil"/>
              <w:bottom w:val="nil"/>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31</w:t>
            </w:r>
          </w:p>
        </w:tc>
        <w:tc>
          <w:tcPr>
            <w:tcW w:w="1566" w:type="dxa"/>
            <w:tcBorders>
              <w:top w:val="nil"/>
              <w:left w:val="nil"/>
              <w:bottom w:val="nil"/>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посыпки б.</w:t>
            </w:r>
            <w:proofErr w:type="gramStart"/>
            <w:r w:rsidRPr="002D3E8C">
              <w:rPr>
                <w:rFonts w:ascii="Times New Roman" w:hAnsi="Times New Roman" w:cs="Times New Roman"/>
                <w:color w:val="000000"/>
                <w:sz w:val="24"/>
                <w:szCs w:val="24"/>
              </w:rPr>
              <w:t>н</w:t>
            </w:r>
            <w:proofErr w:type="gramEnd"/>
            <w:r w:rsidRPr="002D3E8C">
              <w:rPr>
                <w:rFonts w:ascii="Times New Roman" w:hAnsi="Times New Roman" w:cs="Times New Roman"/>
                <w:color w:val="000000"/>
                <w:sz w:val="24"/>
                <w:szCs w:val="24"/>
              </w:rPr>
              <w:t>.</w:t>
            </w:r>
          </w:p>
        </w:tc>
        <w:tc>
          <w:tcPr>
            <w:tcW w:w="491" w:type="dxa"/>
            <w:tcBorders>
              <w:top w:val="nil"/>
              <w:left w:val="nil"/>
              <w:bottom w:val="nil"/>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31</w:t>
            </w:r>
          </w:p>
        </w:tc>
        <w:tc>
          <w:tcPr>
            <w:tcW w:w="2202" w:type="dxa"/>
            <w:gridSpan w:val="2"/>
            <w:tcBorders>
              <w:top w:val="nil"/>
              <w:left w:val="nil"/>
              <w:bottom w:val="nil"/>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посыпки б.</w:t>
            </w:r>
            <w:proofErr w:type="gramStart"/>
            <w:r w:rsidRPr="002D3E8C">
              <w:rPr>
                <w:rFonts w:ascii="Times New Roman" w:hAnsi="Times New Roman" w:cs="Times New Roman"/>
                <w:color w:val="000000"/>
                <w:sz w:val="24"/>
                <w:szCs w:val="24"/>
              </w:rPr>
              <w:t>н</w:t>
            </w:r>
            <w:proofErr w:type="gramEnd"/>
            <w:r w:rsidRPr="002D3E8C">
              <w:rPr>
                <w:rFonts w:ascii="Times New Roman" w:hAnsi="Times New Roman" w:cs="Times New Roman"/>
                <w:color w:val="000000"/>
                <w:sz w:val="24"/>
                <w:szCs w:val="24"/>
              </w:rPr>
              <w:t>.</w:t>
            </w:r>
          </w:p>
        </w:tc>
      </w:tr>
      <w:tr w:rsidR="00202714" w:rsidRPr="002D3E8C" w:rsidTr="002D3E8C">
        <w:trPr>
          <w:trHeight w:val="300"/>
        </w:trPr>
        <w:tc>
          <w:tcPr>
            <w:tcW w:w="1634" w:type="dxa"/>
            <w:vMerge/>
            <w:tcBorders>
              <w:top w:val="nil"/>
              <w:left w:val="single" w:sz="4" w:space="0" w:color="auto"/>
              <w:bottom w:val="single" w:sz="4" w:space="0" w:color="000000"/>
              <w:right w:val="single" w:sz="4" w:space="0" w:color="auto"/>
            </w:tcBorders>
            <w:vAlign w:val="center"/>
            <w:hideMark/>
          </w:tcPr>
          <w:p w:rsidR="00202714" w:rsidRPr="002D3E8C" w:rsidRDefault="00202714" w:rsidP="002D3E8C">
            <w:pPr>
              <w:rPr>
                <w:rFonts w:ascii="Times New Roman" w:hAnsi="Times New Roman" w:cs="Times New Roman"/>
                <w:color w:val="000000"/>
                <w:sz w:val="24"/>
                <w:szCs w:val="24"/>
              </w:rPr>
            </w:pPr>
          </w:p>
        </w:tc>
        <w:tc>
          <w:tcPr>
            <w:tcW w:w="1287" w:type="dxa"/>
            <w:vMerge/>
            <w:tcBorders>
              <w:top w:val="nil"/>
              <w:left w:val="single" w:sz="4" w:space="0" w:color="auto"/>
              <w:bottom w:val="single" w:sz="4" w:space="0" w:color="000000"/>
              <w:right w:val="single" w:sz="4" w:space="0" w:color="auto"/>
            </w:tcBorders>
            <w:vAlign w:val="center"/>
            <w:hideMark/>
          </w:tcPr>
          <w:p w:rsidR="00202714" w:rsidRPr="002D3E8C" w:rsidRDefault="00202714" w:rsidP="002D3E8C">
            <w:pPr>
              <w:rPr>
                <w:rFonts w:ascii="Times New Roman" w:hAnsi="Times New Roman" w:cs="Times New Roman"/>
                <w:color w:val="000000"/>
                <w:sz w:val="24"/>
                <w:szCs w:val="24"/>
              </w:rPr>
            </w:pPr>
          </w:p>
        </w:tc>
        <w:tc>
          <w:tcPr>
            <w:tcW w:w="606" w:type="dxa"/>
            <w:tcBorders>
              <w:top w:val="nil"/>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31</w:t>
            </w:r>
          </w:p>
        </w:tc>
        <w:tc>
          <w:tcPr>
            <w:tcW w:w="1619" w:type="dxa"/>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очистка</w:t>
            </w:r>
          </w:p>
        </w:tc>
        <w:tc>
          <w:tcPr>
            <w:tcW w:w="660" w:type="dxa"/>
            <w:tcBorders>
              <w:top w:val="nil"/>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31</w:t>
            </w:r>
          </w:p>
        </w:tc>
        <w:tc>
          <w:tcPr>
            <w:tcW w:w="1566" w:type="dxa"/>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очистка</w:t>
            </w:r>
          </w:p>
        </w:tc>
        <w:tc>
          <w:tcPr>
            <w:tcW w:w="491" w:type="dxa"/>
            <w:tcBorders>
              <w:top w:val="nil"/>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31</w:t>
            </w:r>
          </w:p>
        </w:tc>
        <w:tc>
          <w:tcPr>
            <w:tcW w:w="2202" w:type="dxa"/>
            <w:gridSpan w:val="2"/>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очистка</w:t>
            </w:r>
          </w:p>
        </w:tc>
      </w:tr>
      <w:tr w:rsidR="00202714" w:rsidRPr="002D3E8C" w:rsidTr="002D3E8C">
        <w:trPr>
          <w:trHeight w:val="300"/>
        </w:trPr>
        <w:tc>
          <w:tcPr>
            <w:tcW w:w="1634" w:type="dxa"/>
            <w:vMerge/>
            <w:tcBorders>
              <w:top w:val="nil"/>
              <w:left w:val="single" w:sz="4" w:space="0" w:color="auto"/>
              <w:bottom w:val="single" w:sz="4" w:space="0" w:color="000000"/>
              <w:right w:val="single" w:sz="4" w:space="0" w:color="auto"/>
            </w:tcBorders>
            <w:vAlign w:val="center"/>
            <w:hideMark/>
          </w:tcPr>
          <w:p w:rsidR="00202714" w:rsidRPr="002D3E8C" w:rsidRDefault="00202714" w:rsidP="002D3E8C">
            <w:pPr>
              <w:rPr>
                <w:rFonts w:ascii="Times New Roman" w:hAnsi="Times New Roman" w:cs="Times New Roman"/>
                <w:color w:val="000000"/>
                <w:sz w:val="24"/>
                <w:szCs w:val="24"/>
              </w:rPr>
            </w:pPr>
          </w:p>
        </w:tc>
        <w:tc>
          <w:tcPr>
            <w:tcW w:w="1287" w:type="dxa"/>
            <w:vMerge w:val="restart"/>
            <w:tcBorders>
              <w:top w:val="nil"/>
              <w:left w:val="single" w:sz="4" w:space="0" w:color="auto"/>
              <w:bottom w:val="single" w:sz="4" w:space="0" w:color="000000"/>
              <w:right w:val="single" w:sz="4" w:space="0" w:color="auto"/>
            </w:tcBorders>
            <w:shd w:val="clear" w:color="auto" w:fill="auto"/>
            <w:vAlign w:val="bottom"/>
            <w:hideMark/>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3,1-4,5</w:t>
            </w:r>
          </w:p>
        </w:tc>
        <w:tc>
          <w:tcPr>
            <w:tcW w:w="606" w:type="dxa"/>
            <w:tcBorders>
              <w:top w:val="nil"/>
              <w:left w:val="nil"/>
              <w:bottom w:val="nil"/>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8,2</w:t>
            </w:r>
          </w:p>
        </w:tc>
        <w:tc>
          <w:tcPr>
            <w:tcW w:w="1619" w:type="dxa"/>
            <w:tcBorders>
              <w:top w:val="nil"/>
              <w:left w:val="nil"/>
              <w:bottom w:val="nil"/>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посыпки б.</w:t>
            </w:r>
            <w:proofErr w:type="gramStart"/>
            <w:r w:rsidRPr="002D3E8C">
              <w:rPr>
                <w:rFonts w:ascii="Times New Roman" w:hAnsi="Times New Roman" w:cs="Times New Roman"/>
                <w:color w:val="000000"/>
                <w:sz w:val="24"/>
                <w:szCs w:val="24"/>
              </w:rPr>
              <w:t>н</w:t>
            </w:r>
            <w:proofErr w:type="gramEnd"/>
            <w:r w:rsidRPr="002D3E8C">
              <w:rPr>
                <w:rFonts w:ascii="Times New Roman" w:hAnsi="Times New Roman" w:cs="Times New Roman"/>
                <w:color w:val="000000"/>
                <w:sz w:val="24"/>
                <w:szCs w:val="24"/>
              </w:rPr>
              <w:t>.</w:t>
            </w:r>
          </w:p>
        </w:tc>
        <w:tc>
          <w:tcPr>
            <w:tcW w:w="660" w:type="dxa"/>
            <w:tcBorders>
              <w:top w:val="nil"/>
              <w:left w:val="nil"/>
              <w:bottom w:val="nil"/>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4,1</w:t>
            </w:r>
          </w:p>
        </w:tc>
        <w:tc>
          <w:tcPr>
            <w:tcW w:w="1566" w:type="dxa"/>
            <w:tcBorders>
              <w:top w:val="nil"/>
              <w:left w:val="nil"/>
              <w:bottom w:val="nil"/>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посыпки б.</w:t>
            </w:r>
            <w:proofErr w:type="gramStart"/>
            <w:r w:rsidRPr="002D3E8C">
              <w:rPr>
                <w:rFonts w:ascii="Times New Roman" w:hAnsi="Times New Roman" w:cs="Times New Roman"/>
                <w:color w:val="000000"/>
                <w:sz w:val="24"/>
                <w:szCs w:val="24"/>
              </w:rPr>
              <w:t>н</w:t>
            </w:r>
            <w:proofErr w:type="gramEnd"/>
            <w:r w:rsidRPr="002D3E8C">
              <w:rPr>
                <w:rFonts w:ascii="Times New Roman" w:hAnsi="Times New Roman" w:cs="Times New Roman"/>
                <w:color w:val="000000"/>
                <w:sz w:val="24"/>
                <w:szCs w:val="24"/>
              </w:rPr>
              <w:t>.</w:t>
            </w:r>
          </w:p>
        </w:tc>
        <w:tc>
          <w:tcPr>
            <w:tcW w:w="491" w:type="dxa"/>
            <w:tcBorders>
              <w:top w:val="nil"/>
              <w:left w:val="nil"/>
              <w:bottom w:val="nil"/>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4,1</w:t>
            </w:r>
          </w:p>
        </w:tc>
        <w:tc>
          <w:tcPr>
            <w:tcW w:w="2202" w:type="dxa"/>
            <w:gridSpan w:val="2"/>
            <w:tcBorders>
              <w:top w:val="nil"/>
              <w:left w:val="nil"/>
              <w:bottom w:val="nil"/>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посыпки б.</w:t>
            </w:r>
            <w:proofErr w:type="gramStart"/>
            <w:r w:rsidRPr="002D3E8C">
              <w:rPr>
                <w:rFonts w:ascii="Times New Roman" w:hAnsi="Times New Roman" w:cs="Times New Roman"/>
                <w:color w:val="000000"/>
                <w:sz w:val="24"/>
                <w:szCs w:val="24"/>
              </w:rPr>
              <w:t>н</w:t>
            </w:r>
            <w:proofErr w:type="gramEnd"/>
            <w:r w:rsidRPr="002D3E8C">
              <w:rPr>
                <w:rFonts w:ascii="Times New Roman" w:hAnsi="Times New Roman" w:cs="Times New Roman"/>
                <w:color w:val="000000"/>
                <w:sz w:val="24"/>
                <w:szCs w:val="24"/>
              </w:rPr>
              <w:t>.</w:t>
            </w:r>
          </w:p>
        </w:tc>
      </w:tr>
      <w:tr w:rsidR="00202714" w:rsidRPr="002D3E8C" w:rsidTr="002D3E8C">
        <w:trPr>
          <w:trHeight w:val="300"/>
        </w:trPr>
        <w:tc>
          <w:tcPr>
            <w:tcW w:w="1634" w:type="dxa"/>
            <w:vMerge/>
            <w:tcBorders>
              <w:top w:val="nil"/>
              <w:left w:val="single" w:sz="4" w:space="0" w:color="auto"/>
              <w:bottom w:val="single" w:sz="4" w:space="0" w:color="000000"/>
              <w:right w:val="single" w:sz="4" w:space="0" w:color="auto"/>
            </w:tcBorders>
            <w:vAlign w:val="center"/>
            <w:hideMark/>
          </w:tcPr>
          <w:p w:rsidR="00202714" w:rsidRPr="002D3E8C" w:rsidRDefault="00202714" w:rsidP="002D3E8C">
            <w:pPr>
              <w:rPr>
                <w:rFonts w:ascii="Times New Roman" w:hAnsi="Times New Roman" w:cs="Times New Roman"/>
                <w:color w:val="000000"/>
                <w:sz w:val="24"/>
                <w:szCs w:val="24"/>
              </w:rPr>
            </w:pPr>
          </w:p>
        </w:tc>
        <w:tc>
          <w:tcPr>
            <w:tcW w:w="1287" w:type="dxa"/>
            <w:vMerge/>
            <w:tcBorders>
              <w:top w:val="nil"/>
              <w:left w:val="single" w:sz="4" w:space="0" w:color="auto"/>
              <w:bottom w:val="single" w:sz="4" w:space="0" w:color="000000"/>
              <w:right w:val="single" w:sz="4" w:space="0" w:color="auto"/>
            </w:tcBorders>
            <w:vAlign w:val="center"/>
            <w:hideMark/>
          </w:tcPr>
          <w:p w:rsidR="00202714" w:rsidRPr="002D3E8C" w:rsidRDefault="00202714" w:rsidP="002D3E8C">
            <w:pPr>
              <w:rPr>
                <w:rFonts w:ascii="Times New Roman" w:hAnsi="Times New Roman" w:cs="Times New Roman"/>
                <w:color w:val="000000"/>
                <w:sz w:val="24"/>
                <w:szCs w:val="24"/>
              </w:rPr>
            </w:pPr>
          </w:p>
        </w:tc>
        <w:tc>
          <w:tcPr>
            <w:tcW w:w="606" w:type="dxa"/>
            <w:tcBorders>
              <w:top w:val="nil"/>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8,2</w:t>
            </w:r>
          </w:p>
        </w:tc>
        <w:tc>
          <w:tcPr>
            <w:tcW w:w="1619" w:type="dxa"/>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очистки</w:t>
            </w:r>
          </w:p>
        </w:tc>
        <w:tc>
          <w:tcPr>
            <w:tcW w:w="660" w:type="dxa"/>
            <w:tcBorders>
              <w:top w:val="nil"/>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4,1</w:t>
            </w:r>
          </w:p>
        </w:tc>
        <w:tc>
          <w:tcPr>
            <w:tcW w:w="1566" w:type="dxa"/>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очистки</w:t>
            </w:r>
          </w:p>
        </w:tc>
        <w:tc>
          <w:tcPr>
            <w:tcW w:w="491" w:type="dxa"/>
            <w:tcBorders>
              <w:top w:val="nil"/>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4,1</w:t>
            </w:r>
          </w:p>
        </w:tc>
        <w:tc>
          <w:tcPr>
            <w:tcW w:w="2202" w:type="dxa"/>
            <w:gridSpan w:val="2"/>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очистки</w:t>
            </w:r>
          </w:p>
        </w:tc>
      </w:tr>
      <w:tr w:rsidR="00202714" w:rsidRPr="002D3E8C" w:rsidTr="002D3E8C">
        <w:trPr>
          <w:trHeight w:val="300"/>
        </w:trPr>
        <w:tc>
          <w:tcPr>
            <w:tcW w:w="1634" w:type="dxa"/>
            <w:vMerge/>
            <w:tcBorders>
              <w:top w:val="nil"/>
              <w:left w:val="single" w:sz="4" w:space="0" w:color="auto"/>
              <w:bottom w:val="single" w:sz="4" w:space="0" w:color="000000"/>
              <w:right w:val="single" w:sz="4" w:space="0" w:color="auto"/>
            </w:tcBorders>
            <w:vAlign w:val="center"/>
            <w:hideMark/>
          </w:tcPr>
          <w:p w:rsidR="00202714" w:rsidRPr="002D3E8C" w:rsidRDefault="00202714" w:rsidP="002D3E8C">
            <w:pPr>
              <w:rPr>
                <w:rFonts w:ascii="Times New Roman" w:hAnsi="Times New Roman" w:cs="Times New Roman"/>
                <w:color w:val="000000"/>
                <w:sz w:val="24"/>
                <w:szCs w:val="24"/>
              </w:rPr>
            </w:pPr>
          </w:p>
        </w:tc>
        <w:tc>
          <w:tcPr>
            <w:tcW w:w="1287" w:type="dxa"/>
            <w:vMerge w:val="restart"/>
            <w:tcBorders>
              <w:top w:val="nil"/>
              <w:left w:val="single" w:sz="4" w:space="0" w:color="auto"/>
              <w:bottom w:val="single" w:sz="4" w:space="0" w:color="000000"/>
              <w:right w:val="single" w:sz="4" w:space="0" w:color="auto"/>
            </w:tcBorders>
            <w:shd w:val="clear" w:color="auto" w:fill="auto"/>
            <w:vAlign w:val="bottom"/>
            <w:hideMark/>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4,6-6,0</w:t>
            </w:r>
          </w:p>
        </w:tc>
        <w:tc>
          <w:tcPr>
            <w:tcW w:w="606" w:type="dxa"/>
            <w:tcBorders>
              <w:top w:val="nil"/>
              <w:left w:val="nil"/>
              <w:bottom w:val="nil"/>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8,2</w:t>
            </w:r>
          </w:p>
        </w:tc>
        <w:tc>
          <w:tcPr>
            <w:tcW w:w="1619" w:type="dxa"/>
            <w:tcBorders>
              <w:top w:val="nil"/>
              <w:left w:val="nil"/>
              <w:bottom w:val="nil"/>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посыпки б.</w:t>
            </w:r>
            <w:proofErr w:type="gramStart"/>
            <w:r w:rsidRPr="002D3E8C">
              <w:rPr>
                <w:rFonts w:ascii="Times New Roman" w:hAnsi="Times New Roman" w:cs="Times New Roman"/>
                <w:color w:val="000000"/>
                <w:sz w:val="24"/>
                <w:szCs w:val="24"/>
              </w:rPr>
              <w:t>н</w:t>
            </w:r>
            <w:proofErr w:type="gramEnd"/>
            <w:r w:rsidRPr="002D3E8C">
              <w:rPr>
                <w:rFonts w:ascii="Times New Roman" w:hAnsi="Times New Roman" w:cs="Times New Roman"/>
                <w:color w:val="000000"/>
                <w:sz w:val="24"/>
                <w:szCs w:val="24"/>
              </w:rPr>
              <w:t>.</w:t>
            </w:r>
          </w:p>
        </w:tc>
        <w:tc>
          <w:tcPr>
            <w:tcW w:w="660" w:type="dxa"/>
            <w:tcBorders>
              <w:top w:val="nil"/>
              <w:left w:val="nil"/>
              <w:bottom w:val="nil"/>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8,2</w:t>
            </w:r>
          </w:p>
        </w:tc>
        <w:tc>
          <w:tcPr>
            <w:tcW w:w="1566" w:type="dxa"/>
            <w:tcBorders>
              <w:top w:val="nil"/>
              <w:left w:val="nil"/>
              <w:bottom w:val="nil"/>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посыпки б.</w:t>
            </w:r>
            <w:proofErr w:type="gramStart"/>
            <w:r w:rsidRPr="002D3E8C">
              <w:rPr>
                <w:rFonts w:ascii="Times New Roman" w:hAnsi="Times New Roman" w:cs="Times New Roman"/>
                <w:color w:val="000000"/>
                <w:sz w:val="24"/>
                <w:szCs w:val="24"/>
              </w:rPr>
              <w:t>н</w:t>
            </w:r>
            <w:proofErr w:type="gramEnd"/>
            <w:r w:rsidRPr="002D3E8C">
              <w:rPr>
                <w:rFonts w:ascii="Times New Roman" w:hAnsi="Times New Roman" w:cs="Times New Roman"/>
                <w:color w:val="000000"/>
                <w:sz w:val="24"/>
                <w:szCs w:val="24"/>
              </w:rPr>
              <w:t>.</w:t>
            </w:r>
          </w:p>
        </w:tc>
        <w:tc>
          <w:tcPr>
            <w:tcW w:w="491" w:type="dxa"/>
            <w:tcBorders>
              <w:top w:val="nil"/>
              <w:left w:val="nil"/>
              <w:bottom w:val="nil"/>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4,1</w:t>
            </w:r>
          </w:p>
        </w:tc>
        <w:tc>
          <w:tcPr>
            <w:tcW w:w="2202" w:type="dxa"/>
            <w:gridSpan w:val="2"/>
            <w:tcBorders>
              <w:top w:val="nil"/>
              <w:left w:val="nil"/>
              <w:bottom w:val="nil"/>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посыпки б.</w:t>
            </w:r>
            <w:proofErr w:type="gramStart"/>
            <w:r w:rsidRPr="002D3E8C">
              <w:rPr>
                <w:rFonts w:ascii="Times New Roman" w:hAnsi="Times New Roman" w:cs="Times New Roman"/>
                <w:color w:val="000000"/>
                <w:sz w:val="24"/>
                <w:szCs w:val="24"/>
              </w:rPr>
              <w:t>н</w:t>
            </w:r>
            <w:proofErr w:type="gramEnd"/>
            <w:r w:rsidRPr="002D3E8C">
              <w:rPr>
                <w:rFonts w:ascii="Times New Roman" w:hAnsi="Times New Roman" w:cs="Times New Roman"/>
                <w:color w:val="000000"/>
                <w:sz w:val="24"/>
                <w:szCs w:val="24"/>
              </w:rPr>
              <w:t>.</w:t>
            </w:r>
          </w:p>
        </w:tc>
      </w:tr>
      <w:tr w:rsidR="00202714" w:rsidRPr="002D3E8C" w:rsidTr="002D3E8C">
        <w:trPr>
          <w:trHeight w:val="300"/>
        </w:trPr>
        <w:tc>
          <w:tcPr>
            <w:tcW w:w="1634" w:type="dxa"/>
            <w:vMerge/>
            <w:tcBorders>
              <w:top w:val="nil"/>
              <w:left w:val="single" w:sz="4" w:space="0" w:color="auto"/>
              <w:bottom w:val="single" w:sz="4" w:space="0" w:color="000000"/>
              <w:right w:val="single" w:sz="4" w:space="0" w:color="auto"/>
            </w:tcBorders>
            <w:vAlign w:val="center"/>
            <w:hideMark/>
          </w:tcPr>
          <w:p w:rsidR="00202714" w:rsidRPr="002D3E8C" w:rsidRDefault="00202714" w:rsidP="002D3E8C">
            <w:pPr>
              <w:rPr>
                <w:rFonts w:ascii="Times New Roman" w:hAnsi="Times New Roman" w:cs="Times New Roman"/>
                <w:color w:val="000000"/>
                <w:sz w:val="24"/>
                <w:szCs w:val="24"/>
              </w:rPr>
            </w:pPr>
          </w:p>
        </w:tc>
        <w:tc>
          <w:tcPr>
            <w:tcW w:w="1287" w:type="dxa"/>
            <w:vMerge/>
            <w:tcBorders>
              <w:top w:val="nil"/>
              <w:left w:val="single" w:sz="4" w:space="0" w:color="auto"/>
              <w:bottom w:val="single" w:sz="4" w:space="0" w:color="000000"/>
              <w:right w:val="single" w:sz="4" w:space="0" w:color="auto"/>
            </w:tcBorders>
            <w:vAlign w:val="center"/>
            <w:hideMark/>
          </w:tcPr>
          <w:p w:rsidR="00202714" w:rsidRPr="002D3E8C" w:rsidRDefault="00202714" w:rsidP="002D3E8C">
            <w:pPr>
              <w:rPr>
                <w:rFonts w:ascii="Times New Roman" w:hAnsi="Times New Roman" w:cs="Times New Roman"/>
                <w:color w:val="000000"/>
                <w:sz w:val="24"/>
                <w:szCs w:val="24"/>
              </w:rPr>
            </w:pPr>
          </w:p>
        </w:tc>
        <w:tc>
          <w:tcPr>
            <w:tcW w:w="606" w:type="dxa"/>
            <w:tcBorders>
              <w:top w:val="nil"/>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8,2</w:t>
            </w:r>
          </w:p>
        </w:tc>
        <w:tc>
          <w:tcPr>
            <w:tcW w:w="1619" w:type="dxa"/>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очистки</w:t>
            </w:r>
          </w:p>
        </w:tc>
        <w:tc>
          <w:tcPr>
            <w:tcW w:w="660" w:type="dxa"/>
            <w:tcBorders>
              <w:top w:val="nil"/>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8,2</w:t>
            </w:r>
          </w:p>
        </w:tc>
        <w:tc>
          <w:tcPr>
            <w:tcW w:w="1566" w:type="dxa"/>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очистки</w:t>
            </w:r>
          </w:p>
        </w:tc>
        <w:tc>
          <w:tcPr>
            <w:tcW w:w="491" w:type="dxa"/>
            <w:tcBorders>
              <w:top w:val="nil"/>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4,1</w:t>
            </w:r>
          </w:p>
        </w:tc>
        <w:tc>
          <w:tcPr>
            <w:tcW w:w="2202" w:type="dxa"/>
            <w:gridSpan w:val="2"/>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очистки</w:t>
            </w:r>
          </w:p>
        </w:tc>
      </w:tr>
      <w:tr w:rsidR="00202714" w:rsidRPr="002D3E8C" w:rsidTr="002D3E8C">
        <w:trPr>
          <w:trHeight w:val="300"/>
        </w:trPr>
        <w:tc>
          <w:tcPr>
            <w:tcW w:w="1634" w:type="dxa"/>
            <w:vMerge/>
            <w:tcBorders>
              <w:top w:val="nil"/>
              <w:left w:val="single" w:sz="4" w:space="0" w:color="auto"/>
              <w:bottom w:val="single" w:sz="4" w:space="0" w:color="000000"/>
              <w:right w:val="single" w:sz="4" w:space="0" w:color="auto"/>
            </w:tcBorders>
            <w:vAlign w:val="center"/>
            <w:hideMark/>
          </w:tcPr>
          <w:p w:rsidR="00202714" w:rsidRPr="002D3E8C" w:rsidRDefault="00202714" w:rsidP="002D3E8C">
            <w:pPr>
              <w:rPr>
                <w:rFonts w:ascii="Times New Roman" w:hAnsi="Times New Roman" w:cs="Times New Roman"/>
                <w:color w:val="000000"/>
                <w:sz w:val="24"/>
                <w:szCs w:val="24"/>
              </w:rPr>
            </w:pPr>
          </w:p>
        </w:tc>
        <w:tc>
          <w:tcPr>
            <w:tcW w:w="1287" w:type="dxa"/>
            <w:vMerge w:val="restart"/>
            <w:tcBorders>
              <w:top w:val="nil"/>
              <w:left w:val="single" w:sz="4" w:space="0" w:color="auto"/>
              <w:bottom w:val="single" w:sz="4" w:space="0" w:color="auto"/>
              <w:right w:val="single" w:sz="4" w:space="0" w:color="auto"/>
            </w:tcBorders>
            <w:shd w:val="clear" w:color="auto" w:fill="auto"/>
            <w:vAlign w:val="bottom"/>
            <w:hideMark/>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6,1 и более</w:t>
            </w:r>
          </w:p>
        </w:tc>
        <w:tc>
          <w:tcPr>
            <w:tcW w:w="606" w:type="dxa"/>
            <w:tcBorders>
              <w:top w:val="nil"/>
              <w:left w:val="nil"/>
              <w:bottom w:val="nil"/>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13,2</w:t>
            </w:r>
          </w:p>
        </w:tc>
        <w:tc>
          <w:tcPr>
            <w:tcW w:w="1619" w:type="dxa"/>
            <w:tcBorders>
              <w:top w:val="nil"/>
              <w:left w:val="nil"/>
              <w:bottom w:val="nil"/>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посыпки б.</w:t>
            </w:r>
            <w:proofErr w:type="gramStart"/>
            <w:r w:rsidRPr="002D3E8C">
              <w:rPr>
                <w:rFonts w:ascii="Times New Roman" w:hAnsi="Times New Roman" w:cs="Times New Roman"/>
                <w:color w:val="000000"/>
                <w:sz w:val="24"/>
                <w:szCs w:val="24"/>
              </w:rPr>
              <w:t>н</w:t>
            </w:r>
            <w:proofErr w:type="gramEnd"/>
            <w:r w:rsidRPr="002D3E8C">
              <w:rPr>
                <w:rFonts w:ascii="Times New Roman" w:hAnsi="Times New Roman" w:cs="Times New Roman"/>
                <w:color w:val="000000"/>
                <w:sz w:val="24"/>
                <w:szCs w:val="24"/>
              </w:rPr>
              <w:t>.</w:t>
            </w:r>
          </w:p>
        </w:tc>
        <w:tc>
          <w:tcPr>
            <w:tcW w:w="660" w:type="dxa"/>
            <w:tcBorders>
              <w:top w:val="nil"/>
              <w:left w:val="nil"/>
              <w:bottom w:val="nil"/>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8,8</w:t>
            </w:r>
          </w:p>
        </w:tc>
        <w:tc>
          <w:tcPr>
            <w:tcW w:w="1566" w:type="dxa"/>
            <w:tcBorders>
              <w:top w:val="nil"/>
              <w:left w:val="nil"/>
              <w:bottom w:val="nil"/>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посыпки б.</w:t>
            </w:r>
            <w:proofErr w:type="gramStart"/>
            <w:r w:rsidRPr="002D3E8C">
              <w:rPr>
                <w:rFonts w:ascii="Times New Roman" w:hAnsi="Times New Roman" w:cs="Times New Roman"/>
                <w:color w:val="000000"/>
                <w:sz w:val="24"/>
                <w:szCs w:val="24"/>
              </w:rPr>
              <w:t>н</w:t>
            </w:r>
            <w:proofErr w:type="gramEnd"/>
            <w:r w:rsidRPr="002D3E8C">
              <w:rPr>
                <w:rFonts w:ascii="Times New Roman" w:hAnsi="Times New Roman" w:cs="Times New Roman"/>
                <w:color w:val="000000"/>
                <w:sz w:val="24"/>
                <w:szCs w:val="24"/>
              </w:rPr>
              <w:t>.</w:t>
            </w:r>
          </w:p>
        </w:tc>
        <w:tc>
          <w:tcPr>
            <w:tcW w:w="491" w:type="dxa"/>
            <w:tcBorders>
              <w:top w:val="nil"/>
              <w:left w:val="nil"/>
              <w:bottom w:val="nil"/>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4,4</w:t>
            </w:r>
          </w:p>
        </w:tc>
        <w:tc>
          <w:tcPr>
            <w:tcW w:w="2202" w:type="dxa"/>
            <w:gridSpan w:val="2"/>
            <w:tcBorders>
              <w:top w:val="nil"/>
              <w:left w:val="nil"/>
              <w:bottom w:val="nil"/>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посыпки б.</w:t>
            </w:r>
            <w:proofErr w:type="gramStart"/>
            <w:r w:rsidRPr="002D3E8C">
              <w:rPr>
                <w:rFonts w:ascii="Times New Roman" w:hAnsi="Times New Roman" w:cs="Times New Roman"/>
                <w:color w:val="000000"/>
                <w:sz w:val="24"/>
                <w:szCs w:val="24"/>
              </w:rPr>
              <w:t>н</w:t>
            </w:r>
            <w:proofErr w:type="gramEnd"/>
            <w:r w:rsidRPr="002D3E8C">
              <w:rPr>
                <w:rFonts w:ascii="Times New Roman" w:hAnsi="Times New Roman" w:cs="Times New Roman"/>
                <w:color w:val="000000"/>
                <w:sz w:val="24"/>
                <w:szCs w:val="24"/>
              </w:rPr>
              <w:t>.</w:t>
            </w:r>
          </w:p>
        </w:tc>
      </w:tr>
      <w:tr w:rsidR="00202714" w:rsidRPr="002D3E8C" w:rsidTr="002D3E8C">
        <w:trPr>
          <w:trHeight w:val="300"/>
        </w:trPr>
        <w:tc>
          <w:tcPr>
            <w:tcW w:w="1634" w:type="dxa"/>
            <w:vMerge/>
            <w:tcBorders>
              <w:top w:val="nil"/>
              <w:left w:val="single" w:sz="4" w:space="0" w:color="auto"/>
              <w:bottom w:val="single" w:sz="4" w:space="0" w:color="000000"/>
              <w:right w:val="single" w:sz="4" w:space="0" w:color="auto"/>
            </w:tcBorders>
            <w:vAlign w:val="center"/>
            <w:hideMark/>
          </w:tcPr>
          <w:p w:rsidR="00202714" w:rsidRPr="002D3E8C" w:rsidRDefault="00202714" w:rsidP="002D3E8C">
            <w:pPr>
              <w:rPr>
                <w:rFonts w:ascii="Times New Roman" w:hAnsi="Times New Roman" w:cs="Times New Roman"/>
                <w:color w:val="000000"/>
                <w:sz w:val="24"/>
                <w:szCs w:val="24"/>
              </w:rPr>
            </w:pPr>
          </w:p>
        </w:tc>
        <w:tc>
          <w:tcPr>
            <w:tcW w:w="1287" w:type="dxa"/>
            <w:vMerge/>
            <w:tcBorders>
              <w:top w:val="nil"/>
              <w:left w:val="single" w:sz="4" w:space="0" w:color="auto"/>
              <w:bottom w:val="single" w:sz="4" w:space="0" w:color="auto"/>
              <w:right w:val="single" w:sz="4" w:space="0" w:color="auto"/>
            </w:tcBorders>
            <w:vAlign w:val="center"/>
            <w:hideMark/>
          </w:tcPr>
          <w:p w:rsidR="00202714" w:rsidRPr="002D3E8C" w:rsidRDefault="00202714" w:rsidP="002D3E8C">
            <w:pPr>
              <w:rPr>
                <w:rFonts w:ascii="Times New Roman" w:hAnsi="Times New Roman" w:cs="Times New Roman"/>
                <w:color w:val="000000"/>
                <w:sz w:val="24"/>
                <w:szCs w:val="24"/>
              </w:rPr>
            </w:pPr>
          </w:p>
        </w:tc>
        <w:tc>
          <w:tcPr>
            <w:tcW w:w="606" w:type="dxa"/>
            <w:tcBorders>
              <w:top w:val="nil"/>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13,2</w:t>
            </w:r>
          </w:p>
        </w:tc>
        <w:tc>
          <w:tcPr>
            <w:tcW w:w="1619" w:type="dxa"/>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очистки</w:t>
            </w:r>
          </w:p>
        </w:tc>
        <w:tc>
          <w:tcPr>
            <w:tcW w:w="660" w:type="dxa"/>
            <w:tcBorders>
              <w:top w:val="nil"/>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8,8</w:t>
            </w:r>
          </w:p>
        </w:tc>
        <w:tc>
          <w:tcPr>
            <w:tcW w:w="1566" w:type="dxa"/>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очистки</w:t>
            </w:r>
          </w:p>
        </w:tc>
        <w:tc>
          <w:tcPr>
            <w:tcW w:w="491" w:type="dxa"/>
            <w:tcBorders>
              <w:top w:val="nil"/>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4,4</w:t>
            </w:r>
          </w:p>
        </w:tc>
        <w:tc>
          <w:tcPr>
            <w:tcW w:w="2202" w:type="dxa"/>
            <w:gridSpan w:val="2"/>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очистка</w:t>
            </w:r>
          </w:p>
        </w:tc>
      </w:tr>
      <w:tr w:rsidR="00202714" w:rsidRPr="002D3E8C" w:rsidTr="002D3E8C">
        <w:trPr>
          <w:trHeight w:val="300"/>
        </w:trPr>
        <w:tc>
          <w:tcPr>
            <w:tcW w:w="16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Количество выпавших осадков (</w:t>
            </w:r>
            <w:proofErr w:type="gramStart"/>
            <w:r w:rsidRPr="002D3E8C">
              <w:rPr>
                <w:rFonts w:ascii="Times New Roman" w:hAnsi="Times New Roman" w:cs="Times New Roman"/>
                <w:sz w:val="24"/>
                <w:szCs w:val="24"/>
              </w:rPr>
              <w:t>мм</w:t>
            </w:r>
            <w:proofErr w:type="gramEnd"/>
            <w:r w:rsidRPr="002D3E8C">
              <w:rPr>
                <w:rFonts w:ascii="Times New Roman" w:hAnsi="Times New Roman" w:cs="Times New Roman"/>
                <w:sz w:val="24"/>
                <w:szCs w:val="24"/>
              </w:rPr>
              <w:t xml:space="preserve"> воды) при температуре воздуха (</w:t>
            </w:r>
            <w:proofErr w:type="spellStart"/>
            <w:r w:rsidRPr="002D3E8C">
              <w:rPr>
                <w:rFonts w:ascii="Times New Roman" w:hAnsi="Times New Roman" w:cs="Times New Roman"/>
                <w:sz w:val="24"/>
                <w:szCs w:val="24"/>
                <w:vertAlign w:val="superscript"/>
              </w:rPr>
              <w:t>о</w:t>
            </w:r>
            <w:r w:rsidRPr="002D3E8C">
              <w:rPr>
                <w:rFonts w:ascii="Times New Roman" w:hAnsi="Times New Roman" w:cs="Times New Roman"/>
                <w:sz w:val="24"/>
                <w:szCs w:val="24"/>
              </w:rPr>
              <w:t>С</w:t>
            </w:r>
            <w:proofErr w:type="spellEnd"/>
            <w:r w:rsidRPr="002D3E8C">
              <w:rPr>
                <w:rFonts w:ascii="Times New Roman" w:hAnsi="Times New Roman" w:cs="Times New Roman"/>
                <w:sz w:val="24"/>
                <w:szCs w:val="24"/>
              </w:rPr>
              <w:t xml:space="preserve">) </w:t>
            </w:r>
          </w:p>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sz w:val="24"/>
                <w:szCs w:val="24"/>
              </w:rPr>
              <w:t xml:space="preserve"> -6,1  …  -8,0</w:t>
            </w:r>
          </w:p>
        </w:tc>
        <w:tc>
          <w:tcPr>
            <w:tcW w:w="1287" w:type="dxa"/>
            <w:tcBorders>
              <w:top w:val="single" w:sz="4" w:space="0" w:color="auto"/>
              <w:left w:val="nil"/>
              <w:bottom w:val="single" w:sz="4" w:space="0" w:color="auto"/>
              <w:right w:val="single" w:sz="4" w:space="0" w:color="auto"/>
            </w:tcBorders>
            <w:shd w:val="clear" w:color="auto" w:fill="auto"/>
            <w:vAlign w:val="bottom"/>
            <w:hideMark/>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до 0,30</w:t>
            </w:r>
          </w:p>
        </w:tc>
        <w:tc>
          <w:tcPr>
            <w:tcW w:w="606" w:type="dxa"/>
            <w:tcBorders>
              <w:top w:val="single" w:sz="4" w:space="0" w:color="auto"/>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1</w:t>
            </w:r>
          </w:p>
        </w:tc>
        <w:tc>
          <w:tcPr>
            <w:tcW w:w="1619" w:type="dxa"/>
            <w:tcBorders>
              <w:top w:val="single" w:sz="4" w:space="0" w:color="auto"/>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посыпка б.</w:t>
            </w:r>
            <w:proofErr w:type="gramStart"/>
            <w:r w:rsidRPr="002D3E8C">
              <w:rPr>
                <w:rFonts w:ascii="Times New Roman" w:hAnsi="Times New Roman" w:cs="Times New Roman"/>
                <w:color w:val="000000"/>
                <w:sz w:val="24"/>
                <w:szCs w:val="24"/>
              </w:rPr>
              <w:t>н</w:t>
            </w:r>
            <w:proofErr w:type="gramEnd"/>
            <w:r w:rsidRPr="002D3E8C">
              <w:rPr>
                <w:rFonts w:ascii="Times New Roman" w:hAnsi="Times New Roman" w:cs="Times New Roman"/>
                <w:color w:val="000000"/>
                <w:sz w:val="24"/>
                <w:szCs w:val="24"/>
              </w:rPr>
              <w:t>.</w:t>
            </w:r>
          </w:p>
        </w:tc>
        <w:tc>
          <w:tcPr>
            <w:tcW w:w="660" w:type="dxa"/>
            <w:tcBorders>
              <w:top w:val="single" w:sz="4" w:space="0" w:color="auto"/>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1</w:t>
            </w:r>
          </w:p>
        </w:tc>
        <w:tc>
          <w:tcPr>
            <w:tcW w:w="1566" w:type="dxa"/>
            <w:tcBorders>
              <w:top w:val="single" w:sz="4" w:space="0" w:color="auto"/>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посыпка б.</w:t>
            </w:r>
            <w:proofErr w:type="gramStart"/>
            <w:r w:rsidRPr="002D3E8C">
              <w:rPr>
                <w:rFonts w:ascii="Times New Roman" w:hAnsi="Times New Roman" w:cs="Times New Roman"/>
                <w:color w:val="000000"/>
                <w:sz w:val="24"/>
                <w:szCs w:val="24"/>
              </w:rPr>
              <w:t>н</w:t>
            </w:r>
            <w:proofErr w:type="gramEnd"/>
            <w:r w:rsidRPr="002D3E8C">
              <w:rPr>
                <w:rFonts w:ascii="Times New Roman" w:hAnsi="Times New Roman" w:cs="Times New Roman"/>
                <w:color w:val="000000"/>
                <w:sz w:val="24"/>
                <w:szCs w:val="24"/>
              </w:rPr>
              <w:t>.</w:t>
            </w:r>
          </w:p>
        </w:tc>
        <w:tc>
          <w:tcPr>
            <w:tcW w:w="491" w:type="dxa"/>
            <w:tcBorders>
              <w:top w:val="single" w:sz="4" w:space="0" w:color="auto"/>
              <w:left w:val="nil"/>
              <w:bottom w:val="single" w:sz="4" w:space="0" w:color="auto"/>
              <w:right w:val="nil"/>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 </w:t>
            </w:r>
          </w:p>
        </w:tc>
        <w:tc>
          <w:tcPr>
            <w:tcW w:w="2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 xml:space="preserve"> -</w:t>
            </w:r>
          </w:p>
        </w:tc>
      </w:tr>
      <w:tr w:rsidR="00202714" w:rsidRPr="002D3E8C" w:rsidTr="002D3E8C">
        <w:trPr>
          <w:trHeight w:val="300"/>
        </w:trPr>
        <w:tc>
          <w:tcPr>
            <w:tcW w:w="1634" w:type="dxa"/>
            <w:vMerge/>
            <w:tcBorders>
              <w:top w:val="nil"/>
              <w:left w:val="single" w:sz="4" w:space="0" w:color="auto"/>
              <w:bottom w:val="single" w:sz="4" w:space="0" w:color="000000"/>
              <w:right w:val="single" w:sz="4" w:space="0" w:color="auto"/>
            </w:tcBorders>
            <w:vAlign w:val="center"/>
            <w:hideMark/>
          </w:tcPr>
          <w:p w:rsidR="00202714" w:rsidRPr="002D3E8C" w:rsidRDefault="00202714" w:rsidP="002D3E8C">
            <w:pPr>
              <w:rPr>
                <w:rFonts w:ascii="Times New Roman" w:hAnsi="Times New Roman" w:cs="Times New Roman"/>
                <w:color w:val="000000"/>
                <w:sz w:val="24"/>
                <w:szCs w:val="24"/>
              </w:rPr>
            </w:pPr>
          </w:p>
        </w:tc>
        <w:tc>
          <w:tcPr>
            <w:tcW w:w="1287" w:type="dxa"/>
            <w:vMerge w:val="restart"/>
            <w:tcBorders>
              <w:top w:val="nil"/>
              <w:left w:val="single" w:sz="4" w:space="0" w:color="auto"/>
              <w:bottom w:val="single" w:sz="4" w:space="0" w:color="000000"/>
              <w:right w:val="single" w:sz="4" w:space="0" w:color="auto"/>
            </w:tcBorders>
            <w:shd w:val="clear" w:color="auto" w:fill="auto"/>
            <w:vAlign w:val="bottom"/>
            <w:hideMark/>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0,31-3,0</w:t>
            </w:r>
          </w:p>
        </w:tc>
        <w:tc>
          <w:tcPr>
            <w:tcW w:w="606" w:type="dxa"/>
            <w:tcBorders>
              <w:top w:val="nil"/>
              <w:left w:val="nil"/>
              <w:bottom w:val="nil"/>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4,1</w:t>
            </w:r>
          </w:p>
        </w:tc>
        <w:tc>
          <w:tcPr>
            <w:tcW w:w="1619" w:type="dxa"/>
            <w:tcBorders>
              <w:top w:val="nil"/>
              <w:left w:val="nil"/>
              <w:bottom w:val="nil"/>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посыпки б.</w:t>
            </w:r>
            <w:proofErr w:type="gramStart"/>
            <w:r w:rsidRPr="002D3E8C">
              <w:rPr>
                <w:rFonts w:ascii="Times New Roman" w:hAnsi="Times New Roman" w:cs="Times New Roman"/>
                <w:color w:val="000000"/>
                <w:sz w:val="24"/>
                <w:szCs w:val="24"/>
              </w:rPr>
              <w:t>н</w:t>
            </w:r>
            <w:proofErr w:type="gramEnd"/>
            <w:r w:rsidRPr="002D3E8C">
              <w:rPr>
                <w:rFonts w:ascii="Times New Roman" w:hAnsi="Times New Roman" w:cs="Times New Roman"/>
                <w:color w:val="000000"/>
                <w:sz w:val="24"/>
                <w:szCs w:val="24"/>
              </w:rPr>
              <w:t>.</w:t>
            </w:r>
          </w:p>
        </w:tc>
        <w:tc>
          <w:tcPr>
            <w:tcW w:w="660" w:type="dxa"/>
            <w:tcBorders>
              <w:top w:val="nil"/>
              <w:left w:val="nil"/>
              <w:bottom w:val="nil"/>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4,1</w:t>
            </w:r>
          </w:p>
        </w:tc>
        <w:tc>
          <w:tcPr>
            <w:tcW w:w="1566" w:type="dxa"/>
            <w:tcBorders>
              <w:top w:val="nil"/>
              <w:left w:val="nil"/>
              <w:bottom w:val="nil"/>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посыпки б.</w:t>
            </w:r>
            <w:proofErr w:type="gramStart"/>
            <w:r w:rsidRPr="002D3E8C">
              <w:rPr>
                <w:rFonts w:ascii="Times New Roman" w:hAnsi="Times New Roman" w:cs="Times New Roman"/>
                <w:color w:val="000000"/>
                <w:sz w:val="24"/>
                <w:szCs w:val="24"/>
              </w:rPr>
              <w:t>н</w:t>
            </w:r>
            <w:proofErr w:type="gramEnd"/>
            <w:r w:rsidRPr="002D3E8C">
              <w:rPr>
                <w:rFonts w:ascii="Times New Roman" w:hAnsi="Times New Roman" w:cs="Times New Roman"/>
                <w:color w:val="000000"/>
                <w:sz w:val="24"/>
                <w:szCs w:val="24"/>
              </w:rPr>
              <w:t>.</w:t>
            </w:r>
          </w:p>
        </w:tc>
        <w:tc>
          <w:tcPr>
            <w:tcW w:w="491" w:type="dxa"/>
            <w:tcBorders>
              <w:top w:val="nil"/>
              <w:left w:val="nil"/>
              <w:bottom w:val="nil"/>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4,1</w:t>
            </w:r>
          </w:p>
        </w:tc>
        <w:tc>
          <w:tcPr>
            <w:tcW w:w="2202" w:type="dxa"/>
            <w:gridSpan w:val="2"/>
            <w:tcBorders>
              <w:top w:val="nil"/>
              <w:left w:val="nil"/>
              <w:bottom w:val="nil"/>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посыпки ф.м.</w:t>
            </w:r>
          </w:p>
        </w:tc>
      </w:tr>
      <w:tr w:rsidR="00202714" w:rsidRPr="002D3E8C" w:rsidTr="002D3E8C">
        <w:trPr>
          <w:trHeight w:val="300"/>
        </w:trPr>
        <w:tc>
          <w:tcPr>
            <w:tcW w:w="1634" w:type="dxa"/>
            <w:vMerge/>
            <w:tcBorders>
              <w:top w:val="nil"/>
              <w:left w:val="single" w:sz="4" w:space="0" w:color="auto"/>
              <w:bottom w:val="single" w:sz="4" w:space="0" w:color="000000"/>
              <w:right w:val="single" w:sz="4" w:space="0" w:color="auto"/>
            </w:tcBorders>
            <w:vAlign w:val="center"/>
            <w:hideMark/>
          </w:tcPr>
          <w:p w:rsidR="00202714" w:rsidRPr="002D3E8C" w:rsidRDefault="00202714" w:rsidP="002D3E8C">
            <w:pPr>
              <w:rPr>
                <w:rFonts w:ascii="Times New Roman" w:hAnsi="Times New Roman" w:cs="Times New Roman"/>
                <w:color w:val="000000"/>
                <w:sz w:val="24"/>
                <w:szCs w:val="24"/>
              </w:rPr>
            </w:pPr>
          </w:p>
        </w:tc>
        <w:tc>
          <w:tcPr>
            <w:tcW w:w="1287" w:type="dxa"/>
            <w:vMerge/>
            <w:tcBorders>
              <w:top w:val="nil"/>
              <w:left w:val="single" w:sz="4" w:space="0" w:color="auto"/>
              <w:bottom w:val="single" w:sz="4" w:space="0" w:color="000000"/>
              <w:right w:val="single" w:sz="4" w:space="0" w:color="auto"/>
            </w:tcBorders>
            <w:vAlign w:val="center"/>
            <w:hideMark/>
          </w:tcPr>
          <w:p w:rsidR="00202714" w:rsidRPr="002D3E8C" w:rsidRDefault="00202714" w:rsidP="002D3E8C">
            <w:pPr>
              <w:rPr>
                <w:rFonts w:ascii="Times New Roman" w:hAnsi="Times New Roman" w:cs="Times New Roman"/>
                <w:color w:val="000000"/>
                <w:sz w:val="24"/>
                <w:szCs w:val="24"/>
              </w:rPr>
            </w:pPr>
          </w:p>
        </w:tc>
        <w:tc>
          <w:tcPr>
            <w:tcW w:w="606" w:type="dxa"/>
            <w:tcBorders>
              <w:top w:val="nil"/>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4,1</w:t>
            </w:r>
          </w:p>
        </w:tc>
        <w:tc>
          <w:tcPr>
            <w:tcW w:w="1619" w:type="dxa"/>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очистки</w:t>
            </w:r>
          </w:p>
        </w:tc>
        <w:tc>
          <w:tcPr>
            <w:tcW w:w="660" w:type="dxa"/>
            <w:tcBorders>
              <w:top w:val="nil"/>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4,1</w:t>
            </w:r>
          </w:p>
        </w:tc>
        <w:tc>
          <w:tcPr>
            <w:tcW w:w="1566" w:type="dxa"/>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очистки</w:t>
            </w:r>
          </w:p>
        </w:tc>
        <w:tc>
          <w:tcPr>
            <w:tcW w:w="491" w:type="dxa"/>
            <w:tcBorders>
              <w:top w:val="nil"/>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4,1</w:t>
            </w:r>
          </w:p>
        </w:tc>
        <w:tc>
          <w:tcPr>
            <w:tcW w:w="2202" w:type="dxa"/>
            <w:gridSpan w:val="2"/>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очистки</w:t>
            </w:r>
          </w:p>
        </w:tc>
      </w:tr>
      <w:tr w:rsidR="00202714" w:rsidRPr="002D3E8C" w:rsidTr="002D3E8C">
        <w:trPr>
          <w:trHeight w:val="300"/>
        </w:trPr>
        <w:tc>
          <w:tcPr>
            <w:tcW w:w="1634" w:type="dxa"/>
            <w:vMerge/>
            <w:tcBorders>
              <w:top w:val="nil"/>
              <w:left w:val="single" w:sz="4" w:space="0" w:color="auto"/>
              <w:bottom w:val="single" w:sz="4" w:space="0" w:color="000000"/>
              <w:right w:val="single" w:sz="4" w:space="0" w:color="auto"/>
            </w:tcBorders>
            <w:vAlign w:val="center"/>
            <w:hideMark/>
          </w:tcPr>
          <w:p w:rsidR="00202714" w:rsidRPr="002D3E8C" w:rsidRDefault="00202714" w:rsidP="002D3E8C">
            <w:pPr>
              <w:rPr>
                <w:rFonts w:ascii="Times New Roman" w:hAnsi="Times New Roman" w:cs="Times New Roman"/>
                <w:color w:val="000000"/>
                <w:sz w:val="24"/>
                <w:szCs w:val="24"/>
              </w:rPr>
            </w:pPr>
          </w:p>
        </w:tc>
        <w:tc>
          <w:tcPr>
            <w:tcW w:w="1287" w:type="dxa"/>
            <w:vMerge w:val="restart"/>
            <w:tcBorders>
              <w:top w:val="nil"/>
              <w:left w:val="single" w:sz="4" w:space="0" w:color="auto"/>
              <w:bottom w:val="single" w:sz="4" w:space="0" w:color="000000"/>
              <w:right w:val="single" w:sz="4" w:space="0" w:color="auto"/>
            </w:tcBorders>
            <w:shd w:val="clear" w:color="auto" w:fill="auto"/>
            <w:vAlign w:val="bottom"/>
            <w:hideMark/>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3,1-4,5</w:t>
            </w:r>
          </w:p>
        </w:tc>
        <w:tc>
          <w:tcPr>
            <w:tcW w:w="606" w:type="dxa"/>
            <w:tcBorders>
              <w:top w:val="single" w:sz="4" w:space="0" w:color="auto"/>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1</w:t>
            </w:r>
          </w:p>
        </w:tc>
        <w:tc>
          <w:tcPr>
            <w:tcW w:w="1619" w:type="dxa"/>
            <w:tcBorders>
              <w:top w:val="single" w:sz="4" w:space="0" w:color="auto"/>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посыпка б.</w:t>
            </w:r>
            <w:proofErr w:type="gramStart"/>
            <w:r w:rsidRPr="002D3E8C">
              <w:rPr>
                <w:rFonts w:ascii="Times New Roman" w:hAnsi="Times New Roman" w:cs="Times New Roman"/>
                <w:color w:val="000000"/>
                <w:sz w:val="24"/>
                <w:szCs w:val="24"/>
              </w:rPr>
              <w:t>н</w:t>
            </w:r>
            <w:proofErr w:type="gramEnd"/>
            <w:r w:rsidRPr="002D3E8C">
              <w:rPr>
                <w:rFonts w:ascii="Times New Roman" w:hAnsi="Times New Roman" w:cs="Times New Roman"/>
                <w:color w:val="000000"/>
                <w:sz w:val="24"/>
                <w:szCs w:val="24"/>
              </w:rPr>
              <w:t>.</w:t>
            </w:r>
          </w:p>
        </w:tc>
        <w:tc>
          <w:tcPr>
            <w:tcW w:w="660" w:type="dxa"/>
            <w:tcBorders>
              <w:top w:val="single" w:sz="4" w:space="0" w:color="auto"/>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0,5</w:t>
            </w:r>
          </w:p>
        </w:tc>
        <w:tc>
          <w:tcPr>
            <w:tcW w:w="1566" w:type="dxa"/>
            <w:tcBorders>
              <w:top w:val="single" w:sz="4" w:space="0" w:color="auto"/>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посыпки б.</w:t>
            </w:r>
            <w:proofErr w:type="gramStart"/>
            <w:r w:rsidRPr="002D3E8C">
              <w:rPr>
                <w:rFonts w:ascii="Times New Roman" w:hAnsi="Times New Roman" w:cs="Times New Roman"/>
                <w:color w:val="000000"/>
                <w:sz w:val="24"/>
                <w:szCs w:val="24"/>
              </w:rPr>
              <w:t>н</w:t>
            </w:r>
            <w:proofErr w:type="gramEnd"/>
            <w:r w:rsidRPr="002D3E8C">
              <w:rPr>
                <w:rFonts w:ascii="Times New Roman" w:hAnsi="Times New Roman" w:cs="Times New Roman"/>
                <w:color w:val="000000"/>
                <w:sz w:val="24"/>
                <w:szCs w:val="24"/>
              </w:rPr>
              <w:t>.</w:t>
            </w:r>
          </w:p>
        </w:tc>
        <w:tc>
          <w:tcPr>
            <w:tcW w:w="491" w:type="dxa"/>
            <w:tcBorders>
              <w:top w:val="single" w:sz="4" w:space="0" w:color="auto"/>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0,5</w:t>
            </w:r>
          </w:p>
        </w:tc>
        <w:tc>
          <w:tcPr>
            <w:tcW w:w="2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посыпки ф.м.</w:t>
            </w:r>
          </w:p>
        </w:tc>
      </w:tr>
      <w:tr w:rsidR="00202714" w:rsidRPr="002D3E8C" w:rsidTr="002D3E8C">
        <w:trPr>
          <w:trHeight w:val="300"/>
        </w:trPr>
        <w:tc>
          <w:tcPr>
            <w:tcW w:w="1634" w:type="dxa"/>
            <w:vMerge/>
            <w:tcBorders>
              <w:top w:val="nil"/>
              <w:left w:val="single" w:sz="4" w:space="0" w:color="auto"/>
              <w:bottom w:val="single" w:sz="4" w:space="0" w:color="000000"/>
              <w:right w:val="single" w:sz="4" w:space="0" w:color="auto"/>
            </w:tcBorders>
            <w:vAlign w:val="center"/>
            <w:hideMark/>
          </w:tcPr>
          <w:p w:rsidR="00202714" w:rsidRPr="002D3E8C" w:rsidRDefault="00202714" w:rsidP="002D3E8C">
            <w:pPr>
              <w:rPr>
                <w:rFonts w:ascii="Times New Roman" w:hAnsi="Times New Roman" w:cs="Times New Roman"/>
                <w:color w:val="000000"/>
                <w:sz w:val="24"/>
                <w:szCs w:val="24"/>
              </w:rPr>
            </w:pPr>
          </w:p>
        </w:tc>
        <w:tc>
          <w:tcPr>
            <w:tcW w:w="1287" w:type="dxa"/>
            <w:vMerge/>
            <w:tcBorders>
              <w:top w:val="nil"/>
              <w:left w:val="single" w:sz="4" w:space="0" w:color="auto"/>
              <w:bottom w:val="single" w:sz="4" w:space="0" w:color="000000"/>
              <w:right w:val="single" w:sz="4" w:space="0" w:color="auto"/>
            </w:tcBorders>
            <w:vAlign w:val="center"/>
            <w:hideMark/>
          </w:tcPr>
          <w:p w:rsidR="00202714" w:rsidRPr="002D3E8C" w:rsidRDefault="00202714" w:rsidP="002D3E8C">
            <w:pPr>
              <w:rPr>
                <w:rFonts w:ascii="Times New Roman" w:hAnsi="Times New Roman" w:cs="Times New Roman"/>
                <w:color w:val="000000"/>
                <w:sz w:val="24"/>
                <w:szCs w:val="24"/>
              </w:rPr>
            </w:pPr>
          </w:p>
        </w:tc>
        <w:tc>
          <w:tcPr>
            <w:tcW w:w="606" w:type="dxa"/>
            <w:tcBorders>
              <w:top w:val="single" w:sz="4" w:space="0" w:color="auto"/>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1</w:t>
            </w:r>
          </w:p>
        </w:tc>
        <w:tc>
          <w:tcPr>
            <w:tcW w:w="1619" w:type="dxa"/>
            <w:tcBorders>
              <w:top w:val="single" w:sz="4" w:space="0" w:color="auto"/>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очистка</w:t>
            </w:r>
          </w:p>
        </w:tc>
        <w:tc>
          <w:tcPr>
            <w:tcW w:w="660" w:type="dxa"/>
            <w:tcBorders>
              <w:top w:val="single" w:sz="4" w:space="0" w:color="auto"/>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0,5</w:t>
            </w:r>
          </w:p>
        </w:tc>
        <w:tc>
          <w:tcPr>
            <w:tcW w:w="1566" w:type="dxa"/>
            <w:tcBorders>
              <w:top w:val="single" w:sz="4" w:space="0" w:color="auto"/>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очистка</w:t>
            </w:r>
          </w:p>
        </w:tc>
        <w:tc>
          <w:tcPr>
            <w:tcW w:w="491" w:type="dxa"/>
            <w:tcBorders>
              <w:top w:val="single" w:sz="4" w:space="0" w:color="auto"/>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0,5</w:t>
            </w:r>
          </w:p>
        </w:tc>
        <w:tc>
          <w:tcPr>
            <w:tcW w:w="2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очистка</w:t>
            </w:r>
          </w:p>
        </w:tc>
      </w:tr>
      <w:tr w:rsidR="00202714" w:rsidRPr="002D3E8C" w:rsidTr="002D3E8C">
        <w:trPr>
          <w:trHeight w:val="300"/>
        </w:trPr>
        <w:tc>
          <w:tcPr>
            <w:tcW w:w="1634" w:type="dxa"/>
            <w:vMerge/>
            <w:tcBorders>
              <w:top w:val="nil"/>
              <w:left w:val="single" w:sz="4" w:space="0" w:color="auto"/>
              <w:bottom w:val="single" w:sz="4" w:space="0" w:color="000000"/>
              <w:right w:val="single" w:sz="4" w:space="0" w:color="auto"/>
            </w:tcBorders>
            <w:vAlign w:val="center"/>
            <w:hideMark/>
          </w:tcPr>
          <w:p w:rsidR="00202714" w:rsidRPr="002D3E8C" w:rsidRDefault="00202714" w:rsidP="002D3E8C">
            <w:pPr>
              <w:rPr>
                <w:rFonts w:ascii="Times New Roman" w:hAnsi="Times New Roman" w:cs="Times New Roman"/>
                <w:color w:val="000000"/>
                <w:sz w:val="24"/>
                <w:szCs w:val="24"/>
              </w:rPr>
            </w:pPr>
          </w:p>
        </w:tc>
        <w:tc>
          <w:tcPr>
            <w:tcW w:w="1287" w:type="dxa"/>
            <w:vMerge w:val="restart"/>
            <w:tcBorders>
              <w:top w:val="nil"/>
              <w:left w:val="single" w:sz="4" w:space="0" w:color="auto"/>
              <w:bottom w:val="single" w:sz="4" w:space="0" w:color="000000"/>
              <w:right w:val="single" w:sz="4" w:space="0" w:color="auto"/>
            </w:tcBorders>
            <w:shd w:val="clear" w:color="auto" w:fill="auto"/>
            <w:vAlign w:val="bottom"/>
            <w:hideMark/>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4,6-6,0</w:t>
            </w:r>
          </w:p>
        </w:tc>
        <w:tc>
          <w:tcPr>
            <w:tcW w:w="606" w:type="dxa"/>
            <w:tcBorders>
              <w:top w:val="nil"/>
              <w:left w:val="nil"/>
              <w:bottom w:val="nil"/>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1</w:t>
            </w:r>
          </w:p>
        </w:tc>
        <w:tc>
          <w:tcPr>
            <w:tcW w:w="1619" w:type="dxa"/>
            <w:tcBorders>
              <w:top w:val="nil"/>
              <w:left w:val="nil"/>
              <w:bottom w:val="nil"/>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посыпка б.</w:t>
            </w:r>
            <w:proofErr w:type="gramStart"/>
            <w:r w:rsidRPr="002D3E8C">
              <w:rPr>
                <w:rFonts w:ascii="Times New Roman" w:hAnsi="Times New Roman" w:cs="Times New Roman"/>
                <w:color w:val="000000"/>
                <w:sz w:val="24"/>
                <w:szCs w:val="24"/>
              </w:rPr>
              <w:t>н</w:t>
            </w:r>
            <w:proofErr w:type="gramEnd"/>
            <w:r w:rsidRPr="002D3E8C">
              <w:rPr>
                <w:rFonts w:ascii="Times New Roman" w:hAnsi="Times New Roman" w:cs="Times New Roman"/>
                <w:color w:val="000000"/>
                <w:sz w:val="24"/>
                <w:szCs w:val="24"/>
              </w:rPr>
              <w:t>.</w:t>
            </w:r>
          </w:p>
        </w:tc>
        <w:tc>
          <w:tcPr>
            <w:tcW w:w="660" w:type="dxa"/>
            <w:tcBorders>
              <w:top w:val="nil"/>
              <w:left w:val="nil"/>
              <w:bottom w:val="nil"/>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1</w:t>
            </w:r>
          </w:p>
        </w:tc>
        <w:tc>
          <w:tcPr>
            <w:tcW w:w="1566" w:type="dxa"/>
            <w:tcBorders>
              <w:top w:val="nil"/>
              <w:left w:val="nil"/>
              <w:bottom w:val="nil"/>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посыпка б.</w:t>
            </w:r>
            <w:proofErr w:type="gramStart"/>
            <w:r w:rsidRPr="002D3E8C">
              <w:rPr>
                <w:rFonts w:ascii="Times New Roman" w:hAnsi="Times New Roman" w:cs="Times New Roman"/>
                <w:color w:val="000000"/>
                <w:sz w:val="24"/>
                <w:szCs w:val="24"/>
              </w:rPr>
              <w:t>н</w:t>
            </w:r>
            <w:proofErr w:type="gramEnd"/>
            <w:r w:rsidRPr="002D3E8C">
              <w:rPr>
                <w:rFonts w:ascii="Times New Roman" w:hAnsi="Times New Roman" w:cs="Times New Roman"/>
                <w:color w:val="000000"/>
                <w:sz w:val="24"/>
                <w:szCs w:val="24"/>
              </w:rPr>
              <w:t>.</w:t>
            </w:r>
          </w:p>
        </w:tc>
        <w:tc>
          <w:tcPr>
            <w:tcW w:w="491" w:type="dxa"/>
            <w:tcBorders>
              <w:top w:val="nil"/>
              <w:left w:val="nil"/>
              <w:bottom w:val="nil"/>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0,5</w:t>
            </w:r>
          </w:p>
        </w:tc>
        <w:tc>
          <w:tcPr>
            <w:tcW w:w="2202" w:type="dxa"/>
            <w:gridSpan w:val="2"/>
            <w:tcBorders>
              <w:top w:val="nil"/>
              <w:left w:val="nil"/>
              <w:bottom w:val="nil"/>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посыпки ф.м.</w:t>
            </w:r>
          </w:p>
        </w:tc>
      </w:tr>
      <w:tr w:rsidR="00202714" w:rsidRPr="002D3E8C" w:rsidTr="002D3E8C">
        <w:trPr>
          <w:trHeight w:val="300"/>
        </w:trPr>
        <w:tc>
          <w:tcPr>
            <w:tcW w:w="1634" w:type="dxa"/>
            <w:vMerge/>
            <w:tcBorders>
              <w:top w:val="nil"/>
              <w:left w:val="single" w:sz="4" w:space="0" w:color="auto"/>
              <w:bottom w:val="single" w:sz="4" w:space="0" w:color="000000"/>
              <w:right w:val="single" w:sz="4" w:space="0" w:color="auto"/>
            </w:tcBorders>
            <w:vAlign w:val="center"/>
            <w:hideMark/>
          </w:tcPr>
          <w:p w:rsidR="00202714" w:rsidRPr="002D3E8C" w:rsidRDefault="00202714" w:rsidP="002D3E8C">
            <w:pPr>
              <w:rPr>
                <w:rFonts w:ascii="Times New Roman" w:hAnsi="Times New Roman" w:cs="Times New Roman"/>
                <w:color w:val="000000"/>
                <w:sz w:val="24"/>
                <w:szCs w:val="24"/>
              </w:rPr>
            </w:pPr>
          </w:p>
        </w:tc>
        <w:tc>
          <w:tcPr>
            <w:tcW w:w="1287" w:type="dxa"/>
            <w:vMerge/>
            <w:tcBorders>
              <w:top w:val="nil"/>
              <w:left w:val="single" w:sz="4" w:space="0" w:color="auto"/>
              <w:bottom w:val="single" w:sz="4" w:space="0" w:color="000000"/>
              <w:right w:val="single" w:sz="4" w:space="0" w:color="auto"/>
            </w:tcBorders>
            <w:vAlign w:val="center"/>
            <w:hideMark/>
          </w:tcPr>
          <w:p w:rsidR="00202714" w:rsidRPr="002D3E8C" w:rsidRDefault="00202714" w:rsidP="002D3E8C">
            <w:pPr>
              <w:rPr>
                <w:rFonts w:ascii="Times New Roman" w:hAnsi="Times New Roman" w:cs="Times New Roman"/>
                <w:color w:val="000000"/>
                <w:sz w:val="24"/>
                <w:szCs w:val="24"/>
              </w:rPr>
            </w:pPr>
          </w:p>
        </w:tc>
        <w:tc>
          <w:tcPr>
            <w:tcW w:w="606" w:type="dxa"/>
            <w:tcBorders>
              <w:top w:val="nil"/>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1</w:t>
            </w:r>
          </w:p>
        </w:tc>
        <w:tc>
          <w:tcPr>
            <w:tcW w:w="1619" w:type="dxa"/>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очистка</w:t>
            </w:r>
          </w:p>
        </w:tc>
        <w:tc>
          <w:tcPr>
            <w:tcW w:w="660" w:type="dxa"/>
            <w:tcBorders>
              <w:top w:val="nil"/>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1</w:t>
            </w:r>
          </w:p>
        </w:tc>
        <w:tc>
          <w:tcPr>
            <w:tcW w:w="1566" w:type="dxa"/>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очистки</w:t>
            </w:r>
          </w:p>
        </w:tc>
        <w:tc>
          <w:tcPr>
            <w:tcW w:w="491" w:type="dxa"/>
            <w:tcBorders>
              <w:top w:val="nil"/>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0,5</w:t>
            </w:r>
          </w:p>
        </w:tc>
        <w:tc>
          <w:tcPr>
            <w:tcW w:w="2202" w:type="dxa"/>
            <w:gridSpan w:val="2"/>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очистки</w:t>
            </w:r>
          </w:p>
        </w:tc>
      </w:tr>
      <w:tr w:rsidR="00202714" w:rsidRPr="002D3E8C" w:rsidTr="002D3E8C">
        <w:trPr>
          <w:trHeight w:val="300"/>
        </w:trPr>
        <w:tc>
          <w:tcPr>
            <w:tcW w:w="1634" w:type="dxa"/>
            <w:vMerge/>
            <w:tcBorders>
              <w:top w:val="nil"/>
              <w:left w:val="single" w:sz="4" w:space="0" w:color="auto"/>
              <w:bottom w:val="single" w:sz="4" w:space="0" w:color="000000"/>
              <w:right w:val="single" w:sz="4" w:space="0" w:color="auto"/>
            </w:tcBorders>
            <w:vAlign w:val="center"/>
            <w:hideMark/>
          </w:tcPr>
          <w:p w:rsidR="00202714" w:rsidRPr="002D3E8C" w:rsidRDefault="00202714" w:rsidP="002D3E8C">
            <w:pPr>
              <w:rPr>
                <w:rFonts w:ascii="Times New Roman" w:hAnsi="Times New Roman" w:cs="Times New Roman"/>
                <w:color w:val="000000"/>
                <w:sz w:val="24"/>
                <w:szCs w:val="24"/>
              </w:rPr>
            </w:pPr>
          </w:p>
        </w:tc>
        <w:tc>
          <w:tcPr>
            <w:tcW w:w="1287" w:type="dxa"/>
            <w:vMerge w:val="restart"/>
            <w:tcBorders>
              <w:top w:val="nil"/>
              <w:left w:val="single" w:sz="4" w:space="0" w:color="auto"/>
              <w:bottom w:val="single" w:sz="4" w:space="0" w:color="auto"/>
              <w:right w:val="single" w:sz="4" w:space="0" w:color="auto"/>
            </w:tcBorders>
            <w:shd w:val="clear" w:color="auto" w:fill="auto"/>
            <w:vAlign w:val="bottom"/>
            <w:hideMark/>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6,1 и более</w:t>
            </w:r>
          </w:p>
        </w:tc>
        <w:tc>
          <w:tcPr>
            <w:tcW w:w="606" w:type="dxa"/>
            <w:tcBorders>
              <w:top w:val="nil"/>
              <w:left w:val="nil"/>
              <w:bottom w:val="nil"/>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1,8</w:t>
            </w:r>
          </w:p>
        </w:tc>
        <w:tc>
          <w:tcPr>
            <w:tcW w:w="1619" w:type="dxa"/>
            <w:tcBorders>
              <w:top w:val="nil"/>
              <w:left w:val="nil"/>
              <w:bottom w:val="nil"/>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посыпки б.</w:t>
            </w:r>
            <w:proofErr w:type="gramStart"/>
            <w:r w:rsidRPr="002D3E8C">
              <w:rPr>
                <w:rFonts w:ascii="Times New Roman" w:hAnsi="Times New Roman" w:cs="Times New Roman"/>
                <w:color w:val="000000"/>
                <w:sz w:val="24"/>
                <w:szCs w:val="24"/>
              </w:rPr>
              <w:t>н</w:t>
            </w:r>
            <w:proofErr w:type="gramEnd"/>
            <w:r w:rsidRPr="002D3E8C">
              <w:rPr>
                <w:rFonts w:ascii="Times New Roman" w:hAnsi="Times New Roman" w:cs="Times New Roman"/>
                <w:color w:val="000000"/>
                <w:sz w:val="24"/>
                <w:szCs w:val="24"/>
              </w:rPr>
              <w:t>.</w:t>
            </w:r>
          </w:p>
        </w:tc>
        <w:tc>
          <w:tcPr>
            <w:tcW w:w="660" w:type="dxa"/>
            <w:tcBorders>
              <w:top w:val="nil"/>
              <w:left w:val="nil"/>
              <w:bottom w:val="nil"/>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1,2</w:t>
            </w:r>
          </w:p>
        </w:tc>
        <w:tc>
          <w:tcPr>
            <w:tcW w:w="1566" w:type="dxa"/>
            <w:tcBorders>
              <w:top w:val="nil"/>
              <w:left w:val="nil"/>
              <w:bottom w:val="nil"/>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посыпки б.</w:t>
            </w:r>
            <w:proofErr w:type="gramStart"/>
            <w:r w:rsidRPr="002D3E8C">
              <w:rPr>
                <w:rFonts w:ascii="Times New Roman" w:hAnsi="Times New Roman" w:cs="Times New Roman"/>
                <w:color w:val="000000"/>
                <w:sz w:val="24"/>
                <w:szCs w:val="24"/>
              </w:rPr>
              <w:t>н</w:t>
            </w:r>
            <w:proofErr w:type="gramEnd"/>
            <w:r w:rsidRPr="002D3E8C">
              <w:rPr>
                <w:rFonts w:ascii="Times New Roman" w:hAnsi="Times New Roman" w:cs="Times New Roman"/>
                <w:color w:val="000000"/>
                <w:sz w:val="24"/>
                <w:szCs w:val="24"/>
              </w:rPr>
              <w:t>.</w:t>
            </w:r>
          </w:p>
        </w:tc>
        <w:tc>
          <w:tcPr>
            <w:tcW w:w="491" w:type="dxa"/>
            <w:tcBorders>
              <w:top w:val="nil"/>
              <w:left w:val="nil"/>
              <w:bottom w:val="nil"/>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1,2</w:t>
            </w:r>
          </w:p>
        </w:tc>
        <w:tc>
          <w:tcPr>
            <w:tcW w:w="2202" w:type="dxa"/>
            <w:gridSpan w:val="2"/>
            <w:tcBorders>
              <w:top w:val="nil"/>
              <w:left w:val="nil"/>
              <w:bottom w:val="nil"/>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посыпки ф.м.</w:t>
            </w:r>
          </w:p>
        </w:tc>
      </w:tr>
      <w:tr w:rsidR="00202714" w:rsidRPr="002D3E8C" w:rsidTr="002D3E8C">
        <w:trPr>
          <w:trHeight w:val="300"/>
        </w:trPr>
        <w:tc>
          <w:tcPr>
            <w:tcW w:w="1634" w:type="dxa"/>
            <w:vMerge/>
            <w:tcBorders>
              <w:top w:val="nil"/>
              <w:left w:val="single" w:sz="4" w:space="0" w:color="auto"/>
              <w:bottom w:val="single" w:sz="4" w:space="0" w:color="000000"/>
              <w:right w:val="single" w:sz="4" w:space="0" w:color="auto"/>
            </w:tcBorders>
            <w:vAlign w:val="center"/>
            <w:hideMark/>
          </w:tcPr>
          <w:p w:rsidR="00202714" w:rsidRPr="002D3E8C" w:rsidRDefault="00202714" w:rsidP="002D3E8C">
            <w:pPr>
              <w:rPr>
                <w:rFonts w:ascii="Times New Roman" w:hAnsi="Times New Roman" w:cs="Times New Roman"/>
                <w:color w:val="000000"/>
                <w:sz w:val="24"/>
                <w:szCs w:val="24"/>
              </w:rPr>
            </w:pPr>
          </w:p>
        </w:tc>
        <w:tc>
          <w:tcPr>
            <w:tcW w:w="1287" w:type="dxa"/>
            <w:vMerge/>
            <w:tcBorders>
              <w:top w:val="nil"/>
              <w:left w:val="single" w:sz="4" w:space="0" w:color="auto"/>
              <w:bottom w:val="single" w:sz="4" w:space="0" w:color="auto"/>
              <w:right w:val="single" w:sz="4" w:space="0" w:color="auto"/>
            </w:tcBorders>
            <w:vAlign w:val="center"/>
            <w:hideMark/>
          </w:tcPr>
          <w:p w:rsidR="00202714" w:rsidRPr="002D3E8C" w:rsidRDefault="00202714" w:rsidP="002D3E8C">
            <w:pPr>
              <w:rPr>
                <w:rFonts w:ascii="Times New Roman" w:hAnsi="Times New Roman" w:cs="Times New Roman"/>
                <w:color w:val="000000"/>
                <w:sz w:val="24"/>
                <w:szCs w:val="24"/>
              </w:rPr>
            </w:pPr>
          </w:p>
        </w:tc>
        <w:tc>
          <w:tcPr>
            <w:tcW w:w="606" w:type="dxa"/>
            <w:tcBorders>
              <w:top w:val="nil"/>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1,8</w:t>
            </w:r>
          </w:p>
        </w:tc>
        <w:tc>
          <w:tcPr>
            <w:tcW w:w="1619" w:type="dxa"/>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очистки</w:t>
            </w:r>
          </w:p>
        </w:tc>
        <w:tc>
          <w:tcPr>
            <w:tcW w:w="660" w:type="dxa"/>
            <w:tcBorders>
              <w:top w:val="nil"/>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1,2</w:t>
            </w:r>
          </w:p>
        </w:tc>
        <w:tc>
          <w:tcPr>
            <w:tcW w:w="1566" w:type="dxa"/>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очистки</w:t>
            </w:r>
          </w:p>
        </w:tc>
        <w:tc>
          <w:tcPr>
            <w:tcW w:w="491" w:type="dxa"/>
            <w:tcBorders>
              <w:top w:val="nil"/>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1,2</w:t>
            </w:r>
          </w:p>
        </w:tc>
        <w:tc>
          <w:tcPr>
            <w:tcW w:w="2202" w:type="dxa"/>
            <w:gridSpan w:val="2"/>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очистка</w:t>
            </w:r>
          </w:p>
        </w:tc>
      </w:tr>
      <w:tr w:rsidR="00202714" w:rsidRPr="002D3E8C" w:rsidTr="002D3E8C">
        <w:trPr>
          <w:trHeight w:val="300"/>
        </w:trPr>
        <w:tc>
          <w:tcPr>
            <w:tcW w:w="16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Количество выпавших осадков (</w:t>
            </w:r>
            <w:proofErr w:type="gramStart"/>
            <w:r w:rsidRPr="002D3E8C">
              <w:rPr>
                <w:rFonts w:ascii="Times New Roman" w:hAnsi="Times New Roman" w:cs="Times New Roman"/>
                <w:sz w:val="24"/>
                <w:szCs w:val="24"/>
              </w:rPr>
              <w:t>мм</w:t>
            </w:r>
            <w:proofErr w:type="gramEnd"/>
            <w:r w:rsidRPr="002D3E8C">
              <w:rPr>
                <w:rFonts w:ascii="Times New Roman" w:hAnsi="Times New Roman" w:cs="Times New Roman"/>
                <w:sz w:val="24"/>
                <w:szCs w:val="24"/>
              </w:rPr>
              <w:t xml:space="preserve"> воды) при температуре воздуха (</w:t>
            </w:r>
            <w:proofErr w:type="spellStart"/>
            <w:r w:rsidRPr="002D3E8C">
              <w:rPr>
                <w:rFonts w:ascii="Times New Roman" w:hAnsi="Times New Roman" w:cs="Times New Roman"/>
                <w:sz w:val="24"/>
                <w:szCs w:val="24"/>
                <w:vertAlign w:val="superscript"/>
              </w:rPr>
              <w:t>о</w:t>
            </w:r>
            <w:r w:rsidRPr="002D3E8C">
              <w:rPr>
                <w:rFonts w:ascii="Times New Roman" w:hAnsi="Times New Roman" w:cs="Times New Roman"/>
                <w:sz w:val="24"/>
                <w:szCs w:val="24"/>
              </w:rPr>
              <w:t>С</w:t>
            </w:r>
            <w:proofErr w:type="spellEnd"/>
            <w:r w:rsidRPr="002D3E8C">
              <w:rPr>
                <w:rFonts w:ascii="Times New Roman" w:hAnsi="Times New Roman" w:cs="Times New Roman"/>
                <w:sz w:val="24"/>
                <w:szCs w:val="24"/>
              </w:rPr>
              <w:t xml:space="preserve">) </w:t>
            </w:r>
          </w:p>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sz w:val="24"/>
                <w:szCs w:val="24"/>
              </w:rPr>
              <w:t>-8,1  …  -10,0</w:t>
            </w:r>
          </w:p>
        </w:tc>
        <w:tc>
          <w:tcPr>
            <w:tcW w:w="1287" w:type="dxa"/>
            <w:tcBorders>
              <w:top w:val="nil"/>
              <w:left w:val="nil"/>
              <w:bottom w:val="single" w:sz="4" w:space="0" w:color="auto"/>
              <w:right w:val="single" w:sz="4" w:space="0" w:color="auto"/>
            </w:tcBorders>
            <w:shd w:val="clear" w:color="auto" w:fill="auto"/>
            <w:vAlign w:val="bottom"/>
            <w:hideMark/>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до 0,30</w:t>
            </w:r>
          </w:p>
        </w:tc>
        <w:tc>
          <w:tcPr>
            <w:tcW w:w="606" w:type="dxa"/>
            <w:tcBorders>
              <w:top w:val="nil"/>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0,8</w:t>
            </w:r>
          </w:p>
        </w:tc>
        <w:tc>
          <w:tcPr>
            <w:tcW w:w="1619" w:type="dxa"/>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посыпки б.</w:t>
            </w:r>
            <w:proofErr w:type="gramStart"/>
            <w:r w:rsidRPr="002D3E8C">
              <w:rPr>
                <w:rFonts w:ascii="Times New Roman" w:hAnsi="Times New Roman" w:cs="Times New Roman"/>
                <w:color w:val="000000"/>
                <w:sz w:val="24"/>
                <w:szCs w:val="24"/>
              </w:rPr>
              <w:t>н</w:t>
            </w:r>
            <w:proofErr w:type="gramEnd"/>
            <w:r w:rsidRPr="002D3E8C">
              <w:rPr>
                <w:rFonts w:ascii="Times New Roman" w:hAnsi="Times New Roman" w:cs="Times New Roman"/>
                <w:color w:val="000000"/>
                <w:sz w:val="24"/>
                <w:szCs w:val="24"/>
              </w:rPr>
              <w:t>.</w:t>
            </w:r>
          </w:p>
        </w:tc>
        <w:tc>
          <w:tcPr>
            <w:tcW w:w="660" w:type="dxa"/>
            <w:tcBorders>
              <w:top w:val="nil"/>
              <w:left w:val="nil"/>
              <w:bottom w:val="single" w:sz="4" w:space="0" w:color="auto"/>
              <w:right w:val="nil"/>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 </w:t>
            </w:r>
          </w:p>
        </w:tc>
        <w:tc>
          <w:tcPr>
            <w:tcW w:w="1566" w:type="dxa"/>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 xml:space="preserve"> -</w:t>
            </w:r>
          </w:p>
        </w:tc>
        <w:tc>
          <w:tcPr>
            <w:tcW w:w="491" w:type="dxa"/>
            <w:tcBorders>
              <w:top w:val="nil"/>
              <w:left w:val="nil"/>
              <w:bottom w:val="single" w:sz="4" w:space="0" w:color="auto"/>
              <w:right w:val="nil"/>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 </w:t>
            </w:r>
          </w:p>
        </w:tc>
        <w:tc>
          <w:tcPr>
            <w:tcW w:w="2202" w:type="dxa"/>
            <w:gridSpan w:val="2"/>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 xml:space="preserve"> -</w:t>
            </w:r>
          </w:p>
        </w:tc>
      </w:tr>
      <w:tr w:rsidR="00202714" w:rsidRPr="002D3E8C" w:rsidTr="002D3E8C">
        <w:trPr>
          <w:trHeight w:val="300"/>
        </w:trPr>
        <w:tc>
          <w:tcPr>
            <w:tcW w:w="1634" w:type="dxa"/>
            <w:vMerge/>
            <w:tcBorders>
              <w:top w:val="nil"/>
              <w:left w:val="single" w:sz="4" w:space="0" w:color="auto"/>
              <w:bottom w:val="single" w:sz="4" w:space="0" w:color="000000"/>
              <w:right w:val="single" w:sz="4" w:space="0" w:color="auto"/>
            </w:tcBorders>
            <w:vAlign w:val="center"/>
            <w:hideMark/>
          </w:tcPr>
          <w:p w:rsidR="00202714" w:rsidRPr="002D3E8C" w:rsidRDefault="00202714" w:rsidP="002D3E8C">
            <w:pPr>
              <w:rPr>
                <w:rFonts w:ascii="Times New Roman" w:hAnsi="Times New Roman" w:cs="Times New Roman"/>
                <w:color w:val="000000"/>
                <w:sz w:val="24"/>
                <w:szCs w:val="24"/>
              </w:rPr>
            </w:pPr>
          </w:p>
        </w:tc>
        <w:tc>
          <w:tcPr>
            <w:tcW w:w="1287" w:type="dxa"/>
            <w:vMerge w:val="restart"/>
            <w:tcBorders>
              <w:top w:val="nil"/>
              <w:left w:val="single" w:sz="4" w:space="0" w:color="auto"/>
              <w:bottom w:val="single" w:sz="4" w:space="0" w:color="000000"/>
              <w:right w:val="single" w:sz="4" w:space="0" w:color="auto"/>
            </w:tcBorders>
            <w:shd w:val="clear" w:color="auto" w:fill="auto"/>
            <w:vAlign w:val="bottom"/>
            <w:hideMark/>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0,31-3,0</w:t>
            </w:r>
          </w:p>
        </w:tc>
        <w:tc>
          <w:tcPr>
            <w:tcW w:w="606" w:type="dxa"/>
            <w:tcBorders>
              <w:top w:val="nil"/>
              <w:left w:val="nil"/>
              <w:bottom w:val="nil"/>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3,4</w:t>
            </w:r>
          </w:p>
        </w:tc>
        <w:tc>
          <w:tcPr>
            <w:tcW w:w="1619" w:type="dxa"/>
            <w:tcBorders>
              <w:top w:val="nil"/>
              <w:left w:val="nil"/>
              <w:bottom w:val="nil"/>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посыпки б.</w:t>
            </w:r>
            <w:proofErr w:type="gramStart"/>
            <w:r w:rsidRPr="002D3E8C">
              <w:rPr>
                <w:rFonts w:ascii="Times New Roman" w:hAnsi="Times New Roman" w:cs="Times New Roman"/>
                <w:color w:val="000000"/>
                <w:sz w:val="24"/>
                <w:szCs w:val="24"/>
              </w:rPr>
              <w:t>н</w:t>
            </w:r>
            <w:proofErr w:type="gramEnd"/>
            <w:r w:rsidRPr="002D3E8C">
              <w:rPr>
                <w:rFonts w:ascii="Times New Roman" w:hAnsi="Times New Roman" w:cs="Times New Roman"/>
                <w:color w:val="000000"/>
                <w:sz w:val="24"/>
                <w:szCs w:val="24"/>
              </w:rPr>
              <w:t>.</w:t>
            </w:r>
          </w:p>
        </w:tc>
        <w:tc>
          <w:tcPr>
            <w:tcW w:w="660" w:type="dxa"/>
            <w:tcBorders>
              <w:top w:val="nil"/>
              <w:left w:val="nil"/>
              <w:bottom w:val="nil"/>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3,4</w:t>
            </w:r>
          </w:p>
        </w:tc>
        <w:tc>
          <w:tcPr>
            <w:tcW w:w="1566" w:type="dxa"/>
            <w:tcBorders>
              <w:top w:val="nil"/>
              <w:left w:val="nil"/>
              <w:bottom w:val="nil"/>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посыпки ф.м.</w:t>
            </w:r>
          </w:p>
        </w:tc>
        <w:tc>
          <w:tcPr>
            <w:tcW w:w="491" w:type="dxa"/>
            <w:tcBorders>
              <w:top w:val="nil"/>
              <w:left w:val="nil"/>
              <w:bottom w:val="nil"/>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3,4</w:t>
            </w:r>
          </w:p>
        </w:tc>
        <w:tc>
          <w:tcPr>
            <w:tcW w:w="2202" w:type="dxa"/>
            <w:gridSpan w:val="2"/>
            <w:tcBorders>
              <w:top w:val="nil"/>
              <w:left w:val="nil"/>
              <w:bottom w:val="nil"/>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посыпки ф.м.</w:t>
            </w:r>
          </w:p>
        </w:tc>
      </w:tr>
      <w:tr w:rsidR="00202714" w:rsidRPr="002D3E8C" w:rsidTr="002D3E8C">
        <w:trPr>
          <w:trHeight w:val="300"/>
        </w:trPr>
        <w:tc>
          <w:tcPr>
            <w:tcW w:w="1634" w:type="dxa"/>
            <w:vMerge/>
            <w:tcBorders>
              <w:top w:val="nil"/>
              <w:left w:val="single" w:sz="4" w:space="0" w:color="auto"/>
              <w:bottom w:val="single" w:sz="4" w:space="0" w:color="000000"/>
              <w:right w:val="single" w:sz="4" w:space="0" w:color="auto"/>
            </w:tcBorders>
            <w:vAlign w:val="center"/>
            <w:hideMark/>
          </w:tcPr>
          <w:p w:rsidR="00202714" w:rsidRPr="002D3E8C" w:rsidRDefault="00202714" w:rsidP="002D3E8C">
            <w:pPr>
              <w:rPr>
                <w:rFonts w:ascii="Times New Roman" w:hAnsi="Times New Roman" w:cs="Times New Roman"/>
                <w:color w:val="000000"/>
                <w:sz w:val="24"/>
                <w:szCs w:val="24"/>
              </w:rPr>
            </w:pPr>
          </w:p>
        </w:tc>
        <w:tc>
          <w:tcPr>
            <w:tcW w:w="1287" w:type="dxa"/>
            <w:vMerge/>
            <w:tcBorders>
              <w:top w:val="nil"/>
              <w:left w:val="single" w:sz="4" w:space="0" w:color="auto"/>
              <w:bottom w:val="single" w:sz="4" w:space="0" w:color="000000"/>
              <w:right w:val="single" w:sz="4" w:space="0" w:color="auto"/>
            </w:tcBorders>
            <w:vAlign w:val="center"/>
            <w:hideMark/>
          </w:tcPr>
          <w:p w:rsidR="00202714" w:rsidRPr="002D3E8C" w:rsidRDefault="00202714" w:rsidP="002D3E8C">
            <w:pPr>
              <w:rPr>
                <w:rFonts w:ascii="Times New Roman" w:hAnsi="Times New Roman" w:cs="Times New Roman"/>
                <w:color w:val="000000"/>
                <w:sz w:val="24"/>
                <w:szCs w:val="24"/>
              </w:rPr>
            </w:pPr>
          </w:p>
        </w:tc>
        <w:tc>
          <w:tcPr>
            <w:tcW w:w="606" w:type="dxa"/>
            <w:tcBorders>
              <w:top w:val="nil"/>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3,4</w:t>
            </w:r>
          </w:p>
        </w:tc>
        <w:tc>
          <w:tcPr>
            <w:tcW w:w="1619" w:type="dxa"/>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очистка</w:t>
            </w:r>
          </w:p>
        </w:tc>
        <w:tc>
          <w:tcPr>
            <w:tcW w:w="660" w:type="dxa"/>
            <w:tcBorders>
              <w:top w:val="nil"/>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3,4</w:t>
            </w:r>
          </w:p>
        </w:tc>
        <w:tc>
          <w:tcPr>
            <w:tcW w:w="1566" w:type="dxa"/>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очистка</w:t>
            </w:r>
          </w:p>
        </w:tc>
        <w:tc>
          <w:tcPr>
            <w:tcW w:w="491" w:type="dxa"/>
            <w:tcBorders>
              <w:top w:val="nil"/>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3,4</w:t>
            </w:r>
          </w:p>
        </w:tc>
        <w:tc>
          <w:tcPr>
            <w:tcW w:w="2202" w:type="dxa"/>
            <w:gridSpan w:val="2"/>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очистка</w:t>
            </w:r>
          </w:p>
        </w:tc>
      </w:tr>
      <w:tr w:rsidR="00202714" w:rsidRPr="002D3E8C" w:rsidTr="002D3E8C">
        <w:trPr>
          <w:trHeight w:val="300"/>
        </w:trPr>
        <w:tc>
          <w:tcPr>
            <w:tcW w:w="1634" w:type="dxa"/>
            <w:vMerge/>
            <w:tcBorders>
              <w:top w:val="nil"/>
              <w:left w:val="single" w:sz="4" w:space="0" w:color="auto"/>
              <w:bottom w:val="single" w:sz="4" w:space="0" w:color="000000"/>
              <w:right w:val="single" w:sz="4" w:space="0" w:color="auto"/>
            </w:tcBorders>
            <w:vAlign w:val="center"/>
            <w:hideMark/>
          </w:tcPr>
          <w:p w:rsidR="00202714" w:rsidRPr="002D3E8C" w:rsidRDefault="00202714" w:rsidP="002D3E8C">
            <w:pPr>
              <w:rPr>
                <w:rFonts w:ascii="Times New Roman" w:hAnsi="Times New Roman" w:cs="Times New Roman"/>
                <w:color w:val="000000"/>
                <w:sz w:val="24"/>
                <w:szCs w:val="24"/>
              </w:rPr>
            </w:pPr>
          </w:p>
        </w:tc>
        <w:tc>
          <w:tcPr>
            <w:tcW w:w="1287" w:type="dxa"/>
            <w:vMerge w:val="restart"/>
            <w:tcBorders>
              <w:top w:val="nil"/>
              <w:left w:val="single" w:sz="4" w:space="0" w:color="auto"/>
              <w:bottom w:val="single" w:sz="4" w:space="0" w:color="000000"/>
              <w:right w:val="single" w:sz="4" w:space="0" w:color="auto"/>
            </w:tcBorders>
            <w:shd w:val="clear" w:color="auto" w:fill="auto"/>
            <w:vAlign w:val="bottom"/>
            <w:hideMark/>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3,1-4,5</w:t>
            </w:r>
          </w:p>
        </w:tc>
        <w:tc>
          <w:tcPr>
            <w:tcW w:w="606" w:type="dxa"/>
            <w:tcBorders>
              <w:top w:val="nil"/>
              <w:left w:val="nil"/>
              <w:bottom w:val="nil"/>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0,8</w:t>
            </w:r>
          </w:p>
        </w:tc>
        <w:tc>
          <w:tcPr>
            <w:tcW w:w="1619" w:type="dxa"/>
            <w:tcBorders>
              <w:top w:val="nil"/>
              <w:left w:val="nil"/>
              <w:bottom w:val="nil"/>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посыпки б.</w:t>
            </w:r>
            <w:proofErr w:type="gramStart"/>
            <w:r w:rsidRPr="002D3E8C">
              <w:rPr>
                <w:rFonts w:ascii="Times New Roman" w:hAnsi="Times New Roman" w:cs="Times New Roman"/>
                <w:color w:val="000000"/>
                <w:sz w:val="24"/>
                <w:szCs w:val="24"/>
              </w:rPr>
              <w:t>н</w:t>
            </w:r>
            <w:proofErr w:type="gramEnd"/>
            <w:r w:rsidRPr="002D3E8C">
              <w:rPr>
                <w:rFonts w:ascii="Times New Roman" w:hAnsi="Times New Roman" w:cs="Times New Roman"/>
                <w:color w:val="000000"/>
                <w:sz w:val="24"/>
                <w:szCs w:val="24"/>
              </w:rPr>
              <w:t>.</w:t>
            </w:r>
          </w:p>
        </w:tc>
        <w:tc>
          <w:tcPr>
            <w:tcW w:w="660" w:type="dxa"/>
            <w:tcBorders>
              <w:top w:val="nil"/>
              <w:left w:val="nil"/>
              <w:bottom w:val="nil"/>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0,4</w:t>
            </w:r>
          </w:p>
        </w:tc>
        <w:tc>
          <w:tcPr>
            <w:tcW w:w="1566" w:type="dxa"/>
            <w:tcBorders>
              <w:top w:val="nil"/>
              <w:left w:val="nil"/>
              <w:bottom w:val="nil"/>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посыпки ф.м.</w:t>
            </w:r>
          </w:p>
        </w:tc>
        <w:tc>
          <w:tcPr>
            <w:tcW w:w="491" w:type="dxa"/>
            <w:tcBorders>
              <w:top w:val="nil"/>
              <w:left w:val="nil"/>
              <w:bottom w:val="nil"/>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0,4</w:t>
            </w:r>
          </w:p>
        </w:tc>
        <w:tc>
          <w:tcPr>
            <w:tcW w:w="2202" w:type="dxa"/>
            <w:gridSpan w:val="2"/>
            <w:tcBorders>
              <w:top w:val="nil"/>
              <w:left w:val="nil"/>
              <w:bottom w:val="nil"/>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посыпки ф.м.</w:t>
            </w:r>
          </w:p>
        </w:tc>
      </w:tr>
      <w:tr w:rsidR="00202714" w:rsidRPr="002D3E8C" w:rsidTr="002D3E8C">
        <w:trPr>
          <w:trHeight w:val="300"/>
        </w:trPr>
        <w:tc>
          <w:tcPr>
            <w:tcW w:w="1634" w:type="dxa"/>
            <w:vMerge/>
            <w:tcBorders>
              <w:top w:val="nil"/>
              <w:left w:val="single" w:sz="4" w:space="0" w:color="auto"/>
              <w:bottom w:val="single" w:sz="4" w:space="0" w:color="000000"/>
              <w:right w:val="single" w:sz="4" w:space="0" w:color="auto"/>
            </w:tcBorders>
            <w:vAlign w:val="center"/>
            <w:hideMark/>
          </w:tcPr>
          <w:p w:rsidR="00202714" w:rsidRPr="002D3E8C" w:rsidRDefault="00202714" w:rsidP="002D3E8C">
            <w:pPr>
              <w:rPr>
                <w:rFonts w:ascii="Times New Roman" w:hAnsi="Times New Roman" w:cs="Times New Roman"/>
                <w:color w:val="000000"/>
                <w:sz w:val="24"/>
                <w:szCs w:val="24"/>
              </w:rPr>
            </w:pPr>
          </w:p>
        </w:tc>
        <w:tc>
          <w:tcPr>
            <w:tcW w:w="1287" w:type="dxa"/>
            <w:vMerge/>
            <w:tcBorders>
              <w:top w:val="nil"/>
              <w:left w:val="single" w:sz="4" w:space="0" w:color="auto"/>
              <w:bottom w:val="single" w:sz="4" w:space="0" w:color="000000"/>
              <w:right w:val="single" w:sz="4" w:space="0" w:color="auto"/>
            </w:tcBorders>
            <w:vAlign w:val="center"/>
            <w:hideMark/>
          </w:tcPr>
          <w:p w:rsidR="00202714" w:rsidRPr="002D3E8C" w:rsidRDefault="00202714" w:rsidP="002D3E8C">
            <w:pPr>
              <w:rPr>
                <w:rFonts w:ascii="Times New Roman" w:hAnsi="Times New Roman" w:cs="Times New Roman"/>
                <w:color w:val="000000"/>
                <w:sz w:val="24"/>
                <w:szCs w:val="24"/>
              </w:rPr>
            </w:pPr>
          </w:p>
        </w:tc>
        <w:tc>
          <w:tcPr>
            <w:tcW w:w="606" w:type="dxa"/>
            <w:tcBorders>
              <w:top w:val="nil"/>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0,8</w:t>
            </w:r>
          </w:p>
        </w:tc>
        <w:tc>
          <w:tcPr>
            <w:tcW w:w="1619" w:type="dxa"/>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очистки</w:t>
            </w:r>
          </w:p>
        </w:tc>
        <w:tc>
          <w:tcPr>
            <w:tcW w:w="660" w:type="dxa"/>
            <w:tcBorders>
              <w:top w:val="nil"/>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0,4</w:t>
            </w:r>
          </w:p>
        </w:tc>
        <w:tc>
          <w:tcPr>
            <w:tcW w:w="1566" w:type="dxa"/>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очистка</w:t>
            </w:r>
          </w:p>
        </w:tc>
        <w:tc>
          <w:tcPr>
            <w:tcW w:w="491" w:type="dxa"/>
            <w:tcBorders>
              <w:top w:val="nil"/>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0,4</w:t>
            </w:r>
          </w:p>
        </w:tc>
        <w:tc>
          <w:tcPr>
            <w:tcW w:w="2202" w:type="dxa"/>
            <w:gridSpan w:val="2"/>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очистка</w:t>
            </w:r>
          </w:p>
        </w:tc>
      </w:tr>
      <w:tr w:rsidR="00202714" w:rsidRPr="002D3E8C" w:rsidTr="002D3E8C">
        <w:trPr>
          <w:trHeight w:val="300"/>
        </w:trPr>
        <w:tc>
          <w:tcPr>
            <w:tcW w:w="1634" w:type="dxa"/>
            <w:vMerge/>
            <w:tcBorders>
              <w:top w:val="nil"/>
              <w:left w:val="single" w:sz="4" w:space="0" w:color="auto"/>
              <w:bottom w:val="single" w:sz="4" w:space="0" w:color="000000"/>
              <w:right w:val="single" w:sz="4" w:space="0" w:color="auto"/>
            </w:tcBorders>
            <w:vAlign w:val="center"/>
            <w:hideMark/>
          </w:tcPr>
          <w:p w:rsidR="00202714" w:rsidRPr="002D3E8C" w:rsidRDefault="00202714" w:rsidP="002D3E8C">
            <w:pPr>
              <w:rPr>
                <w:rFonts w:ascii="Times New Roman" w:hAnsi="Times New Roman" w:cs="Times New Roman"/>
                <w:color w:val="000000"/>
                <w:sz w:val="24"/>
                <w:szCs w:val="24"/>
              </w:rPr>
            </w:pPr>
          </w:p>
        </w:tc>
        <w:tc>
          <w:tcPr>
            <w:tcW w:w="1287" w:type="dxa"/>
            <w:vMerge w:val="restart"/>
            <w:tcBorders>
              <w:top w:val="nil"/>
              <w:left w:val="single" w:sz="4" w:space="0" w:color="auto"/>
              <w:bottom w:val="single" w:sz="4" w:space="0" w:color="000000"/>
              <w:right w:val="single" w:sz="4" w:space="0" w:color="auto"/>
            </w:tcBorders>
            <w:shd w:val="clear" w:color="auto" w:fill="auto"/>
            <w:vAlign w:val="bottom"/>
            <w:hideMark/>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4,6-6,0</w:t>
            </w:r>
          </w:p>
        </w:tc>
        <w:tc>
          <w:tcPr>
            <w:tcW w:w="606" w:type="dxa"/>
            <w:tcBorders>
              <w:top w:val="nil"/>
              <w:left w:val="nil"/>
              <w:bottom w:val="nil"/>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0,8</w:t>
            </w:r>
          </w:p>
        </w:tc>
        <w:tc>
          <w:tcPr>
            <w:tcW w:w="1619" w:type="dxa"/>
            <w:tcBorders>
              <w:top w:val="nil"/>
              <w:left w:val="nil"/>
              <w:bottom w:val="nil"/>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посыпки б.</w:t>
            </w:r>
            <w:proofErr w:type="gramStart"/>
            <w:r w:rsidRPr="002D3E8C">
              <w:rPr>
                <w:rFonts w:ascii="Times New Roman" w:hAnsi="Times New Roman" w:cs="Times New Roman"/>
                <w:color w:val="000000"/>
                <w:sz w:val="24"/>
                <w:szCs w:val="24"/>
              </w:rPr>
              <w:t>н</w:t>
            </w:r>
            <w:proofErr w:type="gramEnd"/>
            <w:r w:rsidRPr="002D3E8C">
              <w:rPr>
                <w:rFonts w:ascii="Times New Roman" w:hAnsi="Times New Roman" w:cs="Times New Roman"/>
                <w:color w:val="000000"/>
                <w:sz w:val="24"/>
                <w:szCs w:val="24"/>
              </w:rPr>
              <w:t>.</w:t>
            </w:r>
          </w:p>
        </w:tc>
        <w:tc>
          <w:tcPr>
            <w:tcW w:w="660" w:type="dxa"/>
            <w:tcBorders>
              <w:top w:val="nil"/>
              <w:left w:val="nil"/>
              <w:bottom w:val="nil"/>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0,4</w:t>
            </w:r>
          </w:p>
        </w:tc>
        <w:tc>
          <w:tcPr>
            <w:tcW w:w="1566" w:type="dxa"/>
            <w:tcBorders>
              <w:top w:val="nil"/>
              <w:left w:val="nil"/>
              <w:bottom w:val="nil"/>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посыпки ф.м.</w:t>
            </w:r>
          </w:p>
        </w:tc>
        <w:tc>
          <w:tcPr>
            <w:tcW w:w="491" w:type="dxa"/>
            <w:tcBorders>
              <w:top w:val="nil"/>
              <w:left w:val="nil"/>
              <w:bottom w:val="nil"/>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0,4</w:t>
            </w:r>
          </w:p>
        </w:tc>
        <w:tc>
          <w:tcPr>
            <w:tcW w:w="2202" w:type="dxa"/>
            <w:gridSpan w:val="2"/>
            <w:tcBorders>
              <w:top w:val="nil"/>
              <w:left w:val="nil"/>
              <w:bottom w:val="nil"/>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посыпки ф.м.</w:t>
            </w:r>
          </w:p>
        </w:tc>
      </w:tr>
      <w:tr w:rsidR="00202714" w:rsidRPr="002D3E8C" w:rsidTr="002D3E8C">
        <w:trPr>
          <w:trHeight w:val="300"/>
        </w:trPr>
        <w:tc>
          <w:tcPr>
            <w:tcW w:w="1634" w:type="dxa"/>
            <w:vMerge/>
            <w:tcBorders>
              <w:top w:val="nil"/>
              <w:left w:val="single" w:sz="4" w:space="0" w:color="auto"/>
              <w:bottom w:val="single" w:sz="4" w:space="0" w:color="000000"/>
              <w:right w:val="single" w:sz="4" w:space="0" w:color="auto"/>
            </w:tcBorders>
            <w:vAlign w:val="center"/>
            <w:hideMark/>
          </w:tcPr>
          <w:p w:rsidR="00202714" w:rsidRPr="002D3E8C" w:rsidRDefault="00202714" w:rsidP="002D3E8C">
            <w:pPr>
              <w:rPr>
                <w:rFonts w:ascii="Times New Roman" w:hAnsi="Times New Roman" w:cs="Times New Roman"/>
                <w:color w:val="000000"/>
                <w:sz w:val="24"/>
                <w:szCs w:val="24"/>
              </w:rPr>
            </w:pPr>
          </w:p>
        </w:tc>
        <w:tc>
          <w:tcPr>
            <w:tcW w:w="1287" w:type="dxa"/>
            <w:vMerge/>
            <w:tcBorders>
              <w:top w:val="nil"/>
              <w:left w:val="single" w:sz="4" w:space="0" w:color="auto"/>
              <w:bottom w:val="single" w:sz="4" w:space="0" w:color="000000"/>
              <w:right w:val="single" w:sz="4" w:space="0" w:color="auto"/>
            </w:tcBorders>
            <w:vAlign w:val="center"/>
            <w:hideMark/>
          </w:tcPr>
          <w:p w:rsidR="00202714" w:rsidRPr="002D3E8C" w:rsidRDefault="00202714" w:rsidP="002D3E8C">
            <w:pPr>
              <w:rPr>
                <w:rFonts w:ascii="Times New Roman" w:hAnsi="Times New Roman" w:cs="Times New Roman"/>
                <w:color w:val="000000"/>
                <w:sz w:val="24"/>
                <w:szCs w:val="24"/>
              </w:rPr>
            </w:pPr>
          </w:p>
        </w:tc>
        <w:tc>
          <w:tcPr>
            <w:tcW w:w="606" w:type="dxa"/>
            <w:tcBorders>
              <w:top w:val="nil"/>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0,8</w:t>
            </w:r>
          </w:p>
        </w:tc>
        <w:tc>
          <w:tcPr>
            <w:tcW w:w="1619" w:type="dxa"/>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очистки</w:t>
            </w:r>
          </w:p>
        </w:tc>
        <w:tc>
          <w:tcPr>
            <w:tcW w:w="660" w:type="dxa"/>
            <w:tcBorders>
              <w:top w:val="nil"/>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0,4</w:t>
            </w:r>
          </w:p>
        </w:tc>
        <w:tc>
          <w:tcPr>
            <w:tcW w:w="1566" w:type="dxa"/>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очистка</w:t>
            </w:r>
          </w:p>
        </w:tc>
        <w:tc>
          <w:tcPr>
            <w:tcW w:w="491" w:type="dxa"/>
            <w:tcBorders>
              <w:top w:val="nil"/>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0,4</w:t>
            </w:r>
          </w:p>
        </w:tc>
        <w:tc>
          <w:tcPr>
            <w:tcW w:w="2202" w:type="dxa"/>
            <w:gridSpan w:val="2"/>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очистка</w:t>
            </w:r>
          </w:p>
        </w:tc>
      </w:tr>
      <w:tr w:rsidR="00202714" w:rsidRPr="002D3E8C" w:rsidTr="002D3E8C">
        <w:trPr>
          <w:trHeight w:val="300"/>
        </w:trPr>
        <w:tc>
          <w:tcPr>
            <w:tcW w:w="1634" w:type="dxa"/>
            <w:vMerge/>
            <w:tcBorders>
              <w:top w:val="nil"/>
              <w:left w:val="single" w:sz="4" w:space="0" w:color="auto"/>
              <w:bottom w:val="single" w:sz="4" w:space="0" w:color="000000"/>
              <w:right w:val="single" w:sz="4" w:space="0" w:color="auto"/>
            </w:tcBorders>
            <w:vAlign w:val="center"/>
            <w:hideMark/>
          </w:tcPr>
          <w:p w:rsidR="00202714" w:rsidRPr="002D3E8C" w:rsidRDefault="00202714" w:rsidP="002D3E8C">
            <w:pPr>
              <w:rPr>
                <w:rFonts w:ascii="Times New Roman" w:hAnsi="Times New Roman" w:cs="Times New Roman"/>
                <w:color w:val="000000"/>
                <w:sz w:val="24"/>
                <w:szCs w:val="24"/>
              </w:rPr>
            </w:pPr>
          </w:p>
        </w:tc>
        <w:tc>
          <w:tcPr>
            <w:tcW w:w="1287" w:type="dxa"/>
            <w:vMerge w:val="restart"/>
            <w:tcBorders>
              <w:top w:val="nil"/>
              <w:left w:val="single" w:sz="4" w:space="0" w:color="auto"/>
              <w:bottom w:val="single" w:sz="4" w:space="0" w:color="auto"/>
              <w:right w:val="single" w:sz="4" w:space="0" w:color="auto"/>
            </w:tcBorders>
            <w:shd w:val="clear" w:color="auto" w:fill="auto"/>
            <w:vAlign w:val="bottom"/>
            <w:hideMark/>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6,1 и более</w:t>
            </w:r>
          </w:p>
        </w:tc>
        <w:tc>
          <w:tcPr>
            <w:tcW w:w="606" w:type="dxa"/>
            <w:tcBorders>
              <w:top w:val="nil"/>
              <w:left w:val="nil"/>
              <w:bottom w:val="nil"/>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1,5</w:t>
            </w:r>
          </w:p>
        </w:tc>
        <w:tc>
          <w:tcPr>
            <w:tcW w:w="1619" w:type="dxa"/>
            <w:tcBorders>
              <w:top w:val="nil"/>
              <w:left w:val="nil"/>
              <w:bottom w:val="nil"/>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посыпки б.</w:t>
            </w:r>
            <w:proofErr w:type="gramStart"/>
            <w:r w:rsidRPr="002D3E8C">
              <w:rPr>
                <w:rFonts w:ascii="Times New Roman" w:hAnsi="Times New Roman" w:cs="Times New Roman"/>
                <w:color w:val="000000"/>
                <w:sz w:val="24"/>
                <w:szCs w:val="24"/>
              </w:rPr>
              <w:t>н</w:t>
            </w:r>
            <w:proofErr w:type="gramEnd"/>
            <w:r w:rsidRPr="002D3E8C">
              <w:rPr>
                <w:rFonts w:ascii="Times New Roman" w:hAnsi="Times New Roman" w:cs="Times New Roman"/>
                <w:color w:val="000000"/>
                <w:sz w:val="24"/>
                <w:szCs w:val="24"/>
              </w:rPr>
              <w:t>.</w:t>
            </w:r>
          </w:p>
        </w:tc>
        <w:tc>
          <w:tcPr>
            <w:tcW w:w="660" w:type="dxa"/>
            <w:tcBorders>
              <w:top w:val="nil"/>
              <w:left w:val="nil"/>
              <w:bottom w:val="nil"/>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0,5</w:t>
            </w:r>
          </w:p>
        </w:tc>
        <w:tc>
          <w:tcPr>
            <w:tcW w:w="1566" w:type="dxa"/>
            <w:tcBorders>
              <w:top w:val="nil"/>
              <w:left w:val="nil"/>
              <w:bottom w:val="nil"/>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посыпки ф.м.</w:t>
            </w:r>
          </w:p>
        </w:tc>
        <w:tc>
          <w:tcPr>
            <w:tcW w:w="491" w:type="dxa"/>
            <w:tcBorders>
              <w:top w:val="nil"/>
              <w:left w:val="nil"/>
              <w:bottom w:val="nil"/>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0,5</w:t>
            </w:r>
          </w:p>
        </w:tc>
        <w:tc>
          <w:tcPr>
            <w:tcW w:w="2202" w:type="dxa"/>
            <w:gridSpan w:val="2"/>
            <w:tcBorders>
              <w:top w:val="nil"/>
              <w:left w:val="nil"/>
              <w:bottom w:val="nil"/>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посыпки ф.м.</w:t>
            </w:r>
          </w:p>
        </w:tc>
      </w:tr>
      <w:tr w:rsidR="00202714" w:rsidRPr="002D3E8C" w:rsidTr="002D3E8C">
        <w:trPr>
          <w:trHeight w:val="300"/>
        </w:trPr>
        <w:tc>
          <w:tcPr>
            <w:tcW w:w="1634" w:type="dxa"/>
            <w:vMerge/>
            <w:tcBorders>
              <w:top w:val="nil"/>
              <w:left w:val="single" w:sz="4" w:space="0" w:color="auto"/>
              <w:bottom w:val="single" w:sz="4" w:space="0" w:color="000000"/>
              <w:right w:val="single" w:sz="4" w:space="0" w:color="auto"/>
            </w:tcBorders>
            <w:vAlign w:val="center"/>
            <w:hideMark/>
          </w:tcPr>
          <w:p w:rsidR="00202714" w:rsidRPr="002D3E8C" w:rsidRDefault="00202714" w:rsidP="002D3E8C">
            <w:pPr>
              <w:rPr>
                <w:rFonts w:ascii="Times New Roman" w:hAnsi="Times New Roman" w:cs="Times New Roman"/>
                <w:color w:val="000000"/>
                <w:sz w:val="24"/>
                <w:szCs w:val="24"/>
              </w:rPr>
            </w:pPr>
          </w:p>
        </w:tc>
        <w:tc>
          <w:tcPr>
            <w:tcW w:w="1287" w:type="dxa"/>
            <w:vMerge/>
            <w:tcBorders>
              <w:top w:val="nil"/>
              <w:left w:val="single" w:sz="4" w:space="0" w:color="auto"/>
              <w:bottom w:val="single" w:sz="4" w:space="0" w:color="auto"/>
              <w:right w:val="single" w:sz="4" w:space="0" w:color="auto"/>
            </w:tcBorders>
            <w:vAlign w:val="center"/>
            <w:hideMark/>
          </w:tcPr>
          <w:p w:rsidR="00202714" w:rsidRPr="002D3E8C" w:rsidRDefault="00202714" w:rsidP="002D3E8C">
            <w:pPr>
              <w:rPr>
                <w:rFonts w:ascii="Times New Roman" w:hAnsi="Times New Roman" w:cs="Times New Roman"/>
                <w:color w:val="000000"/>
                <w:sz w:val="24"/>
                <w:szCs w:val="24"/>
              </w:rPr>
            </w:pPr>
          </w:p>
        </w:tc>
        <w:tc>
          <w:tcPr>
            <w:tcW w:w="606" w:type="dxa"/>
            <w:tcBorders>
              <w:top w:val="nil"/>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1,5</w:t>
            </w:r>
          </w:p>
        </w:tc>
        <w:tc>
          <w:tcPr>
            <w:tcW w:w="1619" w:type="dxa"/>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очистки</w:t>
            </w:r>
          </w:p>
        </w:tc>
        <w:tc>
          <w:tcPr>
            <w:tcW w:w="660" w:type="dxa"/>
            <w:tcBorders>
              <w:top w:val="nil"/>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0,5</w:t>
            </w:r>
          </w:p>
        </w:tc>
        <w:tc>
          <w:tcPr>
            <w:tcW w:w="1566" w:type="dxa"/>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очистка</w:t>
            </w:r>
          </w:p>
        </w:tc>
        <w:tc>
          <w:tcPr>
            <w:tcW w:w="491" w:type="dxa"/>
            <w:tcBorders>
              <w:top w:val="nil"/>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0,5</w:t>
            </w:r>
          </w:p>
        </w:tc>
        <w:tc>
          <w:tcPr>
            <w:tcW w:w="2202" w:type="dxa"/>
            <w:gridSpan w:val="2"/>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очистка</w:t>
            </w:r>
          </w:p>
        </w:tc>
      </w:tr>
      <w:tr w:rsidR="00202714" w:rsidRPr="002D3E8C" w:rsidTr="002D3E8C">
        <w:trPr>
          <w:trHeight w:val="300"/>
        </w:trPr>
        <w:tc>
          <w:tcPr>
            <w:tcW w:w="16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Количество выпавших осадков (</w:t>
            </w:r>
            <w:proofErr w:type="gramStart"/>
            <w:r w:rsidRPr="002D3E8C">
              <w:rPr>
                <w:rFonts w:ascii="Times New Roman" w:hAnsi="Times New Roman" w:cs="Times New Roman"/>
                <w:sz w:val="24"/>
                <w:szCs w:val="24"/>
              </w:rPr>
              <w:t>мм</w:t>
            </w:r>
            <w:proofErr w:type="gramEnd"/>
            <w:r w:rsidRPr="002D3E8C">
              <w:rPr>
                <w:rFonts w:ascii="Times New Roman" w:hAnsi="Times New Roman" w:cs="Times New Roman"/>
                <w:sz w:val="24"/>
                <w:szCs w:val="24"/>
              </w:rPr>
              <w:t xml:space="preserve"> воды) при температуре воздуха (</w:t>
            </w:r>
            <w:proofErr w:type="spellStart"/>
            <w:r w:rsidRPr="002D3E8C">
              <w:rPr>
                <w:rFonts w:ascii="Times New Roman" w:hAnsi="Times New Roman" w:cs="Times New Roman"/>
                <w:sz w:val="24"/>
                <w:szCs w:val="24"/>
                <w:vertAlign w:val="superscript"/>
              </w:rPr>
              <w:t>о</w:t>
            </w:r>
            <w:r w:rsidRPr="002D3E8C">
              <w:rPr>
                <w:rFonts w:ascii="Times New Roman" w:hAnsi="Times New Roman" w:cs="Times New Roman"/>
                <w:sz w:val="24"/>
                <w:szCs w:val="24"/>
              </w:rPr>
              <w:t>С</w:t>
            </w:r>
            <w:proofErr w:type="spellEnd"/>
            <w:r w:rsidRPr="002D3E8C">
              <w:rPr>
                <w:rFonts w:ascii="Times New Roman" w:hAnsi="Times New Roman" w:cs="Times New Roman"/>
                <w:sz w:val="24"/>
                <w:szCs w:val="24"/>
              </w:rPr>
              <w:t xml:space="preserve">) </w:t>
            </w:r>
          </w:p>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sz w:val="24"/>
                <w:szCs w:val="24"/>
              </w:rPr>
              <w:t>ниже  -10,0</w:t>
            </w:r>
          </w:p>
        </w:tc>
        <w:tc>
          <w:tcPr>
            <w:tcW w:w="1287" w:type="dxa"/>
            <w:tcBorders>
              <w:top w:val="nil"/>
              <w:left w:val="nil"/>
              <w:bottom w:val="single" w:sz="4" w:space="0" w:color="auto"/>
              <w:right w:val="single" w:sz="4" w:space="0" w:color="auto"/>
            </w:tcBorders>
            <w:shd w:val="clear" w:color="auto" w:fill="auto"/>
            <w:vAlign w:val="bottom"/>
            <w:hideMark/>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до 0,30</w:t>
            </w:r>
          </w:p>
        </w:tc>
        <w:tc>
          <w:tcPr>
            <w:tcW w:w="606" w:type="dxa"/>
            <w:tcBorders>
              <w:top w:val="nil"/>
              <w:left w:val="nil"/>
              <w:bottom w:val="single" w:sz="4" w:space="0" w:color="auto"/>
              <w:right w:val="nil"/>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 </w:t>
            </w:r>
          </w:p>
        </w:tc>
        <w:tc>
          <w:tcPr>
            <w:tcW w:w="1619" w:type="dxa"/>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 xml:space="preserve"> -</w:t>
            </w:r>
          </w:p>
        </w:tc>
        <w:tc>
          <w:tcPr>
            <w:tcW w:w="660" w:type="dxa"/>
            <w:tcBorders>
              <w:top w:val="nil"/>
              <w:left w:val="nil"/>
              <w:bottom w:val="single" w:sz="4" w:space="0" w:color="auto"/>
              <w:right w:val="nil"/>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 </w:t>
            </w:r>
          </w:p>
        </w:tc>
        <w:tc>
          <w:tcPr>
            <w:tcW w:w="1566" w:type="dxa"/>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 xml:space="preserve"> -</w:t>
            </w:r>
          </w:p>
        </w:tc>
        <w:tc>
          <w:tcPr>
            <w:tcW w:w="491" w:type="dxa"/>
            <w:tcBorders>
              <w:top w:val="nil"/>
              <w:left w:val="nil"/>
              <w:bottom w:val="single" w:sz="4" w:space="0" w:color="auto"/>
              <w:right w:val="nil"/>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 </w:t>
            </w:r>
          </w:p>
        </w:tc>
        <w:tc>
          <w:tcPr>
            <w:tcW w:w="2202" w:type="dxa"/>
            <w:gridSpan w:val="2"/>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 xml:space="preserve"> -</w:t>
            </w:r>
          </w:p>
        </w:tc>
      </w:tr>
      <w:tr w:rsidR="00202714" w:rsidRPr="002D3E8C" w:rsidTr="002D3E8C">
        <w:trPr>
          <w:trHeight w:val="300"/>
        </w:trPr>
        <w:tc>
          <w:tcPr>
            <w:tcW w:w="1634" w:type="dxa"/>
            <w:vMerge/>
            <w:tcBorders>
              <w:top w:val="nil"/>
              <w:left w:val="single" w:sz="4" w:space="0" w:color="auto"/>
              <w:bottom w:val="single" w:sz="4" w:space="0" w:color="000000"/>
              <w:right w:val="single" w:sz="4" w:space="0" w:color="auto"/>
            </w:tcBorders>
            <w:vAlign w:val="center"/>
            <w:hideMark/>
          </w:tcPr>
          <w:p w:rsidR="00202714" w:rsidRPr="002D3E8C" w:rsidRDefault="00202714" w:rsidP="002D3E8C">
            <w:pPr>
              <w:rPr>
                <w:rFonts w:ascii="Times New Roman" w:hAnsi="Times New Roman" w:cs="Times New Roman"/>
                <w:color w:val="000000"/>
                <w:sz w:val="24"/>
                <w:szCs w:val="24"/>
              </w:rPr>
            </w:pPr>
          </w:p>
        </w:tc>
        <w:tc>
          <w:tcPr>
            <w:tcW w:w="1287" w:type="dxa"/>
            <w:vMerge w:val="restart"/>
            <w:tcBorders>
              <w:top w:val="nil"/>
              <w:left w:val="single" w:sz="4" w:space="0" w:color="auto"/>
              <w:bottom w:val="single" w:sz="4" w:space="0" w:color="000000"/>
              <w:right w:val="single" w:sz="4" w:space="0" w:color="auto"/>
            </w:tcBorders>
            <w:shd w:val="clear" w:color="auto" w:fill="auto"/>
            <w:vAlign w:val="bottom"/>
            <w:hideMark/>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0,31-3,0</w:t>
            </w:r>
          </w:p>
        </w:tc>
        <w:tc>
          <w:tcPr>
            <w:tcW w:w="606" w:type="dxa"/>
            <w:tcBorders>
              <w:top w:val="nil"/>
              <w:left w:val="nil"/>
              <w:bottom w:val="nil"/>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3,6</w:t>
            </w:r>
          </w:p>
        </w:tc>
        <w:tc>
          <w:tcPr>
            <w:tcW w:w="1619" w:type="dxa"/>
            <w:tcBorders>
              <w:top w:val="nil"/>
              <w:left w:val="nil"/>
              <w:bottom w:val="nil"/>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посыпки ф.м.</w:t>
            </w:r>
          </w:p>
        </w:tc>
        <w:tc>
          <w:tcPr>
            <w:tcW w:w="660" w:type="dxa"/>
            <w:tcBorders>
              <w:top w:val="nil"/>
              <w:left w:val="nil"/>
              <w:bottom w:val="nil"/>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3,6</w:t>
            </w:r>
          </w:p>
        </w:tc>
        <w:tc>
          <w:tcPr>
            <w:tcW w:w="1566" w:type="dxa"/>
            <w:tcBorders>
              <w:top w:val="nil"/>
              <w:left w:val="nil"/>
              <w:bottom w:val="nil"/>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посыпки ф.м.</w:t>
            </w:r>
          </w:p>
        </w:tc>
        <w:tc>
          <w:tcPr>
            <w:tcW w:w="491" w:type="dxa"/>
            <w:tcBorders>
              <w:top w:val="nil"/>
              <w:left w:val="nil"/>
              <w:bottom w:val="nil"/>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3,6</w:t>
            </w:r>
          </w:p>
        </w:tc>
        <w:tc>
          <w:tcPr>
            <w:tcW w:w="2202" w:type="dxa"/>
            <w:gridSpan w:val="2"/>
            <w:tcBorders>
              <w:top w:val="nil"/>
              <w:left w:val="nil"/>
              <w:bottom w:val="nil"/>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посыпки ф.м.</w:t>
            </w:r>
          </w:p>
        </w:tc>
      </w:tr>
      <w:tr w:rsidR="00202714" w:rsidRPr="002D3E8C" w:rsidTr="002D3E8C">
        <w:trPr>
          <w:trHeight w:val="300"/>
        </w:trPr>
        <w:tc>
          <w:tcPr>
            <w:tcW w:w="1634" w:type="dxa"/>
            <w:vMerge/>
            <w:tcBorders>
              <w:top w:val="nil"/>
              <w:left w:val="single" w:sz="4" w:space="0" w:color="auto"/>
              <w:bottom w:val="single" w:sz="4" w:space="0" w:color="000000"/>
              <w:right w:val="single" w:sz="4" w:space="0" w:color="auto"/>
            </w:tcBorders>
            <w:vAlign w:val="center"/>
            <w:hideMark/>
          </w:tcPr>
          <w:p w:rsidR="00202714" w:rsidRPr="002D3E8C" w:rsidRDefault="00202714" w:rsidP="002D3E8C">
            <w:pPr>
              <w:rPr>
                <w:rFonts w:ascii="Times New Roman" w:hAnsi="Times New Roman" w:cs="Times New Roman"/>
                <w:color w:val="000000"/>
                <w:sz w:val="24"/>
                <w:szCs w:val="24"/>
              </w:rPr>
            </w:pPr>
          </w:p>
        </w:tc>
        <w:tc>
          <w:tcPr>
            <w:tcW w:w="1287" w:type="dxa"/>
            <w:vMerge/>
            <w:tcBorders>
              <w:top w:val="nil"/>
              <w:left w:val="single" w:sz="4" w:space="0" w:color="auto"/>
              <w:bottom w:val="single" w:sz="4" w:space="0" w:color="000000"/>
              <w:right w:val="single" w:sz="4" w:space="0" w:color="auto"/>
            </w:tcBorders>
            <w:vAlign w:val="center"/>
            <w:hideMark/>
          </w:tcPr>
          <w:p w:rsidR="00202714" w:rsidRPr="002D3E8C" w:rsidRDefault="00202714" w:rsidP="002D3E8C">
            <w:pPr>
              <w:rPr>
                <w:rFonts w:ascii="Times New Roman" w:hAnsi="Times New Roman" w:cs="Times New Roman"/>
                <w:color w:val="000000"/>
                <w:sz w:val="24"/>
                <w:szCs w:val="24"/>
              </w:rPr>
            </w:pPr>
          </w:p>
        </w:tc>
        <w:tc>
          <w:tcPr>
            <w:tcW w:w="606" w:type="dxa"/>
            <w:tcBorders>
              <w:top w:val="nil"/>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3,6</w:t>
            </w:r>
          </w:p>
        </w:tc>
        <w:tc>
          <w:tcPr>
            <w:tcW w:w="1619" w:type="dxa"/>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очистка</w:t>
            </w:r>
          </w:p>
        </w:tc>
        <w:tc>
          <w:tcPr>
            <w:tcW w:w="660" w:type="dxa"/>
            <w:tcBorders>
              <w:top w:val="nil"/>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3,6</w:t>
            </w:r>
          </w:p>
        </w:tc>
        <w:tc>
          <w:tcPr>
            <w:tcW w:w="1566" w:type="dxa"/>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очистка</w:t>
            </w:r>
          </w:p>
        </w:tc>
        <w:tc>
          <w:tcPr>
            <w:tcW w:w="491" w:type="dxa"/>
            <w:tcBorders>
              <w:top w:val="nil"/>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3,6</w:t>
            </w:r>
          </w:p>
        </w:tc>
        <w:tc>
          <w:tcPr>
            <w:tcW w:w="2202" w:type="dxa"/>
            <w:gridSpan w:val="2"/>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очистка</w:t>
            </w:r>
          </w:p>
        </w:tc>
      </w:tr>
      <w:tr w:rsidR="00202714" w:rsidRPr="002D3E8C" w:rsidTr="002D3E8C">
        <w:trPr>
          <w:trHeight w:val="300"/>
        </w:trPr>
        <w:tc>
          <w:tcPr>
            <w:tcW w:w="1634" w:type="dxa"/>
            <w:vMerge/>
            <w:tcBorders>
              <w:top w:val="nil"/>
              <w:left w:val="single" w:sz="4" w:space="0" w:color="auto"/>
              <w:bottom w:val="single" w:sz="4" w:space="0" w:color="000000"/>
              <w:right w:val="single" w:sz="4" w:space="0" w:color="auto"/>
            </w:tcBorders>
            <w:vAlign w:val="center"/>
            <w:hideMark/>
          </w:tcPr>
          <w:p w:rsidR="00202714" w:rsidRPr="002D3E8C" w:rsidRDefault="00202714" w:rsidP="002D3E8C">
            <w:pPr>
              <w:rPr>
                <w:rFonts w:ascii="Times New Roman" w:hAnsi="Times New Roman" w:cs="Times New Roman"/>
                <w:color w:val="000000"/>
                <w:sz w:val="24"/>
                <w:szCs w:val="24"/>
              </w:rPr>
            </w:pPr>
          </w:p>
        </w:tc>
        <w:tc>
          <w:tcPr>
            <w:tcW w:w="1287" w:type="dxa"/>
            <w:vMerge w:val="restart"/>
            <w:tcBorders>
              <w:top w:val="nil"/>
              <w:left w:val="single" w:sz="4" w:space="0" w:color="auto"/>
              <w:bottom w:val="single" w:sz="4" w:space="0" w:color="000000"/>
              <w:right w:val="single" w:sz="4" w:space="0" w:color="auto"/>
            </w:tcBorders>
            <w:shd w:val="clear" w:color="auto" w:fill="auto"/>
            <w:vAlign w:val="bottom"/>
            <w:hideMark/>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3,1-4,5</w:t>
            </w:r>
          </w:p>
        </w:tc>
        <w:tc>
          <w:tcPr>
            <w:tcW w:w="606" w:type="dxa"/>
            <w:tcBorders>
              <w:top w:val="nil"/>
              <w:left w:val="nil"/>
              <w:bottom w:val="nil"/>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0,5</w:t>
            </w:r>
          </w:p>
        </w:tc>
        <w:tc>
          <w:tcPr>
            <w:tcW w:w="1619" w:type="dxa"/>
            <w:tcBorders>
              <w:top w:val="nil"/>
              <w:left w:val="nil"/>
              <w:bottom w:val="nil"/>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посыпки ф.м.</w:t>
            </w:r>
          </w:p>
        </w:tc>
        <w:tc>
          <w:tcPr>
            <w:tcW w:w="660" w:type="dxa"/>
            <w:tcBorders>
              <w:top w:val="nil"/>
              <w:left w:val="nil"/>
              <w:bottom w:val="nil"/>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0,5</w:t>
            </w:r>
          </w:p>
        </w:tc>
        <w:tc>
          <w:tcPr>
            <w:tcW w:w="1566" w:type="dxa"/>
            <w:tcBorders>
              <w:top w:val="nil"/>
              <w:left w:val="nil"/>
              <w:bottom w:val="nil"/>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посыпки ф.м.</w:t>
            </w:r>
          </w:p>
        </w:tc>
        <w:tc>
          <w:tcPr>
            <w:tcW w:w="491" w:type="dxa"/>
            <w:tcBorders>
              <w:top w:val="nil"/>
              <w:left w:val="nil"/>
              <w:bottom w:val="nil"/>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0,5</w:t>
            </w:r>
          </w:p>
        </w:tc>
        <w:tc>
          <w:tcPr>
            <w:tcW w:w="2202" w:type="dxa"/>
            <w:gridSpan w:val="2"/>
            <w:tcBorders>
              <w:top w:val="nil"/>
              <w:left w:val="nil"/>
              <w:bottom w:val="nil"/>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посыпки ф.м.</w:t>
            </w:r>
          </w:p>
        </w:tc>
      </w:tr>
      <w:tr w:rsidR="00202714" w:rsidRPr="002D3E8C" w:rsidTr="002D3E8C">
        <w:trPr>
          <w:trHeight w:val="300"/>
        </w:trPr>
        <w:tc>
          <w:tcPr>
            <w:tcW w:w="1634" w:type="dxa"/>
            <w:vMerge/>
            <w:tcBorders>
              <w:top w:val="nil"/>
              <w:left w:val="single" w:sz="4" w:space="0" w:color="auto"/>
              <w:bottom w:val="single" w:sz="4" w:space="0" w:color="000000"/>
              <w:right w:val="single" w:sz="4" w:space="0" w:color="auto"/>
            </w:tcBorders>
            <w:vAlign w:val="center"/>
            <w:hideMark/>
          </w:tcPr>
          <w:p w:rsidR="00202714" w:rsidRPr="002D3E8C" w:rsidRDefault="00202714" w:rsidP="002D3E8C">
            <w:pPr>
              <w:rPr>
                <w:rFonts w:ascii="Times New Roman" w:hAnsi="Times New Roman" w:cs="Times New Roman"/>
                <w:color w:val="000000"/>
                <w:sz w:val="24"/>
                <w:szCs w:val="24"/>
              </w:rPr>
            </w:pPr>
          </w:p>
        </w:tc>
        <w:tc>
          <w:tcPr>
            <w:tcW w:w="1287" w:type="dxa"/>
            <w:vMerge/>
            <w:tcBorders>
              <w:top w:val="nil"/>
              <w:left w:val="single" w:sz="4" w:space="0" w:color="auto"/>
              <w:bottom w:val="single" w:sz="4" w:space="0" w:color="000000"/>
              <w:right w:val="single" w:sz="4" w:space="0" w:color="auto"/>
            </w:tcBorders>
            <w:vAlign w:val="center"/>
            <w:hideMark/>
          </w:tcPr>
          <w:p w:rsidR="00202714" w:rsidRPr="002D3E8C" w:rsidRDefault="00202714" w:rsidP="002D3E8C">
            <w:pPr>
              <w:rPr>
                <w:rFonts w:ascii="Times New Roman" w:hAnsi="Times New Roman" w:cs="Times New Roman"/>
                <w:color w:val="000000"/>
                <w:sz w:val="24"/>
                <w:szCs w:val="24"/>
              </w:rPr>
            </w:pPr>
          </w:p>
        </w:tc>
        <w:tc>
          <w:tcPr>
            <w:tcW w:w="606" w:type="dxa"/>
            <w:tcBorders>
              <w:top w:val="nil"/>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0,5</w:t>
            </w:r>
          </w:p>
        </w:tc>
        <w:tc>
          <w:tcPr>
            <w:tcW w:w="1619" w:type="dxa"/>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очистка</w:t>
            </w:r>
          </w:p>
        </w:tc>
        <w:tc>
          <w:tcPr>
            <w:tcW w:w="660" w:type="dxa"/>
            <w:tcBorders>
              <w:top w:val="nil"/>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0,5</w:t>
            </w:r>
          </w:p>
        </w:tc>
        <w:tc>
          <w:tcPr>
            <w:tcW w:w="1566" w:type="dxa"/>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очистка</w:t>
            </w:r>
          </w:p>
        </w:tc>
        <w:tc>
          <w:tcPr>
            <w:tcW w:w="491" w:type="dxa"/>
            <w:tcBorders>
              <w:top w:val="nil"/>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0,5</w:t>
            </w:r>
          </w:p>
        </w:tc>
        <w:tc>
          <w:tcPr>
            <w:tcW w:w="2202" w:type="dxa"/>
            <w:gridSpan w:val="2"/>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очистка</w:t>
            </w:r>
          </w:p>
        </w:tc>
      </w:tr>
      <w:tr w:rsidR="00202714" w:rsidRPr="002D3E8C" w:rsidTr="002D3E8C">
        <w:trPr>
          <w:trHeight w:val="300"/>
        </w:trPr>
        <w:tc>
          <w:tcPr>
            <w:tcW w:w="1634" w:type="dxa"/>
            <w:vMerge/>
            <w:tcBorders>
              <w:top w:val="nil"/>
              <w:left w:val="single" w:sz="4" w:space="0" w:color="auto"/>
              <w:bottom w:val="single" w:sz="4" w:space="0" w:color="000000"/>
              <w:right w:val="single" w:sz="4" w:space="0" w:color="auto"/>
            </w:tcBorders>
            <w:vAlign w:val="center"/>
            <w:hideMark/>
          </w:tcPr>
          <w:p w:rsidR="00202714" w:rsidRPr="002D3E8C" w:rsidRDefault="00202714" w:rsidP="002D3E8C">
            <w:pPr>
              <w:rPr>
                <w:rFonts w:ascii="Times New Roman" w:hAnsi="Times New Roman" w:cs="Times New Roman"/>
                <w:color w:val="000000"/>
                <w:sz w:val="24"/>
                <w:szCs w:val="24"/>
              </w:rPr>
            </w:pPr>
          </w:p>
        </w:tc>
        <w:tc>
          <w:tcPr>
            <w:tcW w:w="1287" w:type="dxa"/>
            <w:vMerge w:val="restart"/>
            <w:tcBorders>
              <w:top w:val="nil"/>
              <w:left w:val="single" w:sz="4" w:space="0" w:color="auto"/>
              <w:bottom w:val="single" w:sz="4" w:space="0" w:color="000000"/>
              <w:right w:val="single" w:sz="4" w:space="0" w:color="auto"/>
            </w:tcBorders>
            <w:shd w:val="clear" w:color="auto" w:fill="auto"/>
            <w:vAlign w:val="bottom"/>
            <w:hideMark/>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4,6-6,0</w:t>
            </w:r>
          </w:p>
        </w:tc>
        <w:tc>
          <w:tcPr>
            <w:tcW w:w="606" w:type="dxa"/>
            <w:tcBorders>
              <w:top w:val="nil"/>
              <w:left w:val="nil"/>
              <w:bottom w:val="nil"/>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0,5</w:t>
            </w:r>
          </w:p>
        </w:tc>
        <w:tc>
          <w:tcPr>
            <w:tcW w:w="1619" w:type="dxa"/>
            <w:tcBorders>
              <w:top w:val="nil"/>
              <w:left w:val="nil"/>
              <w:bottom w:val="nil"/>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посыпки ф.м.</w:t>
            </w:r>
          </w:p>
        </w:tc>
        <w:tc>
          <w:tcPr>
            <w:tcW w:w="660" w:type="dxa"/>
            <w:tcBorders>
              <w:top w:val="nil"/>
              <w:left w:val="nil"/>
              <w:bottom w:val="nil"/>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0,5</w:t>
            </w:r>
          </w:p>
        </w:tc>
        <w:tc>
          <w:tcPr>
            <w:tcW w:w="1566" w:type="dxa"/>
            <w:tcBorders>
              <w:top w:val="nil"/>
              <w:left w:val="nil"/>
              <w:bottom w:val="nil"/>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посыпки ф.м.</w:t>
            </w:r>
          </w:p>
        </w:tc>
        <w:tc>
          <w:tcPr>
            <w:tcW w:w="491" w:type="dxa"/>
            <w:tcBorders>
              <w:top w:val="nil"/>
              <w:left w:val="nil"/>
              <w:bottom w:val="nil"/>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0,5</w:t>
            </w:r>
          </w:p>
        </w:tc>
        <w:tc>
          <w:tcPr>
            <w:tcW w:w="2202" w:type="dxa"/>
            <w:gridSpan w:val="2"/>
            <w:tcBorders>
              <w:top w:val="nil"/>
              <w:left w:val="nil"/>
              <w:bottom w:val="nil"/>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посыпки ф.м.</w:t>
            </w:r>
          </w:p>
        </w:tc>
      </w:tr>
      <w:tr w:rsidR="00202714" w:rsidRPr="002D3E8C" w:rsidTr="002D3E8C">
        <w:trPr>
          <w:trHeight w:val="300"/>
        </w:trPr>
        <w:tc>
          <w:tcPr>
            <w:tcW w:w="1634" w:type="dxa"/>
            <w:vMerge/>
            <w:tcBorders>
              <w:top w:val="nil"/>
              <w:left w:val="single" w:sz="4" w:space="0" w:color="auto"/>
              <w:bottom w:val="single" w:sz="4" w:space="0" w:color="000000"/>
              <w:right w:val="single" w:sz="4" w:space="0" w:color="auto"/>
            </w:tcBorders>
            <w:vAlign w:val="center"/>
            <w:hideMark/>
          </w:tcPr>
          <w:p w:rsidR="00202714" w:rsidRPr="002D3E8C" w:rsidRDefault="00202714" w:rsidP="002D3E8C">
            <w:pPr>
              <w:rPr>
                <w:rFonts w:ascii="Times New Roman" w:hAnsi="Times New Roman" w:cs="Times New Roman"/>
                <w:color w:val="000000"/>
                <w:sz w:val="24"/>
                <w:szCs w:val="24"/>
              </w:rPr>
            </w:pPr>
          </w:p>
        </w:tc>
        <w:tc>
          <w:tcPr>
            <w:tcW w:w="1287" w:type="dxa"/>
            <w:vMerge/>
            <w:tcBorders>
              <w:top w:val="nil"/>
              <w:left w:val="single" w:sz="4" w:space="0" w:color="auto"/>
              <w:bottom w:val="single" w:sz="4" w:space="0" w:color="000000"/>
              <w:right w:val="single" w:sz="4" w:space="0" w:color="auto"/>
            </w:tcBorders>
            <w:vAlign w:val="center"/>
            <w:hideMark/>
          </w:tcPr>
          <w:p w:rsidR="00202714" w:rsidRPr="002D3E8C" w:rsidRDefault="00202714" w:rsidP="002D3E8C">
            <w:pPr>
              <w:rPr>
                <w:rFonts w:ascii="Times New Roman" w:hAnsi="Times New Roman" w:cs="Times New Roman"/>
                <w:color w:val="000000"/>
                <w:sz w:val="24"/>
                <w:szCs w:val="24"/>
              </w:rPr>
            </w:pPr>
          </w:p>
        </w:tc>
        <w:tc>
          <w:tcPr>
            <w:tcW w:w="606" w:type="dxa"/>
            <w:tcBorders>
              <w:top w:val="nil"/>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0,5</w:t>
            </w:r>
          </w:p>
        </w:tc>
        <w:tc>
          <w:tcPr>
            <w:tcW w:w="1619" w:type="dxa"/>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очистка</w:t>
            </w:r>
          </w:p>
        </w:tc>
        <w:tc>
          <w:tcPr>
            <w:tcW w:w="660" w:type="dxa"/>
            <w:tcBorders>
              <w:top w:val="nil"/>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0,5</w:t>
            </w:r>
          </w:p>
        </w:tc>
        <w:tc>
          <w:tcPr>
            <w:tcW w:w="1566" w:type="dxa"/>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очистка</w:t>
            </w:r>
          </w:p>
        </w:tc>
        <w:tc>
          <w:tcPr>
            <w:tcW w:w="491" w:type="dxa"/>
            <w:tcBorders>
              <w:top w:val="nil"/>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0,5</w:t>
            </w:r>
          </w:p>
        </w:tc>
        <w:tc>
          <w:tcPr>
            <w:tcW w:w="2202" w:type="dxa"/>
            <w:gridSpan w:val="2"/>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очистка</w:t>
            </w:r>
          </w:p>
        </w:tc>
      </w:tr>
      <w:tr w:rsidR="00202714" w:rsidRPr="002D3E8C" w:rsidTr="002D3E8C">
        <w:trPr>
          <w:trHeight w:val="300"/>
        </w:trPr>
        <w:tc>
          <w:tcPr>
            <w:tcW w:w="1634" w:type="dxa"/>
            <w:vMerge/>
            <w:tcBorders>
              <w:top w:val="nil"/>
              <w:left w:val="single" w:sz="4" w:space="0" w:color="auto"/>
              <w:bottom w:val="single" w:sz="4" w:space="0" w:color="000000"/>
              <w:right w:val="single" w:sz="4" w:space="0" w:color="auto"/>
            </w:tcBorders>
            <w:vAlign w:val="center"/>
            <w:hideMark/>
          </w:tcPr>
          <w:p w:rsidR="00202714" w:rsidRPr="002D3E8C" w:rsidRDefault="00202714" w:rsidP="002D3E8C">
            <w:pPr>
              <w:rPr>
                <w:rFonts w:ascii="Times New Roman" w:hAnsi="Times New Roman" w:cs="Times New Roman"/>
                <w:color w:val="000000"/>
                <w:sz w:val="24"/>
                <w:szCs w:val="24"/>
              </w:rPr>
            </w:pPr>
          </w:p>
        </w:tc>
        <w:tc>
          <w:tcPr>
            <w:tcW w:w="1287" w:type="dxa"/>
            <w:vMerge w:val="restart"/>
            <w:tcBorders>
              <w:top w:val="nil"/>
              <w:left w:val="single" w:sz="4" w:space="0" w:color="auto"/>
              <w:bottom w:val="single" w:sz="4" w:space="0" w:color="auto"/>
              <w:right w:val="single" w:sz="4" w:space="0" w:color="auto"/>
            </w:tcBorders>
            <w:shd w:val="clear" w:color="auto" w:fill="auto"/>
            <w:vAlign w:val="center"/>
            <w:hideMark/>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6,1 и более</w:t>
            </w:r>
          </w:p>
        </w:tc>
        <w:tc>
          <w:tcPr>
            <w:tcW w:w="606" w:type="dxa"/>
            <w:tcBorders>
              <w:top w:val="nil"/>
              <w:left w:val="nil"/>
              <w:bottom w:val="nil"/>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0,5</w:t>
            </w:r>
          </w:p>
        </w:tc>
        <w:tc>
          <w:tcPr>
            <w:tcW w:w="1619" w:type="dxa"/>
            <w:tcBorders>
              <w:top w:val="nil"/>
              <w:left w:val="nil"/>
              <w:bottom w:val="nil"/>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посыпки ф.м.</w:t>
            </w:r>
          </w:p>
        </w:tc>
        <w:tc>
          <w:tcPr>
            <w:tcW w:w="660" w:type="dxa"/>
            <w:tcBorders>
              <w:top w:val="nil"/>
              <w:left w:val="nil"/>
              <w:bottom w:val="nil"/>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0,5</w:t>
            </w:r>
          </w:p>
        </w:tc>
        <w:tc>
          <w:tcPr>
            <w:tcW w:w="1566" w:type="dxa"/>
            <w:tcBorders>
              <w:top w:val="nil"/>
              <w:left w:val="nil"/>
              <w:bottom w:val="nil"/>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посыпки ф.м.</w:t>
            </w:r>
          </w:p>
        </w:tc>
        <w:tc>
          <w:tcPr>
            <w:tcW w:w="491" w:type="dxa"/>
            <w:tcBorders>
              <w:top w:val="nil"/>
              <w:left w:val="nil"/>
              <w:bottom w:val="nil"/>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0,5</w:t>
            </w:r>
          </w:p>
        </w:tc>
        <w:tc>
          <w:tcPr>
            <w:tcW w:w="2202" w:type="dxa"/>
            <w:gridSpan w:val="2"/>
            <w:tcBorders>
              <w:top w:val="nil"/>
              <w:left w:val="nil"/>
              <w:bottom w:val="nil"/>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посыпки ф.м.</w:t>
            </w:r>
          </w:p>
        </w:tc>
      </w:tr>
      <w:tr w:rsidR="00202714" w:rsidRPr="002D3E8C" w:rsidTr="002D3E8C">
        <w:trPr>
          <w:trHeight w:val="388"/>
        </w:trPr>
        <w:tc>
          <w:tcPr>
            <w:tcW w:w="1634" w:type="dxa"/>
            <w:vMerge/>
            <w:tcBorders>
              <w:top w:val="nil"/>
              <w:left w:val="single" w:sz="4" w:space="0" w:color="auto"/>
              <w:bottom w:val="single" w:sz="4" w:space="0" w:color="000000"/>
              <w:right w:val="single" w:sz="4" w:space="0" w:color="auto"/>
            </w:tcBorders>
            <w:vAlign w:val="center"/>
            <w:hideMark/>
          </w:tcPr>
          <w:p w:rsidR="00202714" w:rsidRPr="002D3E8C" w:rsidRDefault="00202714" w:rsidP="002D3E8C">
            <w:pPr>
              <w:rPr>
                <w:rFonts w:ascii="Times New Roman" w:hAnsi="Times New Roman" w:cs="Times New Roman"/>
                <w:color w:val="000000"/>
                <w:sz w:val="24"/>
                <w:szCs w:val="24"/>
              </w:rPr>
            </w:pPr>
          </w:p>
        </w:tc>
        <w:tc>
          <w:tcPr>
            <w:tcW w:w="1287" w:type="dxa"/>
            <w:vMerge/>
            <w:tcBorders>
              <w:top w:val="nil"/>
              <w:left w:val="single" w:sz="4" w:space="0" w:color="auto"/>
              <w:bottom w:val="single" w:sz="4" w:space="0" w:color="auto"/>
              <w:right w:val="single" w:sz="4" w:space="0" w:color="auto"/>
            </w:tcBorders>
            <w:vAlign w:val="center"/>
            <w:hideMark/>
          </w:tcPr>
          <w:p w:rsidR="00202714" w:rsidRPr="002D3E8C" w:rsidRDefault="00202714" w:rsidP="002D3E8C">
            <w:pPr>
              <w:rPr>
                <w:rFonts w:ascii="Times New Roman" w:hAnsi="Times New Roman" w:cs="Times New Roman"/>
                <w:color w:val="000000"/>
                <w:sz w:val="24"/>
                <w:szCs w:val="24"/>
              </w:rPr>
            </w:pPr>
          </w:p>
        </w:tc>
        <w:tc>
          <w:tcPr>
            <w:tcW w:w="606" w:type="dxa"/>
            <w:tcBorders>
              <w:top w:val="nil"/>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0,5</w:t>
            </w:r>
          </w:p>
        </w:tc>
        <w:tc>
          <w:tcPr>
            <w:tcW w:w="1619" w:type="dxa"/>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очистка</w:t>
            </w:r>
          </w:p>
        </w:tc>
        <w:tc>
          <w:tcPr>
            <w:tcW w:w="660" w:type="dxa"/>
            <w:tcBorders>
              <w:top w:val="nil"/>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0,5</w:t>
            </w:r>
          </w:p>
        </w:tc>
        <w:tc>
          <w:tcPr>
            <w:tcW w:w="1566" w:type="dxa"/>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очистка</w:t>
            </w:r>
          </w:p>
        </w:tc>
        <w:tc>
          <w:tcPr>
            <w:tcW w:w="491" w:type="dxa"/>
            <w:tcBorders>
              <w:top w:val="nil"/>
              <w:left w:val="nil"/>
              <w:bottom w:val="single" w:sz="4" w:space="0" w:color="auto"/>
              <w:right w:val="nil"/>
            </w:tcBorders>
            <w:shd w:val="clear" w:color="auto" w:fill="auto"/>
            <w:noWrap/>
            <w:vAlign w:val="bottom"/>
            <w:hideMark/>
          </w:tcPr>
          <w:p w:rsidR="00202714" w:rsidRPr="002D3E8C" w:rsidRDefault="00202714" w:rsidP="002D3E8C">
            <w:pPr>
              <w:jc w:val="right"/>
              <w:rPr>
                <w:rFonts w:ascii="Times New Roman" w:hAnsi="Times New Roman" w:cs="Times New Roman"/>
                <w:color w:val="000000"/>
                <w:sz w:val="24"/>
                <w:szCs w:val="24"/>
              </w:rPr>
            </w:pPr>
            <w:r w:rsidRPr="002D3E8C">
              <w:rPr>
                <w:rFonts w:ascii="Times New Roman" w:hAnsi="Times New Roman" w:cs="Times New Roman"/>
                <w:color w:val="000000"/>
                <w:sz w:val="24"/>
                <w:szCs w:val="24"/>
              </w:rPr>
              <w:t>0,5</w:t>
            </w:r>
          </w:p>
        </w:tc>
        <w:tc>
          <w:tcPr>
            <w:tcW w:w="2202" w:type="dxa"/>
            <w:gridSpan w:val="2"/>
            <w:tcBorders>
              <w:top w:val="nil"/>
              <w:left w:val="nil"/>
              <w:bottom w:val="single" w:sz="4" w:space="0" w:color="auto"/>
              <w:right w:val="single" w:sz="4" w:space="0" w:color="auto"/>
            </w:tcBorders>
            <w:shd w:val="clear" w:color="auto" w:fill="auto"/>
            <w:noWrap/>
            <w:vAlign w:val="bottom"/>
            <w:hideMark/>
          </w:tcPr>
          <w:p w:rsidR="00202714" w:rsidRPr="002D3E8C" w:rsidRDefault="00202714" w:rsidP="002D3E8C">
            <w:pPr>
              <w:rPr>
                <w:rFonts w:ascii="Times New Roman" w:hAnsi="Times New Roman" w:cs="Times New Roman"/>
                <w:color w:val="000000"/>
                <w:sz w:val="24"/>
                <w:szCs w:val="24"/>
              </w:rPr>
            </w:pPr>
            <w:r w:rsidRPr="002D3E8C">
              <w:rPr>
                <w:rFonts w:ascii="Times New Roman" w:hAnsi="Times New Roman" w:cs="Times New Roman"/>
                <w:color w:val="000000"/>
                <w:sz w:val="24"/>
                <w:szCs w:val="24"/>
              </w:rPr>
              <w:t>очистка</w:t>
            </w:r>
          </w:p>
        </w:tc>
      </w:tr>
      <w:tr w:rsidR="00202714" w:rsidRPr="002D3E8C" w:rsidTr="002D3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3" w:type="dxa"/>
          <w:trHeight w:val="837"/>
        </w:trPr>
        <w:tc>
          <w:tcPr>
            <w:tcW w:w="2921" w:type="dxa"/>
            <w:gridSpan w:val="2"/>
            <w:tcBorders>
              <w:top w:val="single" w:sz="4" w:space="0" w:color="auto"/>
              <w:left w:val="single" w:sz="4" w:space="0" w:color="auto"/>
              <w:bottom w:val="single" w:sz="4" w:space="0" w:color="auto"/>
              <w:right w:val="single" w:sz="4" w:space="0" w:color="auto"/>
            </w:tcBorders>
          </w:tcPr>
          <w:p w:rsidR="00202714" w:rsidRPr="002D3E8C" w:rsidRDefault="00202714" w:rsidP="002D3E8C">
            <w:pPr>
              <w:tabs>
                <w:tab w:val="left" w:pos="2952"/>
              </w:tabs>
              <w:ind w:right="432"/>
              <w:rPr>
                <w:rFonts w:ascii="Times New Roman" w:hAnsi="Times New Roman" w:cs="Times New Roman"/>
                <w:sz w:val="24"/>
                <w:szCs w:val="24"/>
              </w:rPr>
            </w:pPr>
            <w:r w:rsidRPr="002D3E8C">
              <w:rPr>
                <w:rFonts w:ascii="Times New Roman" w:hAnsi="Times New Roman" w:cs="Times New Roman"/>
                <w:sz w:val="24"/>
                <w:szCs w:val="24"/>
              </w:rPr>
              <w:t>Итого посыпок в целях борьбы с гололедицей</w:t>
            </w:r>
          </w:p>
        </w:tc>
        <w:tc>
          <w:tcPr>
            <w:tcW w:w="2225" w:type="dxa"/>
            <w:gridSpan w:val="2"/>
            <w:tcBorders>
              <w:top w:val="single" w:sz="4" w:space="0" w:color="auto"/>
              <w:left w:val="single" w:sz="4" w:space="0" w:color="auto"/>
              <w:bottom w:val="single" w:sz="4" w:space="0" w:color="auto"/>
              <w:right w:val="single" w:sz="4" w:space="0" w:color="auto"/>
            </w:tcBorders>
            <w:vAlign w:val="center"/>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4</w:t>
            </w:r>
          </w:p>
        </w:tc>
        <w:tc>
          <w:tcPr>
            <w:tcW w:w="2226" w:type="dxa"/>
            <w:gridSpan w:val="2"/>
            <w:tcBorders>
              <w:top w:val="single" w:sz="4" w:space="0" w:color="auto"/>
              <w:left w:val="single" w:sz="4" w:space="0" w:color="auto"/>
              <w:bottom w:val="single" w:sz="4" w:space="0" w:color="auto"/>
              <w:right w:val="single" w:sz="4" w:space="0" w:color="auto"/>
            </w:tcBorders>
            <w:vAlign w:val="center"/>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4</w:t>
            </w:r>
          </w:p>
        </w:tc>
        <w:tc>
          <w:tcPr>
            <w:tcW w:w="2670" w:type="dxa"/>
            <w:gridSpan w:val="2"/>
            <w:tcBorders>
              <w:top w:val="single" w:sz="4" w:space="0" w:color="auto"/>
              <w:left w:val="single" w:sz="4" w:space="0" w:color="auto"/>
              <w:bottom w:val="single" w:sz="4" w:space="0" w:color="auto"/>
              <w:right w:val="single" w:sz="4" w:space="0" w:color="auto"/>
            </w:tcBorders>
            <w:vAlign w:val="center"/>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4</w:t>
            </w:r>
          </w:p>
        </w:tc>
      </w:tr>
      <w:tr w:rsidR="00202714" w:rsidRPr="002D3E8C" w:rsidTr="002D3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3" w:type="dxa"/>
        </w:trPr>
        <w:tc>
          <w:tcPr>
            <w:tcW w:w="2921" w:type="dxa"/>
            <w:gridSpan w:val="2"/>
            <w:tcBorders>
              <w:top w:val="single" w:sz="4" w:space="0" w:color="auto"/>
              <w:left w:val="single" w:sz="4" w:space="0" w:color="auto"/>
              <w:bottom w:val="single" w:sz="4" w:space="0" w:color="auto"/>
              <w:right w:val="single" w:sz="4" w:space="0" w:color="auto"/>
            </w:tcBorders>
            <w:vAlign w:val="center"/>
          </w:tcPr>
          <w:p w:rsidR="00202714" w:rsidRPr="002D3E8C" w:rsidRDefault="00202714" w:rsidP="002D3E8C">
            <w:pPr>
              <w:tabs>
                <w:tab w:val="left" w:pos="1872"/>
                <w:tab w:val="left" w:pos="2952"/>
              </w:tabs>
              <w:ind w:right="432"/>
              <w:rPr>
                <w:rFonts w:ascii="Times New Roman" w:hAnsi="Times New Roman" w:cs="Times New Roman"/>
                <w:sz w:val="24"/>
                <w:szCs w:val="24"/>
              </w:rPr>
            </w:pPr>
            <w:r w:rsidRPr="002D3E8C">
              <w:rPr>
                <w:rFonts w:ascii="Times New Roman" w:hAnsi="Times New Roman" w:cs="Times New Roman"/>
                <w:sz w:val="24"/>
                <w:szCs w:val="24"/>
              </w:rPr>
              <w:t>Итого очисток</w:t>
            </w:r>
          </w:p>
          <w:p w:rsidR="00202714" w:rsidRPr="002D3E8C" w:rsidRDefault="00202714" w:rsidP="002D3E8C">
            <w:pPr>
              <w:tabs>
                <w:tab w:val="left" w:pos="1872"/>
                <w:tab w:val="left" w:pos="2952"/>
              </w:tabs>
              <w:ind w:right="432"/>
              <w:rPr>
                <w:rFonts w:ascii="Times New Roman" w:hAnsi="Times New Roman" w:cs="Times New Roman"/>
                <w:sz w:val="24"/>
                <w:szCs w:val="24"/>
              </w:rPr>
            </w:pPr>
          </w:p>
        </w:tc>
        <w:tc>
          <w:tcPr>
            <w:tcW w:w="2225" w:type="dxa"/>
            <w:gridSpan w:val="2"/>
            <w:tcBorders>
              <w:top w:val="single" w:sz="4" w:space="0" w:color="auto"/>
              <w:left w:val="single" w:sz="4" w:space="0" w:color="auto"/>
              <w:bottom w:val="single" w:sz="4" w:space="0" w:color="auto"/>
              <w:right w:val="single" w:sz="4" w:space="0" w:color="auto"/>
            </w:tcBorders>
            <w:vAlign w:val="center"/>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80</w:t>
            </w:r>
          </w:p>
        </w:tc>
        <w:tc>
          <w:tcPr>
            <w:tcW w:w="2226" w:type="dxa"/>
            <w:gridSpan w:val="2"/>
            <w:tcBorders>
              <w:top w:val="single" w:sz="4" w:space="0" w:color="auto"/>
              <w:left w:val="single" w:sz="4" w:space="0" w:color="auto"/>
              <w:bottom w:val="single" w:sz="4" w:space="0" w:color="auto"/>
              <w:right w:val="single" w:sz="4" w:space="0" w:color="auto"/>
            </w:tcBorders>
            <w:vAlign w:val="center"/>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69</w:t>
            </w:r>
          </w:p>
        </w:tc>
        <w:tc>
          <w:tcPr>
            <w:tcW w:w="2670" w:type="dxa"/>
            <w:gridSpan w:val="2"/>
            <w:tcBorders>
              <w:top w:val="single" w:sz="4" w:space="0" w:color="auto"/>
              <w:left w:val="single" w:sz="4" w:space="0" w:color="auto"/>
              <w:bottom w:val="single" w:sz="4" w:space="0" w:color="auto"/>
              <w:right w:val="single" w:sz="4" w:space="0" w:color="auto"/>
            </w:tcBorders>
            <w:vAlign w:val="center"/>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60</w:t>
            </w:r>
          </w:p>
        </w:tc>
      </w:tr>
      <w:tr w:rsidR="00202714" w:rsidRPr="002D3E8C" w:rsidTr="002D3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3" w:type="dxa"/>
        </w:trPr>
        <w:tc>
          <w:tcPr>
            <w:tcW w:w="2921" w:type="dxa"/>
            <w:gridSpan w:val="2"/>
            <w:tcBorders>
              <w:top w:val="single" w:sz="4" w:space="0" w:color="auto"/>
              <w:left w:val="single" w:sz="4" w:space="0" w:color="auto"/>
              <w:bottom w:val="single" w:sz="4" w:space="0" w:color="auto"/>
              <w:right w:val="single" w:sz="4" w:space="0" w:color="auto"/>
            </w:tcBorders>
          </w:tcPr>
          <w:p w:rsidR="00202714" w:rsidRPr="002D3E8C" w:rsidRDefault="00202714" w:rsidP="002D3E8C">
            <w:pPr>
              <w:tabs>
                <w:tab w:val="left" w:pos="1872"/>
                <w:tab w:val="left" w:pos="2952"/>
              </w:tabs>
              <w:ind w:right="432"/>
              <w:rPr>
                <w:rFonts w:ascii="Times New Roman" w:hAnsi="Times New Roman" w:cs="Times New Roman"/>
                <w:sz w:val="24"/>
                <w:szCs w:val="24"/>
              </w:rPr>
            </w:pPr>
            <w:r w:rsidRPr="002D3E8C">
              <w:rPr>
                <w:rFonts w:ascii="Times New Roman" w:hAnsi="Times New Roman" w:cs="Times New Roman"/>
                <w:sz w:val="24"/>
                <w:szCs w:val="24"/>
              </w:rPr>
              <w:lastRenderedPageBreak/>
              <w:t>Итого посыпок в целях борьбы с накатом</w:t>
            </w:r>
          </w:p>
        </w:tc>
        <w:tc>
          <w:tcPr>
            <w:tcW w:w="2225" w:type="dxa"/>
            <w:gridSpan w:val="2"/>
            <w:tcBorders>
              <w:top w:val="single" w:sz="4" w:space="0" w:color="auto"/>
              <w:left w:val="single" w:sz="4" w:space="0" w:color="auto"/>
              <w:bottom w:val="single" w:sz="4" w:space="0" w:color="auto"/>
              <w:right w:val="single" w:sz="4" w:space="0" w:color="auto"/>
            </w:tcBorders>
            <w:vAlign w:val="center"/>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84</w:t>
            </w:r>
          </w:p>
        </w:tc>
        <w:tc>
          <w:tcPr>
            <w:tcW w:w="2226" w:type="dxa"/>
            <w:gridSpan w:val="2"/>
            <w:tcBorders>
              <w:top w:val="single" w:sz="4" w:space="0" w:color="auto"/>
              <w:left w:val="single" w:sz="4" w:space="0" w:color="auto"/>
              <w:bottom w:val="single" w:sz="4" w:space="0" w:color="auto"/>
              <w:right w:val="single" w:sz="4" w:space="0" w:color="auto"/>
            </w:tcBorders>
            <w:vAlign w:val="center"/>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67</w:t>
            </w:r>
          </w:p>
        </w:tc>
        <w:tc>
          <w:tcPr>
            <w:tcW w:w="2670" w:type="dxa"/>
            <w:gridSpan w:val="2"/>
            <w:tcBorders>
              <w:top w:val="single" w:sz="4" w:space="0" w:color="auto"/>
              <w:left w:val="single" w:sz="4" w:space="0" w:color="auto"/>
              <w:bottom w:val="single" w:sz="4" w:space="0" w:color="auto"/>
              <w:right w:val="single" w:sz="4" w:space="0" w:color="auto"/>
            </w:tcBorders>
            <w:vAlign w:val="center"/>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51</w:t>
            </w:r>
          </w:p>
        </w:tc>
      </w:tr>
      <w:tr w:rsidR="00202714" w:rsidRPr="002D3E8C" w:rsidTr="002D3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3" w:type="dxa"/>
        </w:trPr>
        <w:tc>
          <w:tcPr>
            <w:tcW w:w="2921" w:type="dxa"/>
            <w:gridSpan w:val="2"/>
            <w:tcBorders>
              <w:top w:val="single" w:sz="4" w:space="0" w:color="auto"/>
              <w:left w:val="single" w:sz="4" w:space="0" w:color="auto"/>
              <w:bottom w:val="single" w:sz="4" w:space="0" w:color="auto"/>
              <w:right w:val="single" w:sz="4" w:space="0" w:color="auto"/>
            </w:tcBorders>
            <w:vAlign w:val="center"/>
          </w:tcPr>
          <w:p w:rsidR="00202714" w:rsidRPr="002D3E8C" w:rsidRDefault="00202714" w:rsidP="002D3E8C">
            <w:pPr>
              <w:tabs>
                <w:tab w:val="left" w:pos="1872"/>
                <w:tab w:val="left" w:pos="2952"/>
              </w:tabs>
              <w:ind w:right="432"/>
              <w:rPr>
                <w:rFonts w:ascii="Times New Roman" w:hAnsi="Times New Roman" w:cs="Times New Roman"/>
                <w:sz w:val="24"/>
                <w:szCs w:val="24"/>
              </w:rPr>
            </w:pPr>
            <w:r w:rsidRPr="002D3E8C">
              <w:rPr>
                <w:rFonts w:ascii="Times New Roman" w:hAnsi="Times New Roman" w:cs="Times New Roman"/>
                <w:sz w:val="24"/>
                <w:szCs w:val="24"/>
              </w:rPr>
              <w:t>Итого посыпок фрикционным материалом</w:t>
            </w:r>
          </w:p>
        </w:tc>
        <w:tc>
          <w:tcPr>
            <w:tcW w:w="2225" w:type="dxa"/>
            <w:gridSpan w:val="2"/>
            <w:tcBorders>
              <w:top w:val="single" w:sz="4" w:space="0" w:color="auto"/>
              <w:left w:val="single" w:sz="4" w:space="0" w:color="auto"/>
              <w:bottom w:val="single" w:sz="4" w:space="0" w:color="auto"/>
              <w:right w:val="single" w:sz="4" w:space="0" w:color="auto"/>
            </w:tcBorders>
            <w:vAlign w:val="center"/>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5</w:t>
            </w:r>
          </w:p>
        </w:tc>
        <w:tc>
          <w:tcPr>
            <w:tcW w:w="2226" w:type="dxa"/>
            <w:gridSpan w:val="2"/>
            <w:tcBorders>
              <w:top w:val="single" w:sz="4" w:space="0" w:color="auto"/>
              <w:left w:val="single" w:sz="4" w:space="0" w:color="auto"/>
              <w:bottom w:val="single" w:sz="4" w:space="0" w:color="auto"/>
              <w:right w:val="single" w:sz="4" w:space="0" w:color="auto"/>
            </w:tcBorders>
            <w:vAlign w:val="center"/>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10</w:t>
            </w:r>
          </w:p>
        </w:tc>
        <w:tc>
          <w:tcPr>
            <w:tcW w:w="2670" w:type="dxa"/>
            <w:gridSpan w:val="2"/>
            <w:tcBorders>
              <w:top w:val="single" w:sz="4" w:space="0" w:color="auto"/>
              <w:left w:val="single" w:sz="4" w:space="0" w:color="auto"/>
              <w:bottom w:val="single" w:sz="4" w:space="0" w:color="auto"/>
              <w:right w:val="single" w:sz="4" w:space="0" w:color="auto"/>
            </w:tcBorders>
            <w:vAlign w:val="center"/>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16</w:t>
            </w:r>
          </w:p>
        </w:tc>
      </w:tr>
    </w:tbl>
    <w:p w:rsidR="00202714" w:rsidRPr="002D3E8C" w:rsidRDefault="00202714" w:rsidP="00202714">
      <w:pPr>
        <w:ind w:firstLine="720"/>
        <w:jc w:val="both"/>
        <w:rPr>
          <w:rFonts w:ascii="Times New Roman" w:hAnsi="Times New Roman" w:cs="Times New Roman"/>
          <w:sz w:val="24"/>
          <w:szCs w:val="24"/>
        </w:rPr>
      </w:pPr>
      <w:r w:rsidRPr="002D3E8C">
        <w:rPr>
          <w:rFonts w:ascii="Times New Roman" w:hAnsi="Times New Roman" w:cs="Times New Roman"/>
          <w:sz w:val="24"/>
          <w:szCs w:val="24"/>
        </w:rPr>
        <w:t xml:space="preserve">Примечания:   </w:t>
      </w:r>
    </w:p>
    <w:p w:rsidR="00202714" w:rsidRPr="002D3E8C" w:rsidRDefault="00202714" w:rsidP="00202714">
      <w:pPr>
        <w:ind w:left="-142"/>
        <w:jc w:val="both"/>
        <w:rPr>
          <w:rFonts w:ascii="Times New Roman" w:hAnsi="Times New Roman" w:cs="Times New Roman"/>
          <w:sz w:val="24"/>
          <w:szCs w:val="24"/>
        </w:rPr>
      </w:pPr>
      <w:r w:rsidRPr="002D3E8C">
        <w:rPr>
          <w:rFonts w:ascii="Times New Roman" w:hAnsi="Times New Roman" w:cs="Times New Roman"/>
          <w:sz w:val="24"/>
          <w:szCs w:val="24"/>
        </w:rPr>
        <w:t>посыпка б.г. – посыпка в целях борьбы с гололедицей;</w:t>
      </w:r>
    </w:p>
    <w:p w:rsidR="00202714" w:rsidRPr="002D3E8C" w:rsidRDefault="00202714" w:rsidP="00202714">
      <w:pPr>
        <w:ind w:left="-142"/>
        <w:jc w:val="both"/>
        <w:rPr>
          <w:rFonts w:ascii="Times New Roman" w:hAnsi="Times New Roman" w:cs="Times New Roman"/>
          <w:sz w:val="24"/>
          <w:szCs w:val="24"/>
        </w:rPr>
      </w:pPr>
      <w:r w:rsidRPr="002D3E8C">
        <w:rPr>
          <w:rFonts w:ascii="Times New Roman" w:hAnsi="Times New Roman" w:cs="Times New Roman"/>
          <w:sz w:val="24"/>
          <w:szCs w:val="24"/>
        </w:rPr>
        <w:t>посыпка б.н. – посыпка в целях борьбы с накатом;</w:t>
      </w:r>
    </w:p>
    <w:p w:rsidR="00202714" w:rsidRPr="002D3E8C" w:rsidRDefault="00202714" w:rsidP="00202714">
      <w:pPr>
        <w:ind w:left="-142"/>
        <w:jc w:val="both"/>
        <w:rPr>
          <w:rFonts w:ascii="Times New Roman" w:hAnsi="Times New Roman" w:cs="Times New Roman"/>
          <w:sz w:val="24"/>
          <w:szCs w:val="24"/>
        </w:rPr>
      </w:pPr>
      <w:r w:rsidRPr="002D3E8C">
        <w:rPr>
          <w:rFonts w:ascii="Times New Roman" w:hAnsi="Times New Roman" w:cs="Times New Roman"/>
          <w:sz w:val="24"/>
          <w:szCs w:val="24"/>
        </w:rPr>
        <w:t>посыпка ф.м.- посыпка фрикционным материалом;</w:t>
      </w:r>
    </w:p>
    <w:p w:rsidR="00202714" w:rsidRPr="002D3E8C" w:rsidRDefault="00202714" w:rsidP="00202714">
      <w:pPr>
        <w:spacing w:line="360" w:lineRule="auto"/>
        <w:ind w:left="-142"/>
        <w:jc w:val="both"/>
        <w:rPr>
          <w:rFonts w:ascii="Times New Roman" w:hAnsi="Times New Roman" w:cs="Times New Roman"/>
          <w:sz w:val="24"/>
          <w:szCs w:val="24"/>
        </w:rPr>
      </w:pPr>
      <w:r w:rsidRPr="002D3E8C">
        <w:rPr>
          <w:rFonts w:ascii="Times New Roman" w:hAnsi="Times New Roman" w:cs="Times New Roman"/>
          <w:sz w:val="24"/>
          <w:szCs w:val="24"/>
        </w:rPr>
        <w:t>количество нормативных посыпок ф.м. для покрытий, содержащихся в накате (группа 3) – 18;</w:t>
      </w:r>
    </w:p>
    <w:p w:rsidR="00202714" w:rsidRPr="002D3E8C" w:rsidRDefault="00202714" w:rsidP="00202714">
      <w:pPr>
        <w:spacing w:line="360" w:lineRule="auto"/>
        <w:ind w:left="-142"/>
        <w:jc w:val="both"/>
        <w:rPr>
          <w:rFonts w:ascii="Times New Roman" w:hAnsi="Times New Roman" w:cs="Times New Roman"/>
          <w:sz w:val="24"/>
          <w:szCs w:val="24"/>
        </w:rPr>
      </w:pPr>
      <w:r w:rsidRPr="002D3E8C">
        <w:rPr>
          <w:rFonts w:ascii="Times New Roman" w:hAnsi="Times New Roman" w:cs="Times New Roman"/>
          <w:sz w:val="24"/>
          <w:szCs w:val="24"/>
        </w:rPr>
        <w:t>после проведения механической очистки покрытия от снега плугом и щеткой на покрытии количество неубранного снега в среднем по полосам наката не должно превышать 0,3 мм осадков, приведенных к талой воде.</w:t>
      </w:r>
    </w:p>
    <w:p w:rsidR="00202714" w:rsidRPr="002D3E8C" w:rsidRDefault="00202714" w:rsidP="00202714">
      <w:pPr>
        <w:spacing w:line="360" w:lineRule="auto"/>
        <w:ind w:firstLine="360"/>
        <w:jc w:val="both"/>
        <w:rPr>
          <w:rFonts w:ascii="Times New Roman" w:hAnsi="Times New Roman" w:cs="Times New Roman"/>
          <w:b/>
          <w:sz w:val="24"/>
          <w:szCs w:val="24"/>
        </w:rPr>
      </w:pPr>
    </w:p>
    <w:p w:rsidR="00202714" w:rsidRPr="002D3E8C" w:rsidRDefault="00202714" w:rsidP="00202714">
      <w:pPr>
        <w:ind w:firstLine="360"/>
        <w:jc w:val="both"/>
        <w:rPr>
          <w:rFonts w:ascii="Times New Roman" w:hAnsi="Times New Roman" w:cs="Times New Roman"/>
          <w:sz w:val="24"/>
          <w:szCs w:val="24"/>
        </w:rPr>
      </w:pPr>
    </w:p>
    <w:p w:rsidR="00202714" w:rsidRPr="002D3E8C" w:rsidRDefault="00202714" w:rsidP="00202714">
      <w:pPr>
        <w:spacing w:line="360" w:lineRule="auto"/>
        <w:ind w:left="-284" w:right="181" w:firstLine="646"/>
        <w:jc w:val="both"/>
        <w:rPr>
          <w:rFonts w:ascii="Times New Roman" w:hAnsi="Times New Roman" w:cs="Times New Roman"/>
          <w:sz w:val="24"/>
          <w:szCs w:val="24"/>
        </w:rPr>
      </w:pPr>
      <w:r w:rsidRPr="002D3E8C">
        <w:rPr>
          <w:rFonts w:ascii="Times New Roman" w:hAnsi="Times New Roman" w:cs="Times New Roman"/>
          <w:sz w:val="24"/>
          <w:szCs w:val="24"/>
        </w:rPr>
        <w:t xml:space="preserve">В таблицах 11, 12 приведены объемы россыпи </w:t>
      </w:r>
      <w:proofErr w:type="spellStart"/>
      <w:r w:rsidRPr="002D3E8C">
        <w:rPr>
          <w:rFonts w:ascii="Times New Roman" w:hAnsi="Times New Roman" w:cs="Times New Roman"/>
          <w:sz w:val="24"/>
          <w:szCs w:val="24"/>
        </w:rPr>
        <w:t>противогололедных</w:t>
      </w:r>
      <w:proofErr w:type="spellEnd"/>
      <w:r w:rsidRPr="002D3E8C">
        <w:rPr>
          <w:rFonts w:ascii="Times New Roman" w:hAnsi="Times New Roman" w:cs="Times New Roman"/>
          <w:sz w:val="24"/>
          <w:szCs w:val="24"/>
        </w:rPr>
        <w:t xml:space="preserve"> материалов, определенные по климатическим характеристикам зимнего периода  исходя из объективной потребности при доверительной вероятности определения расчетных параметров 50%.</w:t>
      </w:r>
    </w:p>
    <w:p w:rsidR="00202714" w:rsidRPr="002D3E8C" w:rsidRDefault="00202714" w:rsidP="00202714">
      <w:pPr>
        <w:rPr>
          <w:rFonts w:ascii="Times New Roman" w:hAnsi="Times New Roman" w:cs="Times New Roman"/>
          <w:sz w:val="24"/>
          <w:szCs w:val="24"/>
        </w:rPr>
      </w:pPr>
    </w:p>
    <w:p w:rsidR="003A6227" w:rsidRDefault="003A6227" w:rsidP="00202714">
      <w:pPr>
        <w:ind w:firstLine="720"/>
        <w:jc w:val="right"/>
        <w:rPr>
          <w:rFonts w:ascii="Times New Roman" w:hAnsi="Times New Roman" w:cs="Times New Roman"/>
          <w:sz w:val="24"/>
          <w:szCs w:val="24"/>
        </w:rPr>
      </w:pPr>
    </w:p>
    <w:p w:rsidR="00202714" w:rsidRPr="002D3E8C" w:rsidRDefault="00202714" w:rsidP="00202714">
      <w:pPr>
        <w:ind w:firstLine="720"/>
        <w:jc w:val="right"/>
        <w:rPr>
          <w:rFonts w:ascii="Times New Roman" w:hAnsi="Times New Roman" w:cs="Times New Roman"/>
          <w:sz w:val="24"/>
          <w:szCs w:val="24"/>
        </w:rPr>
      </w:pPr>
      <w:r w:rsidRPr="002D3E8C">
        <w:rPr>
          <w:rFonts w:ascii="Times New Roman" w:hAnsi="Times New Roman" w:cs="Times New Roman"/>
          <w:sz w:val="24"/>
          <w:szCs w:val="24"/>
        </w:rPr>
        <w:t>Таблица 11</w:t>
      </w:r>
    </w:p>
    <w:p w:rsidR="00202714" w:rsidRPr="002D3E8C" w:rsidRDefault="00202714" w:rsidP="00202714">
      <w:pPr>
        <w:ind w:left="360" w:right="180"/>
        <w:jc w:val="center"/>
        <w:rPr>
          <w:rFonts w:ascii="Times New Roman" w:hAnsi="Times New Roman" w:cs="Times New Roman"/>
          <w:b/>
          <w:sz w:val="24"/>
          <w:szCs w:val="24"/>
        </w:rPr>
      </w:pPr>
    </w:p>
    <w:p w:rsidR="00202714" w:rsidRPr="002D3E8C" w:rsidRDefault="00202714" w:rsidP="00202714">
      <w:pPr>
        <w:spacing w:line="312" w:lineRule="auto"/>
        <w:ind w:left="357" w:right="181"/>
        <w:jc w:val="center"/>
        <w:rPr>
          <w:rFonts w:ascii="Times New Roman" w:hAnsi="Times New Roman" w:cs="Times New Roman"/>
          <w:b/>
          <w:sz w:val="24"/>
          <w:szCs w:val="24"/>
        </w:rPr>
      </w:pPr>
      <w:r w:rsidRPr="002D3E8C">
        <w:rPr>
          <w:rFonts w:ascii="Times New Roman" w:hAnsi="Times New Roman" w:cs="Times New Roman"/>
          <w:b/>
          <w:sz w:val="24"/>
          <w:szCs w:val="24"/>
        </w:rPr>
        <w:t xml:space="preserve">Определенное по климатическим характеристикам зимнего периода количество технической соли на основе </w:t>
      </w:r>
      <w:proofErr w:type="spellStart"/>
      <w:r w:rsidRPr="002D3E8C">
        <w:rPr>
          <w:rFonts w:ascii="Times New Roman" w:hAnsi="Times New Roman" w:cs="Times New Roman"/>
          <w:b/>
          <w:sz w:val="24"/>
          <w:szCs w:val="24"/>
          <w:lang w:val="en-US"/>
        </w:rPr>
        <w:t>NaCl</w:t>
      </w:r>
      <w:proofErr w:type="spellEnd"/>
      <w:r w:rsidRPr="002D3E8C">
        <w:rPr>
          <w:rFonts w:ascii="Times New Roman" w:hAnsi="Times New Roman" w:cs="Times New Roman"/>
          <w:b/>
          <w:sz w:val="24"/>
          <w:szCs w:val="24"/>
        </w:rPr>
        <w:t xml:space="preserve"> для борьбы с зимней скользкостью автомобильных дорогах, содержащихся в зимний период с открытым покрытием, исходя из объективной потребности при доверительной вероятности определения расчетных параметров 50%</w:t>
      </w:r>
    </w:p>
    <w:p w:rsidR="00202714" w:rsidRPr="002D3E8C" w:rsidRDefault="00202714" w:rsidP="00202714">
      <w:pPr>
        <w:jc w:val="center"/>
        <w:rPr>
          <w:rFonts w:ascii="Times New Roman" w:hAnsi="Times New Roman" w:cs="Times New Roman"/>
          <w:b/>
          <w:sz w:val="24"/>
          <w:szCs w:val="24"/>
        </w:rPr>
      </w:pPr>
    </w:p>
    <w:p w:rsidR="00202714" w:rsidRPr="002D3E8C" w:rsidRDefault="00202714" w:rsidP="00202714">
      <w:pPr>
        <w:ind w:firstLine="360"/>
        <w:jc w:val="both"/>
        <w:rPr>
          <w:rFonts w:ascii="Times New Roman" w:hAnsi="Times New Roman" w:cs="Times New Roman"/>
          <w:b/>
          <w:sz w:val="24"/>
          <w:szCs w:val="24"/>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2520"/>
        <w:gridCol w:w="2216"/>
        <w:gridCol w:w="2464"/>
      </w:tblGrid>
      <w:tr w:rsidR="00202714" w:rsidRPr="002D3E8C" w:rsidTr="002D3E8C">
        <w:tc>
          <w:tcPr>
            <w:tcW w:w="3240" w:type="dxa"/>
            <w:vMerge w:val="restart"/>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Климатическая характеристика случая </w:t>
            </w:r>
            <w:r w:rsidRPr="002D3E8C">
              <w:rPr>
                <w:rFonts w:ascii="Times New Roman" w:hAnsi="Times New Roman" w:cs="Times New Roman"/>
                <w:sz w:val="24"/>
                <w:szCs w:val="24"/>
              </w:rPr>
              <w:lastRenderedPageBreak/>
              <w:t>зимней скользкости</w:t>
            </w:r>
          </w:p>
        </w:tc>
        <w:tc>
          <w:tcPr>
            <w:tcW w:w="7200" w:type="dxa"/>
            <w:gridSpan w:val="3"/>
          </w:tcPr>
          <w:p w:rsidR="00202714" w:rsidRPr="002D3E8C" w:rsidRDefault="00202714" w:rsidP="002D3E8C">
            <w:pPr>
              <w:jc w:val="center"/>
              <w:rPr>
                <w:rFonts w:ascii="Times New Roman" w:hAnsi="Times New Roman" w:cs="Times New Roman"/>
                <w:sz w:val="24"/>
                <w:szCs w:val="24"/>
                <w:vertAlign w:val="superscript"/>
              </w:rPr>
            </w:pPr>
            <w:r w:rsidRPr="002D3E8C">
              <w:rPr>
                <w:rFonts w:ascii="Times New Roman" w:hAnsi="Times New Roman" w:cs="Times New Roman"/>
                <w:sz w:val="24"/>
                <w:szCs w:val="24"/>
              </w:rPr>
              <w:lastRenderedPageBreak/>
              <w:t xml:space="preserve">Количество за зимний сезон технической соли на основе </w:t>
            </w:r>
            <w:proofErr w:type="spellStart"/>
            <w:r w:rsidRPr="002D3E8C">
              <w:rPr>
                <w:rFonts w:ascii="Times New Roman" w:hAnsi="Times New Roman" w:cs="Times New Roman"/>
                <w:sz w:val="24"/>
                <w:szCs w:val="24"/>
                <w:lang w:val="en-US"/>
              </w:rPr>
              <w:t>NaCl</w:t>
            </w:r>
            <w:proofErr w:type="spellEnd"/>
            <w:r w:rsidRPr="002D3E8C">
              <w:rPr>
                <w:rFonts w:ascii="Times New Roman" w:hAnsi="Times New Roman" w:cs="Times New Roman"/>
                <w:sz w:val="24"/>
                <w:szCs w:val="24"/>
              </w:rPr>
              <w:t xml:space="preserve"> для борьбы с зимней скользкостью для автомобильных дорог </w:t>
            </w:r>
            <w:r w:rsidRPr="002D3E8C">
              <w:rPr>
                <w:rFonts w:ascii="Times New Roman" w:hAnsi="Times New Roman" w:cs="Times New Roman"/>
                <w:sz w:val="24"/>
                <w:szCs w:val="24"/>
              </w:rPr>
              <w:lastRenderedPageBreak/>
              <w:t xml:space="preserve">следующих групп по содержанию, </w:t>
            </w:r>
            <w:proofErr w:type="spellStart"/>
            <w:r w:rsidRPr="002D3E8C">
              <w:rPr>
                <w:rFonts w:ascii="Times New Roman" w:hAnsi="Times New Roman" w:cs="Times New Roman"/>
                <w:sz w:val="24"/>
                <w:szCs w:val="24"/>
              </w:rPr>
              <w:t>гр</w:t>
            </w:r>
            <w:proofErr w:type="spellEnd"/>
            <w:r w:rsidRPr="002D3E8C">
              <w:rPr>
                <w:rFonts w:ascii="Times New Roman" w:hAnsi="Times New Roman" w:cs="Times New Roman"/>
                <w:sz w:val="24"/>
                <w:szCs w:val="24"/>
              </w:rPr>
              <w:t>/м</w:t>
            </w:r>
            <w:proofErr w:type="gramStart"/>
            <w:r w:rsidRPr="002D3E8C">
              <w:rPr>
                <w:rFonts w:ascii="Times New Roman" w:hAnsi="Times New Roman" w:cs="Times New Roman"/>
                <w:sz w:val="24"/>
                <w:szCs w:val="24"/>
                <w:vertAlign w:val="superscript"/>
              </w:rPr>
              <w:t>2</w:t>
            </w:r>
            <w:proofErr w:type="gramEnd"/>
          </w:p>
        </w:tc>
      </w:tr>
      <w:tr w:rsidR="00202714" w:rsidRPr="002D3E8C" w:rsidTr="002D3E8C">
        <w:trPr>
          <w:trHeight w:val="478"/>
        </w:trPr>
        <w:tc>
          <w:tcPr>
            <w:tcW w:w="3240" w:type="dxa"/>
            <w:vMerge/>
          </w:tcPr>
          <w:p w:rsidR="00202714" w:rsidRPr="002D3E8C" w:rsidRDefault="00202714" w:rsidP="002D3E8C">
            <w:pPr>
              <w:jc w:val="both"/>
              <w:rPr>
                <w:rFonts w:ascii="Times New Roman" w:hAnsi="Times New Roman" w:cs="Times New Roman"/>
                <w:sz w:val="24"/>
                <w:szCs w:val="24"/>
              </w:rPr>
            </w:pPr>
          </w:p>
        </w:tc>
        <w:tc>
          <w:tcPr>
            <w:tcW w:w="2520" w:type="dxa"/>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1Н, 1</w:t>
            </w:r>
          </w:p>
        </w:tc>
        <w:tc>
          <w:tcPr>
            <w:tcW w:w="2216" w:type="dxa"/>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2Н, 2</w:t>
            </w:r>
          </w:p>
        </w:tc>
        <w:tc>
          <w:tcPr>
            <w:tcW w:w="2464" w:type="dxa"/>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3Н, 3А</w:t>
            </w:r>
          </w:p>
        </w:tc>
      </w:tr>
      <w:tr w:rsidR="00202714" w:rsidRPr="002D3E8C" w:rsidTr="002D3E8C">
        <w:trPr>
          <w:trHeight w:val="428"/>
        </w:trPr>
        <w:tc>
          <w:tcPr>
            <w:tcW w:w="3240" w:type="dxa"/>
            <w:vAlign w:val="center"/>
          </w:tcPr>
          <w:p w:rsidR="00202714" w:rsidRPr="002D3E8C" w:rsidRDefault="00202714" w:rsidP="002D3E8C">
            <w:pPr>
              <w:jc w:val="both"/>
              <w:rPr>
                <w:rFonts w:ascii="Times New Roman" w:hAnsi="Times New Roman" w:cs="Times New Roman"/>
                <w:sz w:val="24"/>
                <w:szCs w:val="24"/>
              </w:rPr>
            </w:pPr>
            <w:r w:rsidRPr="002D3E8C">
              <w:rPr>
                <w:rFonts w:ascii="Times New Roman" w:hAnsi="Times New Roman" w:cs="Times New Roman"/>
                <w:sz w:val="24"/>
                <w:szCs w:val="24"/>
              </w:rPr>
              <w:t>Наличие случаев гололедицы</w:t>
            </w:r>
          </w:p>
        </w:tc>
        <w:tc>
          <w:tcPr>
            <w:tcW w:w="2520" w:type="dxa"/>
            <w:vAlign w:val="center"/>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128</w:t>
            </w:r>
          </w:p>
        </w:tc>
        <w:tc>
          <w:tcPr>
            <w:tcW w:w="2216" w:type="dxa"/>
            <w:vAlign w:val="center"/>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128</w:t>
            </w:r>
          </w:p>
        </w:tc>
        <w:tc>
          <w:tcPr>
            <w:tcW w:w="2464" w:type="dxa"/>
            <w:vAlign w:val="center"/>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128</w:t>
            </w:r>
          </w:p>
        </w:tc>
      </w:tr>
      <w:tr w:rsidR="00202714" w:rsidRPr="002D3E8C" w:rsidTr="002D3E8C">
        <w:trPr>
          <w:trHeight w:val="1053"/>
        </w:trPr>
        <w:tc>
          <w:tcPr>
            <w:tcW w:w="3240" w:type="dxa"/>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Выпадение осадков при температуре воздуха (</w:t>
            </w:r>
            <w:proofErr w:type="spellStart"/>
            <w:r w:rsidRPr="002D3E8C">
              <w:rPr>
                <w:rFonts w:ascii="Times New Roman" w:hAnsi="Times New Roman" w:cs="Times New Roman"/>
                <w:sz w:val="24"/>
                <w:szCs w:val="24"/>
                <w:vertAlign w:val="superscript"/>
              </w:rPr>
              <w:t>о</w:t>
            </w:r>
            <w:r w:rsidRPr="002D3E8C">
              <w:rPr>
                <w:rFonts w:ascii="Times New Roman" w:hAnsi="Times New Roman" w:cs="Times New Roman"/>
                <w:sz w:val="24"/>
                <w:szCs w:val="24"/>
              </w:rPr>
              <w:t>С</w:t>
            </w:r>
            <w:proofErr w:type="spellEnd"/>
            <w:r w:rsidRPr="002D3E8C">
              <w:rPr>
                <w:rFonts w:ascii="Times New Roman" w:hAnsi="Times New Roman" w:cs="Times New Roman"/>
                <w:sz w:val="24"/>
                <w:szCs w:val="24"/>
              </w:rPr>
              <w:t xml:space="preserve">) </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до  -6,0</w:t>
            </w:r>
          </w:p>
        </w:tc>
        <w:tc>
          <w:tcPr>
            <w:tcW w:w="2520" w:type="dxa"/>
            <w:vAlign w:val="center"/>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945</w:t>
            </w:r>
          </w:p>
        </w:tc>
        <w:tc>
          <w:tcPr>
            <w:tcW w:w="2216" w:type="dxa"/>
            <w:vAlign w:val="center"/>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958</w:t>
            </w:r>
          </w:p>
        </w:tc>
        <w:tc>
          <w:tcPr>
            <w:tcW w:w="2464" w:type="dxa"/>
            <w:vAlign w:val="center"/>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933</w:t>
            </w:r>
          </w:p>
        </w:tc>
      </w:tr>
      <w:tr w:rsidR="00202714" w:rsidRPr="002D3E8C" w:rsidTr="002D3E8C">
        <w:trPr>
          <w:trHeight w:val="969"/>
        </w:trPr>
        <w:tc>
          <w:tcPr>
            <w:tcW w:w="3240" w:type="dxa"/>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Выпадение осадков при температуре воздуха (</w:t>
            </w:r>
            <w:proofErr w:type="spellStart"/>
            <w:r w:rsidRPr="002D3E8C">
              <w:rPr>
                <w:rFonts w:ascii="Times New Roman" w:hAnsi="Times New Roman" w:cs="Times New Roman"/>
                <w:sz w:val="24"/>
                <w:szCs w:val="24"/>
                <w:vertAlign w:val="superscript"/>
              </w:rPr>
              <w:t>о</w:t>
            </w:r>
            <w:r w:rsidRPr="002D3E8C">
              <w:rPr>
                <w:rFonts w:ascii="Times New Roman" w:hAnsi="Times New Roman" w:cs="Times New Roman"/>
                <w:sz w:val="24"/>
                <w:szCs w:val="24"/>
              </w:rPr>
              <w:t>С</w:t>
            </w:r>
            <w:proofErr w:type="spellEnd"/>
            <w:r w:rsidRPr="002D3E8C">
              <w:rPr>
                <w:rFonts w:ascii="Times New Roman" w:hAnsi="Times New Roman" w:cs="Times New Roman"/>
                <w:sz w:val="24"/>
                <w:szCs w:val="24"/>
              </w:rPr>
              <w:t xml:space="preserve">) </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 -6,1  …  -8,0</w:t>
            </w:r>
          </w:p>
        </w:tc>
        <w:tc>
          <w:tcPr>
            <w:tcW w:w="2520" w:type="dxa"/>
            <w:vAlign w:val="center"/>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245</w:t>
            </w:r>
          </w:p>
        </w:tc>
        <w:tc>
          <w:tcPr>
            <w:tcW w:w="2216" w:type="dxa"/>
            <w:vAlign w:val="center"/>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255</w:t>
            </w:r>
          </w:p>
        </w:tc>
        <w:tc>
          <w:tcPr>
            <w:tcW w:w="2464" w:type="dxa"/>
            <w:vAlign w:val="center"/>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w:t>
            </w:r>
          </w:p>
        </w:tc>
      </w:tr>
      <w:tr w:rsidR="00202714" w:rsidRPr="002D3E8C" w:rsidTr="002D3E8C">
        <w:trPr>
          <w:trHeight w:val="996"/>
        </w:trPr>
        <w:tc>
          <w:tcPr>
            <w:tcW w:w="3240" w:type="dxa"/>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Выпадение осадков при температуре воздуха (</w:t>
            </w:r>
            <w:proofErr w:type="spellStart"/>
            <w:r w:rsidRPr="002D3E8C">
              <w:rPr>
                <w:rFonts w:ascii="Times New Roman" w:hAnsi="Times New Roman" w:cs="Times New Roman"/>
                <w:sz w:val="24"/>
                <w:szCs w:val="24"/>
                <w:vertAlign w:val="superscript"/>
              </w:rPr>
              <w:t>о</w:t>
            </w:r>
            <w:r w:rsidRPr="002D3E8C">
              <w:rPr>
                <w:rFonts w:ascii="Times New Roman" w:hAnsi="Times New Roman" w:cs="Times New Roman"/>
                <w:sz w:val="24"/>
                <w:szCs w:val="24"/>
              </w:rPr>
              <w:t>С</w:t>
            </w:r>
            <w:proofErr w:type="spellEnd"/>
            <w:r w:rsidRPr="002D3E8C">
              <w:rPr>
                <w:rFonts w:ascii="Times New Roman" w:hAnsi="Times New Roman" w:cs="Times New Roman"/>
                <w:sz w:val="24"/>
                <w:szCs w:val="24"/>
              </w:rPr>
              <w:t xml:space="preserve">) </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 -8,1  …  -10,0</w:t>
            </w:r>
          </w:p>
        </w:tc>
        <w:tc>
          <w:tcPr>
            <w:tcW w:w="2520" w:type="dxa"/>
            <w:vAlign w:val="center"/>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277</w:t>
            </w:r>
          </w:p>
        </w:tc>
        <w:tc>
          <w:tcPr>
            <w:tcW w:w="2216" w:type="dxa"/>
            <w:vAlign w:val="center"/>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w:t>
            </w:r>
          </w:p>
        </w:tc>
        <w:tc>
          <w:tcPr>
            <w:tcW w:w="2464" w:type="dxa"/>
            <w:vAlign w:val="center"/>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w:t>
            </w:r>
          </w:p>
        </w:tc>
      </w:tr>
      <w:tr w:rsidR="00202714" w:rsidRPr="002D3E8C" w:rsidTr="002D3E8C">
        <w:trPr>
          <w:trHeight w:val="550"/>
        </w:trPr>
        <w:tc>
          <w:tcPr>
            <w:tcW w:w="3240" w:type="dxa"/>
            <w:vAlign w:val="center"/>
          </w:tcPr>
          <w:p w:rsidR="00202714" w:rsidRPr="002D3E8C" w:rsidRDefault="00202714" w:rsidP="002D3E8C">
            <w:pPr>
              <w:jc w:val="right"/>
              <w:rPr>
                <w:rFonts w:ascii="Times New Roman" w:hAnsi="Times New Roman" w:cs="Times New Roman"/>
                <w:i/>
                <w:sz w:val="24"/>
                <w:szCs w:val="24"/>
              </w:rPr>
            </w:pPr>
            <w:r w:rsidRPr="002D3E8C">
              <w:rPr>
                <w:rFonts w:ascii="Times New Roman" w:hAnsi="Times New Roman" w:cs="Times New Roman"/>
                <w:i/>
                <w:sz w:val="24"/>
                <w:szCs w:val="24"/>
              </w:rPr>
              <w:t>Итого</w:t>
            </w:r>
          </w:p>
        </w:tc>
        <w:tc>
          <w:tcPr>
            <w:tcW w:w="2520" w:type="dxa"/>
            <w:vAlign w:val="center"/>
          </w:tcPr>
          <w:p w:rsidR="00202714" w:rsidRPr="002D3E8C" w:rsidRDefault="00202714" w:rsidP="002D3E8C">
            <w:pPr>
              <w:jc w:val="center"/>
              <w:rPr>
                <w:rFonts w:ascii="Times New Roman" w:hAnsi="Times New Roman" w:cs="Times New Roman"/>
                <w:b/>
                <w:bCs/>
                <w:color w:val="000000"/>
                <w:sz w:val="24"/>
                <w:szCs w:val="24"/>
              </w:rPr>
            </w:pPr>
            <w:r w:rsidRPr="002D3E8C">
              <w:rPr>
                <w:rFonts w:ascii="Times New Roman" w:hAnsi="Times New Roman" w:cs="Times New Roman"/>
                <w:b/>
                <w:bCs/>
                <w:color w:val="000000"/>
                <w:sz w:val="24"/>
                <w:szCs w:val="24"/>
              </w:rPr>
              <w:t>1595</w:t>
            </w:r>
          </w:p>
        </w:tc>
        <w:tc>
          <w:tcPr>
            <w:tcW w:w="2216" w:type="dxa"/>
            <w:vAlign w:val="center"/>
          </w:tcPr>
          <w:p w:rsidR="00202714" w:rsidRPr="002D3E8C" w:rsidRDefault="00202714" w:rsidP="002D3E8C">
            <w:pPr>
              <w:jc w:val="center"/>
              <w:rPr>
                <w:rFonts w:ascii="Times New Roman" w:hAnsi="Times New Roman" w:cs="Times New Roman"/>
                <w:b/>
                <w:bCs/>
                <w:color w:val="000000"/>
                <w:sz w:val="24"/>
                <w:szCs w:val="24"/>
              </w:rPr>
            </w:pPr>
            <w:r w:rsidRPr="002D3E8C">
              <w:rPr>
                <w:rFonts w:ascii="Times New Roman" w:hAnsi="Times New Roman" w:cs="Times New Roman"/>
                <w:b/>
                <w:bCs/>
                <w:color w:val="000000"/>
                <w:sz w:val="24"/>
                <w:szCs w:val="24"/>
              </w:rPr>
              <w:t>1341</w:t>
            </w:r>
          </w:p>
        </w:tc>
        <w:tc>
          <w:tcPr>
            <w:tcW w:w="2464" w:type="dxa"/>
            <w:vAlign w:val="center"/>
          </w:tcPr>
          <w:p w:rsidR="00202714" w:rsidRPr="002D3E8C" w:rsidRDefault="00202714" w:rsidP="002D3E8C">
            <w:pPr>
              <w:jc w:val="center"/>
              <w:rPr>
                <w:rFonts w:ascii="Times New Roman" w:hAnsi="Times New Roman" w:cs="Times New Roman"/>
                <w:b/>
                <w:bCs/>
                <w:color w:val="000000"/>
                <w:sz w:val="24"/>
                <w:szCs w:val="24"/>
              </w:rPr>
            </w:pPr>
            <w:r w:rsidRPr="002D3E8C">
              <w:rPr>
                <w:rFonts w:ascii="Times New Roman" w:hAnsi="Times New Roman" w:cs="Times New Roman"/>
                <w:b/>
                <w:bCs/>
                <w:color w:val="000000"/>
                <w:sz w:val="24"/>
                <w:szCs w:val="24"/>
              </w:rPr>
              <w:t>1061</w:t>
            </w:r>
          </w:p>
        </w:tc>
      </w:tr>
    </w:tbl>
    <w:p w:rsidR="00202714" w:rsidRPr="002D3E8C" w:rsidRDefault="00202714" w:rsidP="00202714">
      <w:pPr>
        <w:ind w:firstLine="720"/>
        <w:jc w:val="right"/>
        <w:rPr>
          <w:rFonts w:ascii="Times New Roman" w:hAnsi="Times New Roman" w:cs="Times New Roman"/>
          <w:sz w:val="24"/>
          <w:szCs w:val="24"/>
        </w:rPr>
      </w:pPr>
    </w:p>
    <w:p w:rsidR="00202714" w:rsidRPr="002D3E8C" w:rsidRDefault="00202714" w:rsidP="00202714">
      <w:pPr>
        <w:ind w:firstLine="720"/>
        <w:jc w:val="right"/>
        <w:rPr>
          <w:rFonts w:ascii="Times New Roman" w:hAnsi="Times New Roman" w:cs="Times New Roman"/>
          <w:sz w:val="24"/>
          <w:szCs w:val="24"/>
        </w:rPr>
      </w:pPr>
    </w:p>
    <w:p w:rsidR="00202714" w:rsidRPr="002D3E8C" w:rsidRDefault="00202714" w:rsidP="00202714">
      <w:pPr>
        <w:ind w:firstLine="720"/>
        <w:jc w:val="right"/>
        <w:rPr>
          <w:rFonts w:ascii="Times New Roman" w:hAnsi="Times New Roman" w:cs="Times New Roman"/>
          <w:sz w:val="24"/>
          <w:szCs w:val="24"/>
        </w:rPr>
      </w:pPr>
    </w:p>
    <w:p w:rsidR="00202714" w:rsidRPr="002D3E8C" w:rsidRDefault="00202714" w:rsidP="00202714">
      <w:pPr>
        <w:ind w:firstLine="720"/>
        <w:jc w:val="right"/>
        <w:rPr>
          <w:rFonts w:ascii="Times New Roman" w:hAnsi="Times New Roman" w:cs="Times New Roman"/>
          <w:sz w:val="24"/>
          <w:szCs w:val="24"/>
        </w:rPr>
      </w:pPr>
    </w:p>
    <w:p w:rsidR="00202714" w:rsidRPr="002D3E8C" w:rsidRDefault="00202714" w:rsidP="00202714">
      <w:pPr>
        <w:ind w:firstLine="720"/>
        <w:jc w:val="right"/>
        <w:rPr>
          <w:rFonts w:ascii="Times New Roman" w:hAnsi="Times New Roman" w:cs="Times New Roman"/>
          <w:sz w:val="24"/>
          <w:szCs w:val="24"/>
        </w:rPr>
      </w:pPr>
    </w:p>
    <w:p w:rsidR="00202714" w:rsidRPr="002D3E8C" w:rsidRDefault="00202714" w:rsidP="00202714">
      <w:pPr>
        <w:ind w:firstLine="720"/>
        <w:jc w:val="right"/>
        <w:rPr>
          <w:rFonts w:ascii="Times New Roman" w:hAnsi="Times New Roman" w:cs="Times New Roman"/>
          <w:sz w:val="24"/>
          <w:szCs w:val="24"/>
        </w:rPr>
      </w:pPr>
    </w:p>
    <w:p w:rsidR="003A6227" w:rsidRDefault="003A6227" w:rsidP="00202714">
      <w:pPr>
        <w:ind w:firstLine="720"/>
        <w:jc w:val="right"/>
        <w:rPr>
          <w:rFonts w:ascii="Times New Roman" w:hAnsi="Times New Roman" w:cs="Times New Roman"/>
          <w:sz w:val="24"/>
          <w:szCs w:val="24"/>
        </w:rPr>
      </w:pPr>
    </w:p>
    <w:p w:rsidR="003A6227" w:rsidRDefault="003A6227" w:rsidP="00202714">
      <w:pPr>
        <w:ind w:firstLine="720"/>
        <w:jc w:val="right"/>
        <w:rPr>
          <w:rFonts w:ascii="Times New Roman" w:hAnsi="Times New Roman" w:cs="Times New Roman"/>
          <w:sz w:val="24"/>
          <w:szCs w:val="24"/>
        </w:rPr>
      </w:pPr>
    </w:p>
    <w:p w:rsidR="00202714" w:rsidRPr="001136B6" w:rsidRDefault="00202714" w:rsidP="00202714">
      <w:pPr>
        <w:ind w:firstLine="720"/>
        <w:jc w:val="right"/>
        <w:rPr>
          <w:rFonts w:ascii="Times New Roman" w:hAnsi="Times New Roman" w:cs="Times New Roman"/>
          <w:sz w:val="24"/>
          <w:szCs w:val="24"/>
        </w:rPr>
      </w:pPr>
      <w:r w:rsidRPr="001136B6">
        <w:rPr>
          <w:rFonts w:ascii="Times New Roman" w:hAnsi="Times New Roman" w:cs="Times New Roman"/>
          <w:sz w:val="24"/>
          <w:szCs w:val="24"/>
        </w:rPr>
        <w:t>Таблица 12</w:t>
      </w:r>
    </w:p>
    <w:p w:rsidR="00202714" w:rsidRPr="002D3E8C" w:rsidRDefault="00202714" w:rsidP="00202714">
      <w:pPr>
        <w:ind w:firstLine="720"/>
        <w:jc w:val="center"/>
        <w:rPr>
          <w:rFonts w:ascii="Times New Roman" w:hAnsi="Times New Roman" w:cs="Times New Roman"/>
          <w:sz w:val="24"/>
          <w:szCs w:val="24"/>
        </w:rPr>
      </w:pPr>
    </w:p>
    <w:p w:rsidR="00202714" w:rsidRPr="002D3E8C" w:rsidRDefault="00202714" w:rsidP="00202714">
      <w:pPr>
        <w:spacing w:line="312" w:lineRule="auto"/>
        <w:ind w:left="357" w:right="181"/>
        <w:jc w:val="center"/>
        <w:rPr>
          <w:rFonts w:ascii="Times New Roman" w:hAnsi="Times New Roman" w:cs="Times New Roman"/>
          <w:b/>
          <w:sz w:val="24"/>
          <w:szCs w:val="24"/>
        </w:rPr>
      </w:pPr>
      <w:r w:rsidRPr="002D3E8C">
        <w:rPr>
          <w:rFonts w:ascii="Times New Roman" w:hAnsi="Times New Roman" w:cs="Times New Roman"/>
          <w:b/>
          <w:sz w:val="24"/>
          <w:szCs w:val="24"/>
        </w:rPr>
        <w:t xml:space="preserve">Определенное по климатическим характеристикам зимнего периода количество технической соли на основе </w:t>
      </w:r>
      <w:proofErr w:type="gramStart"/>
      <w:r w:rsidRPr="002D3E8C">
        <w:rPr>
          <w:rFonts w:ascii="Times New Roman" w:hAnsi="Times New Roman" w:cs="Times New Roman"/>
          <w:b/>
          <w:sz w:val="24"/>
          <w:szCs w:val="24"/>
        </w:rPr>
        <w:t>К</w:t>
      </w:r>
      <w:proofErr w:type="spellStart"/>
      <w:proofErr w:type="gramEnd"/>
      <w:r w:rsidRPr="002D3E8C">
        <w:rPr>
          <w:rFonts w:ascii="Times New Roman" w:hAnsi="Times New Roman" w:cs="Times New Roman"/>
          <w:b/>
          <w:sz w:val="24"/>
          <w:szCs w:val="24"/>
          <w:lang w:val="en-US"/>
        </w:rPr>
        <w:t>Cl</w:t>
      </w:r>
      <w:proofErr w:type="spellEnd"/>
      <w:r w:rsidRPr="002D3E8C">
        <w:rPr>
          <w:rFonts w:ascii="Times New Roman" w:hAnsi="Times New Roman" w:cs="Times New Roman"/>
          <w:b/>
          <w:sz w:val="24"/>
          <w:szCs w:val="24"/>
        </w:rPr>
        <w:t xml:space="preserve"> для борьбы с зимней скользкостью на автомобильных дорогах, содержащихся в зимний период с открытым покрытием исходя из объективной потребности при доверительной вероятности определения расчетных параметров 50%</w:t>
      </w:r>
    </w:p>
    <w:p w:rsidR="00202714" w:rsidRPr="002D3E8C" w:rsidRDefault="00202714" w:rsidP="00202714">
      <w:pPr>
        <w:jc w:val="center"/>
        <w:rPr>
          <w:rFonts w:ascii="Times New Roman" w:hAnsi="Times New Roman" w:cs="Times New Roman"/>
          <w:b/>
          <w:sz w:val="24"/>
          <w:szCs w:val="24"/>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2520"/>
        <w:gridCol w:w="2216"/>
        <w:gridCol w:w="2464"/>
      </w:tblGrid>
      <w:tr w:rsidR="00202714" w:rsidRPr="002D3E8C" w:rsidTr="002D3E8C">
        <w:tc>
          <w:tcPr>
            <w:tcW w:w="3240" w:type="dxa"/>
            <w:vMerge w:val="restart"/>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Климатическая характеристика случая зимней скользкости</w:t>
            </w:r>
          </w:p>
        </w:tc>
        <w:tc>
          <w:tcPr>
            <w:tcW w:w="7200" w:type="dxa"/>
            <w:gridSpan w:val="3"/>
          </w:tcPr>
          <w:p w:rsidR="00202714" w:rsidRPr="002D3E8C" w:rsidRDefault="00202714" w:rsidP="002D3E8C">
            <w:pPr>
              <w:jc w:val="center"/>
              <w:rPr>
                <w:rFonts w:ascii="Times New Roman" w:hAnsi="Times New Roman" w:cs="Times New Roman"/>
                <w:sz w:val="24"/>
                <w:szCs w:val="24"/>
                <w:vertAlign w:val="superscript"/>
              </w:rPr>
            </w:pPr>
            <w:r w:rsidRPr="002D3E8C">
              <w:rPr>
                <w:rFonts w:ascii="Times New Roman" w:hAnsi="Times New Roman" w:cs="Times New Roman"/>
                <w:sz w:val="24"/>
                <w:szCs w:val="24"/>
              </w:rPr>
              <w:t>Количество за зимний сезон технической соли на основе К</w:t>
            </w:r>
            <w:proofErr w:type="spellStart"/>
            <w:r w:rsidRPr="002D3E8C">
              <w:rPr>
                <w:rFonts w:ascii="Times New Roman" w:hAnsi="Times New Roman" w:cs="Times New Roman"/>
                <w:sz w:val="24"/>
                <w:szCs w:val="24"/>
                <w:lang w:val="en-US"/>
              </w:rPr>
              <w:t>Cl</w:t>
            </w:r>
            <w:proofErr w:type="spellEnd"/>
            <w:r w:rsidRPr="002D3E8C">
              <w:rPr>
                <w:rFonts w:ascii="Times New Roman" w:hAnsi="Times New Roman" w:cs="Times New Roman"/>
                <w:sz w:val="24"/>
                <w:szCs w:val="24"/>
              </w:rPr>
              <w:t xml:space="preserve"> для борьбы с зимней скользкостью для автомобильных дорог  следующих групп по содержанию, </w:t>
            </w:r>
            <w:proofErr w:type="spellStart"/>
            <w:r w:rsidRPr="002D3E8C">
              <w:rPr>
                <w:rFonts w:ascii="Times New Roman" w:hAnsi="Times New Roman" w:cs="Times New Roman"/>
                <w:sz w:val="24"/>
                <w:szCs w:val="24"/>
              </w:rPr>
              <w:t>гр</w:t>
            </w:r>
            <w:proofErr w:type="spellEnd"/>
            <w:r w:rsidRPr="002D3E8C">
              <w:rPr>
                <w:rFonts w:ascii="Times New Roman" w:hAnsi="Times New Roman" w:cs="Times New Roman"/>
                <w:sz w:val="24"/>
                <w:szCs w:val="24"/>
              </w:rPr>
              <w:t>/м</w:t>
            </w:r>
            <w:proofErr w:type="gramStart"/>
            <w:r w:rsidRPr="002D3E8C">
              <w:rPr>
                <w:rFonts w:ascii="Times New Roman" w:hAnsi="Times New Roman" w:cs="Times New Roman"/>
                <w:sz w:val="24"/>
                <w:szCs w:val="24"/>
                <w:vertAlign w:val="superscript"/>
              </w:rPr>
              <w:t>2</w:t>
            </w:r>
            <w:proofErr w:type="gramEnd"/>
          </w:p>
        </w:tc>
      </w:tr>
      <w:tr w:rsidR="00202714" w:rsidRPr="002D3E8C" w:rsidTr="002D3E8C">
        <w:tc>
          <w:tcPr>
            <w:tcW w:w="3240" w:type="dxa"/>
            <w:vMerge/>
          </w:tcPr>
          <w:p w:rsidR="00202714" w:rsidRPr="002D3E8C" w:rsidRDefault="00202714" w:rsidP="002D3E8C">
            <w:pPr>
              <w:jc w:val="both"/>
              <w:rPr>
                <w:rFonts w:ascii="Times New Roman" w:hAnsi="Times New Roman" w:cs="Times New Roman"/>
                <w:sz w:val="24"/>
                <w:szCs w:val="24"/>
              </w:rPr>
            </w:pPr>
          </w:p>
        </w:tc>
        <w:tc>
          <w:tcPr>
            <w:tcW w:w="2520"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1Н, 1</w:t>
            </w:r>
          </w:p>
        </w:tc>
        <w:tc>
          <w:tcPr>
            <w:tcW w:w="2216"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2Н, 2</w:t>
            </w:r>
          </w:p>
        </w:tc>
        <w:tc>
          <w:tcPr>
            <w:tcW w:w="2464"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3Н, 3А</w:t>
            </w:r>
          </w:p>
        </w:tc>
      </w:tr>
      <w:tr w:rsidR="00202714" w:rsidRPr="002D3E8C" w:rsidTr="002D3E8C">
        <w:tc>
          <w:tcPr>
            <w:tcW w:w="3240" w:type="dxa"/>
            <w:vAlign w:val="center"/>
          </w:tcPr>
          <w:p w:rsidR="00202714" w:rsidRPr="002D3E8C" w:rsidRDefault="00202714" w:rsidP="002D3E8C">
            <w:pPr>
              <w:jc w:val="both"/>
              <w:rPr>
                <w:rFonts w:ascii="Times New Roman" w:hAnsi="Times New Roman" w:cs="Times New Roman"/>
                <w:sz w:val="24"/>
                <w:szCs w:val="24"/>
              </w:rPr>
            </w:pPr>
            <w:r w:rsidRPr="002D3E8C">
              <w:rPr>
                <w:rFonts w:ascii="Times New Roman" w:hAnsi="Times New Roman" w:cs="Times New Roman"/>
                <w:sz w:val="24"/>
                <w:szCs w:val="24"/>
              </w:rPr>
              <w:t>Наличие случаев гололедицы</w:t>
            </w:r>
          </w:p>
        </w:tc>
        <w:tc>
          <w:tcPr>
            <w:tcW w:w="2520" w:type="dxa"/>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124</w:t>
            </w:r>
          </w:p>
        </w:tc>
        <w:tc>
          <w:tcPr>
            <w:tcW w:w="2216" w:type="dxa"/>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124</w:t>
            </w:r>
          </w:p>
        </w:tc>
        <w:tc>
          <w:tcPr>
            <w:tcW w:w="2464" w:type="dxa"/>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124</w:t>
            </w:r>
          </w:p>
        </w:tc>
      </w:tr>
      <w:tr w:rsidR="00202714" w:rsidRPr="002D3E8C" w:rsidTr="002D3E8C">
        <w:trPr>
          <w:trHeight w:val="1022"/>
        </w:trPr>
        <w:tc>
          <w:tcPr>
            <w:tcW w:w="3240" w:type="dxa"/>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Выпадение осадков при температуре воздуха (</w:t>
            </w:r>
            <w:proofErr w:type="spellStart"/>
            <w:r w:rsidRPr="002D3E8C">
              <w:rPr>
                <w:rFonts w:ascii="Times New Roman" w:hAnsi="Times New Roman" w:cs="Times New Roman"/>
                <w:sz w:val="24"/>
                <w:szCs w:val="24"/>
                <w:vertAlign w:val="superscript"/>
              </w:rPr>
              <w:t>о</w:t>
            </w:r>
            <w:r w:rsidRPr="002D3E8C">
              <w:rPr>
                <w:rFonts w:ascii="Times New Roman" w:hAnsi="Times New Roman" w:cs="Times New Roman"/>
                <w:sz w:val="24"/>
                <w:szCs w:val="24"/>
              </w:rPr>
              <w:t>С</w:t>
            </w:r>
            <w:proofErr w:type="spellEnd"/>
            <w:r w:rsidRPr="002D3E8C">
              <w:rPr>
                <w:rFonts w:ascii="Times New Roman" w:hAnsi="Times New Roman" w:cs="Times New Roman"/>
                <w:sz w:val="24"/>
                <w:szCs w:val="24"/>
              </w:rPr>
              <w:t xml:space="preserve">) </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до  -6,0</w:t>
            </w:r>
          </w:p>
        </w:tc>
        <w:tc>
          <w:tcPr>
            <w:tcW w:w="2520" w:type="dxa"/>
            <w:vAlign w:val="center"/>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1061</w:t>
            </w:r>
          </w:p>
        </w:tc>
        <w:tc>
          <w:tcPr>
            <w:tcW w:w="2216" w:type="dxa"/>
            <w:vAlign w:val="center"/>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1113</w:t>
            </w:r>
          </w:p>
        </w:tc>
        <w:tc>
          <w:tcPr>
            <w:tcW w:w="2464" w:type="dxa"/>
            <w:vAlign w:val="center"/>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1117</w:t>
            </w:r>
          </w:p>
        </w:tc>
      </w:tr>
      <w:tr w:rsidR="00202714" w:rsidRPr="002D3E8C" w:rsidTr="002D3E8C">
        <w:trPr>
          <w:trHeight w:val="981"/>
        </w:trPr>
        <w:tc>
          <w:tcPr>
            <w:tcW w:w="3240" w:type="dxa"/>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Выпадение осадков при температуре воздуха (</w:t>
            </w:r>
            <w:proofErr w:type="spellStart"/>
            <w:r w:rsidRPr="002D3E8C">
              <w:rPr>
                <w:rFonts w:ascii="Times New Roman" w:hAnsi="Times New Roman" w:cs="Times New Roman"/>
                <w:sz w:val="24"/>
                <w:szCs w:val="24"/>
                <w:vertAlign w:val="superscript"/>
              </w:rPr>
              <w:t>о</w:t>
            </w:r>
            <w:r w:rsidRPr="002D3E8C">
              <w:rPr>
                <w:rFonts w:ascii="Times New Roman" w:hAnsi="Times New Roman" w:cs="Times New Roman"/>
                <w:sz w:val="24"/>
                <w:szCs w:val="24"/>
              </w:rPr>
              <w:t>С</w:t>
            </w:r>
            <w:proofErr w:type="spellEnd"/>
            <w:r w:rsidRPr="002D3E8C">
              <w:rPr>
                <w:rFonts w:ascii="Times New Roman" w:hAnsi="Times New Roman" w:cs="Times New Roman"/>
                <w:sz w:val="24"/>
                <w:szCs w:val="24"/>
              </w:rPr>
              <w:t xml:space="preserve">) </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 -6,1  …  -8,0</w:t>
            </w:r>
          </w:p>
        </w:tc>
        <w:tc>
          <w:tcPr>
            <w:tcW w:w="2520" w:type="dxa"/>
            <w:vAlign w:val="center"/>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318</w:t>
            </w:r>
          </w:p>
        </w:tc>
        <w:tc>
          <w:tcPr>
            <w:tcW w:w="2216" w:type="dxa"/>
            <w:vAlign w:val="center"/>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334</w:t>
            </w:r>
          </w:p>
        </w:tc>
        <w:tc>
          <w:tcPr>
            <w:tcW w:w="2464" w:type="dxa"/>
            <w:vAlign w:val="center"/>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w:t>
            </w:r>
          </w:p>
        </w:tc>
      </w:tr>
      <w:tr w:rsidR="00202714" w:rsidRPr="002D3E8C" w:rsidTr="002D3E8C">
        <w:trPr>
          <w:trHeight w:val="981"/>
        </w:trPr>
        <w:tc>
          <w:tcPr>
            <w:tcW w:w="3240" w:type="dxa"/>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Выпадение осадков при температуре воздуха (</w:t>
            </w:r>
            <w:proofErr w:type="spellStart"/>
            <w:r w:rsidRPr="002D3E8C">
              <w:rPr>
                <w:rFonts w:ascii="Times New Roman" w:hAnsi="Times New Roman" w:cs="Times New Roman"/>
                <w:sz w:val="24"/>
                <w:szCs w:val="24"/>
                <w:vertAlign w:val="superscript"/>
              </w:rPr>
              <w:t>о</w:t>
            </w:r>
            <w:r w:rsidRPr="002D3E8C">
              <w:rPr>
                <w:rFonts w:ascii="Times New Roman" w:hAnsi="Times New Roman" w:cs="Times New Roman"/>
                <w:sz w:val="24"/>
                <w:szCs w:val="24"/>
              </w:rPr>
              <w:t>С</w:t>
            </w:r>
            <w:proofErr w:type="spellEnd"/>
            <w:r w:rsidRPr="002D3E8C">
              <w:rPr>
                <w:rFonts w:ascii="Times New Roman" w:hAnsi="Times New Roman" w:cs="Times New Roman"/>
                <w:sz w:val="24"/>
                <w:szCs w:val="24"/>
              </w:rPr>
              <w:t xml:space="preserve">) </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 -8,1  …  -10,0</w:t>
            </w:r>
          </w:p>
        </w:tc>
        <w:tc>
          <w:tcPr>
            <w:tcW w:w="2520" w:type="dxa"/>
            <w:vAlign w:val="center"/>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365</w:t>
            </w:r>
          </w:p>
        </w:tc>
        <w:tc>
          <w:tcPr>
            <w:tcW w:w="2216" w:type="dxa"/>
            <w:vAlign w:val="center"/>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w:t>
            </w:r>
          </w:p>
        </w:tc>
        <w:tc>
          <w:tcPr>
            <w:tcW w:w="2464" w:type="dxa"/>
            <w:vAlign w:val="center"/>
          </w:tcPr>
          <w:p w:rsidR="00202714" w:rsidRPr="002D3E8C" w:rsidRDefault="00202714" w:rsidP="002D3E8C">
            <w:pPr>
              <w:jc w:val="center"/>
              <w:rPr>
                <w:rFonts w:ascii="Times New Roman" w:hAnsi="Times New Roman" w:cs="Times New Roman"/>
                <w:color w:val="000000"/>
                <w:sz w:val="24"/>
                <w:szCs w:val="24"/>
              </w:rPr>
            </w:pPr>
            <w:r w:rsidRPr="002D3E8C">
              <w:rPr>
                <w:rFonts w:ascii="Times New Roman" w:hAnsi="Times New Roman" w:cs="Times New Roman"/>
                <w:color w:val="000000"/>
                <w:sz w:val="24"/>
                <w:szCs w:val="24"/>
              </w:rPr>
              <w:t>-</w:t>
            </w:r>
          </w:p>
        </w:tc>
      </w:tr>
      <w:tr w:rsidR="00202714" w:rsidRPr="002D3E8C" w:rsidTr="002D3E8C">
        <w:trPr>
          <w:trHeight w:val="550"/>
        </w:trPr>
        <w:tc>
          <w:tcPr>
            <w:tcW w:w="3240" w:type="dxa"/>
            <w:vAlign w:val="center"/>
          </w:tcPr>
          <w:p w:rsidR="00202714" w:rsidRPr="002D3E8C" w:rsidRDefault="00202714" w:rsidP="002D3E8C">
            <w:pPr>
              <w:jc w:val="right"/>
              <w:rPr>
                <w:rFonts w:ascii="Times New Roman" w:hAnsi="Times New Roman" w:cs="Times New Roman"/>
                <w:i/>
                <w:sz w:val="24"/>
                <w:szCs w:val="24"/>
              </w:rPr>
            </w:pPr>
            <w:r w:rsidRPr="002D3E8C">
              <w:rPr>
                <w:rFonts w:ascii="Times New Roman" w:hAnsi="Times New Roman" w:cs="Times New Roman"/>
                <w:i/>
                <w:sz w:val="24"/>
                <w:szCs w:val="24"/>
              </w:rPr>
              <w:t>Итого</w:t>
            </w:r>
          </w:p>
        </w:tc>
        <w:tc>
          <w:tcPr>
            <w:tcW w:w="2520" w:type="dxa"/>
            <w:vAlign w:val="center"/>
          </w:tcPr>
          <w:p w:rsidR="00202714" w:rsidRPr="002D3E8C" w:rsidRDefault="00202714" w:rsidP="002D3E8C">
            <w:pPr>
              <w:jc w:val="center"/>
              <w:rPr>
                <w:rFonts w:ascii="Times New Roman" w:hAnsi="Times New Roman" w:cs="Times New Roman"/>
                <w:b/>
                <w:bCs/>
                <w:color w:val="000000"/>
                <w:sz w:val="24"/>
                <w:szCs w:val="24"/>
              </w:rPr>
            </w:pPr>
            <w:r w:rsidRPr="002D3E8C">
              <w:rPr>
                <w:rFonts w:ascii="Times New Roman" w:hAnsi="Times New Roman" w:cs="Times New Roman"/>
                <w:b/>
                <w:bCs/>
                <w:color w:val="000000"/>
                <w:sz w:val="24"/>
                <w:szCs w:val="24"/>
              </w:rPr>
              <w:t>1868</w:t>
            </w:r>
          </w:p>
        </w:tc>
        <w:tc>
          <w:tcPr>
            <w:tcW w:w="2216" w:type="dxa"/>
            <w:vAlign w:val="center"/>
          </w:tcPr>
          <w:p w:rsidR="00202714" w:rsidRPr="002D3E8C" w:rsidRDefault="00202714" w:rsidP="002D3E8C">
            <w:pPr>
              <w:jc w:val="center"/>
              <w:rPr>
                <w:rFonts w:ascii="Times New Roman" w:hAnsi="Times New Roman" w:cs="Times New Roman"/>
                <w:b/>
                <w:bCs/>
                <w:color w:val="000000"/>
                <w:sz w:val="24"/>
                <w:szCs w:val="24"/>
              </w:rPr>
            </w:pPr>
            <w:r w:rsidRPr="002D3E8C">
              <w:rPr>
                <w:rFonts w:ascii="Times New Roman" w:hAnsi="Times New Roman" w:cs="Times New Roman"/>
                <w:b/>
                <w:bCs/>
                <w:color w:val="000000"/>
                <w:sz w:val="24"/>
                <w:szCs w:val="24"/>
              </w:rPr>
              <w:t>1570</w:t>
            </w:r>
          </w:p>
        </w:tc>
        <w:tc>
          <w:tcPr>
            <w:tcW w:w="2464" w:type="dxa"/>
            <w:vAlign w:val="center"/>
          </w:tcPr>
          <w:p w:rsidR="00202714" w:rsidRPr="002D3E8C" w:rsidRDefault="00202714" w:rsidP="002D3E8C">
            <w:pPr>
              <w:jc w:val="center"/>
              <w:rPr>
                <w:rFonts w:ascii="Times New Roman" w:hAnsi="Times New Roman" w:cs="Times New Roman"/>
                <w:b/>
                <w:bCs/>
                <w:color w:val="000000"/>
                <w:sz w:val="24"/>
                <w:szCs w:val="24"/>
              </w:rPr>
            </w:pPr>
            <w:r w:rsidRPr="002D3E8C">
              <w:rPr>
                <w:rFonts w:ascii="Times New Roman" w:hAnsi="Times New Roman" w:cs="Times New Roman"/>
                <w:b/>
                <w:bCs/>
                <w:color w:val="000000"/>
                <w:sz w:val="24"/>
                <w:szCs w:val="24"/>
              </w:rPr>
              <w:t>1241</w:t>
            </w:r>
          </w:p>
        </w:tc>
      </w:tr>
    </w:tbl>
    <w:p w:rsidR="00202714" w:rsidRPr="002D3E8C" w:rsidRDefault="00202714" w:rsidP="00202714">
      <w:pPr>
        <w:ind w:firstLine="360"/>
        <w:jc w:val="both"/>
        <w:rPr>
          <w:rFonts w:ascii="Times New Roman" w:hAnsi="Times New Roman" w:cs="Times New Roman"/>
          <w:b/>
          <w:sz w:val="24"/>
          <w:szCs w:val="24"/>
        </w:rPr>
      </w:pPr>
    </w:p>
    <w:p w:rsidR="00202714" w:rsidRPr="002D3E8C" w:rsidRDefault="00202714" w:rsidP="00202714">
      <w:pPr>
        <w:ind w:left="-284" w:right="180" w:firstLine="644"/>
        <w:jc w:val="both"/>
        <w:rPr>
          <w:rFonts w:ascii="Times New Roman" w:hAnsi="Times New Roman" w:cs="Times New Roman"/>
          <w:sz w:val="24"/>
          <w:szCs w:val="24"/>
        </w:rPr>
      </w:pPr>
      <w:r w:rsidRPr="002D3E8C">
        <w:rPr>
          <w:rFonts w:ascii="Times New Roman" w:hAnsi="Times New Roman" w:cs="Times New Roman"/>
          <w:sz w:val="24"/>
          <w:szCs w:val="24"/>
        </w:rPr>
        <w:t>В таблице 13 приведены объемы россыпи фрикционного материала, определенные по климатическим характеристикам зимнего периода исходя из объективной потребности при доверительной вероятности определения расчетных параметров 50%.</w:t>
      </w:r>
    </w:p>
    <w:p w:rsidR="00202714" w:rsidRPr="002D3E8C" w:rsidRDefault="00202714" w:rsidP="00202714">
      <w:pPr>
        <w:spacing w:line="360" w:lineRule="auto"/>
        <w:ind w:firstLine="720"/>
        <w:jc w:val="right"/>
        <w:rPr>
          <w:rFonts w:ascii="Times New Roman" w:hAnsi="Times New Roman" w:cs="Times New Roman"/>
          <w:sz w:val="24"/>
          <w:szCs w:val="24"/>
        </w:rPr>
      </w:pPr>
      <w:r w:rsidRPr="002D3E8C">
        <w:rPr>
          <w:rFonts w:ascii="Times New Roman" w:hAnsi="Times New Roman" w:cs="Times New Roman"/>
          <w:sz w:val="24"/>
          <w:szCs w:val="24"/>
        </w:rPr>
        <w:t>Таблица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5688"/>
      </w:tblGrid>
      <w:tr w:rsidR="00202714" w:rsidRPr="002D3E8C" w:rsidTr="002D3E8C">
        <w:tc>
          <w:tcPr>
            <w:tcW w:w="4428" w:type="dxa"/>
          </w:tcPr>
          <w:p w:rsidR="00202714" w:rsidRPr="002D3E8C" w:rsidRDefault="00202714" w:rsidP="002D3E8C">
            <w:pPr>
              <w:pStyle w:val="310"/>
              <w:spacing w:line="288" w:lineRule="auto"/>
              <w:jc w:val="center"/>
              <w:rPr>
                <w:szCs w:val="24"/>
              </w:rPr>
            </w:pPr>
            <w:r w:rsidRPr="002D3E8C">
              <w:rPr>
                <w:szCs w:val="24"/>
              </w:rPr>
              <w:t>Группа дорог по содержанию</w:t>
            </w:r>
          </w:p>
        </w:tc>
        <w:tc>
          <w:tcPr>
            <w:tcW w:w="5688" w:type="dxa"/>
          </w:tcPr>
          <w:p w:rsidR="00202714" w:rsidRPr="002D3E8C" w:rsidRDefault="00202714" w:rsidP="002D3E8C">
            <w:pPr>
              <w:pStyle w:val="310"/>
              <w:spacing w:line="288" w:lineRule="auto"/>
              <w:jc w:val="both"/>
              <w:rPr>
                <w:szCs w:val="24"/>
              </w:rPr>
            </w:pPr>
            <w:r w:rsidRPr="002D3E8C">
              <w:rPr>
                <w:szCs w:val="24"/>
              </w:rPr>
              <w:t xml:space="preserve">Количество за зимний сезон фрикционного материала для борьбы с зимней скользкостью, </w:t>
            </w:r>
            <w:proofErr w:type="spellStart"/>
            <w:r w:rsidRPr="002D3E8C">
              <w:rPr>
                <w:szCs w:val="24"/>
              </w:rPr>
              <w:t>гр</w:t>
            </w:r>
            <w:proofErr w:type="spellEnd"/>
            <w:r w:rsidRPr="002D3E8C">
              <w:rPr>
                <w:szCs w:val="24"/>
              </w:rPr>
              <w:t>/м</w:t>
            </w:r>
            <w:proofErr w:type="gramStart"/>
            <w:r w:rsidRPr="002D3E8C">
              <w:rPr>
                <w:szCs w:val="24"/>
                <w:vertAlign w:val="superscript"/>
              </w:rPr>
              <w:t>2</w:t>
            </w:r>
            <w:proofErr w:type="gramEnd"/>
          </w:p>
        </w:tc>
      </w:tr>
      <w:tr w:rsidR="00202714" w:rsidRPr="002D3E8C" w:rsidTr="002D3E8C">
        <w:tc>
          <w:tcPr>
            <w:tcW w:w="4428" w:type="dxa"/>
          </w:tcPr>
          <w:p w:rsidR="00202714" w:rsidRPr="002D3E8C" w:rsidRDefault="00202714" w:rsidP="002D3E8C">
            <w:pPr>
              <w:pStyle w:val="310"/>
              <w:spacing w:before="120" w:after="120" w:line="288" w:lineRule="auto"/>
              <w:jc w:val="center"/>
              <w:rPr>
                <w:szCs w:val="24"/>
              </w:rPr>
            </w:pPr>
            <w:r w:rsidRPr="002D3E8C">
              <w:rPr>
                <w:szCs w:val="24"/>
              </w:rPr>
              <w:t>1Н, 1</w:t>
            </w:r>
          </w:p>
        </w:tc>
        <w:tc>
          <w:tcPr>
            <w:tcW w:w="5688" w:type="dxa"/>
          </w:tcPr>
          <w:p w:rsidR="00202714" w:rsidRPr="002D3E8C" w:rsidRDefault="00202714" w:rsidP="002D3E8C">
            <w:pPr>
              <w:pStyle w:val="310"/>
              <w:spacing w:before="120" w:after="120" w:line="288" w:lineRule="auto"/>
              <w:jc w:val="center"/>
              <w:rPr>
                <w:szCs w:val="24"/>
              </w:rPr>
            </w:pPr>
            <w:r w:rsidRPr="002D3E8C">
              <w:rPr>
                <w:szCs w:val="24"/>
              </w:rPr>
              <w:t>375</w:t>
            </w:r>
          </w:p>
        </w:tc>
      </w:tr>
      <w:tr w:rsidR="00202714" w:rsidRPr="002D3E8C" w:rsidTr="002D3E8C">
        <w:tc>
          <w:tcPr>
            <w:tcW w:w="4428" w:type="dxa"/>
          </w:tcPr>
          <w:p w:rsidR="00202714" w:rsidRPr="002D3E8C" w:rsidRDefault="00202714" w:rsidP="002D3E8C">
            <w:pPr>
              <w:pStyle w:val="310"/>
              <w:spacing w:before="120" w:after="120" w:line="288" w:lineRule="auto"/>
              <w:jc w:val="center"/>
              <w:rPr>
                <w:szCs w:val="24"/>
              </w:rPr>
            </w:pPr>
            <w:r w:rsidRPr="002D3E8C">
              <w:rPr>
                <w:szCs w:val="24"/>
              </w:rPr>
              <w:t>2Н, 2</w:t>
            </w:r>
          </w:p>
        </w:tc>
        <w:tc>
          <w:tcPr>
            <w:tcW w:w="5688" w:type="dxa"/>
          </w:tcPr>
          <w:p w:rsidR="00202714" w:rsidRPr="002D3E8C" w:rsidRDefault="00202714" w:rsidP="002D3E8C">
            <w:pPr>
              <w:pStyle w:val="310"/>
              <w:spacing w:before="120" w:after="120" w:line="288" w:lineRule="auto"/>
              <w:jc w:val="center"/>
              <w:rPr>
                <w:szCs w:val="24"/>
              </w:rPr>
            </w:pPr>
            <w:r w:rsidRPr="002D3E8C">
              <w:rPr>
                <w:szCs w:val="24"/>
              </w:rPr>
              <w:t>750</w:t>
            </w:r>
          </w:p>
        </w:tc>
      </w:tr>
      <w:tr w:rsidR="00202714" w:rsidRPr="002D3E8C" w:rsidTr="002D3E8C">
        <w:tc>
          <w:tcPr>
            <w:tcW w:w="4428" w:type="dxa"/>
          </w:tcPr>
          <w:p w:rsidR="00202714" w:rsidRPr="002D3E8C" w:rsidRDefault="00202714" w:rsidP="002D3E8C">
            <w:pPr>
              <w:pStyle w:val="310"/>
              <w:spacing w:before="120" w:after="120" w:line="288" w:lineRule="auto"/>
              <w:jc w:val="center"/>
              <w:rPr>
                <w:szCs w:val="24"/>
              </w:rPr>
            </w:pPr>
            <w:r w:rsidRPr="002D3E8C">
              <w:rPr>
                <w:szCs w:val="24"/>
              </w:rPr>
              <w:t>3Н, 3А</w:t>
            </w:r>
          </w:p>
        </w:tc>
        <w:tc>
          <w:tcPr>
            <w:tcW w:w="5688" w:type="dxa"/>
          </w:tcPr>
          <w:p w:rsidR="00202714" w:rsidRPr="002D3E8C" w:rsidRDefault="00202714" w:rsidP="002D3E8C">
            <w:pPr>
              <w:pStyle w:val="310"/>
              <w:spacing w:before="120" w:after="120" w:line="288" w:lineRule="auto"/>
              <w:jc w:val="center"/>
              <w:rPr>
                <w:szCs w:val="24"/>
              </w:rPr>
            </w:pPr>
            <w:r w:rsidRPr="002D3E8C">
              <w:rPr>
                <w:szCs w:val="24"/>
              </w:rPr>
              <w:t>1200</w:t>
            </w:r>
          </w:p>
        </w:tc>
      </w:tr>
      <w:tr w:rsidR="00202714" w:rsidRPr="002D3E8C" w:rsidTr="002D3E8C">
        <w:tc>
          <w:tcPr>
            <w:tcW w:w="4428" w:type="dxa"/>
          </w:tcPr>
          <w:p w:rsidR="00202714" w:rsidRPr="002D3E8C" w:rsidRDefault="00202714" w:rsidP="002D3E8C">
            <w:pPr>
              <w:pStyle w:val="310"/>
              <w:spacing w:before="120" w:after="120" w:line="288" w:lineRule="auto"/>
              <w:jc w:val="center"/>
              <w:rPr>
                <w:szCs w:val="24"/>
              </w:rPr>
            </w:pPr>
            <w:r w:rsidRPr="002D3E8C">
              <w:rPr>
                <w:szCs w:val="24"/>
              </w:rPr>
              <w:t>3</w:t>
            </w:r>
          </w:p>
        </w:tc>
        <w:tc>
          <w:tcPr>
            <w:tcW w:w="5688" w:type="dxa"/>
          </w:tcPr>
          <w:p w:rsidR="00202714" w:rsidRPr="002D3E8C" w:rsidRDefault="00202714" w:rsidP="002D3E8C">
            <w:pPr>
              <w:pStyle w:val="310"/>
              <w:spacing w:before="120" w:after="120" w:line="288" w:lineRule="auto"/>
              <w:jc w:val="center"/>
              <w:rPr>
                <w:szCs w:val="24"/>
              </w:rPr>
            </w:pPr>
            <w:r w:rsidRPr="002D3E8C">
              <w:rPr>
                <w:szCs w:val="24"/>
              </w:rPr>
              <w:t>1350</w:t>
            </w:r>
          </w:p>
        </w:tc>
      </w:tr>
    </w:tbl>
    <w:p w:rsidR="00202714" w:rsidRPr="002D3E8C" w:rsidRDefault="00202714" w:rsidP="00202714">
      <w:pPr>
        <w:pStyle w:val="310"/>
        <w:spacing w:line="288" w:lineRule="auto"/>
        <w:ind w:firstLine="360"/>
        <w:jc w:val="both"/>
        <w:rPr>
          <w:szCs w:val="24"/>
        </w:rPr>
      </w:pPr>
    </w:p>
    <w:p w:rsidR="00202714" w:rsidRPr="002D3E8C" w:rsidRDefault="00202714" w:rsidP="00202714">
      <w:pPr>
        <w:pStyle w:val="310"/>
        <w:spacing w:line="288" w:lineRule="auto"/>
        <w:ind w:firstLine="360"/>
        <w:jc w:val="both"/>
        <w:rPr>
          <w:szCs w:val="24"/>
        </w:rPr>
      </w:pPr>
      <w:r w:rsidRPr="002D3E8C">
        <w:rPr>
          <w:szCs w:val="24"/>
        </w:rPr>
        <w:t xml:space="preserve">9.5. Объективное определение фактического объема работ по зимнему содержанию возможно на основании фактической метеорологической информации, предоставляемой профессиональными и независимыми от дорожной отрасли специалистами. Пересчет метеорологической информации за истекший период в фактическую цикличность и объемы выполненных работ проводится на основании таблиц 14, 15, 16, разработанных на основе учета требований Заказчика к эксплуатационному состоянию сети и </w:t>
      </w:r>
      <w:proofErr w:type="gramStart"/>
      <w:r w:rsidRPr="002D3E8C">
        <w:rPr>
          <w:szCs w:val="24"/>
        </w:rPr>
        <w:t>учета</w:t>
      </w:r>
      <w:proofErr w:type="gramEnd"/>
      <w:r w:rsidRPr="002D3E8C">
        <w:rPr>
          <w:szCs w:val="24"/>
        </w:rPr>
        <w:t xml:space="preserve"> фактически применяемых технологий борьбы с зимней скользкостью на автомобильных дорогах. </w:t>
      </w:r>
    </w:p>
    <w:p w:rsidR="00202714" w:rsidRPr="002D3E8C" w:rsidRDefault="00202714" w:rsidP="00202714">
      <w:pPr>
        <w:numPr>
          <w:ilvl w:val="12"/>
          <w:numId w:val="0"/>
        </w:numPr>
        <w:spacing w:line="288" w:lineRule="auto"/>
        <w:ind w:right="540" w:firstLine="720"/>
        <w:jc w:val="right"/>
        <w:rPr>
          <w:rFonts w:ascii="Times New Roman" w:hAnsi="Times New Roman" w:cs="Times New Roman"/>
          <w:sz w:val="24"/>
          <w:szCs w:val="24"/>
        </w:rPr>
      </w:pPr>
      <w:r w:rsidRPr="002D3E8C">
        <w:rPr>
          <w:rFonts w:ascii="Times New Roman" w:hAnsi="Times New Roman" w:cs="Times New Roman"/>
          <w:sz w:val="24"/>
          <w:szCs w:val="24"/>
        </w:rPr>
        <w:t>Таблица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8"/>
        <w:gridCol w:w="2436"/>
        <w:gridCol w:w="2436"/>
        <w:gridCol w:w="2436"/>
      </w:tblGrid>
      <w:tr w:rsidR="00202714" w:rsidRPr="002D3E8C" w:rsidTr="002D3E8C">
        <w:tc>
          <w:tcPr>
            <w:tcW w:w="2808" w:type="dxa"/>
            <w:vMerge w:val="restart"/>
          </w:tcPr>
          <w:p w:rsidR="00202714" w:rsidRPr="002D3E8C" w:rsidRDefault="00202714" w:rsidP="002D3E8C">
            <w:pPr>
              <w:pStyle w:val="310"/>
              <w:numPr>
                <w:ilvl w:val="12"/>
                <w:numId w:val="0"/>
              </w:numPr>
              <w:spacing w:line="288" w:lineRule="auto"/>
              <w:jc w:val="center"/>
              <w:rPr>
                <w:szCs w:val="24"/>
              </w:rPr>
            </w:pPr>
            <w:r w:rsidRPr="002D3E8C">
              <w:rPr>
                <w:szCs w:val="24"/>
              </w:rPr>
              <w:t xml:space="preserve">Количество по </w:t>
            </w:r>
            <w:r w:rsidRPr="002D3E8C">
              <w:rPr>
                <w:szCs w:val="24"/>
              </w:rPr>
              <w:lastRenderedPageBreak/>
              <w:t xml:space="preserve">метеоданным выпавших осадков во время снегопада, </w:t>
            </w:r>
          </w:p>
          <w:p w:rsidR="00202714" w:rsidRPr="002D3E8C" w:rsidRDefault="00202714" w:rsidP="002D3E8C">
            <w:pPr>
              <w:numPr>
                <w:ilvl w:val="12"/>
                <w:numId w:val="0"/>
              </w:numPr>
              <w:spacing w:line="288" w:lineRule="auto"/>
              <w:jc w:val="center"/>
              <w:rPr>
                <w:rFonts w:ascii="Times New Roman" w:hAnsi="Times New Roman" w:cs="Times New Roman"/>
                <w:sz w:val="24"/>
                <w:szCs w:val="24"/>
              </w:rPr>
            </w:pPr>
            <w:proofErr w:type="gramStart"/>
            <w:r w:rsidRPr="002D3E8C">
              <w:rPr>
                <w:rFonts w:ascii="Times New Roman" w:hAnsi="Times New Roman" w:cs="Times New Roman"/>
                <w:sz w:val="24"/>
                <w:szCs w:val="24"/>
              </w:rPr>
              <w:t>мм</w:t>
            </w:r>
            <w:proofErr w:type="gramEnd"/>
            <w:r w:rsidRPr="002D3E8C">
              <w:rPr>
                <w:rFonts w:ascii="Times New Roman" w:hAnsi="Times New Roman" w:cs="Times New Roman"/>
                <w:sz w:val="24"/>
                <w:szCs w:val="24"/>
              </w:rPr>
              <w:t xml:space="preserve"> талой воды</w:t>
            </w:r>
          </w:p>
        </w:tc>
        <w:tc>
          <w:tcPr>
            <w:tcW w:w="7308" w:type="dxa"/>
            <w:gridSpan w:val="3"/>
          </w:tcPr>
          <w:p w:rsidR="00202714" w:rsidRPr="002D3E8C" w:rsidRDefault="00202714" w:rsidP="002D3E8C">
            <w:pPr>
              <w:numPr>
                <w:ilvl w:val="12"/>
                <w:numId w:val="0"/>
              </w:numPr>
              <w:spacing w:line="288" w:lineRule="auto"/>
              <w:jc w:val="center"/>
              <w:rPr>
                <w:rFonts w:ascii="Times New Roman" w:hAnsi="Times New Roman" w:cs="Times New Roman"/>
                <w:sz w:val="24"/>
                <w:szCs w:val="24"/>
              </w:rPr>
            </w:pPr>
          </w:p>
          <w:p w:rsidR="00202714" w:rsidRPr="002D3E8C" w:rsidRDefault="00202714" w:rsidP="002D3E8C">
            <w:pPr>
              <w:numPr>
                <w:ilvl w:val="12"/>
                <w:numId w:val="0"/>
              </w:num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lastRenderedPageBreak/>
              <w:t>Количество во время снегопада очисток плугом и щеткой, шт., для дорог содержащихся зимой в открытом виде, групп по содержанию</w:t>
            </w:r>
          </w:p>
          <w:p w:rsidR="00202714" w:rsidRPr="002D3E8C" w:rsidRDefault="00202714" w:rsidP="002D3E8C">
            <w:pPr>
              <w:numPr>
                <w:ilvl w:val="12"/>
                <w:numId w:val="0"/>
              </w:numPr>
              <w:spacing w:line="288" w:lineRule="auto"/>
              <w:jc w:val="center"/>
              <w:rPr>
                <w:rFonts w:ascii="Times New Roman" w:hAnsi="Times New Roman" w:cs="Times New Roman"/>
                <w:sz w:val="24"/>
                <w:szCs w:val="24"/>
              </w:rPr>
            </w:pPr>
          </w:p>
        </w:tc>
      </w:tr>
      <w:tr w:rsidR="00202714" w:rsidRPr="002D3E8C" w:rsidTr="002D3E8C">
        <w:trPr>
          <w:cantSplit/>
        </w:trPr>
        <w:tc>
          <w:tcPr>
            <w:tcW w:w="2808" w:type="dxa"/>
            <w:vMerge/>
          </w:tcPr>
          <w:p w:rsidR="00202714" w:rsidRPr="002D3E8C" w:rsidRDefault="00202714" w:rsidP="002D3E8C">
            <w:pPr>
              <w:numPr>
                <w:ilvl w:val="12"/>
                <w:numId w:val="0"/>
              </w:numPr>
              <w:spacing w:line="288" w:lineRule="auto"/>
              <w:jc w:val="center"/>
              <w:rPr>
                <w:rFonts w:ascii="Times New Roman" w:hAnsi="Times New Roman" w:cs="Times New Roman"/>
                <w:sz w:val="24"/>
                <w:szCs w:val="24"/>
              </w:rPr>
            </w:pPr>
          </w:p>
        </w:tc>
        <w:tc>
          <w:tcPr>
            <w:tcW w:w="2436" w:type="dxa"/>
          </w:tcPr>
          <w:p w:rsidR="00202714" w:rsidRPr="002D3E8C" w:rsidRDefault="00202714" w:rsidP="002D3E8C">
            <w:pPr>
              <w:numPr>
                <w:ilvl w:val="12"/>
                <w:numId w:val="0"/>
              </w:num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2436" w:type="dxa"/>
          </w:tcPr>
          <w:p w:rsidR="00202714" w:rsidRPr="002D3E8C" w:rsidRDefault="00202714" w:rsidP="002D3E8C">
            <w:pPr>
              <w:numPr>
                <w:ilvl w:val="12"/>
                <w:numId w:val="0"/>
              </w:num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2436" w:type="dxa"/>
          </w:tcPr>
          <w:p w:rsidR="00202714" w:rsidRPr="002D3E8C" w:rsidRDefault="00202714" w:rsidP="002D3E8C">
            <w:pPr>
              <w:numPr>
                <w:ilvl w:val="12"/>
                <w:numId w:val="0"/>
              </w:num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3</w:t>
            </w:r>
          </w:p>
        </w:tc>
      </w:tr>
      <w:tr w:rsidR="00202714" w:rsidRPr="002D3E8C" w:rsidTr="002D3E8C">
        <w:trPr>
          <w:cantSplit/>
        </w:trPr>
        <w:tc>
          <w:tcPr>
            <w:tcW w:w="2808" w:type="dxa"/>
          </w:tcPr>
          <w:p w:rsidR="00202714" w:rsidRPr="002D3E8C" w:rsidRDefault="00202714" w:rsidP="002D3E8C">
            <w:pPr>
              <w:numPr>
                <w:ilvl w:val="12"/>
                <w:numId w:val="0"/>
              </w:num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0,0 – 0,3</w:t>
            </w:r>
          </w:p>
        </w:tc>
        <w:tc>
          <w:tcPr>
            <w:tcW w:w="2436" w:type="dxa"/>
          </w:tcPr>
          <w:p w:rsidR="00202714" w:rsidRPr="002D3E8C" w:rsidRDefault="00202714" w:rsidP="002D3E8C">
            <w:pPr>
              <w:numPr>
                <w:ilvl w:val="12"/>
                <w:numId w:val="0"/>
              </w:num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0</w:t>
            </w:r>
          </w:p>
        </w:tc>
        <w:tc>
          <w:tcPr>
            <w:tcW w:w="2436" w:type="dxa"/>
          </w:tcPr>
          <w:p w:rsidR="00202714" w:rsidRPr="002D3E8C" w:rsidRDefault="00202714" w:rsidP="002D3E8C">
            <w:pPr>
              <w:numPr>
                <w:ilvl w:val="12"/>
                <w:numId w:val="0"/>
              </w:num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0</w:t>
            </w:r>
          </w:p>
        </w:tc>
        <w:tc>
          <w:tcPr>
            <w:tcW w:w="2436" w:type="dxa"/>
          </w:tcPr>
          <w:p w:rsidR="00202714" w:rsidRPr="002D3E8C" w:rsidRDefault="00202714" w:rsidP="002D3E8C">
            <w:pPr>
              <w:numPr>
                <w:ilvl w:val="12"/>
                <w:numId w:val="0"/>
              </w:num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0</w:t>
            </w:r>
          </w:p>
        </w:tc>
      </w:tr>
      <w:tr w:rsidR="00202714" w:rsidRPr="002D3E8C" w:rsidTr="002D3E8C">
        <w:trPr>
          <w:cantSplit/>
        </w:trPr>
        <w:tc>
          <w:tcPr>
            <w:tcW w:w="2808" w:type="dxa"/>
          </w:tcPr>
          <w:p w:rsidR="00202714" w:rsidRPr="002D3E8C" w:rsidRDefault="00202714" w:rsidP="002D3E8C">
            <w:pPr>
              <w:numPr>
                <w:ilvl w:val="12"/>
                <w:numId w:val="0"/>
              </w:num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0,3 – 3,0</w:t>
            </w:r>
          </w:p>
        </w:tc>
        <w:tc>
          <w:tcPr>
            <w:tcW w:w="2436" w:type="dxa"/>
          </w:tcPr>
          <w:p w:rsidR="00202714" w:rsidRPr="002D3E8C" w:rsidRDefault="00202714" w:rsidP="002D3E8C">
            <w:pPr>
              <w:numPr>
                <w:ilvl w:val="12"/>
                <w:numId w:val="0"/>
              </w:num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2436" w:type="dxa"/>
          </w:tcPr>
          <w:p w:rsidR="00202714" w:rsidRPr="002D3E8C" w:rsidRDefault="00202714" w:rsidP="002D3E8C">
            <w:pPr>
              <w:numPr>
                <w:ilvl w:val="12"/>
                <w:numId w:val="0"/>
              </w:num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2436" w:type="dxa"/>
          </w:tcPr>
          <w:p w:rsidR="00202714" w:rsidRPr="002D3E8C" w:rsidRDefault="00202714" w:rsidP="002D3E8C">
            <w:pPr>
              <w:numPr>
                <w:ilvl w:val="12"/>
                <w:numId w:val="0"/>
              </w:num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1</w:t>
            </w:r>
          </w:p>
        </w:tc>
      </w:tr>
      <w:tr w:rsidR="00202714" w:rsidRPr="002D3E8C" w:rsidTr="002D3E8C">
        <w:trPr>
          <w:cantSplit/>
        </w:trPr>
        <w:tc>
          <w:tcPr>
            <w:tcW w:w="2808" w:type="dxa"/>
          </w:tcPr>
          <w:p w:rsidR="00202714" w:rsidRPr="002D3E8C" w:rsidRDefault="00202714" w:rsidP="002D3E8C">
            <w:pPr>
              <w:numPr>
                <w:ilvl w:val="12"/>
                <w:numId w:val="0"/>
              </w:num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3,0 – 4,5</w:t>
            </w:r>
          </w:p>
        </w:tc>
        <w:tc>
          <w:tcPr>
            <w:tcW w:w="2436" w:type="dxa"/>
          </w:tcPr>
          <w:p w:rsidR="00202714" w:rsidRPr="002D3E8C" w:rsidRDefault="00202714" w:rsidP="002D3E8C">
            <w:pPr>
              <w:numPr>
                <w:ilvl w:val="12"/>
                <w:numId w:val="0"/>
              </w:num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2436" w:type="dxa"/>
          </w:tcPr>
          <w:p w:rsidR="00202714" w:rsidRPr="002D3E8C" w:rsidRDefault="00202714" w:rsidP="002D3E8C">
            <w:pPr>
              <w:numPr>
                <w:ilvl w:val="12"/>
                <w:numId w:val="0"/>
              </w:num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2436" w:type="dxa"/>
          </w:tcPr>
          <w:p w:rsidR="00202714" w:rsidRPr="002D3E8C" w:rsidRDefault="00202714" w:rsidP="002D3E8C">
            <w:pPr>
              <w:numPr>
                <w:ilvl w:val="12"/>
                <w:numId w:val="0"/>
              </w:num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1</w:t>
            </w:r>
          </w:p>
        </w:tc>
      </w:tr>
      <w:tr w:rsidR="00202714" w:rsidRPr="002D3E8C" w:rsidTr="002D3E8C">
        <w:trPr>
          <w:cantSplit/>
        </w:trPr>
        <w:tc>
          <w:tcPr>
            <w:tcW w:w="2808" w:type="dxa"/>
          </w:tcPr>
          <w:p w:rsidR="00202714" w:rsidRPr="002D3E8C" w:rsidRDefault="00202714" w:rsidP="002D3E8C">
            <w:pPr>
              <w:numPr>
                <w:ilvl w:val="12"/>
                <w:numId w:val="0"/>
              </w:num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4,5 – 6,0</w:t>
            </w:r>
          </w:p>
        </w:tc>
        <w:tc>
          <w:tcPr>
            <w:tcW w:w="2436" w:type="dxa"/>
          </w:tcPr>
          <w:p w:rsidR="00202714" w:rsidRPr="002D3E8C" w:rsidRDefault="00202714" w:rsidP="002D3E8C">
            <w:pPr>
              <w:numPr>
                <w:ilvl w:val="12"/>
                <w:numId w:val="0"/>
              </w:num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2436" w:type="dxa"/>
          </w:tcPr>
          <w:p w:rsidR="00202714" w:rsidRPr="002D3E8C" w:rsidRDefault="00202714" w:rsidP="002D3E8C">
            <w:pPr>
              <w:numPr>
                <w:ilvl w:val="12"/>
                <w:numId w:val="0"/>
              </w:num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2436" w:type="dxa"/>
          </w:tcPr>
          <w:p w:rsidR="00202714" w:rsidRPr="002D3E8C" w:rsidRDefault="00202714" w:rsidP="002D3E8C">
            <w:pPr>
              <w:numPr>
                <w:ilvl w:val="12"/>
                <w:numId w:val="0"/>
              </w:num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1</w:t>
            </w:r>
          </w:p>
        </w:tc>
      </w:tr>
      <w:tr w:rsidR="00202714" w:rsidRPr="002D3E8C" w:rsidTr="002D3E8C">
        <w:trPr>
          <w:cantSplit/>
        </w:trPr>
        <w:tc>
          <w:tcPr>
            <w:tcW w:w="2808" w:type="dxa"/>
          </w:tcPr>
          <w:p w:rsidR="00202714" w:rsidRPr="002D3E8C" w:rsidRDefault="00202714" w:rsidP="002D3E8C">
            <w:pPr>
              <w:numPr>
                <w:ilvl w:val="12"/>
                <w:numId w:val="0"/>
              </w:num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более 6,0</w:t>
            </w:r>
          </w:p>
        </w:tc>
        <w:tc>
          <w:tcPr>
            <w:tcW w:w="2436" w:type="dxa"/>
          </w:tcPr>
          <w:p w:rsidR="00202714" w:rsidRPr="002D3E8C" w:rsidRDefault="00202714" w:rsidP="002D3E8C">
            <w:pPr>
              <w:numPr>
                <w:ilvl w:val="12"/>
                <w:numId w:val="0"/>
              </w:num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2436" w:type="dxa"/>
          </w:tcPr>
          <w:p w:rsidR="00202714" w:rsidRPr="002D3E8C" w:rsidRDefault="00202714" w:rsidP="002D3E8C">
            <w:pPr>
              <w:numPr>
                <w:ilvl w:val="12"/>
                <w:numId w:val="0"/>
              </w:num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2436" w:type="dxa"/>
          </w:tcPr>
          <w:p w:rsidR="00202714" w:rsidRPr="002D3E8C" w:rsidRDefault="00202714" w:rsidP="002D3E8C">
            <w:pPr>
              <w:numPr>
                <w:ilvl w:val="12"/>
                <w:numId w:val="0"/>
              </w:num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1</w:t>
            </w:r>
          </w:p>
        </w:tc>
      </w:tr>
    </w:tbl>
    <w:p w:rsidR="00202714" w:rsidRPr="002D3E8C" w:rsidRDefault="00202714" w:rsidP="00202714">
      <w:pPr>
        <w:numPr>
          <w:ilvl w:val="12"/>
          <w:numId w:val="0"/>
        </w:numPr>
        <w:spacing w:line="288" w:lineRule="auto"/>
        <w:rPr>
          <w:rFonts w:ascii="Times New Roman" w:hAnsi="Times New Roman" w:cs="Times New Roman"/>
          <w:sz w:val="24"/>
          <w:szCs w:val="24"/>
        </w:rPr>
      </w:pP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t>Таблица 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8"/>
        <w:gridCol w:w="2436"/>
        <w:gridCol w:w="2436"/>
        <w:gridCol w:w="2436"/>
      </w:tblGrid>
      <w:tr w:rsidR="00202714" w:rsidRPr="002D3E8C" w:rsidTr="002D3E8C">
        <w:trPr>
          <w:trHeight w:val="1177"/>
        </w:trPr>
        <w:tc>
          <w:tcPr>
            <w:tcW w:w="2808" w:type="dxa"/>
            <w:vMerge w:val="restart"/>
          </w:tcPr>
          <w:p w:rsidR="00202714" w:rsidRPr="002D3E8C" w:rsidRDefault="00202714" w:rsidP="002D3E8C">
            <w:pPr>
              <w:pStyle w:val="310"/>
              <w:numPr>
                <w:ilvl w:val="12"/>
                <w:numId w:val="0"/>
              </w:numPr>
              <w:spacing w:line="288" w:lineRule="auto"/>
              <w:jc w:val="center"/>
              <w:rPr>
                <w:szCs w:val="24"/>
              </w:rPr>
            </w:pPr>
            <w:r w:rsidRPr="002D3E8C">
              <w:rPr>
                <w:szCs w:val="24"/>
              </w:rPr>
              <w:t xml:space="preserve">Количество по метеоданным выпавших осадков во время снегопада при предельной и выше температуре, </w:t>
            </w:r>
          </w:p>
          <w:p w:rsidR="00202714" w:rsidRPr="002D3E8C" w:rsidRDefault="00202714" w:rsidP="002D3E8C">
            <w:pPr>
              <w:numPr>
                <w:ilvl w:val="12"/>
                <w:numId w:val="0"/>
              </w:numPr>
              <w:spacing w:line="288" w:lineRule="auto"/>
              <w:jc w:val="center"/>
              <w:rPr>
                <w:rFonts w:ascii="Times New Roman" w:hAnsi="Times New Roman" w:cs="Times New Roman"/>
                <w:sz w:val="24"/>
                <w:szCs w:val="24"/>
              </w:rPr>
            </w:pPr>
            <w:proofErr w:type="gramStart"/>
            <w:r w:rsidRPr="002D3E8C">
              <w:rPr>
                <w:rFonts w:ascii="Times New Roman" w:hAnsi="Times New Roman" w:cs="Times New Roman"/>
                <w:sz w:val="24"/>
                <w:szCs w:val="24"/>
              </w:rPr>
              <w:t>мм</w:t>
            </w:r>
            <w:proofErr w:type="gramEnd"/>
            <w:r w:rsidRPr="002D3E8C">
              <w:rPr>
                <w:rFonts w:ascii="Times New Roman" w:hAnsi="Times New Roman" w:cs="Times New Roman"/>
                <w:sz w:val="24"/>
                <w:szCs w:val="24"/>
              </w:rPr>
              <w:t xml:space="preserve"> талой воды</w:t>
            </w:r>
          </w:p>
        </w:tc>
        <w:tc>
          <w:tcPr>
            <w:tcW w:w="7308" w:type="dxa"/>
            <w:gridSpan w:val="3"/>
          </w:tcPr>
          <w:p w:rsidR="00202714" w:rsidRPr="002D3E8C" w:rsidRDefault="00202714" w:rsidP="002D3E8C">
            <w:pPr>
              <w:numPr>
                <w:ilvl w:val="12"/>
                <w:numId w:val="0"/>
              </w:numPr>
              <w:spacing w:line="288" w:lineRule="auto"/>
              <w:jc w:val="center"/>
              <w:rPr>
                <w:rFonts w:ascii="Times New Roman" w:hAnsi="Times New Roman" w:cs="Times New Roman"/>
                <w:sz w:val="24"/>
                <w:szCs w:val="24"/>
              </w:rPr>
            </w:pPr>
          </w:p>
          <w:p w:rsidR="00202714" w:rsidRPr="002D3E8C" w:rsidRDefault="00202714" w:rsidP="002D3E8C">
            <w:pPr>
              <w:numPr>
                <w:ilvl w:val="12"/>
                <w:numId w:val="0"/>
              </w:num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Количество посыпок с целью борьбы с накатом, шт., для дорог содержащихся зимой в открытом виде, групп по содержанию</w:t>
            </w:r>
          </w:p>
        </w:tc>
      </w:tr>
      <w:tr w:rsidR="00202714" w:rsidRPr="002D3E8C" w:rsidTr="002D3E8C">
        <w:trPr>
          <w:cantSplit/>
        </w:trPr>
        <w:tc>
          <w:tcPr>
            <w:tcW w:w="2808" w:type="dxa"/>
            <w:vMerge/>
          </w:tcPr>
          <w:p w:rsidR="00202714" w:rsidRPr="002D3E8C" w:rsidRDefault="00202714" w:rsidP="002D3E8C">
            <w:pPr>
              <w:numPr>
                <w:ilvl w:val="12"/>
                <w:numId w:val="0"/>
              </w:numPr>
              <w:spacing w:line="288" w:lineRule="auto"/>
              <w:jc w:val="center"/>
              <w:rPr>
                <w:rFonts w:ascii="Times New Roman" w:hAnsi="Times New Roman" w:cs="Times New Roman"/>
                <w:sz w:val="24"/>
                <w:szCs w:val="24"/>
              </w:rPr>
            </w:pPr>
          </w:p>
        </w:tc>
        <w:tc>
          <w:tcPr>
            <w:tcW w:w="2436" w:type="dxa"/>
          </w:tcPr>
          <w:p w:rsidR="00202714" w:rsidRPr="002D3E8C" w:rsidRDefault="00202714" w:rsidP="002D3E8C">
            <w:pPr>
              <w:numPr>
                <w:ilvl w:val="12"/>
                <w:numId w:val="0"/>
              </w:numPr>
              <w:jc w:val="center"/>
              <w:rPr>
                <w:rFonts w:ascii="Times New Roman" w:hAnsi="Times New Roman" w:cs="Times New Roman"/>
                <w:sz w:val="24"/>
                <w:szCs w:val="24"/>
              </w:rPr>
            </w:pPr>
            <w:r w:rsidRPr="002D3E8C">
              <w:rPr>
                <w:rFonts w:ascii="Times New Roman" w:hAnsi="Times New Roman" w:cs="Times New Roman"/>
                <w:sz w:val="24"/>
                <w:szCs w:val="24"/>
              </w:rPr>
              <w:t xml:space="preserve">1Н, 1, </w:t>
            </w:r>
          </w:p>
          <w:p w:rsidR="00202714" w:rsidRPr="002D3E8C" w:rsidRDefault="00202714" w:rsidP="002D3E8C">
            <w:pPr>
              <w:numPr>
                <w:ilvl w:val="12"/>
                <w:numId w:val="0"/>
              </w:numPr>
              <w:jc w:val="center"/>
              <w:rPr>
                <w:rFonts w:ascii="Times New Roman" w:hAnsi="Times New Roman" w:cs="Times New Roman"/>
                <w:sz w:val="24"/>
                <w:szCs w:val="24"/>
              </w:rPr>
            </w:pPr>
            <w:r w:rsidRPr="002D3E8C">
              <w:rPr>
                <w:rFonts w:ascii="Times New Roman" w:hAnsi="Times New Roman" w:cs="Times New Roman"/>
                <w:sz w:val="24"/>
                <w:szCs w:val="24"/>
              </w:rPr>
              <w:t>предельная температура –10</w:t>
            </w:r>
            <w:proofErr w:type="gramStart"/>
            <w:r w:rsidRPr="002D3E8C">
              <w:rPr>
                <w:rFonts w:ascii="Times New Roman" w:hAnsi="Times New Roman" w:cs="Times New Roman"/>
                <w:sz w:val="24"/>
                <w:szCs w:val="24"/>
              </w:rPr>
              <w:t>°С</w:t>
            </w:r>
            <w:proofErr w:type="gramEnd"/>
          </w:p>
        </w:tc>
        <w:tc>
          <w:tcPr>
            <w:tcW w:w="2436" w:type="dxa"/>
          </w:tcPr>
          <w:p w:rsidR="00202714" w:rsidRPr="002D3E8C" w:rsidRDefault="00202714" w:rsidP="002D3E8C">
            <w:pPr>
              <w:numPr>
                <w:ilvl w:val="12"/>
                <w:numId w:val="0"/>
              </w:num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2Н, 2,</w:t>
            </w:r>
          </w:p>
          <w:p w:rsidR="00202714" w:rsidRPr="002D3E8C" w:rsidRDefault="00202714" w:rsidP="002D3E8C">
            <w:pPr>
              <w:numPr>
                <w:ilvl w:val="12"/>
                <w:numId w:val="0"/>
              </w:num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предельная температура –8°</w:t>
            </w:r>
          </w:p>
        </w:tc>
        <w:tc>
          <w:tcPr>
            <w:tcW w:w="2436" w:type="dxa"/>
          </w:tcPr>
          <w:p w:rsidR="00202714" w:rsidRPr="002D3E8C" w:rsidRDefault="00202714" w:rsidP="002D3E8C">
            <w:pPr>
              <w:numPr>
                <w:ilvl w:val="12"/>
                <w:numId w:val="0"/>
              </w:num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3Н, 3А</w:t>
            </w:r>
          </w:p>
          <w:p w:rsidR="00202714" w:rsidRPr="002D3E8C" w:rsidRDefault="00202714" w:rsidP="002D3E8C">
            <w:pPr>
              <w:numPr>
                <w:ilvl w:val="12"/>
                <w:numId w:val="0"/>
              </w:num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предельная температура –6°</w:t>
            </w:r>
          </w:p>
        </w:tc>
      </w:tr>
      <w:tr w:rsidR="00202714" w:rsidRPr="002D3E8C" w:rsidTr="002D3E8C">
        <w:trPr>
          <w:cantSplit/>
        </w:trPr>
        <w:tc>
          <w:tcPr>
            <w:tcW w:w="2808" w:type="dxa"/>
          </w:tcPr>
          <w:p w:rsidR="00202714" w:rsidRPr="002D3E8C" w:rsidRDefault="00202714" w:rsidP="002D3E8C">
            <w:pPr>
              <w:numPr>
                <w:ilvl w:val="12"/>
                <w:numId w:val="0"/>
              </w:num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0,0 – 3,0</w:t>
            </w:r>
          </w:p>
        </w:tc>
        <w:tc>
          <w:tcPr>
            <w:tcW w:w="2436" w:type="dxa"/>
          </w:tcPr>
          <w:p w:rsidR="00202714" w:rsidRPr="002D3E8C" w:rsidRDefault="00202714" w:rsidP="002D3E8C">
            <w:pPr>
              <w:numPr>
                <w:ilvl w:val="12"/>
                <w:numId w:val="0"/>
              </w:num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2436" w:type="dxa"/>
          </w:tcPr>
          <w:p w:rsidR="00202714" w:rsidRPr="002D3E8C" w:rsidRDefault="00202714" w:rsidP="002D3E8C">
            <w:pPr>
              <w:numPr>
                <w:ilvl w:val="12"/>
                <w:numId w:val="0"/>
              </w:num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2436" w:type="dxa"/>
          </w:tcPr>
          <w:p w:rsidR="00202714" w:rsidRPr="002D3E8C" w:rsidRDefault="00202714" w:rsidP="002D3E8C">
            <w:pPr>
              <w:numPr>
                <w:ilvl w:val="12"/>
                <w:numId w:val="0"/>
              </w:num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1</w:t>
            </w:r>
          </w:p>
        </w:tc>
      </w:tr>
      <w:tr w:rsidR="00202714" w:rsidRPr="002D3E8C" w:rsidTr="002D3E8C">
        <w:trPr>
          <w:cantSplit/>
        </w:trPr>
        <w:tc>
          <w:tcPr>
            <w:tcW w:w="2808" w:type="dxa"/>
          </w:tcPr>
          <w:p w:rsidR="00202714" w:rsidRPr="002D3E8C" w:rsidRDefault="00202714" w:rsidP="002D3E8C">
            <w:pPr>
              <w:numPr>
                <w:ilvl w:val="12"/>
                <w:numId w:val="0"/>
              </w:num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3,0 – 4,5</w:t>
            </w:r>
          </w:p>
        </w:tc>
        <w:tc>
          <w:tcPr>
            <w:tcW w:w="2436" w:type="dxa"/>
          </w:tcPr>
          <w:p w:rsidR="00202714" w:rsidRPr="002D3E8C" w:rsidRDefault="00202714" w:rsidP="002D3E8C">
            <w:pPr>
              <w:numPr>
                <w:ilvl w:val="12"/>
                <w:numId w:val="0"/>
              </w:num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2436" w:type="dxa"/>
          </w:tcPr>
          <w:p w:rsidR="00202714" w:rsidRPr="002D3E8C" w:rsidRDefault="00202714" w:rsidP="002D3E8C">
            <w:pPr>
              <w:numPr>
                <w:ilvl w:val="12"/>
                <w:numId w:val="0"/>
              </w:num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2436" w:type="dxa"/>
          </w:tcPr>
          <w:p w:rsidR="00202714" w:rsidRPr="002D3E8C" w:rsidRDefault="00202714" w:rsidP="002D3E8C">
            <w:pPr>
              <w:numPr>
                <w:ilvl w:val="12"/>
                <w:numId w:val="0"/>
              </w:num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1</w:t>
            </w:r>
          </w:p>
        </w:tc>
      </w:tr>
      <w:tr w:rsidR="00202714" w:rsidRPr="002D3E8C" w:rsidTr="002D3E8C">
        <w:trPr>
          <w:cantSplit/>
        </w:trPr>
        <w:tc>
          <w:tcPr>
            <w:tcW w:w="2808" w:type="dxa"/>
          </w:tcPr>
          <w:p w:rsidR="00202714" w:rsidRPr="002D3E8C" w:rsidRDefault="00202714" w:rsidP="002D3E8C">
            <w:pPr>
              <w:numPr>
                <w:ilvl w:val="12"/>
                <w:numId w:val="0"/>
              </w:num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4,5 – 6,0</w:t>
            </w:r>
          </w:p>
        </w:tc>
        <w:tc>
          <w:tcPr>
            <w:tcW w:w="2436" w:type="dxa"/>
          </w:tcPr>
          <w:p w:rsidR="00202714" w:rsidRPr="002D3E8C" w:rsidRDefault="00202714" w:rsidP="002D3E8C">
            <w:pPr>
              <w:numPr>
                <w:ilvl w:val="12"/>
                <w:numId w:val="0"/>
              </w:num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2436" w:type="dxa"/>
          </w:tcPr>
          <w:p w:rsidR="00202714" w:rsidRPr="002D3E8C" w:rsidRDefault="00202714" w:rsidP="002D3E8C">
            <w:pPr>
              <w:numPr>
                <w:ilvl w:val="12"/>
                <w:numId w:val="0"/>
              </w:num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2436" w:type="dxa"/>
          </w:tcPr>
          <w:p w:rsidR="00202714" w:rsidRPr="002D3E8C" w:rsidRDefault="00202714" w:rsidP="002D3E8C">
            <w:pPr>
              <w:numPr>
                <w:ilvl w:val="12"/>
                <w:numId w:val="0"/>
              </w:num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1</w:t>
            </w:r>
          </w:p>
        </w:tc>
      </w:tr>
      <w:tr w:rsidR="00202714" w:rsidRPr="002D3E8C" w:rsidTr="002D3E8C">
        <w:trPr>
          <w:cantSplit/>
        </w:trPr>
        <w:tc>
          <w:tcPr>
            <w:tcW w:w="2808" w:type="dxa"/>
          </w:tcPr>
          <w:p w:rsidR="00202714" w:rsidRPr="002D3E8C" w:rsidRDefault="00202714" w:rsidP="002D3E8C">
            <w:pPr>
              <w:numPr>
                <w:ilvl w:val="12"/>
                <w:numId w:val="0"/>
              </w:num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более 6,0</w:t>
            </w:r>
          </w:p>
        </w:tc>
        <w:tc>
          <w:tcPr>
            <w:tcW w:w="2436" w:type="dxa"/>
          </w:tcPr>
          <w:p w:rsidR="00202714" w:rsidRPr="002D3E8C" w:rsidRDefault="00202714" w:rsidP="002D3E8C">
            <w:pPr>
              <w:numPr>
                <w:ilvl w:val="12"/>
                <w:numId w:val="0"/>
              </w:num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2436" w:type="dxa"/>
          </w:tcPr>
          <w:p w:rsidR="00202714" w:rsidRPr="002D3E8C" w:rsidRDefault="00202714" w:rsidP="002D3E8C">
            <w:pPr>
              <w:numPr>
                <w:ilvl w:val="12"/>
                <w:numId w:val="0"/>
              </w:num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2436" w:type="dxa"/>
          </w:tcPr>
          <w:p w:rsidR="00202714" w:rsidRPr="002D3E8C" w:rsidRDefault="00202714" w:rsidP="002D3E8C">
            <w:pPr>
              <w:numPr>
                <w:ilvl w:val="12"/>
                <w:numId w:val="0"/>
              </w:num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1</w:t>
            </w:r>
          </w:p>
        </w:tc>
      </w:tr>
    </w:tbl>
    <w:p w:rsidR="00202714" w:rsidRPr="002D3E8C" w:rsidRDefault="00202714" w:rsidP="00202714">
      <w:pPr>
        <w:ind w:firstLine="360"/>
        <w:jc w:val="both"/>
        <w:rPr>
          <w:rFonts w:ascii="Times New Roman" w:hAnsi="Times New Roman" w:cs="Times New Roman"/>
          <w:sz w:val="24"/>
          <w:szCs w:val="24"/>
        </w:rPr>
      </w:pPr>
      <w:r w:rsidRPr="002D3E8C">
        <w:rPr>
          <w:rFonts w:ascii="Times New Roman" w:hAnsi="Times New Roman" w:cs="Times New Roman"/>
          <w:sz w:val="24"/>
          <w:szCs w:val="24"/>
        </w:rPr>
        <w:t>Между толщиной рыхлого снега в [</w:t>
      </w:r>
      <w:proofErr w:type="gramStart"/>
      <w:r w:rsidRPr="002D3E8C">
        <w:rPr>
          <w:rFonts w:ascii="Times New Roman" w:hAnsi="Times New Roman" w:cs="Times New Roman"/>
          <w:sz w:val="24"/>
          <w:szCs w:val="24"/>
        </w:rPr>
        <w:t>см</w:t>
      </w:r>
      <w:proofErr w:type="gramEnd"/>
      <w:r w:rsidRPr="002D3E8C">
        <w:rPr>
          <w:rFonts w:ascii="Times New Roman" w:hAnsi="Times New Roman" w:cs="Times New Roman"/>
          <w:sz w:val="24"/>
          <w:szCs w:val="24"/>
        </w:rPr>
        <w:t>] и количеством приведенных к воде осадков в [мм] существует следующее соотношение:</w:t>
      </w:r>
    </w:p>
    <w:p w:rsidR="00202714" w:rsidRPr="002D3E8C" w:rsidRDefault="00202714" w:rsidP="00202714">
      <w:pPr>
        <w:spacing w:before="120" w:line="240" w:lineRule="exact"/>
        <w:ind w:firstLine="360"/>
        <w:jc w:val="both"/>
        <w:rPr>
          <w:rFonts w:ascii="Times New Roman" w:hAnsi="Times New Roman" w:cs="Times New Roman"/>
          <w:sz w:val="24"/>
          <w:szCs w:val="24"/>
        </w:rPr>
      </w:pPr>
      <w:proofErr w:type="gramStart"/>
      <w:r w:rsidRPr="002D3E8C">
        <w:rPr>
          <w:rFonts w:ascii="Times New Roman" w:hAnsi="Times New Roman" w:cs="Times New Roman"/>
          <w:sz w:val="24"/>
          <w:szCs w:val="24"/>
          <w:u w:val="single"/>
          <w:lang w:val="en-US"/>
        </w:rPr>
        <w:t>h</w:t>
      </w:r>
      <w:proofErr w:type="gramEnd"/>
      <w:r w:rsidRPr="002D3E8C">
        <w:rPr>
          <w:rFonts w:ascii="Times New Roman" w:hAnsi="Times New Roman" w:cs="Times New Roman"/>
          <w:sz w:val="24"/>
          <w:szCs w:val="24"/>
          <w:u w:val="single"/>
        </w:rPr>
        <w:t xml:space="preserve"> </w:t>
      </w:r>
      <w:proofErr w:type="spellStart"/>
      <w:r w:rsidRPr="002D3E8C">
        <w:rPr>
          <w:rFonts w:ascii="Times New Roman" w:hAnsi="Times New Roman" w:cs="Times New Roman"/>
          <w:sz w:val="24"/>
          <w:szCs w:val="24"/>
          <w:u w:val="single"/>
        </w:rPr>
        <w:t>рых.снега</w:t>
      </w:r>
      <w:proofErr w:type="spellEnd"/>
      <w:r w:rsidRPr="002D3E8C">
        <w:rPr>
          <w:rFonts w:ascii="Times New Roman" w:hAnsi="Times New Roman" w:cs="Times New Roman"/>
          <w:sz w:val="24"/>
          <w:szCs w:val="24"/>
          <w:u w:val="single"/>
        </w:rPr>
        <w:t xml:space="preserve"> </w:t>
      </w:r>
      <w:r w:rsidRPr="002D3E8C">
        <w:rPr>
          <w:rFonts w:ascii="Times New Roman" w:hAnsi="Times New Roman" w:cs="Times New Roman"/>
          <w:sz w:val="24"/>
          <w:szCs w:val="24"/>
        </w:rPr>
        <w:t xml:space="preserve">         </w:t>
      </w:r>
      <w:r w:rsidRPr="002D3E8C">
        <w:rPr>
          <w:rFonts w:ascii="Times New Roman" w:hAnsi="Times New Roman" w:cs="Times New Roman"/>
          <w:sz w:val="24"/>
          <w:szCs w:val="24"/>
          <w:u w:val="single"/>
        </w:rPr>
        <w:t>120 [см]</w:t>
      </w:r>
    </w:p>
    <w:p w:rsidR="00202714" w:rsidRPr="002D3E8C" w:rsidRDefault="00202714" w:rsidP="00202714">
      <w:pPr>
        <w:spacing w:line="240" w:lineRule="exact"/>
        <w:jc w:val="both"/>
        <w:rPr>
          <w:rFonts w:ascii="Times New Roman" w:hAnsi="Times New Roman" w:cs="Times New Roman"/>
          <w:sz w:val="24"/>
          <w:szCs w:val="24"/>
        </w:rPr>
      </w:pPr>
      <w:r w:rsidRPr="002D3E8C">
        <w:rPr>
          <w:rFonts w:ascii="Times New Roman" w:hAnsi="Times New Roman" w:cs="Times New Roman"/>
          <w:sz w:val="24"/>
          <w:szCs w:val="24"/>
        </w:rPr>
        <w:t xml:space="preserve">                       =</w:t>
      </w:r>
    </w:p>
    <w:p w:rsidR="00202714" w:rsidRPr="002D3E8C" w:rsidRDefault="00202714" w:rsidP="00202714">
      <w:pPr>
        <w:spacing w:line="240" w:lineRule="exact"/>
        <w:ind w:firstLine="360"/>
        <w:jc w:val="both"/>
        <w:rPr>
          <w:rFonts w:ascii="Times New Roman" w:hAnsi="Times New Roman" w:cs="Times New Roman"/>
          <w:sz w:val="24"/>
          <w:szCs w:val="24"/>
        </w:rPr>
      </w:pPr>
      <w:r w:rsidRPr="002D3E8C">
        <w:rPr>
          <w:rFonts w:ascii="Times New Roman" w:hAnsi="Times New Roman" w:cs="Times New Roman"/>
          <w:sz w:val="24"/>
          <w:szCs w:val="24"/>
        </w:rPr>
        <w:t xml:space="preserve">   </w:t>
      </w:r>
      <w:proofErr w:type="gramStart"/>
      <w:r w:rsidRPr="002D3E8C">
        <w:rPr>
          <w:rFonts w:ascii="Times New Roman" w:hAnsi="Times New Roman" w:cs="Times New Roman"/>
          <w:sz w:val="24"/>
          <w:szCs w:val="24"/>
          <w:lang w:val="en-US"/>
        </w:rPr>
        <w:t>h</w:t>
      </w:r>
      <w:proofErr w:type="gramEnd"/>
      <w:r w:rsidRPr="002D3E8C">
        <w:rPr>
          <w:rFonts w:ascii="Times New Roman" w:hAnsi="Times New Roman" w:cs="Times New Roman"/>
          <w:sz w:val="24"/>
          <w:szCs w:val="24"/>
        </w:rPr>
        <w:t xml:space="preserve"> осад.              184 [мм]</w:t>
      </w:r>
    </w:p>
    <w:p w:rsidR="00202714" w:rsidRPr="002D3E8C" w:rsidRDefault="00202714" w:rsidP="00202714">
      <w:pPr>
        <w:spacing w:before="120" w:line="360" w:lineRule="auto"/>
        <w:ind w:firstLine="360"/>
        <w:jc w:val="both"/>
        <w:rPr>
          <w:rFonts w:ascii="Times New Roman" w:hAnsi="Times New Roman" w:cs="Times New Roman"/>
          <w:sz w:val="24"/>
          <w:szCs w:val="24"/>
        </w:rPr>
      </w:pPr>
      <w:r w:rsidRPr="002D3E8C">
        <w:rPr>
          <w:rFonts w:ascii="Times New Roman" w:hAnsi="Times New Roman" w:cs="Times New Roman"/>
          <w:sz w:val="24"/>
          <w:szCs w:val="24"/>
        </w:rPr>
        <w:t>или</w:t>
      </w:r>
    </w:p>
    <w:p w:rsidR="00202714" w:rsidRPr="002D3E8C" w:rsidRDefault="00202714" w:rsidP="00202714">
      <w:pPr>
        <w:ind w:firstLine="360"/>
        <w:jc w:val="both"/>
        <w:rPr>
          <w:rFonts w:ascii="Times New Roman" w:hAnsi="Times New Roman" w:cs="Times New Roman"/>
          <w:sz w:val="24"/>
          <w:szCs w:val="24"/>
        </w:rPr>
      </w:pPr>
      <w:proofErr w:type="gramStart"/>
      <w:r w:rsidRPr="002D3E8C">
        <w:rPr>
          <w:rFonts w:ascii="Times New Roman" w:hAnsi="Times New Roman" w:cs="Times New Roman"/>
          <w:sz w:val="24"/>
          <w:szCs w:val="24"/>
          <w:lang w:val="en-US"/>
        </w:rPr>
        <w:t>h</w:t>
      </w:r>
      <w:proofErr w:type="gramEnd"/>
      <w:r w:rsidRPr="002D3E8C">
        <w:rPr>
          <w:rFonts w:ascii="Times New Roman" w:hAnsi="Times New Roman" w:cs="Times New Roman"/>
          <w:sz w:val="24"/>
          <w:szCs w:val="24"/>
        </w:rPr>
        <w:t xml:space="preserve"> </w:t>
      </w:r>
      <w:proofErr w:type="spellStart"/>
      <w:r w:rsidRPr="002D3E8C">
        <w:rPr>
          <w:rFonts w:ascii="Times New Roman" w:hAnsi="Times New Roman" w:cs="Times New Roman"/>
          <w:sz w:val="24"/>
          <w:szCs w:val="24"/>
        </w:rPr>
        <w:t>рых.снега</w:t>
      </w:r>
      <w:proofErr w:type="spellEnd"/>
      <w:r w:rsidRPr="002D3E8C">
        <w:rPr>
          <w:rFonts w:ascii="Times New Roman" w:hAnsi="Times New Roman" w:cs="Times New Roman"/>
          <w:sz w:val="24"/>
          <w:szCs w:val="24"/>
        </w:rPr>
        <w:t xml:space="preserve"> [см] = </w:t>
      </w:r>
      <w:r w:rsidRPr="002D3E8C">
        <w:rPr>
          <w:rFonts w:ascii="Times New Roman" w:hAnsi="Times New Roman" w:cs="Times New Roman"/>
          <w:sz w:val="24"/>
          <w:szCs w:val="24"/>
          <w:lang w:val="en-US"/>
        </w:rPr>
        <w:t>h</w:t>
      </w:r>
      <w:r w:rsidRPr="002D3E8C">
        <w:rPr>
          <w:rFonts w:ascii="Times New Roman" w:hAnsi="Times New Roman" w:cs="Times New Roman"/>
          <w:sz w:val="24"/>
          <w:szCs w:val="24"/>
        </w:rPr>
        <w:t xml:space="preserve"> осад. [</w:t>
      </w:r>
      <w:proofErr w:type="gramStart"/>
      <w:r w:rsidRPr="002D3E8C">
        <w:rPr>
          <w:rFonts w:ascii="Times New Roman" w:hAnsi="Times New Roman" w:cs="Times New Roman"/>
          <w:sz w:val="24"/>
          <w:szCs w:val="24"/>
        </w:rPr>
        <w:t>мм</w:t>
      </w:r>
      <w:proofErr w:type="gramEnd"/>
      <w:r w:rsidRPr="002D3E8C">
        <w:rPr>
          <w:rFonts w:ascii="Times New Roman" w:hAnsi="Times New Roman" w:cs="Times New Roman"/>
          <w:sz w:val="24"/>
          <w:szCs w:val="24"/>
        </w:rPr>
        <w:t>] * 0,65</w:t>
      </w:r>
    </w:p>
    <w:p w:rsidR="00202714" w:rsidRPr="002D3E8C" w:rsidRDefault="00202714" w:rsidP="00202714">
      <w:pPr>
        <w:pStyle w:val="310"/>
        <w:spacing w:line="288" w:lineRule="auto"/>
        <w:ind w:firstLine="360"/>
        <w:jc w:val="both"/>
        <w:rPr>
          <w:szCs w:val="24"/>
        </w:rPr>
      </w:pPr>
    </w:p>
    <w:p w:rsidR="00202714" w:rsidRPr="002D3E8C" w:rsidRDefault="00202714" w:rsidP="00202714">
      <w:pPr>
        <w:pStyle w:val="a6"/>
        <w:spacing w:after="0" w:line="288" w:lineRule="auto"/>
        <w:ind w:firstLine="360"/>
        <w:jc w:val="both"/>
      </w:pPr>
      <w:r w:rsidRPr="002D3E8C">
        <w:t>Исходная метеорологическая информация должна быть представлена за каждые сутки рассматриваемого периода по нижеприведенной форме.</w:t>
      </w:r>
    </w:p>
    <w:p w:rsidR="00202714" w:rsidRPr="002D3E8C" w:rsidRDefault="00202714" w:rsidP="00202714">
      <w:pPr>
        <w:pStyle w:val="a6"/>
        <w:spacing w:after="0" w:line="288" w:lineRule="auto"/>
        <w:ind w:firstLine="360"/>
        <w:jc w:val="center"/>
      </w:pPr>
      <w:r w:rsidRPr="002D3E8C">
        <w:t xml:space="preserve">Метеорологическая информация  </w:t>
      </w:r>
      <w:proofErr w:type="gramStart"/>
      <w:r w:rsidRPr="002D3E8C">
        <w:t>за</w:t>
      </w:r>
      <w:proofErr w:type="gramEnd"/>
      <w:r w:rsidRPr="002D3E8C">
        <w:t xml:space="preserve"> “___” __________</w:t>
      </w:r>
    </w:p>
    <w:p w:rsidR="00202714" w:rsidRPr="002D3E8C" w:rsidRDefault="00202714" w:rsidP="00202714">
      <w:pPr>
        <w:numPr>
          <w:ilvl w:val="12"/>
          <w:numId w:val="0"/>
        </w:numPr>
        <w:spacing w:line="288" w:lineRule="auto"/>
        <w:jc w:val="right"/>
        <w:rPr>
          <w:rFonts w:ascii="Times New Roman" w:hAnsi="Times New Roman" w:cs="Times New Roman"/>
          <w:sz w:val="24"/>
          <w:szCs w:val="24"/>
        </w:rPr>
      </w:pPr>
      <w:r w:rsidRPr="002D3E8C">
        <w:rPr>
          <w:rFonts w:ascii="Times New Roman" w:hAnsi="Times New Roman" w:cs="Times New Roman"/>
          <w:sz w:val="24"/>
          <w:szCs w:val="24"/>
        </w:rPr>
        <w:lastRenderedPageBreak/>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t>Таблица 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0"/>
        <w:gridCol w:w="1158"/>
        <w:gridCol w:w="1260"/>
        <w:gridCol w:w="1080"/>
        <w:gridCol w:w="1260"/>
        <w:gridCol w:w="1260"/>
        <w:gridCol w:w="1260"/>
        <w:gridCol w:w="1154"/>
      </w:tblGrid>
      <w:tr w:rsidR="00202714" w:rsidRPr="002D3E8C" w:rsidTr="002D3E8C">
        <w:trPr>
          <w:cantSplit/>
        </w:trPr>
        <w:tc>
          <w:tcPr>
            <w:tcW w:w="1650" w:type="dxa"/>
            <w:vMerge w:val="restart"/>
            <w:vAlign w:val="center"/>
          </w:tcPr>
          <w:p w:rsidR="00202714" w:rsidRPr="002D3E8C" w:rsidRDefault="00202714" w:rsidP="002D3E8C">
            <w:pPr>
              <w:pStyle w:val="a6"/>
              <w:spacing w:after="0" w:line="288" w:lineRule="auto"/>
              <w:jc w:val="center"/>
            </w:pPr>
            <w:r w:rsidRPr="002D3E8C">
              <w:t>Район</w:t>
            </w:r>
          </w:p>
          <w:p w:rsidR="00202714" w:rsidRPr="002D3E8C" w:rsidRDefault="00202714" w:rsidP="002D3E8C">
            <w:pPr>
              <w:pStyle w:val="a6"/>
              <w:spacing w:after="0" w:line="288" w:lineRule="auto"/>
              <w:jc w:val="center"/>
            </w:pPr>
            <w:r w:rsidRPr="002D3E8C">
              <w:t>(метеостанция)</w:t>
            </w:r>
          </w:p>
        </w:tc>
        <w:tc>
          <w:tcPr>
            <w:tcW w:w="1158" w:type="dxa"/>
            <w:vMerge w:val="restart"/>
            <w:vAlign w:val="center"/>
          </w:tcPr>
          <w:p w:rsidR="00202714" w:rsidRPr="002D3E8C" w:rsidRDefault="00202714" w:rsidP="002D3E8C">
            <w:pPr>
              <w:pStyle w:val="a6"/>
              <w:spacing w:after="0" w:line="288" w:lineRule="auto"/>
              <w:jc w:val="center"/>
            </w:pPr>
            <w:r w:rsidRPr="002D3E8C">
              <w:t>Наличие гололеда</w:t>
            </w:r>
          </w:p>
        </w:tc>
        <w:tc>
          <w:tcPr>
            <w:tcW w:w="7274" w:type="dxa"/>
            <w:gridSpan w:val="6"/>
            <w:vAlign w:val="center"/>
          </w:tcPr>
          <w:p w:rsidR="00202714" w:rsidRPr="002D3E8C" w:rsidRDefault="00202714" w:rsidP="002D3E8C">
            <w:pPr>
              <w:pStyle w:val="a6"/>
              <w:spacing w:after="0" w:line="288" w:lineRule="auto"/>
              <w:jc w:val="center"/>
            </w:pPr>
            <w:r w:rsidRPr="002D3E8C">
              <w:t>Количество осадков (</w:t>
            </w:r>
            <w:proofErr w:type="gramStart"/>
            <w:r w:rsidRPr="002D3E8C">
              <w:t>мм</w:t>
            </w:r>
            <w:proofErr w:type="gramEnd"/>
            <w:r w:rsidRPr="002D3E8C">
              <w:t>), при температуре (ºС):</w:t>
            </w:r>
          </w:p>
        </w:tc>
      </w:tr>
      <w:tr w:rsidR="00202714" w:rsidRPr="002D3E8C" w:rsidTr="002D3E8C">
        <w:trPr>
          <w:cantSplit/>
        </w:trPr>
        <w:tc>
          <w:tcPr>
            <w:tcW w:w="1650" w:type="dxa"/>
            <w:vMerge/>
          </w:tcPr>
          <w:p w:rsidR="00202714" w:rsidRPr="002D3E8C" w:rsidRDefault="00202714" w:rsidP="002D3E8C">
            <w:pPr>
              <w:pStyle w:val="a6"/>
              <w:spacing w:after="0" w:line="288" w:lineRule="auto"/>
              <w:jc w:val="center"/>
            </w:pPr>
          </w:p>
        </w:tc>
        <w:tc>
          <w:tcPr>
            <w:tcW w:w="1158" w:type="dxa"/>
            <w:vMerge/>
          </w:tcPr>
          <w:p w:rsidR="00202714" w:rsidRPr="002D3E8C" w:rsidRDefault="00202714" w:rsidP="002D3E8C">
            <w:pPr>
              <w:pStyle w:val="a6"/>
              <w:spacing w:after="0" w:line="288" w:lineRule="auto"/>
              <w:jc w:val="center"/>
            </w:pPr>
          </w:p>
        </w:tc>
        <w:tc>
          <w:tcPr>
            <w:tcW w:w="1260" w:type="dxa"/>
            <w:shd w:val="clear" w:color="auto" w:fill="auto"/>
          </w:tcPr>
          <w:p w:rsidR="00202714" w:rsidRPr="002D3E8C" w:rsidRDefault="00202714" w:rsidP="002D3E8C">
            <w:pPr>
              <w:pStyle w:val="a6"/>
              <w:spacing w:after="0" w:line="288" w:lineRule="auto"/>
              <w:jc w:val="center"/>
            </w:pPr>
            <w:r w:rsidRPr="002D3E8C">
              <w:t>снег</w:t>
            </w:r>
          </w:p>
          <w:p w:rsidR="00202714" w:rsidRPr="002D3E8C" w:rsidRDefault="00202714" w:rsidP="002D3E8C">
            <w:pPr>
              <w:pStyle w:val="a6"/>
              <w:spacing w:after="0" w:line="288" w:lineRule="auto"/>
              <w:jc w:val="center"/>
            </w:pPr>
            <w:r w:rsidRPr="002D3E8C">
              <w:t>+3,0..+0,1</w:t>
            </w:r>
          </w:p>
        </w:tc>
        <w:tc>
          <w:tcPr>
            <w:tcW w:w="1080" w:type="dxa"/>
            <w:shd w:val="clear" w:color="auto" w:fill="auto"/>
          </w:tcPr>
          <w:p w:rsidR="00202714" w:rsidRPr="002D3E8C" w:rsidRDefault="00202714" w:rsidP="002D3E8C">
            <w:pPr>
              <w:pStyle w:val="a6"/>
              <w:spacing w:after="0" w:line="288" w:lineRule="auto"/>
              <w:jc w:val="center"/>
            </w:pPr>
            <w:r w:rsidRPr="002D3E8C">
              <w:t>0,0..-3,0</w:t>
            </w:r>
          </w:p>
        </w:tc>
        <w:tc>
          <w:tcPr>
            <w:tcW w:w="1260" w:type="dxa"/>
            <w:shd w:val="clear" w:color="auto" w:fill="auto"/>
          </w:tcPr>
          <w:p w:rsidR="00202714" w:rsidRPr="002D3E8C" w:rsidRDefault="00202714" w:rsidP="002D3E8C">
            <w:pPr>
              <w:pStyle w:val="a6"/>
              <w:spacing w:after="0" w:line="288" w:lineRule="auto"/>
              <w:jc w:val="center"/>
            </w:pPr>
            <w:r w:rsidRPr="002D3E8C">
              <w:t>-3,1..-6,0</w:t>
            </w:r>
          </w:p>
        </w:tc>
        <w:tc>
          <w:tcPr>
            <w:tcW w:w="1260" w:type="dxa"/>
          </w:tcPr>
          <w:p w:rsidR="00202714" w:rsidRPr="002D3E8C" w:rsidRDefault="00202714" w:rsidP="002D3E8C">
            <w:pPr>
              <w:pStyle w:val="a6"/>
              <w:spacing w:after="0" w:line="288" w:lineRule="auto"/>
              <w:jc w:val="center"/>
            </w:pPr>
            <w:r w:rsidRPr="002D3E8C">
              <w:t>-6,1..-8,0</w:t>
            </w:r>
          </w:p>
        </w:tc>
        <w:tc>
          <w:tcPr>
            <w:tcW w:w="1260" w:type="dxa"/>
          </w:tcPr>
          <w:p w:rsidR="00202714" w:rsidRPr="002D3E8C" w:rsidRDefault="00202714" w:rsidP="002D3E8C">
            <w:pPr>
              <w:pStyle w:val="a6"/>
              <w:spacing w:after="0" w:line="288" w:lineRule="auto"/>
              <w:jc w:val="center"/>
            </w:pPr>
            <w:r w:rsidRPr="002D3E8C">
              <w:t>-8,1..-10,0</w:t>
            </w:r>
          </w:p>
        </w:tc>
        <w:tc>
          <w:tcPr>
            <w:tcW w:w="1154" w:type="dxa"/>
          </w:tcPr>
          <w:p w:rsidR="00202714" w:rsidRPr="002D3E8C" w:rsidRDefault="00202714" w:rsidP="002D3E8C">
            <w:pPr>
              <w:pStyle w:val="a6"/>
              <w:spacing w:after="0" w:line="288" w:lineRule="auto"/>
              <w:jc w:val="center"/>
            </w:pPr>
            <w:r w:rsidRPr="002D3E8C">
              <w:t>ниже -10</w:t>
            </w:r>
          </w:p>
        </w:tc>
      </w:tr>
      <w:tr w:rsidR="00202714" w:rsidRPr="002D3E8C" w:rsidTr="002D3E8C">
        <w:tc>
          <w:tcPr>
            <w:tcW w:w="1650" w:type="dxa"/>
          </w:tcPr>
          <w:p w:rsidR="00202714" w:rsidRPr="002D3E8C" w:rsidRDefault="00202714" w:rsidP="002D3E8C">
            <w:pPr>
              <w:pStyle w:val="a6"/>
              <w:spacing w:after="0" w:line="288" w:lineRule="auto"/>
              <w:jc w:val="center"/>
            </w:pPr>
          </w:p>
        </w:tc>
        <w:tc>
          <w:tcPr>
            <w:tcW w:w="1158" w:type="dxa"/>
          </w:tcPr>
          <w:p w:rsidR="00202714" w:rsidRPr="002D3E8C" w:rsidRDefault="00202714" w:rsidP="002D3E8C">
            <w:pPr>
              <w:pStyle w:val="a6"/>
              <w:spacing w:after="0" w:line="288" w:lineRule="auto"/>
              <w:jc w:val="center"/>
            </w:pPr>
          </w:p>
        </w:tc>
        <w:tc>
          <w:tcPr>
            <w:tcW w:w="1260" w:type="dxa"/>
            <w:shd w:val="clear" w:color="auto" w:fill="auto"/>
          </w:tcPr>
          <w:p w:rsidR="00202714" w:rsidRPr="002D3E8C" w:rsidRDefault="00202714" w:rsidP="002D3E8C">
            <w:pPr>
              <w:pStyle w:val="a6"/>
              <w:spacing w:after="0" w:line="288" w:lineRule="auto"/>
              <w:jc w:val="center"/>
            </w:pPr>
          </w:p>
        </w:tc>
        <w:tc>
          <w:tcPr>
            <w:tcW w:w="1080" w:type="dxa"/>
            <w:shd w:val="clear" w:color="auto" w:fill="auto"/>
          </w:tcPr>
          <w:p w:rsidR="00202714" w:rsidRPr="002D3E8C" w:rsidRDefault="00202714" w:rsidP="002D3E8C">
            <w:pPr>
              <w:pStyle w:val="a6"/>
              <w:spacing w:after="0" w:line="288" w:lineRule="auto"/>
              <w:jc w:val="center"/>
            </w:pPr>
          </w:p>
        </w:tc>
        <w:tc>
          <w:tcPr>
            <w:tcW w:w="1260" w:type="dxa"/>
            <w:shd w:val="clear" w:color="auto" w:fill="auto"/>
          </w:tcPr>
          <w:p w:rsidR="00202714" w:rsidRPr="002D3E8C" w:rsidRDefault="00202714" w:rsidP="002D3E8C">
            <w:pPr>
              <w:pStyle w:val="a6"/>
              <w:spacing w:after="0" w:line="288" w:lineRule="auto"/>
              <w:jc w:val="center"/>
            </w:pPr>
          </w:p>
        </w:tc>
        <w:tc>
          <w:tcPr>
            <w:tcW w:w="1260" w:type="dxa"/>
          </w:tcPr>
          <w:p w:rsidR="00202714" w:rsidRPr="002D3E8C" w:rsidRDefault="00202714" w:rsidP="002D3E8C">
            <w:pPr>
              <w:pStyle w:val="a6"/>
              <w:spacing w:after="0" w:line="288" w:lineRule="auto"/>
              <w:jc w:val="center"/>
            </w:pPr>
          </w:p>
        </w:tc>
        <w:tc>
          <w:tcPr>
            <w:tcW w:w="1260" w:type="dxa"/>
          </w:tcPr>
          <w:p w:rsidR="00202714" w:rsidRPr="002D3E8C" w:rsidRDefault="00202714" w:rsidP="002D3E8C">
            <w:pPr>
              <w:pStyle w:val="a6"/>
              <w:spacing w:after="0" w:line="288" w:lineRule="auto"/>
              <w:jc w:val="center"/>
            </w:pPr>
          </w:p>
        </w:tc>
        <w:tc>
          <w:tcPr>
            <w:tcW w:w="1154" w:type="dxa"/>
          </w:tcPr>
          <w:p w:rsidR="00202714" w:rsidRPr="002D3E8C" w:rsidRDefault="00202714" w:rsidP="002D3E8C">
            <w:pPr>
              <w:pStyle w:val="a6"/>
              <w:spacing w:after="0" w:line="288" w:lineRule="auto"/>
              <w:jc w:val="center"/>
            </w:pPr>
          </w:p>
        </w:tc>
      </w:tr>
      <w:tr w:rsidR="00202714" w:rsidRPr="002D3E8C" w:rsidTr="002D3E8C">
        <w:tc>
          <w:tcPr>
            <w:tcW w:w="1650" w:type="dxa"/>
          </w:tcPr>
          <w:p w:rsidR="00202714" w:rsidRPr="002D3E8C" w:rsidRDefault="00202714" w:rsidP="002D3E8C">
            <w:pPr>
              <w:pStyle w:val="a6"/>
              <w:spacing w:after="0" w:line="288" w:lineRule="auto"/>
              <w:jc w:val="center"/>
            </w:pPr>
          </w:p>
        </w:tc>
        <w:tc>
          <w:tcPr>
            <w:tcW w:w="1158" w:type="dxa"/>
          </w:tcPr>
          <w:p w:rsidR="00202714" w:rsidRPr="002D3E8C" w:rsidRDefault="00202714" w:rsidP="002D3E8C">
            <w:pPr>
              <w:pStyle w:val="a6"/>
              <w:spacing w:after="0" w:line="288" w:lineRule="auto"/>
              <w:jc w:val="center"/>
            </w:pPr>
          </w:p>
        </w:tc>
        <w:tc>
          <w:tcPr>
            <w:tcW w:w="1260" w:type="dxa"/>
            <w:shd w:val="clear" w:color="auto" w:fill="auto"/>
          </w:tcPr>
          <w:p w:rsidR="00202714" w:rsidRPr="002D3E8C" w:rsidRDefault="00202714" w:rsidP="002D3E8C">
            <w:pPr>
              <w:pStyle w:val="a6"/>
              <w:spacing w:after="0" w:line="288" w:lineRule="auto"/>
              <w:jc w:val="center"/>
            </w:pPr>
          </w:p>
        </w:tc>
        <w:tc>
          <w:tcPr>
            <w:tcW w:w="1080" w:type="dxa"/>
            <w:shd w:val="clear" w:color="auto" w:fill="auto"/>
          </w:tcPr>
          <w:p w:rsidR="00202714" w:rsidRPr="002D3E8C" w:rsidRDefault="00202714" w:rsidP="002D3E8C">
            <w:pPr>
              <w:pStyle w:val="a6"/>
              <w:spacing w:after="0" w:line="288" w:lineRule="auto"/>
              <w:jc w:val="center"/>
            </w:pPr>
          </w:p>
        </w:tc>
        <w:tc>
          <w:tcPr>
            <w:tcW w:w="1260" w:type="dxa"/>
            <w:shd w:val="clear" w:color="auto" w:fill="auto"/>
          </w:tcPr>
          <w:p w:rsidR="00202714" w:rsidRPr="002D3E8C" w:rsidRDefault="00202714" w:rsidP="002D3E8C">
            <w:pPr>
              <w:pStyle w:val="a6"/>
              <w:spacing w:after="0" w:line="288" w:lineRule="auto"/>
              <w:jc w:val="center"/>
            </w:pPr>
          </w:p>
        </w:tc>
        <w:tc>
          <w:tcPr>
            <w:tcW w:w="1260" w:type="dxa"/>
          </w:tcPr>
          <w:p w:rsidR="00202714" w:rsidRPr="002D3E8C" w:rsidRDefault="00202714" w:rsidP="002D3E8C">
            <w:pPr>
              <w:pStyle w:val="a6"/>
              <w:spacing w:after="0" w:line="288" w:lineRule="auto"/>
              <w:jc w:val="center"/>
            </w:pPr>
          </w:p>
        </w:tc>
        <w:tc>
          <w:tcPr>
            <w:tcW w:w="1260" w:type="dxa"/>
          </w:tcPr>
          <w:p w:rsidR="00202714" w:rsidRPr="002D3E8C" w:rsidRDefault="00202714" w:rsidP="002D3E8C">
            <w:pPr>
              <w:pStyle w:val="a6"/>
              <w:spacing w:after="0" w:line="288" w:lineRule="auto"/>
              <w:jc w:val="center"/>
            </w:pPr>
          </w:p>
        </w:tc>
        <w:tc>
          <w:tcPr>
            <w:tcW w:w="1154" w:type="dxa"/>
          </w:tcPr>
          <w:p w:rsidR="00202714" w:rsidRPr="002D3E8C" w:rsidRDefault="00202714" w:rsidP="002D3E8C">
            <w:pPr>
              <w:pStyle w:val="a6"/>
              <w:spacing w:after="0" w:line="288" w:lineRule="auto"/>
              <w:jc w:val="center"/>
            </w:pPr>
          </w:p>
        </w:tc>
      </w:tr>
      <w:tr w:rsidR="00202714" w:rsidRPr="002D3E8C" w:rsidTr="002D3E8C">
        <w:tc>
          <w:tcPr>
            <w:tcW w:w="1650" w:type="dxa"/>
          </w:tcPr>
          <w:p w:rsidR="00202714" w:rsidRPr="002D3E8C" w:rsidRDefault="00202714" w:rsidP="002D3E8C">
            <w:pPr>
              <w:pStyle w:val="a6"/>
              <w:spacing w:after="0" w:line="288" w:lineRule="auto"/>
              <w:jc w:val="center"/>
            </w:pPr>
          </w:p>
        </w:tc>
        <w:tc>
          <w:tcPr>
            <w:tcW w:w="1158" w:type="dxa"/>
          </w:tcPr>
          <w:p w:rsidR="00202714" w:rsidRPr="002D3E8C" w:rsidRDefault="00202714" w:rsidP="002D3E8C">
            <w:pPr>
              <w:pStyle w:val="a6"/>
              <w:spacing w:after="0" w:line="288" w:lineRule="auto"/>
              <w:jc w:val="center"/>
            </w:pPr>
          </w:p>
        </w:tc>
        <w:tc>
          <w:tcPr>
            <w:tcW w:w="1260" w:type="dxa"/>
            <w:shd w:val="clear" w:color="auto" w:fill="auto"/>
          </w:tcPr>
          <w:p w:rsidR="00202714" w:rsidRPr="002D3E8C" w:rsidRDefault="00202714" w:rsidP="002D3E8C">
            <w:pPr>
              <w:pStyle w:val="a6"/>
              <w:spacing w:after="0" w:line="288" w:lineRule="auto"/>
              <w:jc w:val="center"/>
            </w:pPr>
          </w:p>
        </w:tc>
        <w:tc>
          <w:tcPr>
            <w:tcW w:w="1080" w:type="dxa"/>
            <w:shd w:val="clear" w:color="auto" w:fill="auto"/>
          </w:tcPr>
          <w:p w:rsidR="00202714" w:rsidRPr="002D3E8C" w:rsidRDefault="00202714" w:rsidP="002D3E8C">
            <w:pPr>
              <w:pStyle w:val="a6"/>
              <w:spacing w:after="0" w:line="288" w:lineRule="auto"/>
              <w:jc w:val="center"/>
            </w:pPr>
          </w:p>
        </w:tc>
        <w:tc>
          <w:tcPr>
            <w:tcW w:w="1260" w:type="dxa"/>
            <w:shd w:val="clear" w:color="auto" w:fill="auto"/>
          </w:tcPr>
          <w:p w:rsidR="00202714" w:rsidRPr="002D3E8C" w:rsidRDefault="00202714" w:rsidP="002D3E8C">
            <w:pPr>
              <w:pStyle w:val="a6"/>
              <w:spacing w:after="0" w:line="288" w:lineRule="auto"/>
              <w:jc w:val="center"/>
            </w:pPr>
          </w:p>
        </w:tc>
        <w:tc>
          <w:tcPr>
            <w:tcW w:w="1260" w:type="dxa"/>
          </w:tcPr>
          <w:p w:rsidR="00202714" w:rsidRPr="002D3E8C" w:rsidRDefault="00202714" w:rsidP="002D3E8C">
            <w:pPr>
              <w:pStyle w:val="a6"/>
              <w:spacing w:after="0" w:line="288" w:lineRule="auto"/>
              <w:jc w:val="center"/>
            </w:pPr>
          </w:p>
        </w:tc>
        <w:tc>
          <w:tcPr>
            <w:tcW w:w="1260" w:type="dxa"/>
          </w:tcPr>
          <w:p w:rsidR="00202714" w:rsidRPr="002D3E8C" w:rsidRDefault="00202714" w:rsidP="002D3E8C">
            <w:pPr>
              <w:pStyle w:val="a6"/>
              <w:spacing w:after="0" w:line="288" w:lineRule="auto"/>
              <w:jc w:val="center"/>
            </w:pPr>
          </w:p>
        </w:tc>
        <w:tc>
          <w:tcPr>
            <w:tcW w:w="1154" w:type="dxa"/>
          </w:tcPr>
          <w:p w:rsidR="00202714" w:rsidRPr="002D3E8C" w:rsidRDefault="00202714" w:rsidP="002D3E8C">
            <w:pPr>
              <w:pStyle w:val="a6"/>
              <w:spacing w:after="0" w:line="288" w:lineRule="auto"/>
              <w:jc w:val="center"/>
            </w:pPr>
          </w:p>
        </w:tc>
      </w:tr>
    </w:tbl>
    <w:p w:rsidR="00202714" w:rsidRPr="002D3E8C" w:rsidRDefault="00202714" w:rsidP="00202714">
      <w:pPr>
        <w:pStyle w:val="a6"/>
        <w:spacing w:after="0" w:line="288" w:lineRule="auto"/>
        <w:ind w:firstLine="360"/>
        <w:jc w:val="both"/>
      </w:pPr>
    </w:p>
    <w:p w:rsidR="00202714" w:rsidRPr="002D3E8C" w:rsidRDefault="00202714" w:rsidP="00202714">
      <w:pPr>
        <w:pStyle w:val="a6"/>
        <w:spacing w:after="0" w:line="288" w:lineRule="auto"/>
        <w:ind w:firstLine="360"/>
        <w:jc w:val="both"/>
      </w:pPr>
      <w:r w:rsidRPr="002D3E8C">
        <w:t>Результаты определения фактических объемов работ по зимнему содержанию на основании фактической метеорологической информации представляются по нижеприведенной форме.</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3118"/>
        <w:gridCol w:w="3131"/>
        <w:gridCol w:w="1258"/>
        <w:gridCol w:w="1202"/>
        <w:gridCol w:w="1157"/>
      </w:tblGrid>
      <w:tr w:rsidR="00202714" w:rsidRPr="002D3E8C" w:rsidTr="002D3E8C">
        <w:trPr>
          <w:cantSplit/>
        </w:trPr>
        <w:tc>
          <w:tcPr>
            <w:tcW w:w="993" w:type="dxa"/>
            <w:vMerge w:val="restart"/>
          </w:tcPr>
          <w:p w:rsidR="00202714" w:rsidRPr="002D3E8C" w:rsidRDefault="00202714" w:rsidP="002D3E8C">
            <w:pPr>
              <w:pStyle w:val="a6"/>
              <w:spacing w:after="0"/>
              <w:jc w:val="center"/>
            </w:pPr>
            <w:proofErr w:type="spellStart"/>
            <w:proofErr w:type="gramStart"/>
            <w:r w:rsidRPr="002D3E8C">
              <w:t>Метеос-танция</w:t>
            </w:r>
            <w:proofErr w:type="spellEnd"/>
            <w:proofErr w:type="gramEnd"/>
          </w:p>
        </w:tc>
        <w:tc>
          <w:tcPr>
            <w:tcW w:w="3118" w:type="dxa"/>
            <w:vMerge w:val="restart"/>
            <w:vAlign w:val="center"/>
          </w:tcPr>
          <w:p w:rsidR="00202714" w:rsidRPr="002D3E8C" w:rsidRDefault="00202714" w:rsidP="002D3E8C">
            <w:pPr>
              <w:pStyle w:val="a6"/>
              <w:spacing w:after="0"/>
              <w:jc w:val="center"/>
            </w:pPr>
            <w:r w:rsidRPr="002D3E8C">
              <w:rPr>
                <w:bCs/>
              </w:rPr>
              <w:t>Муниципальный район, отнесённый к метеостанции</w:t>
            </w:r>
          </w:p>
        </w:tc>
        <w:tc>
          <w:tcPr>
            <w:tcW w:w="3131" w:type="dxa"/>
            <w:vMerge w:val="restart"/>
            <w:vAlign w:val="center"/>
          </w:tcPr>
          <w:p w:rsidR="00202714" w:rsidRPr="002D3E8C" w:rsidRDefault="00202714" w:rsidP="002D3E8C">
            <w:pPr>
              <w:pStyle w:val="a6"/>
              <w:spacing w:after="0"/>
              <w:jc w:val="center"/>
            </w:pPr>
            <w:r w:rsidRPr="002D3E8C">
              <w:t>Виды работ по содержанию</w:t>
            </w:r>
          </w:p>
        </w:tc>
        <w:tc>
          <w:tcPr>
            <w:tcW w:w="3617" w:type="dxa"/>
            <w:gridSpan w:val="3"/>
            <w:vAlign w:val="center"/>
          </w:tcPr>
          <w:p w:rsidR="00202714" w:rsidRPr="002D3E8C" w:rsidRDefault="00202714" w:rsidP="002D3E8C">
            <w:pPr>
              <w:pStyle w:val="a6"/>
              <w:spacing w:after="0"/>
              <w:jc w:val="center"/>
            </w:pPr>
            <w:r w:rsidRPr="002D3E8C">
              <w:t>Количество работ по группам дорог</w:t>
            </w:r>
          </w:p>
        </w:tc>
      </w:tr>
      <w:tr w:rsidR="00202714" w:rsidRPr="002D3E8C" w:rsidTr="002D3E8C">
        <w:trPr>
          <w:cantSplit/>
        </w:trPr>
        <w:tc>
          <w:tcPr>
            <w:tcW w:w="993" w:type="dxa"/>
            <w:vMerge/>
          </w:tcPr>
          <w:p w:rsidR="00202714" w:rsidRPr="002D3E8C" w:rsidRDefault="00202714" w:rsidP="002D3E8C">
            <w:pPr>
              <w:pStyle w:val="a6"/>
              <w:spacing w:after="0"/>
              <w:jc w:val="center"/>
            </w:pPr>
          </w:p>
        </w:tc>
        <w:tc>
          <w:tcPr>
            <w:tcW w:w="3118" w:type="dxa"/>
            <w:vMerge/>
            <w:vAlign w:val="center"/>
          </w:tcPr>
          <w:p w:rsidR="00202714" w:rsidRPr="002D3E8C" w:rsidRDefault="00202714" w:rsidP="002D3E8C">
            <w:pPr>
              <w:pStyle w:val="a6"/>
              <w:spacing w:after="0"/>
              <w:jc w:val="center"/>
            </w:pPr>
          </w:p>
        </w:tc>
        <w:tc>
          <w:tcPr>
            <w:tcW w:w="3131" w:type="dxa"/>
            <w:vMerge/>
            <w:vAlign w:val="center"/>
          </w:tcPr>
          <w:p w:rsidR="00202714" w:rsidRPr="002D3E8C" w:rsidRDefault="00202714" w:rsidP="002D3E8C">
            <w:pPr>
              <w:pStyle w:val="a6"/>
              <w:spacing w:after="0"/>
              <w:jc w:val="center"/>
            </w:pPr>
          </w:p>
        </w:tc>
        <w:tc>
          <w:tcPr>
            <w:tcW w:w="1258" w:type="dxa"/>
            <w:vAlign w:val="center"/>
          </w:tcPr>
          <w:p w:rsidR="00202714" w:rsidRPr="002D3E8C" w:rsidRDefault="00202714" w:rsidP="002D3E8C">
            <w:pPr>
              <w:pStyle w:val="a6"/>
              <w:spacing w:after="0"/>
              <w:jc w:val="center"/>
            </w:pPr>
            <w:r w:rsidRPr="002D3E8C">
              <w:t>1Н, 1</w:t>
            </w:r>
          </w:p>
        </w:tc>
        <w:tc>
          <w:tcPr>
            <w:tcW w:w="1202" w:type="dxa"/>
            <w:vAlign w:val="center"/>
          </w:tcPr>
          <w:p w:rsidR="00202714" w:rsidRPr="002D3E8C" w:rsidRDefault="00202714" w:rsidP="002D3E8C">
            <w:pPr>
              <w:pStyle w:val="a6"/>
              <w:spacing w:after="0"/>
              <w:jc w:val="center"/>
            </w:pPr>
            <w:r w:rsidRPr="002D3E8C">
              <w:t>2Н, 2</w:t>
            </w:r>
          </w:p>
        </w:tc>
        <w:tc>
          <w:tcPr>
            <w:tcW w:w="1157" w:type="dxa"/>
            <w:vAlign w:val="center"/>
          </w:tcPr>
          <w:p w:rsidR="00202714" w:rsidRPr="002D3E8C" w:rsidRDefault="00202714" w:rsidP="002D3E8C">
            <w:pPr>
              <w:pStyle w:val="a6"/>
              <w:spacing w:after="0"/>
              <w:jc w:val="center"/>
            </w:pPr>
            <w:r w:rsidRPr="002D3E8C">
              <w:t>3Н, 3А</w:t>
            </w:r>
          </w:p>
        </w:tc>
      </w:tr>
      <w:tr w:rsidR="00202714" w:rsidRPr="002D3E8C" w:rsidTr="002D3E8C">
        <w:trPr>
          <w:cantSplit/>
        </w:trPr>
        <w:tc>
          <w:tcPr>
            <w:tcW w:w="993" w:type="dxa"/>
            <w:vMerge w:val="restart"/>
          </w:tcPr>
          <w:p w:rsidR="00202714" w:rsidRPr="002D3E8C" w:rsidRDefault="00202714" w:rsidP="002D3E8C">
            <w:pPr>
              <w:jc w:val="center"/>
              <w:rPr>
                <w:rFonts w:ascii="Times New Roman" w:hAnsi="Times New Roman" w:cs="Times New Roman"/>
                <w:sz w:val="24"/>
                <w:szCs w:val="24"/>
              </w:rPr>
            </w:pPr>
          </w:p>
        </w:tc>
        <w:tc>
          <w:tcPr>
            <w:tcW w:w="3118" w:type="dxa"/>
            <w:vMerge w:val="restart"/>
            <w:vAlign w:val="center"/>
          </w:tcPr>
          <w:p w:rsidR="00202714" w:rsidRPr="002D3E8C" w:rsidRDefault="00202714" w:rsidP="002D3E8C">
            <w:pPr>
              <w:jc w:val="center"/>
              <w:rPr>
                <w:rFonts w:ascii="Times New Roman" w:hAnsi="Times New Roman" w:cs="Times New Roman"/>
                <w:sz w:val="24"/>
                <w:szCs w:val="24"/>
              </w:rPr>
            </w:pPr>
          </w:p>
        </w:tc>
        <w:tc>
          <w:tcPr>
            <w:tcW w:w="3131"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Количество посыпок с целью борьбы с гололедицей</w:t>
            </w:r>
          </w:p>
        </w:tc>
        <w:tc>
          <w:tcPr>
            <w:tcW w:w="1258" w:type="dxa"/>
          </w:tcPr>
          <w:p w:rsidR="00202714" w:rsidRPr="002D3E8C" w:rsidRDefault="00202714" w:rsidP="002D3E8C">
            <w:pPr>
              <w:jc w:val="center"/>
              <w:rPr>
                <w:rFonts w:ascii="Times New Roman" w:hAnsi="Times New Roman" w:cs="Times New Roman"/>
                <w:sz w:val="24"/>
                <w:szCs w:val="24"/>
              </w:rPr>
            </w:pPr>
          </w:p>
        </w:tc>
        <w:tc>
          <w:tcPr>
            <w:tcW w:w="1202" w:type="dxa"/>
          </w:tcPr>
          <w:p w:rsidR="00202714" w:rsidRPr="002D3E8C" w:rsidRDefault="00202714" w:rsidP="002D3E8C">
            <w:pPr>
              <w:jc w:val="center"/>
              <w:rPr>
                <w:rFonts w:ascii="Times New Roman" w:hAnsi="Times New Roman" w:cs="Times New Roman"/>
                <w:sz w:val="24"/>
                <w:szCs w:val="24"/>
              </w:rPr>
            </w:pPr>
          </w:p>
        </w:tc>
        <w:tc>
          <w:tcPr>
            <w:tcW w:w="1157" w:type="dxa"/>
          </w:tcPr>
          <w:p w:rsidR="00202714" w:rsidRPr="002D3E8C" w:rsidRDefault="00202714" w:rsidP="002D3E8C">
            <w:pPr>
              <w:jc w:val="center"/>
              <w:rPr>
                <w:rFonts w:ascii="Times New Roman" w:hAnsi="Times New Roman" w:cs="Times New Roman"/>
                <w:sz w:val="24"/>
                <w:szCs w:val="24"/>
              </w:rPr>
            </w:pPr>
          </w:p>
        </w:tc>
      </w:tr>
      <w:tr w:rsidR="00202714" w:rsidRPr="002D3E8C" w:rsidTr="002D3E8C">
        <w:trPr>
          <w:cantSplit/>
        </w:trPr>
        <w:tc>
          <w:tcPr>
            <w:tcW w:w="993" w:type="dxa"/>
            <w:vMerge/>
          </w:tcPr>
          <w:p w:rsidR="00202714" w:rsidRPr="002D3E8C" w:rsidRDefault="00202714" w:rsidP="002D3E8C">
            <w:pPr>
              <w:pStyle w:val="a6"/>
              <w:spacing w:after="0"/>
              <w:jc w:val="center"/>
            </w:pPr>
          </w:p>
        </w:tc>
        <w:tc>
          <w:tcPr>
            <w:tcW w:w="3118" w:type="dxa"/>
            <w:vMerge/>
            <w:vAlign w:val="center"/>
          </w:tcPr>
          <w:p w:rsidR="00202714" w:rsidRPr="002D3E8C" w:rsidRDefault="00202714" w:rsidP="002D3E8C">
            <w:pPr>
              <w:pStyle w:val="a6"/>
              <w:spacing w:after="0"/>
              <w:jc w:val="center"/>
            </w:pPr>
          </w:p>
        </w:tc>
        <w:tc>
          <w:tcPr>
            <w:tcW w:w="3131" w:type="dxa"/>
          </w:tcPr>
          <w:p w:rsidR="00202714" w:rsidRPr="002D3E8C" w:rsidRDefault="00202714" w:rsidP="002D3E8C">
            <w:pPr>
              <w:pStyle w:val="a6"/>
              <w:spacing w:after="0"/>
              <w:jc w:val="center"/>
            </w:pPr>
            <w:r w:rsidRPr="002D3E8C">
              <w:t>Количество посыпок с целью борьбы с накатом</w:t>
            </w:r>
          </w:p>
        </w:tc>
        <w:tc>
          <w:tcPr>
            <w:tcW w:w="1258" w:type="dxa"/>
          </w:tcPr>
          <w:p w:rsidR="00202714" w:rsidRPr="002D3E8C" w:rsidRDefault="00202714" w:rsidP="002D3E8C">
            <w:pPr>
              <w:pStyle w:val="a6"/>
              <w:spacing w:after="0"/>
              <w:jc w:val="center"/>
            </w:pPr>
          </w:p>
        </w:tc>
        <w:tc>
          <w:tcPr>
            <w:tcW w:w="1202" w:type="dxa"/>
          </w:tcPr>
          <w:p w:rsidR="00202714" w:rsidRPr="002D3E8C" w:rsidRDefault="00202714" w:rsidP="002D3E8C">
            <w:pPr>
              <w:pStyle w:val="a6"/>
              <w:spacing w:after="0"/>
              <w:jc w:val="center"/>
            </w:pPr>
          </w:p>
        </w:tc>
        <w:tc>
          <w:tcPr>
            <w:tcW w:w="1157" w:type="dxa"/>
          </w:tcPr>
          <w:p w:rsidR="00202714" w:rsidRPr="002D3E8C" w:rsidRDefault="00202714" w:rsidP="002D3E8C">
            <w:pPr>
              <w:pStyle w:val="a6"/>
              <w:spacing w:after="0"/>
              <w:jc w:val="center"/>
            </w:pPr>
          </w:p>
        </w:tc>
      </w:tr>
      <w:tr w:rsidR="00202714" w:rsidRPr="002D3E8C" w:rsidTr="002D3E8C">
        <w:trPr>
          <w:cantSplit/>
        </w:trPr>
        <w:tc>
          <w:tcPr>
            <w:tcW w:w="993" w:type="dxa"/>
            <w:vMerge/>
          </w:tcPr>
          <w:p w:rsidR="00202714" w:rsidRPr="002D3E8C" w:rsidRDefault="00202714" w:rsidP="002D3E8C">
            <w:pPr>
              <w:pStyle w:val="a6"/>
              <w:spacing w:after="0"/>
              <w:jc w:val="center"/>
            </w:pPr>
          </w:p>
        </w:tc>
        <w:tc>
          <w:tcPr>
            <w:tcW w:w="3118" w:type="dxa"/>
            <w:vMerge/>
            <w:vAlign w:val="center"/>
          </w:tcPr>
          <w:p w:rsidR="00202714" w:rsidRPr="002D3E8C" w:rsidRDefault="00202714" w:rsidP="002D3E8C">
            <w:pPr>
              <w:pStyle w:val="a6"/>
              <w:spacing w:after="0"/>
              <w:jc w:val="center"/>
            </w:pPr>
          </w:p>
        </w:tc>
        <w:tc>
          <w:tcPr>
            <w:tcW w:w="3131" w:type="dxa"/>
          </w:tcPr>
          <w:p w:rsidR="00202714" w:rsidRPr="002D3E8C" w:rsidRDefault="00202714" w:rsidP="002D3E8C">
            <w:pPr>
              <w:pStyle w:val="a6"/>
              <w:spacing w:after="0"/>
              <w:jc w:val="center"/>
            </w:pPr>
            <w:r w:rsidRPr="002D3E8C">
              <w:t>Количество посыпок фрикционным материалом</w:t>
            </w:r>
          </w:p>
        </w:tc>
        <w:tc>
          <w:tcPr>
            <w:tcW w:w="1258" w:type="dxa"/>
          </w:tcPr>
          <w:p w:rsidR="00202714" w:rsidRPr="002D3E8C" w:rsidRDefault="00202714" w:rsidP="002D3E8C">
            <w:pPr>
              <w:pStyle w:val="a6"/>
              <w:spacing w:after="0"/>
              <w:jc w:val="center"/>
            </w:pPr>
          </w:p>
        </w:tc>
        <w:tc>
          <w:tcPr>
            <w:tcW w:w="1202" w:type="dxa"/>
          </w:tcPr>
          <w:p w:rsidR="00202714" w:rsidRPr="002D3E8C" w:rsidRDefault="00202714" w:rsidP="002D3E8C">
            <w:pPr>
              <w:pStyle w:val="a6"/>
              <w:spacing w:after="0"/>
              <w:jc w:val="center"/>
            </w:pPr>
          </w:p>
        </w:tc>
        <w:tc>
          <w:tcPr>
            <w:tcW w:w="1157" w:type="dxa"/>
          </w:tcPr>
          <w:p w:rsidR="00202714" w:rsidRPr="002D3E8C" w:rsidRDefault="00202714" w:rsidP="002D3E8C">
            <w:pPr>
              <w:pStyle w:val="a6"/>
              <w:spacing w:after="0"/>
              <w:jc w:val="center"/>
            </w:pPr>
          </w:p>
        </w:tc>
      </w:tr>
      <w:tr w:rsidR="00202714" w:rsidRPr="002D3E8C" w:rsidTr="002D3E8C">
        <w:trPr>
          <w:trHeight w:val="577"/>
        </w:trPr>
        <w:tc>
          <w:tcPr>
            <w:tcW w:w="993" w:type="dxa"/>
            <w:vMerge/>
          </w:tcPr>
          <w:p w:rsidR="00202714" w:rsidRPr="002D3E8C" w:rsidRDefault="00202714" w:rsidP="002D3E8C">
            <w:pPr>
              <w:pStyle w:val="a6"/>
              <w:spacing w:after="0"/>
              <w:jc w:val="center"/>
              <w:rPr>
                <w:b/>
              </w:rPr>
            </w:pPr>
          </w:p>
        </w:tc>
        <w:tc>
          <w:tcPr>
            <w:tcW w:w="3118" w:type="dxa"/>
            <w:vMerge/>
            <w:vAlign w:val="center"/>
          </w:tcPr>
          <w:p w:rsidR="00202714" w:rsidRPr="002D3E8C" w:rsidRDefault="00202714" w:rsidP="002D3E8C">
            <w:pPr>
              <w:pStyle w:val="a6"/>
              <w:spacing w:after="0"/>
              <w:jc w:val="center"/>
              <w:rPr>
                <w:b/>
              </w:rPr>
            </w:pPr>
          </w:p>
        </w:tc>
        <w:tc>
          <w:tcPr>
            <w:tcW w:w="3131" w:type="dxa"/>
          </w:tcPr>
          <w:p w:rsidR="00202714" w:rsidRPr="002D3E8C" w:rsidRDefault="00202714" w:rsidP="002D3E8C">
            <w:pPr>
              <w:pStyle w:val="a6"/>
              <w:spacing w:after="0"/>
              <w:jc w:val="center"/>
            </w:pPr>
            <w:r w:rsidRPr="002D3E8C">
              <w:t>Количество механических уборок плугом и щёткой</w:t>
            </w:r>
          </w:p>
        </w:tc>
        <w:tc>
          <w:tcPr>
            <w:tcW w:w="1258" w:type="dxa"/>
          </w:tcPr>
          <w:p w:rsidR="00202714" w:rsidRPr="002D3E8C" w:rsidRDefault="00202714" w:rsidP="002D3E8C">
            <w:pPr>
              <w:pStyle w:val="a6"/>
              <w:spacing w:after="0"/>
              <w:jc w:val="center"/>
            </w:pPr>
          </w:p>
        </w:tc>
        <w:tc>
          <w:tcPr>
            <w:tcW w:w="1202" w:type="dxa"/>
          </w:tcPr>
          <w:p w:rsidR="00202714" w:rsidRPr="002D3E8C" w:rsidRDefault="00202714" w:rsidP="002D3E8C">
            <w:pPr>
              <w:pStyle w:val="a6"/>
              <w:spacing w:after="0"/>
              <w:jc w:val="center"/>
            </w:pPr>
          </w:p>
        </w:tc>
        <w:tc>
          <w:tcPr>
            <w:tcW w:w="1157" w:type="dxa"/>
          </w:tcPr>
          <w:p w:rsidR="00202714" w:rsidRPr="002D3E8C" w:rsidRDefault="00202714" w:rsidP="002D3E8C">
            <w:pPr>
              <w:pStyle w:val="a6"/>
              <w:spacing w:after="0"/>
              <w:jc w:val="center"/>
            </w:pPr>
          </w:p>
        </w:tc>
      </w:tr>
      <w:tr w:rsidR="00202714" w:rsidRPr="002D3E8C" w:rsidTr="002D3E8C">
        <w:trPr>
          <w:trHeight w:val="548"/>
        </w:trPr>
        <w:tc>
          <w:tcPr>
            <w:tcW w:w="993" w:type="dxa"/>
          </w:tcPr>
          <w:p w:rsidR="00202714" w:rsidRPr="002D3E8C" w:rsidRDefault="00202714" w:rsidP="002D3E8C">
            <w:pPr>
              <w:pStyle w:val="a6"/>
              <w:spacing w:after="0"/>
              <w:jc w:val="center"/>
              <w:rPr>
                <w:b/>
              </w:rPr>
            </w:pPr>
          </w:p>
        </w:tc>
        <w:tc>
          <w:tcPr>
            <w:tcW w:w="3118" w:type="dxa"/>
            <w:vAlign w:val="center"/>
          </w:tcPr>
          <w:p w:rsidR="00202714" w:rsidRPr="002D3E8C" w:rsidRDefault="00202714" w:rsidP="002D3E8C">
            <w:pPr>
              <w:pStyle w:val="a6"/>
              <w:spacing w:after="0"/>
              <w:jc w:val="center"/>
              <w:rPr>
                <w:b/>
              </w:rPr>
            </w:pPr>
            <w:r w:rsidRPr="002D3E8C">
              <w:rPr>
                <w:b/>
              </w:rPr>
              <w:t>.</w:t>
            </w:r>
          </w:p>
          <w:p w:rsidR="00202714" w:rsidRPr="002D3E8C" w:rsidRDefault="00202714" w:rsidP="002D3E8C">
            <w:pPr>
              <w:pStyle w:val="a6"/>
              <w:spacing w:after="0"/>
              <w:jc w:val="center"/>
              <w:rPr>
                <w:b/>
              </w:rPr>
            </w:pPr>
            <w:r w:rsidRPr="002D3E8C">
              <w:rPr>
                <w:b/>
              </w:rPr>
              <w:t>.</w:t>
            </w:r>
          </w:p>
        </w:tc>
        <w:tc>
          <w:tcPr>
            <w:tcW w:w="3131" w:type="dxa"/>
            <w:vAlign w:val="center"/>
          </w:tcPr>
          <w:p w:rsidR="00202714" w:rsidRPr="002D3E8C" w:rsidRDefault="00202714" w:rsidP="002D3E8C">
            <w:pPr>
              <w:pStyle w:val="a6"/>
              <w:spacing w:after="0"/>
              <w:jc w:val="center"/>
            </w:pPr>
          </w:p>
        </w:tc>
        <w:tc>
          <w:tcPr>
            <w:tcW w:w="1258" w:type="dxa"/>
            <w:vAlign w:val="center"/>
          </w:tcPr>
          <w:p w:rsidR="00202714" w:rsidRPr="002D3E8C" w:rsidRDefault="00202714" w:rsidP="002D3E8C">
            <w:pPr>
              <w:pStyle w:val="a6"/>
              <w:spacing w:after="0"/>
              <w:jc w:val="center"/>
            </w:pPr>
          </w:p>
        </w:tc>
        <w:tc>
          <w:tcPr>
            <w:tcW w:w="1202" w:type="dxa"/>
            <w:vAlign w:val="center"/>
          </w:tcPr>
          <w:p w:rsidR="00202714" w:rsidRPr="002D3E8C" w:rsidRDefault="00202714" w:rsidP="002D3E8C">
            <w:pPr>
              <w:pStyle w:val="a6"/>
              <w:spacing w:after="0"/>
              <w:jc w:val="center"/>
            </w:pPr>
          </w:p>
        </w:tc>
        <w:tc>
          <w:tcPr>
            <w:tcW w:w="1157" w:type="dxa"/>
            <w:vAlign w:val="center"/>
          </w:tcPr>
          <w:p w:rsidR="00202714" w:rsidRPr="002D3E8C" w:rsidRDefault="00202714" w:rsidP="002D3E8C">
            <w:pPr>
              <w:pStyle w:val="a6"/>
              <w:spacing w:after="0"/>
              <w:jc w:val="center"/>
            </w:pPr>
          </w:p>
        </w:tc>
      </w:tr>
    </w:tbl>
    <w:p w:rsidR="00202714" w:rsidRPr="002D3E8C" w:rsidRDefault="00202714" w:rsidP="00202714">
      <w:pPr>
        <w:spacing w:line="312" w:lineRule="auto"/>
        <w:jc w:val="center"/>
        <w:rPr>
          <w:rFonts w:ascii="Times New Roman" w:hAnsi="Times New Roman" w:cs="Times New Roman"/>
          <w:b/>
          <w:sz w:val="24"/>
          <w:szCs w:val="24"/>
        </w:rPr>
      </w:pPr>
    </w:p>
    <w:p w:rsidR="00202714" w:rsidRPr="002D3E8C" w:rsidRDefault="00202714" w:rsidP="00202714">
      <w:pPr>
        <w:rPr>
          <w:rFonts w:ascii="Times New Roman" w:hAnsi="Times New Roman" w:cs="Times New Roman"/>
          <w:b/>
          <w:sz w:val="24"/>
          <w:szCs w:val="24"/>
        </w:rPr>
      </w:pPr>
      <w:r w:rsidRPr="002D3E8C">
        <w:rPr>
          <w:rFonts w:ascii="Times New Roman" w:hAnsi="Times New Roman" w:cs="Times New Roman"/>
          <w:b/>
          <w:sz w:val="24"/>
          <w:szCs w:val="24"/>
        </w:rPr>
        <w:br w:type="page"/>
      </w:r>
    </w:p>
    <w:p w:rsidR="00202714" w:rsidRPr="002D3E8C" w:rsidRDefault="00202714" w:rsidP="00202714">
      <w:pPr>
        <w:spacing w:line="312" w:lineRule="auto"/>
        <w:jc w:val="center"/>
        <w:rPr>
          <w:rFonts w:ascii="Times New Roman" w:hAnsi="Times New Roman" w:cs="Times New Roman"/>
          <w:b/>
          <w:sz w:val="24"/>
          <w:szCs w:val="24"/>
        </w:rPr>
      </w:pPr>
      <w:r w:rsidRPr="002D3E8C">
        <w:rPr>
          <w:rFonts w:ascii="Times New Roman" w:hAnsi="Times New Roman" w:cs="Times New Roman"/>
          <w:b/>
          <w:sz w:val="24"/>
          <w:szCs w:val="24"/>
        </w:rPr>
        <w:lastRenderedPageBreak/>
        <w:t xml:space="preserve">10. КОНТРОЛЬ КАЧЕСТВА РАБОТ И ТРЕБОВАНИЯ К ПРИМЕНЯЕМЫМ МАТЕРИАЛАМ ПРИ СОДЕРЖАНИИ АВТОМОБИЛЬНЫХ ДОРОГ </w:t>
      </w:r>
    </w:p>
    <w:p w:rsidR="00202714" w:rsidRPr="002D3E8C" w:rsidRDefault="00202714" w:rsidP="00202714">
      <w:pPr>
        <w:spacing w:line="288" w:lineRule="auto"/>
        <w:ind w:left="360"/>
        <w:rPr>
          <w:rFonts w:ascii="Times New Roman" w:hAnsi="Times New Roman" w:cs="Times New Roman"/>
          <w:b/>
          <w:sz w:val="24"/>
          <w:szCs w:val="24"/>
        </w:rPr>
      </w:pPr>
    </w:p>
    <w:p w:rsidR="00202714" w:rsidRPr="002D3E8C" w:rsidRDefault="00202714" w:rsidP="00202714">
      <w:pPr>
        <w:spacing w:line="288" w:lineRule="auto"/>
        <w:ind w:firstLine="426"/>
        <w:jc w:val="both"/>
        <w:rPr>
          <w:rFonts w:ascii="Times New Roman" w:hAnsi="Times New Roman" w:cs="Times New Roman"/>
          <w:sz w:val="24"/>
          <w:szCs w:val="24"/>
        </w:rPr>
      </w:pPr>
      <w:r w:rsidRPr="002D3E8C">
        <w:rPr>
          <w:rFonts w:ascii="Times New Roman" w:hAnsi="Times New Roman" w:cs="Times New Roman"/>
          <w:sz w:val="24"/>
          <w:szCs w:val="24"/>
        </w:rPr>
        <w:t>10.1. Контроль качества выполнения работ по содержанию и контроль качества применяемых материалов выполняется только для тех участков дорог и видов работ по содержанию,  которые фактически выполнены и либо входят в перечень нормативно-регламентных работ, имеющихся в Контракте у Подрядчика, либо произведены по Заданиям Заказчика.</w:t>
      </w:r>
    </w:p>
    <w:p w:rsidR="00202714" w:rsidRPr="002D3E8C" w:rsidRDefault="00202714" w:rsidP="00202714">
      <w:pPr>
        <w:spacing w:line="288" w:lineRule="auto"/>
        <w:ind w:firstLine="357"/>
        <w:jc w:val="both"/>
        <w:rPr>
          <w:rFonts w:ascii="Times New Roman" w:hAnsi="Times New Roman" w:cs="Times New Roman"/>
          <w:sz w:val="24"/>
          <w:szCs w:val="24"/>
        </w:rPr>
      </w:pPr>
      <w:r w:rsidRPr="002D3E8C">
        <w:rPr>
          <w:rFonts w:ascii="Times New Roman" w:hAnsi="Times New Roman" w:cs="Times New Roman"/>
          <w:sz w:val="24"/>
          <w:szCs w:val="24"/>
        </w:rPr>
        <w:t xml:space="preserve">Контроль качества выполнения работ по содержанию осуществляется путем осмотра силами Заказчика автомобильных дорог с использованием необходимых измерительных приборов и оборудования. По результатам осмотра Заказчиком к Подрядчикам, выполняющим с ненадлежащим качеством работы по содержанию сети, может быть применено уменьшение финансирования. </w:t>
      </w:r>
    </w:p>
    <w:p w:rsidR="00202714" w:rsidRPr="002D3E8C" w:rsidRDefault="00202714" w:rsidP="00202714">
      <w:pPr>
        <w:pStyle w:val="ad"/>
        <w:spacing w:before="240" w:line="288" w:lineRule="auto"/>
        <w:ind w:firstLine="360"/>
        <w:rPr>
          <w:szCs w:val="24"/>
        </w:rPr>
      </w:pPr>
      <w:r w:rsidRPr="002D3E8C">
        <w:rPr>
          <w:szCs w:val="24"/>
        </w:rPr>
        <w:t xml:space="preserve">10.2. Периодичность осмотров определяется Заказчиком. Проведение осмотров качества содержания обычно производится не чаще одного раза в неделю и не реже одного раза в месяц. В случае необходимости, для работ по борьбе с зимней скользкостью, а также в случае явного нарушения Подрядчиком требований к качеству содержания автомобильных дорог, Заказчик может проводить осмотры качества чаще, чем один раз в неделю. Периодичность уменьшения финансирования относится к титулам дорог, на которых  производятся работы по содержанию. </w:t>
      </w:r>
    </w:p>
    <w:p w:rsidR="00202714" w:rsidRPr="002D3E8C" w:rsidRDefault="00202714" w:rsidP="00202714">
      <w:pPr>
        <w:spacing w:line="288" w:lineRule="auto"/>
        <w:ind w:firstLine="720"/>
        <w:jc w:val="both"/>
        <w:rPr>
          <w:rFonts w:ascii="Times New Roman" w:hAnsi="Times New Roman" w:cs="Times New Roman"/>
          <w:sz w:val="24"/>
          <w:szCs w:val="24"/>
        </w:rPr>
      </w:pPr>
      <w:r w:rsidRPr="002D3E8C">
        <w:rPr>
          <w:rFonts w:ascii="Times New Roman" w:hAnsi="Times New Roman" w:cs="Times New Roman"/>
          <w:sz w:val="24"/>
          <w:szCs w:val="24"/>
        </w:rPr>
        <w:t>Соглашение о нормативах уменьшения финансирования должно быть оформлено в письменном виде между Заказчиком и Подрядчиком в соответствии  с типовым соглашением, приведенным в приложении 4. Типовое соглашение предусматривает уменьшение финансирования за  просрочку исполнения или за исполнение с ненадлежащим качеством работ по нормативно-регламентному содержанию и за просрочку исполнения или за исполнение с ненадлежащим качеством заданий Заказчика Подрядчику на выполнение работ по содержанию, принимаемых и оплачиваемых по фактическому выполнению.</w:t>
      </w:r>
    </w:p>
    <w:p w:rsidR="00202714" w:rsidRPr="002D3E8C" w:rsidRDefault="00202714" w:rsidP="00202714">
      <w:pPr>
        <w:spacing w:before="240" w:line="288" w:lineRule="auto"/>
        <w:ind w:firstLine="360"/>
        <w:jc w:val="both"/>
        <w:rPr>
          <w:rFonts w:ascii="Times New Roman" w:hAnsi="Times New Roman" w:cs="Times New Roman"/>
          <w:sz w:val="24"/>
          <w:szCs w:val="24"/>
        </w:rPr>
      </w:pPr>
      <w:r w:rsidRPr="002D3E8C">
        <w:rPr>
          <w:rFonts w:ascii="Times New Roman" w:hAnsi="Times New Roman" w:cs="Times New Roman"/>
          <w:sz w:val="24"/>
          <w:szCs w:val="24"/>
        </w:rPr>
        <w:t xml:space="preserve">10.3. Контроль качества содержания автомобильных дорог с уменьшением финансирования за качество содержания имеют право проводить уполномоченные представители Заказчика. </w:t>
      </w:r>
    </w:p>
    <w:p w:rsidR="00202714" w:rsidRPr="002D3E8C" w:rsidRDefault="00202714" w:rsidP="00202714">
      <w:pPr>
        <w:tabs>
          <w:tab w:val="num" w:pos="1069"/>
        </w:tabs>
        <w:spacing w:before="240" w:line="288" w:lineRule="auto"/>
        <w:ind w:firstLine="360"/>
        <w:jc w:val="both"/>
        <w:rPr>
          <w:rFonts w:ascii="Times New Roman" w:hAnsi="Times New Roman" w:cs="Times New Roman"/>
          <w:sz w:val="24"/>
          <w:szCs w:val="24"/>
        </w:rPr>
      </w:pPr>
      <w:r w:rsidRPr="002D3E8C">
        <w:rPr>
          <w:rFonts w:ascii="Times New Roman" w:hAnsi="Times New Roman" w:cs="Times New Roman"/>
          <w:sz w:val="24"/>
          <w:szCs w:val="24"/>
        </w:rPr>
        <w:t>10.4. Контроль качества содержания автомобильных дорог должен проводиться в присутствии представителя Подрядчика, выполняющей на осматриваемых дорогах работы по содержанию.</w:t>
      </w:r>
    </w:p>
    <w:p w:rsidR="00202714" w:rsidRPr="002D3E8C" w:rsidRDefault="00202714" w:rsidP="00202714">
      <w:pPr>
        <w:tabs>
          <w:tab w:val="num" w:pos="1069"/>
        </w:tabs>
        <w:spacing w:line="288" w:lineRule="auto"/>
        <w:ind w:firstLine="357"/>
        <w:jc w:val="both"/>
        <w:rPr>
          <w:rFonts w:ascii="Times New Roman" w:hAnsi="Times New Roman" w:cs="Times New Roman"/>
          <w:sz w:val="24"/>
          <w:szCs w:val="24"/>
        </w:rPr>
      </w:pPr>
      <w:r w:rsidRPr="002D3E8C">
        <w:rPr>
          <w:rFonts w:ascii="Times New Roman" w:hAnsi="Times New Roman" w:cs="Times New Roman"/>
          <w:sz w:val="24"/>
          <w:szCs w:val="24"/>
        </w:rPr>
        <w:t>Вызов представителя Подрядчика осуществляется телефонограммой Заказчика не менее чем за 1,0-1,5 часа до момента начала проведения осмотра. В случае неявки представителя Подрядчика, представитель Заказчика составляет соответствующий акт. Заказчик может проводить осмотр автомобильных дорог с целью контроля качества содержания самостоятельно в случае неявки представителя Подрядчика только при совместной работе не менее 2-х инженерно-технических сотрудников Заказчика.</w:t>
      </w:r>
    </w:p>
    <w:p w:rsidR="00202714" w:rsidRPr="002D3E8C" w:rsidRDefault="00202714" w:rsidP="00202714">
      <w:pPr>
        <w:spacing w:line="288" w:lineRule="auto"/>
        <w:ind w:firstLine="360"/>
        <w:jc w:val="both"/>
        <w:rPr>
          <w:rFonts w:ascii="Times New Roman" w:hAnsi="Times New Roman" w:cs="Times New Roman"/>
          <w:sz w:val="24"/>
          <w:szCs w:val="24"/>
        </w:rPr>
      </w:pPr>
      <w:r w:rsidRPr="002D3E8C">
        <w:rPr>
          <w:rFonts w:ascii="Times New Roman" w:hAnsi="Times New Roman" w:cs="Times New Roman"/>
          <w:sz w:val="24"/>
          <w:szCs w:val="24"/>
        </w:rPr>
        <w:t>В случае возникновения разногласий между представителями Заказчика и Подрядчиком окончательное решение принимает руководство Заказчика.</w:t>
      </w:r>
    </w:p>
    <w:p w:rsidR="00202714" w:rsidRPr="002D3E8C" w:rsidRDefault="00202714" w:rsidP="00202714">
      <w:pPr>
        <w:spacing w:before="240" w:line="288" w:lineRule="auto"/>
        <w:ind w:firstLine="360"/>
        <w:jc w:val="both"/>
        <w:rPr>
          <w:rFonts w:ascii="Times New Roman" w:hAnsi="Times New Roman" w:cs="Times New Roman"/>
          <w:sz w:val="24"/>
          <w:szCs w:val="24"/>
        </w:rPr>
      </w:pPr>
      <w:r w:rsidRPr="002D3E8C">
        <w:rPr>
          <w:rFonts w:ascii="Times New Roman" w:hAnsi="Times New Roman" w:cs="Times New Roman"/>
          <w:sz w:val="24"/>
          <w:szCs w:val="24"/>
        </w:rPr>
        <w:lastRenderedPageBreak/>
        <w:t>10.5. Перед осмотром в зимнее время по журналу записи погодных условий должно быть установлено время окончания последнего снегопада или обнаружения гололедицы. Журнал записи погодных условий должен вестись сотрудником Заказчика по нижеприведенной форме.</w:t>
      </w:r>
    </w:p>
    <w:p w:rsidR="00202714" w:rsidRPr="002D3E8C" w:rsidRDefault="00202714" w:rsidP="00202714">
      <w:pPr>
        <w:jc w:val="center"/>
        <w:rPr>
          <w:rFonts w:ascii="Times New Roman" w:hAnsi="Times New Roman" w:cs="Times New Roman"/>
          <w:sz w:val="24"/>
          <w:szCs w:val="24"/>
        </w:rPr>
      </w:pPr>
    </w:p>
    <w:p w:rsidR="00202714" w:rsidRPr="002D3E8C" w:rsidRDefault="00202714" w:rsidP="00202714">
      <w:pPr>
        <w:jc w:val="center"/>
        <w:rPr>
          <w:rFonts w:ascii="Times New Roman" w:hAnsi="Times New Roman" w:cs="Times New Roman"/>
          <w:b/>
          <w:sz w:val="24"/>
          <w:szCs w:val="24"/>
        </w:rPr>
      </w:pPr>
    </w:p>
    <w:p w:rsidR="00202714" w:rsidRPr="002D3E8C" w:rsidRDefault="00202714" w:rsidP="00202714">
      <w:pPr>
        <w:jc w:val="center"/>
        <w:rPr>
          <w:rFonts w:ascii="Times New Roman" w:hAnsi="Times New Roman" w:cs="Times New Roman"/>
          <w:b/>
          <w:sz w:val="24"/>
          <w:szCs w:val="24"/>
        </w:rPr>
      </w:pPr>
    </w:p>
    <w:p w:rsidR="00202714" w:rsidRPr="002D3E8C" w:rsidRDefault="00202714" w:rsidP="00202714">
      <w:pPr>
        <w:jc w:val="center"/>
        <w:rPr>
          <w:rFonts w:ascii="Times New Roman" w:hAnsi="Times New Roman" w:cs="Times New Roman"/>
          <w:b/>
          <w:sz w:val="24"/>
          <w:szCs w:val="24"/>
        </w:rPr>
      </w:pPr>
      <w:r w:rsidRPr="002D3E8C">
        <w:rPr>
          <w:rFonts w:ascii="Times New Roman" w:hAnsi="Times New Roman" w:cs="Times New Roman"/>
          <w:b/>
          <w:sz w:val="24"/>
          <w:szCs w:val="24"/>
        </w:rPr>
        <w:t>ЖУРНАЛ УЧЕТА ПОГОДНЫХ УСЛОВИЙ</w:t>
      </w:r>
    </w:p>
    <w:p w:rsidR="00202714" w:rsidRPr="002D3E8C" w:rsidRDefault="00202714" w:rsidP="00202714">
      <w:pPr>
        <w:spacing w:line="288" w:lineRule="auto"/>
        <w:jc w:val="center"/>
        <w:rPr>
          <w:rFonts w:ascii="Times New Roman" w:hAnsi="Times New Roman" w:cs="Times New Roman"/>
          <w:b/>
          <w:sz w:val="24"/>
          <w:szCs w:val="24"/>
        </w:rPr>
      </w:pPr>
      <w:r w:rsidRPr="002D3E8C">
        <w:rPr>
          <w:rFonts w:ascii="Times New Roman" w:hAnsi="Times New Roman" w:cs="Times New Roman"/>
          <w:b/>
          <w:sz w:val="24"/>
          <w:szCs w:val="24"/>
        </w:rPr>
        <w:t>МБУ «Дорожник СПМР МО»</w:t>
      </w:r>
    </w:p>
    <w:p w:rsidR="00202714" w:rsidRPr="002D3E8C" w:rsidRDefault="00202714" w:rsidP="00202714">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9"/>
        <w:gridCol w:w="1134"/>
        <w:gridCol w:w="993"/>
        <w:gridCol w:w="992"/>
        <w:gridCol w:w="992"/>
        <w:gridCol w:w="1134"/>
        <w:gridCol w:w="1103"/>
        <w:gridCol w:w="918"/>
        <w:gridCol w:w="1044"/>
      </w:tblGrid>
      <w:tr w:rsidR="00202714" w:rsidRPr="002D3E8C" w:rsidTr="002D3E8C">
        <w:trPr>
          <w:jc w:val="center"/>
        </w:trPr>
        <w:tc>
          <w:tcPr>
            <w:tcW w:w="1529" w:type="dxa"/>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Дата</w:t>
            </w:r>
          </w:p>
        </w:tc>
        <w:tc>
          <w:tcPr>
            <w:tcW w:w="1134" w:type="dxa"/>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Время записи </w:t>
            </w:r>
            <w:proofErr w:type="spellStart"/>
            <w:proofErr w:type="gramStart"/>
            <w:r w:rsidRPr="002D3E8C">
              <w:rPr>
                <w:rFonts w:ascii="Times New Roman" w:hAnsi="Times New Roman" w:cs="Times New Roman"/>
                <w:sz w:val="24"/>
                <w:szCs w:val="24"/>
              </w:rPr>
              <w:t>наблю-дений</w:t>
            </w:r>
            <w:proofErr w:type="spellEnd"/>
            <w:proofErr w:type="gramEnd"/>
          </w:p>
        </w:tc>
        <w:tc>
          <w:tcPr>
            <w:tcW w:w="993" w:type="dxa"/>
            <w:vAlign w:val="center"/>
          </w:tcPr>
          <w:p w:rsidR="00202714" w:rsidRPr="002D3E8C" w:rsidRDefault="00202714" w:rsidP="002D3E8C">
            <w:pPr>
              <w:jc w:val="center"/>
              <w:rPr>
                <w:rFonts w:ascii="Times New Roman" w:hAnsi="Times New Roman" w:cs="Times New Roman"/>
                <w:sz w:val="24"/>
                <w:szCs w:val="24"/>
              </w:rPr>
            </w:pPr>
            <w:proofErr w:type="spellStart"/>
            <w:proofErr w:type="gramStart"/>
            <w:r w:rsidRPr="002D3E8C">
              <w:rPr>
                <w:rFonts w:ascii="Times New Roman" w:hAnsi="Times New Roman" w:cs="Times New Roman"/>
                <w:sz w:val="24"/>
                <w:szCs w:val="24"/>
              </w:rPr>
              <w:t>Темпе-ратура</w:t>
            </w:r>
            <w:proofErr w:type="spellEnd"/>
            <w:proofErr w:type="gramEnd"/>
            <w:r w:rsidRPr="002D3E8C">
              <w:rPr>
                <w:rFonts w:ascii="Times New Roman" w:hAnsi="Times New Roman" w:cs="Times New Roman"/>
                <w:sz w:val="24"/>
                <w:szCs w:val="24"/>
              </w:rPr>
              <w:t xml:space="preserve"> воздуха</w:t>
            </w:r>
          </w:p>
        </w:tc>
        <w:tc>
          <w:tcPr>
            <w:tcW w:w="992" w:type="dxa"/>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Время начала </w:t>
            </w:r>
            <w:proofErr w:type="spellStart"/>
            <w:proofErr w:type="gramStart"/>
            <w:r w:rsidRPr="002D3E8C">
              <w:rPr>
                <w:rFonts w:ascii="Times New Roman" w:hAnsi="Times New Roman" w:cs="Times New Roman"/>
                <w:sz w:val="24"/>
                <w:szCs w:val="24"/>
              </w:rPr>
              <w:t>снего-пада</w:t>
            </w:r>
            <w:proofErr w:type="spellEnd"/>
            <w:proofErr w:type="gramEnd"/>
          </w:p>
        </w:tc>
        <w:tc>
          <w:tcPr>
            <w:tcW w:w="992" w:type="dxa"/>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Время </w:t>
            </w:r>
            <w:proofErr w:type="spellStart"/>
            <w:proofErr w:type="gramStart"/>
            <w:r w:rsidRPr="002D3E8C">
              <w:rPr>
                <w:rFonts w:ascii="Times New Roman" w:hAnsi="Times New Roman" w:cs="Times New Roman"/>
                <w:sz w:val="24"/>
                <w:szCs w:val="24"/>
              </w:rPr>
              <w:t>окон-чания</w:t>
            </w:r>
            <w:proofErr w:type="spellEnd"/>
            <w:proofErr w:type="gramEnd"/>
            <w:r w:rsidRPr="002D3E8C">
              <w:rPr>
                <w:rFonts w:ascii="Times New Roman" w:hAnsi="Times New Roman" w:cs="Times New Roman"/>
                <w:sz w:val="24"/>
                <w:szCs w:val="24"/>
              </w:rPr>
              <w:t xml:space="preserve"> </w:t>
            </w:r>
            <w:proofErr w:type="spellStart"/>
            <w:r w:rsidRPr="002D3E8C">
              <w:rPr>
                <w:rFonts w:ascii="Times New Roman" w:hAnsi="Times New Roman" w:cs="Times New Roman"/>
                <w:sz w:val="24"/>
                <w:szCs w:val="24"/>
              </w:rPr>
              <w:t>снего-пада</w:t>
            </w:r>
            <w:proofErr w:type="spellEnd"/>
          </w:p>
        </w:tc>
        <w:tc>
          <w:tcPr>
            <w:tcW w:w="1134" w:type="dxa"/>
            <w:vAlign w:val="center"/>
          </w:tcPr>
          <w:p w:rsidR="00202714" w:rsidRPr="002D3E8C" w:rsidRDefault="00202714" w:rsidP="002D3E8C">
            <w:pPr>
              <w:jc w:val="center"/>
              <w:rPr>
                <w:rFonts w:ascii="Times New Roman" w:hAnsi="Times New Roman" w:cs="Times New Roman"/>
                <w:sz w:val="24"/>
                <w:szCs w:val="24"/>
              </w:rPr>
            </w:pPr>
            <w:proofErr w:type="spellStart"/>
            <w:proofErr w:type="gramStart"/>
            <w:r w:rsidRPr="002D3E8C">
              <w:rPr>
                <w:rFonts w:ascii="Times New Roman" w:hAnsi="Times New Roman" w:cs="Times New Roman"/>
                <w:sz w:val="24"/>
                <w:szCs w:val="24"/>
              </w:rPr>
              <w:t>Интен-сивность</w:t>
            </w:r>
            <w:proofErr w:type="spellEnd"/>
            <w:proofErr w:type="gramEnd"/>
            <w:r w:rsidRPr="002D3E8C">
              <w:rPr>
                <w:rFonts w:ascii="Times New Roman" w:hAnsi="Times New Roman" w:cs="Times New Roman"/>
                <w:sz w:val="24"/>
                <w:szCs w:val="24"/>
              </w:rPr>
              <w:t xml:space="preserve"> </w:t>
            </w:r>
            <w:proofErr w:type="spellStart"/>
            <w:r w:rsidRPr="002D3E8C">
              <w:rPr>
                <w:rFonts w:ascii="Times New Roman" w:hAnsi="Times New Roman" w:cs="Times New Roman"/>
                <w:sz w:val="24"/>
                <w:szCs w:val="24"/>
              </w:rPr>
              <w:t>снего-пада</w:t>
            </w:r>
            <w:proofErr w:type="spellEnd"/>
          </w:p>
        </w:tc>
        <w:tc>
          <w:tcPr>
            <w:tcW w:w="1103" w:type="dxa"/>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Время </w:t>
            </w:r>
            <w:proofErr w:type="spellStart"/>
            <w:proofErr w:type="gramStart"/>
            <w:r w:rsidRPr="002D3E8C">
              <w:rPr>
                <w:rFonts w:ascii="Times New Roman" w:hAnsi="Times New Roman" w:cs="Times New Roman"/>
                <w:sz w:val="24"/>
                <w:szCs w:val="24"/>
              </w:rPr>
              <w:t>обнару-жения</w:t>
            </w:r>
            <w:proofErr w:type="spellEnd"/>
            <w:proofErr w:type="gramEnd"/>
            <w:r w:rsidRPr="002D3E8C">
              <w:rPr>
                <w:rFonts w:ascii="Times New Roman" w:hAnsi="Times New Roman" w:cs="Times New Roman"/>
                <w:sz w:val="24"/>
                <w:szCs w:val="24"/>
              </w:rPr>
              <w:t xml:space="preserve">  </w:t>
            </w:r>
            <w:proofErr w:type="spellStart"/>
            <w:r w:rsidRPr="002D3E8C">
              <w:rPr>
                <w:rFonts w:ascii="Times New Roman" w:hAnsi="Times New Roman" w:cs="Times New Roman"/>
                <w:sz w:val="24"/>
                <w:szCs w:val="24"/>
              </w:rPr>
              <w:t>гололе-дицы</w:t>
            </w:r>
            <w:proofErr w:type="spellEnd"/>
          </w:p>
        </w:tc>
        <w:tc>
          <w:tcPr>
            <w:tcW w:w="918" w:type="dxa"/>
            <w:vAlign w:val="center"/>
          </w:tcPr>
          <w:p w:rsidR="00202714" w:rsidRPr="002D3E8C" w:rsidRDefault="00202714" w:rsidP="002D3E8C">
            <w:pPr>
              <w:jc w:val="center"/>
              <w:rPr>
                <w:rFonts w:ascii="Times New Roman" w:hAnsi="Times New Roman" w:cs="Times New Roman"/>
                <w:sz w:val="24"/>
                <w:szCs w:val="24"/>
              </w:rPr>
            </w:pPr>
            <w:proofErr w:type="spellStart"/>
            <w:proofErr w:type="gramStart"/>
            <w:r w:rsidRPr="002D3E8C">
              <w:rPr>
                <w:rFonts w:ascii="Times New Roman" w:hAnsi="Times New Roman" w:cs="Times New Roman"/>
                <w:sz w:val="24"/>
                <w:szCs w:val="24"/>
              </w:rPr>
              <w:t>Приме-чание</w:t>
            </w:r>
            <w:proofErr w:type="spellEnd"/>
            <w:proofErr w:type="gramEnd"/>
          </w:p>
        </w:tc>
        <w:tc>
          <w:tcPr>
            <w:tcW w:w="1044" w:type="dxa"/>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Подпись </w:t>
            </w:r>
            <w:proofErr w:type="spellStart"/>
            <w:proofErr w:type="gramStart"/>
            <w:r w:rsidRPr="002D3E8C">
              <w:rPr>
                <w:rFonts w:ascii="Times New Roman" w:hAnsi="Times New Roman" w:cs="Times New Roman"/>
                <w:sz w:val="24"/>
                <w:szCs w:val="24"/>
              </w:rPr>
              <w:t>ответст-венного</w:t>
            </w:r>
            <w:proofErr w:type="spellEnd"/>
            <w:proofErr w:type="gramEnd"/>
            <w:r w:rsidRPr="002D3E8C">
              <w:rPr>
                <w:rFonts w:ascii="Times New Roman" w:hAnsi="Times New Roman" w:cs="Times New Roman"/>
                <w:sz w:val="24"/>
                <w:szCs w:val="24"/>
              </w:rPr>
              <w:t xml:space="preserve"> лица</w:t>
            </w:r>
          </w:p>
        </w:tc>
      </w:tr>
      <w:tr w:rsidR="00202714" w:rsidRPr="002D3E8C" w:rsidTr="002D3E8C">
        <w:trPr>
          <w:trHeight w:val="1565"/>
          <w:jc w:val="center"/>
        </w:trPr>
        <w:tc>
          <w:tcPr>
            <w:tcW w:w="1529" w:type="dxa"/>
            <w:vAlign w:val="center"/>
          </w:tcPr>
          <w:p w:rsidR="00202714" w:rsidRPr="002D3E8C" w:rsidRDefault="00202714" w:rsidP="002D3E8C">
            <w:pPr>
              <w:jc w:val="center"/>
              <w:rPr>
                <w:rFonts w:ascii="Times New Roman" w:hAnsi="Times New Roman" w:cs="Times New Roman"/>
                <w:sz w:val="24"/>
                <w:szCs w:val="24"/>
              </w:rPr>
            </w:pPr>
          </w:p>
        </w:tc>
        <w:tc>
          <w:tcPr>
            <w:tcW w:w="1134" w:type="dxa"/>
            <w:vAlign w:val="center"/>
          </w:tcPr>
          <w:p w:rsidR="00202714" w:rsidRPr="002D3E8C" w:rsidRDefault="00202714" w:rsidP="002D3E8C">
            <w:pPr>
              <w:jc w:val="center"/>
              <w:rPr>
                <w:rFonts w:ascii="Times New Roman" w:hAnsi="Times New Roman" w:cs="Times New Roman"/>
                <w:sz w:val="24"/>
                <w:szCs w:val="24"/>
              </w:rPr>
            </w:pPr>
          </w:p>
        </w:tc>
        <w:tc>
          <w:tcPr>
            <w:tcW w:w="993" w:type="dxa"/>
            <w:vAlign w:val="center"/>
          </w:tcPr>
          <w:p w:rsidR="00202714" w:rsidRPr="002D3E8C" w:rsidRDefault="00202714" w:rsidP="002D3E8C">
            <w:pPr>
              <w:jc w:val="center"/>
              <w:rPr>
                <w:rFonts w:ascii="Times New Roman" w:hAnsi="Times New Roman" w:cs="Times New Roman"/>
                <w:sz w:val="24"/>
                <w:szCs w:val="24"/>
              </w:rPr>
            </w:pPr>
          </w:p>
        </w:tc>
        <w:tc>
          <w:tcPr>
            <w:tcW w:w="992" w:type="dxa"/>
            <w:vAlign w:val="center"/>
          </w:tcPr>
          <w:p w:rsidR="00202714" w:rsidRPr="002D3E8C" w:rsidRDefault="00202714" w:rsidP="002D3E8C">
            <w:pPr>
              <w:jc w:val="center"/>
              <w:rPr>
                <w:rFonts w:ascii="Times New Roman" w:hAnsi="Times New Roman" w:cs="Times New Roman"/>
                <w:sz w:val="24"/>
                <w:szCs w:val="24"/>
              </w:rPr>
            </w:pPr>
          </w:p>
        </w:tc>
        <w:tc>
          <w:tcPr>
            <w:tcW w:w="992" w:type="dxa"/>
            <w:vAlign w:val="center"/>
          </w:tcPr>
          <w:p w:rsidR="00202714" w:rsidRPr="002D3E8C" w:rsidRDefault="00202714" w:rsidP="002D3E8C">
            <w:pPr>
              <w:jc w:val="center"/>
              <w:rPr>
                <w:rFonts w:ascii="Times New Roman" w:hAnsi="Times New Roman" w:cs="Times New Roman"/>
                <w:sz w:val="24"/>
                <w:szCs w:val="24"/>
              </w:rPr>
            </w:pPr>
          </w:p>
        </w:tc>
        <w:tc>
          <w:tcPr>
            <w:tcW w:w="1134" w:type="dxa"/>
            <w:vAlign w:val="center"/>
          </w:tcPr>
          <w:p w:rsidR="00202714" w:rsidRPr="002D3E8C" w:rsidRDefault="00202714" w:rsidP="002D3E8C">
            <w:pPr>
              <w:jc w:val="center"/>
              <w:rPr>
                <w:rFonts w:ascii="Times New Roman" w:hAnsi="Times New Roman" w:cs="Times New Roman"/>
                <w:sz w:val="24"/>
                <w:szCs w:val="24"/>
              </w:rPr>
            </w:pPr>
          </w:p>
        </w:tc>
        <w:tc>
          <w:tcPr>
            <w:tcW w:w="1103" w:type="dxa"/>
            <w:vAlign w:val="center"/>
          </w:tcPr>
          <w:p w:rsidR="00202714" w:rsidRPr="002D3E8C" w:rsidRDefault="00202714" w:rsidP="002D3E8C">
            <w:pPr>
              <w:jc w:val="center"/>
              <w:rPr>
                <w:rFonts w:ascii="Times New Roman" w:hAnsi="Times New Roman" w:cs="Times New Roman"/>
                <w:sz w:val="24"/>
                <w:szCs w:val="24"/>
              </w:rPr>
            </w:pPr>
          </w:p>
        </w:tc>
        <w:tc>
          <w:tcPr>
            <w:tcW w:w="918" w:type="dxa"/>
            <w:vAlign w:val="center"/>
          </w:tcPr>
          <w:p w:rsidR="00202714" w:rsidRPr="002D3E8C" w:rsidRDefault="00202714" w:rsidP="002D3E8C">
            <w:pPr>
              <w:jc w:val="center"/>
              <w:rPr>
                <w:rFonts w:ascii="Times New Roman" w:hAnsi="Times New Roman" w:cs="Times New Roman"/>
                <w:sz w:val="24"/>
                <w:szCs w:val="24"/>
              </w:rPr>
            </w:pPr>
          </w:p>
        </w:tc>
        <w:tc>
          <w:tcPr>
            <w:tcW w:w="1044" w:type="dxa"/>
            <w:vAlign w:val="center"/>
          </w:tcPr>
          <w:p w:rsidR="00202714" w:rsidRPr="002D3E8C" w:rsidRDefault="00202714" w:rsidP="002D3E8C">
            <w:pPr>
              <w:jc w:val="center"/>
              <w:rPr>
                <w:rFonts w:ascii="Times New Roman" w:hAnsi="Times New Roman" w:cs="Times New Roman"/>
                <w:sz w:val="24"/>
                <w:szCs w:val="24"/>
              </w:rPr>
            </w:pPr>
          </w:p>
        </w:tc>
      </w:tr>
    </w:tbl>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tabs>
          <w:tab w:val="left" w:pos="360"/>
        </w:tabs>
        <w:spacing w:line="320" w:lineRule="exact"/>
        <w:ind w:firstLine="360"/>
        <w:jc w:val="both"/>
        <w:rPr>
          <w:rFonts w:ascii="Times New Roman" w:hAnsi="Times New Roman" w:cs="Times New Roman"/>
          <w:sz w:val="24"/>
          <w:szCs w:val="24"/>
        </w:rPr>
      </w:pPr>
    </w:p>
    <w:p w:rsidR="00202714" w:rsidRPr="002D3E8C" w:rsidRDefault="00202714" w:rsidP="00202714">
      <w:pPr>
        <w:tabs>
          <w:tab w:val="left" w:pos="360"/>
        </w:tabs>
        <w:spacing w:line="320" w:lineRule="exact"/>
        <w:ind w:firstLine="360"/>
        <w:jc w:val="both"/>
        <w:rPr>
          <w:rFonts w:ascii="Times New Roman" w:hAnsi="Times New Roman" w:cs="Times New Roman"/>
          <w:sz w:val="24"/>
          <w:szCs w:val="24"/>
        </w:rPr>
      </w:pPr>
      <w:r w:rsidRPr="002D3E8C">
        <w:rPr>
          <w:rFonts w:ascii="Times New Roman" w:hAnsi="Times New Roman" w:cs="Times New Roman"/>
          <w:sz w:val="24"/>
          <w:szCs w:val="24"/>
        </w:rPr>
        <w:t xml:space="preserve">При наличии в сети автомобильных дорог </w:t>
      </w:r>
      <w:proofErr w:type="spellStart"/>
      <w:r w:rsidRPr="002D3E8C">
        <w:rPr>
          <w:rFonts w:ascii="Times New Roman" w:hAnsi="Times New Roman" w:cs="Times New Roman"/>
          <w:sz w:val="24"/>
          <w:szCs w:val="24"/>
        </w:rPr>
        <w:t>снегозаносимых</w:t>
      </w:r>
      <w:proofErr w:type="spellEnd"/>
      <w:r w:rsidRPr="002D3E8C">
        <w:rPr>
          <w:rFonts w:ascii="Times New Roman" w:hAnsi="Times New Roman" w:cs="Times New Roman"/>
          <w:sz w:val="24"/>
          <w:szCs w:val="24"/>
        </w:rPr>
        <w:t xml:space="preserve"> участков фиксируются также время начала и окончания метели.</w:t>
      </w:r>
    </w:p>
    <w:p w:rsidR="00202714" w:rsidRPr="002D3E8C" w:rsidRDefault="00202714" w:rsidP="00202714">
      <w:pPr>
        <w:pStyle w:val="ad"/>
        <w:spacing w:before="120" w:after="120" w:line="320" w:lineRule="exact"/>
        <w:ind w:firstLine="360"/>
        <w:rPr>
          <w:szCs w:val="24"/>
        </w:rPr>
      </w:pPr>
      <w:r w:rsidRPr="002D3E8C">
        <w:rPr>
          <w:szCs w:val="24"/>
        </w:rPr>
        <w:t>10.6. Исполнители (Подрядчики) обязаны вести журнал производства работ по содержанию по форме, утвержденной Заказчиком. В приложении 7 приведена форма журнала производства работ по содержанию.</w:t>
      </w:r>
    </w:p>
    <w:p w:rsidR="00202714" w:rsidRPr="002D3E8C" w:rsidRDefault="00202714" w:rsidP="00202714">
      <w:pPr>
        <w:spacing w:line="280" w:lineRule="exact"/>
        <w:ind w:firstLine="360"/>
        <w:jc w:val="both"/>
        <w:rPr>
          <w:rFonts w:ascii="Times New Roman" w:hAnsi="Times New Roman" w:cs="Times New Roman"/>
          <w:sz w:val="24"/>
          <w:szCs w:val="24"/>
        </w:rPr>
      </w:pPr>
      <w:r w:rsidRPr="002D3E8C">
        <w:rPr>
          <w:rFonts w:ascii="Times New Roman" w:hAnsi="Times New Roman" w:cs="Times New Roman"/>
          <w:sz w:val="24"/>
          <w:szCs w:val="24"/>
        </w:rPr>
        <w:t>10.7. По результатам осмотра качества содержания составляется акт по нижеприведенной  форме.</w:t>
      </w:r>
    </w:p>
    <w:p w:rsidR="00202714" w:rsidRPr="002D3E8C" w:rsidRDefault="00202714" w:rsidP="00202714">
      <w:pPr>
        <w:spacing w:line="280" w:lineRule="exact"/>
        <w:ind w:firstLine="360"/>
        <w:jc w:val="both"/>
        <w:rPr>
          <w:rFonts w:ascii="Times New Roman" w:hAnsi="Times New Roman" w:cs="Times New Roman"/>
          <w:sz w:val="24"/>
          <w:szCs w:val="24"/>
        </w:rPr>
      </w:pPr>
    </w:p>
    <w:p w:rsidR="00202714" w:rsidRPr="002D3E8C" w:rsidRDefault="00202714" w:rsidP="00202714">
      <w:pPr>
        <w:spacing w:line="280" w:lineRule="exact"/>
        <w:ind w:firstLine="360"/>
        <w:jc w:val="both"/>
        <w:rPr>
          <w:rFonts w:ascii="Times New Roman" w:hAnsi="Times New Roman" w:cs="Times New Roman"/>
          <w:sz w:val="24"/>
          <w:szCs w:val="24"/>
        </w:rPr>
      </w:pPr>
    </w:p>
    <w:p w:rsidR="00202714" w:rsidRPr="002D3E8C" w:rsidRDefault="00202714" w:rsidP="00202714">
      <w:pPr>
        <w:spacing w:line="288" w:lineRule="auto"/>
        <w:ind w:right="-618"/>
        <w:jc w:val="both"/>
        <w:rPr>
          <w:rFonts w:ascii="Times New Roman" w:hAnsi="Times New Roman" w:cs="Times New Roman"/>
          <w:sz w:val="24"/>
          <w:szCs w:val="24"/>
        </w:rPr>
      </w:pPr>
      <w:r w:rsidRPr="002D3E8C">
        <w:rPr>
          <w:rFonts w:ascii="Times New Roman" w:hAnsi="Times New Roman" w:cs="Times New Roman"/>
          <w:sz w:val="24"/>
          <w:szCs w:val="24"/>
        </w:rPr>
        <w:br w:type="page"/>
      </w:r>
      <w:r w:rsidRPr="002D3E8C">
        <w:rPr>
          <w:rFonts w:ascii="Times New Roman" w:hAnsi="Times New Roman" w:cs="Times New Roman"/>
          <w:sz w:val="24"/>
          <w:szCs w:val="24"/>
        </w:rPr>
        <w:lastRenderedPageBreak/>
        <w:t xml:space="preserve">               “Ознакомлен”</w:t>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t xml:space="preserve">            </w:t>
      </w:r>
      <w:r w:rsidRPr="002D3E8C">
        <w:rPr>
          <w:rFonts w:ascii="Times New Roman" w:hAnsi="Times New Roman" w:cs="Times New Roman"/>
          <w:sz w:val="24"/>
          <w:szCs w:val="24"/>
        </w:rPr>
        <w:tab/>
        <w:t>“Утверждаю”</w:t>
      </w:r>
    </w:p>
    <w:p w:rsidR="00202714" w:rsidRPr="002D3E8C" w:rsidRDefault="00202714" w:rsidP="00202714">
      <w:pPr>
        <w:spacing w:line="288" w:lineRule="auto"/>
        <w:ind w:right="-618"/>
        <w:jc w:val="both"/>
        <w:rPr>
          <w:rFonts w:ascii="Times New Roman" w:hAnsi="Times New Roman" w:cs="Times New Roman"/>
          <w:sz w:val="24"/>
          <w:szCs w:val="24"/>
        </w:rPr>
      </w:pPr>
      <w:r w:rsidRPr="002D3E8C">
        <w:rPr>
          <w:rFonts w:ascii="Times New Roman" w:hAnsi="Times New Roman" w:cs="Times New Roman"/>
          <w:sz w:val="24"/>
          <w:szCs w:val="24"/>
        </w:rPr>
        <w:t xml:space="preserve">                </w:t>
      </w:r>
    </w:p>
    <w:p w:rsidR="00202714" w:rsidRPr="002D3E8C" w:rsidRDefault="00202714" w:rsidP="00202714">
      <w:pPr>
        <w:spacing w:line="288" w:lineRule="auto"/>
        <w:ind w:right="-618"/>
        <w:jc w:val="both"/>
        <w:rPr>
          <w:rFonts w:ascii="Times New Roman" w:hAnsi="Times New Roman" w:cs="Times New Roman"/>
          <w:sz w:val="24"/>
          <w:szCs w:val="24"/>
        </w:rPr>
      </w:pPr>
      <w:r w:rsidRPr="002D3E8C">
        <w:rPr>
          <w:rFonts w:ascii="Times New Roman" w:hAnsi="Times New Roman" w:cs="Times New Roman"/>
          <w:sz w:val="24"/>
          <w:szCs w:val="24"/>
        </w:rPr>
        <w:t xml:space="preserve">  Представитель  Исполнителя (Подрядчика)</w:t>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t>Представитель Заказчика</w:t>
      </w:r>
    </w:p>
    <w:p w:rsidR="00202714" w:rsidRPr="002D3E8C" w:rsidRDefault="00202714" w:rsidP="00202714">
      <w:pPr>
        <w:spacing w:line="288" w:lineRule="auto"/>
        <w:ind w:right="-618"/>
        <w:jc w:val="both"/>
        <w:rPr>
          <w:rFonts w:ascii="Times New Roman" w:hAnsi="Times New Roman" w:cs="Times New Roman"/>
          <w:sz w:val="24"/>
          <w:szCs w:val="24"/>
        </w:rPr>
      </w:pPr>
      <w:r w:rsidRPr="002D3E8C">
        <w:rPr>
          <w:rFonts w:ascii="Times New Roman" w:hAnsi="Times New Roman" w:cs="Times New Roman"/>
          <w:sz w:val="24"/>
          <w:szCs w:val="24"/>
        </w:rPr>
        <w:t xml:space="preserve">     _______________________</w:t>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t xml:space="preserve">             _______________________</w:t>
      </w:r>
    </w:p>
    <w:p w:rsidR="00202714" w:rsidRPr="002D3E8C" w:rsidRDefault="00202714" w:rsidP="00202714">
      <w:pPr>
        <w:spacing w:line="288" w:lineRule="auto"/>
        <w:ind w:right="-618"/>
        <w:jc w:val="both"/>
        <w:rPr>
          <w:rFonts w:ascii="Times New Roman" w:hAnsi="Times New Roman" w:cs="Times New Roman"/>
          <w:sz w:val="24"/>
          <w:szCs w:val="24"/>
        </w:rPr>
      </w:pPr>
      <w:r w:rsidRPr="002D3E8C">
        <w:rPr>
          <w:rFonts w:ascii="Times New Roman" w:hAnsi="Times New Roman" w:cs="Times New Roman"/>
          <w:sz w:val="24"/>
          <w:szCs w:val="24"/>
        </w:rPr>
        <w:t xml:space="preserve">    «__»________________201_г.</w:t>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t xml:space="preserve">                        «___»______________201_ г.</w:t>
      </w:r>
    </w:p>
    <w:p w:rsidR="00202714" w:rsidRPr="002D3E8C" w:rsidRDefault="00202714" w:rsidP="00202714">
      <w:pPr>
        <w:spacing w:line="288" w:lineRule="auto"/>
        <w:ind w:firstLine="720"/>
        <w:jc w:val="both"/>
        <w:rPr>
          <w:rFonts w:ascii="Times New Roman" w:hAnsi="Times New Roman" w:cs="Times New Roman"/>
          <w:sz w:val="24"/>
          <w:szCs w:val="24"/>
        </w:rPr>
      </w:pPr>
    </w:p>
    <w:p w:rsidR="00202714" w:rsidRPr="002D3E8C" w:rsidRDefault="00202714" w:rsidP="00202714">
      <w:pPr>
        <w:spacing w:line="288" w:lineRule="auto"/>
        <w:jc w:val="both"/>
        <w:rPr>
          <w:rFonts w:ascii="Times New Roman" w:hAnsi="Times New Roman" w:cs="Times New Roman"/>
          <w:sz w:val="24"/>
          <w:szCs w:val="24"/>
        </w:rPr>
      </w:pPr>
      <w:r w:rsidRPr="002D3E8C">
        <w:rPr>
          <w:rFonts w:ascii="Times New Roman" w:hAnsi="Times New Roman" w:cs="Times New Roman"/>
          <w:sz w:val="24"/>
          <w:szCs w:val="24"/>
        </w:rPr>
        <w:t>Заказчик: _______________________________________________________________________</w:t>
      </w:r>
    </w:p>
    <w:p w:rsidR="00202714" w:rsidRPr="002D3E8C" w:rsidRDefault="00202714" w:rsidP="00202714">
      <w:pPr>
        <w:spacing w:line="288" w:lineRule="auto"/>
        <w:jc w:val="both"/>
        <w:rPr>
          <w:rFonts w:ascii="Times New Roman" w:hAnsi="Times New Roman" w:cs="Times New Roman"/>
          <w:sz w:val="24"/>
          <w:szCs w:val="24"/>
        </w:rPr>
      </w:pPr>
      <w:r w:rsidRPr="002D3E8C">
        <w:rPr>
          <w:rFonts w:ascii="Times New Roman" w:hAnsi="Times New Roman" w:cs="Times New Roman"/>
          <w:sz w:val="24"/>
          <w:szCs w:val="24"/>
        </w:rPr>
        <w:t>Исполнитель (Подрядчик), выполняющий работы по содержанию:_______________________</w:t>
      </w:r>
    </w:p>
    <w:p w:rsidR="00202714" w:rsidRPr="002D3E8C" w:rsidRDefault="00202714" w:rsidP="00202714">
      <w:pPr>
        <w:spacing w:line="288" w:lineRule="auto"/>
        <w:jc w:val="both"/>
        <w:rPr>
          <w:rFonts w:ascii="Times New Roman" w:hAnsi="Times New Roman" w:cs="Times New Roman"/>
          <w:sz w:val="24"/>
          <w:szCs w:val="24"/>
        </w:rPr>
      </w:pPr>
      <w:r w:rsidRPr="002D3E8C">
        <w:rPr>
          <w:rFonts w:ascii="Times New Roman" w:hAnsi="Times New Roman" w:cs="Times New Roman"/>
          <w:sz w:val="24"/>
          <w:szCs w:val="24"/>
        </w:rPr>
        <w:t>_________________________________________________________________________________</w:t>
      </w:r>
    </w:p>
    <w:p w:rsidR="00202714" w:rsidRPr="002D3E8C" w:rsidRDefault="00202714" w:rsidP="00202714">
      <w:pPr>
        <w:spacing w:line="288" w:lineRule="auto"/>
        <w:jc w:val="both"/>
        <w:rPr>
          <w:rFonts w:ascii="Times New Roman" w:hAnsi="Times New Roman" w:cs="Times New Roman"/>
          <w:sz w:val="24"/>
          <w:szCs w:val="24"/>
        </w:rPr>
      </w:pPr>
    </w:p>
    <w:p w:rsidR="00202714" w:rsidRPr="002D3E8C" w:rsidRDefault="00202714" w:rsidP="00202714">
      <w:pPr>
        <w:spacing w:line="288" w:lineRule="auto"/>
        <w:jc w:val="center"/>
        <w:rPr>
          <w:rFonts w:ascii="Times New Roman" w:hAnsi="Times New Roman" w:cs="Times New Roman"/>
          <w:b/>
          <w:sz w:val="24"/>
          <w:szCs w:val="24"/>
        </w:rPr>
      </w:pPr>
      <w:r w:rsidRPr="002D3E8C">
        <w:rPr>
          <w:rFonts w:ascii="Times New Roman" w:hAnsi="Times New Roman" w:cs="Times New Roman"/>
          <w:b/>
          <w:sz w:val="24"/>
          <w:szCs w:val="24"/>
        </w:rPr>
        <w:t>А К Т  №____ от «___»_______________ 201__ г.</w:t>
      </w:r>
    </w:p>
    <w:p w:rsidR="00202714" w:rsidRPr="002D3E8C" w:rsidRDefault="00202714" w:rsidP="00202714">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проверки качества содержания автомобильных дорог</w:t>
      </w:r>
    </w:p>
    <w:p w:rsidR="00202714" w:rsidRPr="002D3E8C" w:rsidRDefault="00202714" w:rsidP="00202714">
      <w:pPr>
        <w:spacing w:line="288" w:lineRule="auto"/>
        <w:jc w:val="center"/>
        <w:rPr>
          <w:rFonts w:ascii="Times New Roman" w:hAnsi="Times New Roman" w:cs="Times New Roman"/>
          <w:sz w:val="24"/>
          <w:szCs w:val="24"/>
        </w:rPr>
      </w:pPr>
    </w:p>
    <w:p w:rsidR="00202714" w:rsidRPr="002D3E8C" w:rsidRDefault="00202714" w:rsidP="00202714">
      <w:pPr>
        <w:spacing w:line="288" w:lineRule="auto"/>
        <w:jc w:val="both"/>
        <w:rPr>
          <w:rFonts w:ascii="Times New Roman" w:hAnsi="Times New Roman" w:cs="Times New Roman"/>
          <w:sz w:val="24"/>
          <w:szCs w:val="24"/>
        </w:rPr>
      </w:pPr>
      <w:r w:rsidRPr="002D3E8C">
        <w:rPr>
          <w:rFonts w:ascii="Times New Roman" w:hAnsi="Times New Roman" w:cs="Times New Roman"/>
          <w:sz w:val="24"/>
          <w:szCs w:val="24"/>
        </w:rPr>
        <w:t>Комиссия в составе:</w:t>
      </w:r>
    </w:p>
    <w:p w:rsidR="00202714" w:rsidRPr="002D3E8C" w:rsidRDefault="00202714" w:rsidP="00202714">
      <w:pPr>
        <w:spacing w:line="288" w:lineRule="auto"/>
        <w:jc w:val="both"/>
        <w:rPr>
          <w:rFonts w:ascii="Times New Roman" w:hAnsi="Times New Roman" w:cs="Times New Roman"/>
          <w:i/>
          <w:sz w:val="24"/>
          <w:szCs w:val="24"/>
        </w:rPr>
      </w:pPr>
    </w:p>
    <w:p w:rsidR="00202714" w:rsidRPr="002D3E8C" w:rsidRDefault="00202714" w:rsidP="00202714">
      <w:pPr>
        <w:spacing w:line="288" w:lineRule="auto"/>
        <w:jc w:val="both"/>
        <w:rPr>
          <w:rFonts w:ascii="Times New Roman" w:hAnsi="Times New Roman" w:cs="Times New Roman"/>
          <w:i/>
          <w:sz w:val="24"/>
          <w:szCs w:val="24"/>
        </w:rPr>
      </w:pPr>
      <w:r w:rsidRPr="002D3E8C">
        <w:rPr>
          <w:rFonts w:ascii="Times New Roman" w:hAnsi="Times New Roman" w:cs="Times New Roman"/>
          <w:i/>
          <w:sz w:val="24"/>
          <w:szCs w:val="24"/>
        </w:rPr>
        <w:t>________________________</w:t>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t>_________________________</w:t>
      </w:r>
    </w:p>
    <w:p w:rsidR="00202714" w:rsidRPr="002D3E8C" w:rsidRDefault="00202714" w:rsidP="00202714">
      <w:pPr>
        <w:spacing w:line="288" w:lineRule="auto"/>
        <w:jc w:val="both"/>
        <w:rPr>
          <w:rFonts w:ascii="Times New Roman" w:hAnsi="Times New Roman" w:cs="Times New Roman"/>
          <w:i/>
          <w:sz w:val="24"/>
          <w:szCs w:val="24"/>
        </w:rPr>
      </w:pPr>
      <w:r w:rsidRPr="002D3E8C">
        <w:rPr>
          <w:rFonts w:ascii="Times New Roman" w:hAnsi="Times New Roman" w:cs="Times New Roman"/>
          <w:i/>
          <w:sz w:val="24"/>
          <w:szCs w:val="24"/>
        </w:rPr>
        <w:t xml:space="preserve">        Ф.И.О.</w:t>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t>должность</w:t>
      </w:r>
    </w:p>
    <w:p w:rsidR="00202714" w:rsidRPr="002D3E8C" w:rsidRDefault="00202714" w:rsidP="00202714">
      <w:pPr>
        <w:spacing w:line="288" w:lineRule="auto"/>
        <w:jc w:val="both"/>
        <w:rPr>
          <w:rFonts w:ascii="Times New Roman" w:hAnsi="Times New Roman" w:cs="Times New Roman"/>
          <w:i/>
          <w:sz w:val="24"/>
          <w:szCs w:val="24"/>
        </w:rPr>
      </w:pPr>
      <w:r w:rsidRPr="002D3E8C">
        <w:rPr>
          <w:rFonts w:ascii="Times New Roman" w:hAnsi="Times New Roman" w:cs="Times New Roman"/>
          <w:i/>
          <w:sz w:val="24"/>
          <w:szCs w:val="24"/>
        </w:rPr>
        <w:t>________________________</w:t>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t>_________________________</w:t>
      </w:r>
    </w:p>
    <w:p w:rsidR="00202714" w:rsidRPr="002D3E8C" w:rsidRDefault="00202714" w:rsidP="00202714">
      <w:pPr>
        <w:spacing w:line="288" w:lineRule="auto"/>
        <w:jc w:val="both"/>
        <w:rPr>
          <w:rFonts w:ascii="Times New Roman" w:hAnsi="Times New Roman" w:cs="Times New Roman"/>
          <w:i/>
          <w:sz w:val="24"/>
          <w:szCs w:val="24"/>
        </w:rPr>
      </w:pPr>
      <w:r w:rsidRPr="002D3E8C">
        <w:rPr>
          <w:rFonts w:ascii="Times New Roman" w:hAnsi="Times New Roman" w:cs="Times New Roman"/>
          <w:i/>
          <w:sz w:val="24"/>
          <w:szCs w:val="24"/>
        </w:rPr>
        <w:t xml:space="preserve">        Ф.И.О.</w:t>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t>должность</w:t>
      </w:r>
    </w:p>
    <w:p w:rsidR="00202714" w:rsidRPr="002D3E8C" w:rsidRDefault="00202714" w:rsidP="00202714">
      <w:pPr>
        <w:spacing w:line="288" w:lineRule="auto"/>
        <w:jc w:val="both"/>
        <w:rPr>
          <w:rFonts w:ascii="Times New Roman" w:hAnsi="Times New Roman" w:cs="Times New Roman"/>
          <w:i/>
          <w:sz w:val="24"/>
          <w:szCs w:val="24"/>
        </w:rPr>
      </w:pPr>
      <w:r w:rsidRPr="002D3E8C">
        <w:rPr>
          <w:rFonts w:ascii="Times New Roman" w:hAnsi="Times New Roman" w:cs="Times New Roman"/>
          <w:i/>
          <w:sz w:val="24"/>
          <w:szCs w:val="24"/>
        </w:rPr>
        <w:t>________________________</w:t>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t>_________________________</w:t>
      </w:r>
    </w:p>
    <w:p w:rsidR="00202714" w:rsidRPr="002D3E8C" w:rsidRDefault="00202714" w:rsidP="00202714">
      <w:pPr>
        <w:spacing w:line="288" w:lineRule="auto"/>
        <w:jc w:val="both"/>
        <w:rPr>
          <w:rFonts w:ascii="Times New Roman" w:hAnsi="Times New Roman" w:cs="Times New Roman"/>
          <w:i/>
          <w:sz w:val="24"/>
          <w:szCs w:val="24"/>
        </w:rPr>
      </w:pPr>
      <w:r w:rsidRPr="002D3E8C">
        <w:rPr>
          <w:rFonts w:ascii="Times New Roman" w:hAnsi="Times New Roman" w:cs="Times New Roman"/>
          <w:i/>
          <w:sz w:val="24"/>
          <w:szCs w:val="24"/>
        </w:rPr>
        <w:t xml:space="preserve">        Ф.И.О.</w:t>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t>должность</w:t>
      </w:r>
    </w:p>
    <w:p w:rsidR="00202714" w:rsidRPr="002D3E8C" w:rsidRDefault="00202714" w:rsidP="00202714">
      <w:pPr>
        <w:spacing w:line="288" w:lineRule="auto"/>
        <w:jc w:val="both"/>
        <w:rPr>
          <w:rFonts w:ascii="Times New Roman" w:hAnsi="Times New Roman" w:cs="Times New Roman"/>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34"/>
        <w:gridCol w:w="1559"/>
        <w:gridCol w:w="1984"/>
        <w:gridCol w:w="851"/>
        <w:gridCol w:w="850"/>
        <w:gridCol w:w="1418"/>
        <w:gridCol w:w="1417"/>
        <w:gridCol w:w="1276"/>
      </w:tblGrid>
      <w:tr w:rsidR="00202714" w:rsidRPr="002D3E8C" w:rsidTr="002D3E8C">
        <w:trPr>
          <w:cantSplit/>
        </w:trPr>
        <w:tc>
          <w:tcPr>
            <w:tcW w:w="534" w:type="dxa"/>
            <w:vMerge w:val="restart"/>
            <w:tcBorders>
              <w:bottom w:val="nil"/>
              <w:right w:val="nil"/>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 xml:space="preserve">№ </w:t>
            </w:r>
            <w:proofErr w:type="spellStart"/>
            <w:proofErr w:type="gramStart"/>
            <w:r w:rsidRPr="002D3E8C">
              <w:rPr>
                <w:rFonts w:ascii="Times New Roman" w:hAnsi="Times New Roman" w:cs="Times New Roman"/>
                <w:sz w:val="24"/>
                <w:szCs w:val="24"/>
              </w:rPr>
              <w:t>п</w:t>
            </w:r>
            <w:proofErr w:type="spellEnd"/>
            <w:proofErr w:type="gramEnd"/>
            <w:r w:rsidRPr="002D3E8C">
              <w:rPr>
                <w:rFonts w:ascii="Times New Roman" w:hAnsi="Times New Roman" w:cs="Times New Roman"/>
                <w:sz w:val="24"/>
                <w:szCs w:val="24"/>
              </w:rPr>
              <w:t>/</w:t>
            </w:r>
            <w:proofErr w:type="spellStart"/>
            <w:r w:rsidRPr="002D3E8C">
              <w:rPr>
                <w:rFonts w:ascii="Times New Roman" w:hAnsi="Times New Roman" w:cs="Times New Roman"/>
                <w:sz w:val="24"/>
                <w:szCs w:val="24"/>
              </w:rPr>
              <w:t>п</w:t>
            </w:r>
            <w:proofErr w:type="spellEnd"/>
          </w:p>
        </w:tc>
        <w:tc>
          <w:tcPr>
            <w:tcW w:w="1559" w:type="dxa"/>
            <w:vMerge w:val="restart"/>
            <w:tcBorders>
              <w:top w:val="single" w:sz="6" w:space="0" w:color="auto"/>
              <w:left w:val="single" w:sz="6" w:space="0" w:color="auto"/>
              <w:bottom w:val="nil"/>
              <w:right w:val="single" w:sz="6" w:space="0" w:color="auto"/>
            </w:tcBorders>
            <w:vAlign w:val="center"/>
          </w:tcPr>
          <w:p w:rsidR="00202714" w:rsidRPr="002D3E8C" w:rsidRDefault="00202714" w:rsidP="002D3E8C">
            <w:pPr>
              <w:pStyle w:val="a4"/>
              <w:spacing w:line="288" w:lineRule="auto"/>
              <w:jc w:val="center"/>
            </w:pPr>
            <w:r w:rsidRPr="002D3E8C">
              <w:t xml:space="preserve">Наименование автомобильной дороги </w:t>
            </w:r>
          </w:p>
        </w:tc>
        <w:tc>
          <w:tcPr>
            <w:tcW w:w="1984" w:type="dxa"/>
            <w:vMerge w:val="restart"/>
            <w:tcBorders>
              <w:left w:val="nil"/>
              <w:bottom w:val="nil"/>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 xml:space="preserve">Обнаруженные несоответствия фактического состояния </w:t>
            </w:r>
            <w:r w:rsidRPr="002D3E8C">
              <w:rPr>
                <w:rFonts w:ascii="Times New Roman" w:hAnsi="Times New Roman" w:cs="Times New Roman"/>
                <w:sz w:val="24"/>
                <w:szCs w:val="24"/>
              </w:rPr>
              <w:lastRenderedPageBreak/>
              <w:t>требованиям</w:t>
            </w:r>
          </w:p>
          <w:p w:rsidR="00202714" w:rsidRPr="002D3E8C" w:rsidRDefault="001136B6" w:rsidP="002D3E8C">
            <w:pPr>
              <w:spacing w:line="288" w:lineRule="auto"/>
              <w:jc w:val="center"/>
              <w:rPr>
                <w:rFonts w:ascii="Times New Roman" w:hAnsi="Times New Roman" w:cs="Times New Roman"/>
                <w:sz w:val="24"/>
                <w:szCs w:val="24"/>
              </w:rPr>
            </w:pPr>
            <w:r>
              <w:rPr>
                <w:rFonts w:ascii="Times New Roman" w:hAnsi="Times New Roman" w:cs="Times New Roman"/>
                <w:sz w:val="24"/>
                <w:szCs w:val="24"/>
              </w:rPr>
              <w:t>Порядка</w:t>
            </w:r>
            <w:r w:rsidR="00202714" w:rsidRPr="002D3E8C">
              <w:rPr>
                <w:rFonts w:ascii="Times New Roman" w:hAnsi="Times New Roman" w:cs="Times New Roman"/>
                <w:sz w:val="24"/>
                <w:szCs w:val="24"/>
              </w:rPr>
              <w:t xml:space="preserve"> и их местоположение</w:t>
            </w:r>
          </w:p>
        </w:tc>
        <w:tc>
          <w:tcPr>
            <w:tcW w:w="4536" w:type="dxa"/>
            <w:gridSpan w:val="4"/>
            <w:tcBorders>
              <w:right w:val="nil"/>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lastRenderedPageBreak/>
              <w:t>Расчет  суммарного снижения финансирования    за качество содержания</w:t>
            </w:r>
          </w:p>
        </w:tc>
        <w:tc>
          <w:tcPr>
            <w:tcW w:w="1276" w:type="dxa"/>
            <w:vMerge w:val="restart"/>
            <w:tcBorders>
              <w:top w:val="single" w:sz="6" w:space="0" w:color="auto"/>
              <w:left w:val="single" w:sz="6" w:space="0" w:color="auto"/>
              <w:bottom w:val="nil"/>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proofErr w:type="spellStart"/>
            <w:proofErr w:type="gramStart"/>
            <w:r w:rsidRPr="002D3E8C">
              <w:rPr>
                <w:rFonts w:ascii="Times New Roman" w:hAnsi="Times New Roman" w:cs="Times New Roman"/>
                <w:sz w:val="24"/>
                <w:szCs w:val="24"/>
              </w:rPr>
              <w:t>Приме-чание</w:t>
            </w:r>
            <w:proofErr w:type="spellEnd"/>
            <w:proofErr w:type="gramEnd"/>
          </w:p>
        </w:tc>
      </w:tr>
      <w:tr w:rsidR="00202714" w:rsidRPr="002D3E8C" w:rsidTr="002D3E8C">
        <w:trPr>
          <w:cantSplit/>
          <w:trHeight w:val="491"/>
        </w:trPr>
        <w:tc>
          <w:tcPr>
            <w:tcW w:w="534" w:type="dxa"/>
            <w:vMerge/>
            <w:tcBorders>
              <w:top w:val="nil"/>
              <w:bottom w:val="nil"/>
              <w:right w:val="nil"/>
            </w:tcBorders>
            <w:vAlign w:val="center"/>
          </w:tcPr>
          <w:p w:rsidR="00202714" w:rsidRPr="002D3E8C" w:rsidRDefault="00202714" w:rsidP="002D3E8C">
            <w:pPr>
              <w:spacing w:line="288" w:lineRule="auto"/>
              <w:jc w:val="center"/>
              <w:rPr>
                <w:rFonts w:ascii="Times New Roman" w:hAnsi="Times New Roman" w:cs="Times New Roman"/>
                <w:sz w:val="24"/>
                <w:szCs w:val="24"/>
              </w:rPr>
            </w:pPr>
          </w:p>
        </w:tc>
        <w:tc>
          <w:tcPr>
            <w:tcW w:w="1559" w:type="dxa"/>
            <w:vMerge/>
            <w:tcBorders>
              <w:top w:val="nil"/>
              <w:left w:val="single" w:sz="6" w:space="0" w:color="auto"/>
              <w:bottom w:val="nil"/>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p>
        </w:tc>
        <w:tc>
          <w:tcPr>
            <w:tcW w:w="1984" w:type="dxa"/>
            <w:vMerge/>
            <w:tcBorders>
              <w:top w:val="nil"/>
              <w:left w:val="single" w:sz="6" w:space="0" w:color="auto"/>
              <w:bottom w:val="nil"/>
            </w:tcBorders>
            <w:vAlign w:val="center"/>
          </w:tcPr>
          <w:p w:rsidR="00202714" w:rsidRPr="002D3E8C" w:rsidRDefault="00202714" w:rsidP="002D3E8C">
            <w:pPr>
              <w:spacing w:line="288" w:lineRule="auto"/>
              <w:jc w:val="center"/>
              <w:rPr>
                <w:rFonts w:ascii="Times New Roman" w:hAnsi="Times New Roman" w:cs="Times New Roman"/>
                <w:sz w:val="24"/>
                <w:szCs w:val="24"/>
              </w:rPr>
            </w:pPr>
          </w:p>
        </w:tc>
        <w:tc>
          <w:tcPr>
            <w:tcW w:w="851" w:type="dxa"/>
            <w:vMerge w:val="restart"/>
            <w:tcBorders>
              <w:top w:val="single" w:sz="6" w:space="0" w:color="auto"/>
              <w:bottom w:val="nil"/>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Един</w:t>
            </w:r>
            <w:r w:rsidRPr="002D3E8C">
              <w:rPr>
                <w:rFonts w:ascii="Times New Roman" w:hAnsi="Times New Roman" w:cs="Times New Roman"/>
                <w:sz w:val="24"/>
                <w:szCs w:val="24"/>
              </w:rPr>
              <w:lastRenderedPageBreak/>
              <w:t>ица измерения</w:t>
            </w:r>
          </w:p>
        </w:tc>
        <w:tc>
          <w:tcPr>
            <w:tcW w:w="850" w:type="dxa"/>
            <w:vMerge w:val="restart"/>
            <w:tcBorders>
              <w:top w:val="single" w:sz="6" w:space="0" w:color="auto"/>
              <w:left w:val="nil"/>
              <w:bottom w:val="nil"/>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lastRenderedPageBreak/>
              <w:t>Кол-</w:t>
            </w:r>
            <w:r w:rsidRPr="002D3E8C">
              <w:rPr>
                <w:rFonts w:ascii="Times New Roman" w:hAnsi="Times New Roman" w:cs="Times New Roman"/>
                <w:sz w:val="24"/>
                <w:szCs w:val="24"/>
              </w:rPr>
              <w:lastRenderedPageBreak/>
              <w:t>во единиц</w:t>
            </w:r>
          </w:p>
        </w:tc>
        <w:tc>
          <w:tcPr>
            <w:tcW w:w="1418" w:type="dxa"/>
            <w:vMerge w:val="restart"/>
            <w:tcBorders>
              <w:top w:val="single" w:sz="6" w:space="0" w:color="auto"/>
              <w:left w:val="nil"/>
              <w:bottom w:val="nil"/>
              <w:right w:val="single" w:sz="6" w:space="0" w:color="auto"/>
            </w:tcBorders>
            <w:vAlign w:val="center"/>
          </w:tcPr>
          <w:p w:rsidR="00202714" w:rsidRPr="002D3E8C" w:rsidRDefault="00202714" w:rsidP="002D3E8C">
            <w:pPr>
              <w:pStyle w:val="a4"/>
              <w:spacing w:line="288" w:lineRule="auto"/>
              <w:jc w:val="center"/>
            </w:pPr>
            <w:r w:rsidRPr="002D3E8C">
              <w:lastRenderedPageBreak/>
              <w:t xml:space="preserve">Величина </w:t>
            </w:r>
            <w:r w:rsidRPr="002D3E8C">
              <w:lastRenderedPageBreak/>
              <w:t>норматива снижения финансирования за качество содержания, тыс</w:t>
            </w:r>
            <w:proofErr w:type="gramStart"/>
            <w:r w:rsidRPr="002D3E8C">
              <w:t>.р</w:t>
            </w:r>
            <w:proofErr w:type="gramEnd"/>
            <w:r w:rsidRPr="002D3E8C">
              <w:t>уб.</w:t>
            </w:r>
          </w:p>
        </w:tc>
        <w:tc>
          <w:tcPr>
            <w:tcW w:w="1417" w:type="dxa"/>
            <w:vMerge w:val="restart"/>
            <w:tcBorders>
              <w:top w:val="single" w:sz="6" w:space="0" w:color="auto"/>
              <w:left w:val="nil"/>
              <w:bottom w:val="nil"/>
              <w:right w:val="nil"/>
            </w:tcBorders>
            <w:vAlign w:val="center"/>
          </w:tcPr>
          <w:p w:rsidR="00202714" w:rsidRPr="002D3E8C" w:rsidRDefault="00202714" w:rsidP="002D3E8C">
            <w:pPr>
              <w:pStyle w:val="a4"/>
              <w:spacing w:line="288" w:lineRule="auto"/>
              <w:jc w:val="center"/>
            </w:pPr>
            <w:r w:rsidRPr="002D3E8C">
              <w:lastRenderedPageBreak/>
              <w:t xml:space="preserve">Сумма </w:t>
            </w:r>
            <w:r w:rsidRPr="002D3E8C">
              <w:lastRenderedPageBreak/>
              <w:t>снижения финансирования за качество содержания,  тыс</w:t>
            </w:r>
            <w:proofErr w:type="gramStart"/>
            <w:r w:rsidRPr="002D3E8C">
              <w:t>.р</w:t>
            </w:r>
            <w:proofErr w:type="gramEnd"/>
            <w:r w:rsidRPr="002D3E8C">
              <w:t>уб.</w:t>
            </w:r>
          </w:p>
        </w:tc>
        <w:tc>
          <w:tcPr>
            <w:tcW w:w="1276" w:type="dxa"/>
            <w:vMerge/>
            <w:tcBorders>
              <w:top w:val="nil"/>
              <w:left w:val="single" w:sz="6" w:space="0" w:color="auto"/>
              <w:bottom w:val="nil"/>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p>
        </w:tc>
      </w:tr>
      <w:tr w:rsidR="00202714" w:rsidRPr="002D3E8C" w:rsidTr="002D3E8C">
        <w:trPr>
          <w:cantSplit/>
          <w:trHeight w:val="1049"/>
        </w:trPr>
        <w:tc>
          <w:tcPr>
            <w:tcW w:w="534" w:type="dxa"/>
            <w:tcBorders>
              <w:top w:val="nil"/>
              <w:left w:val="single" w:sz="6" w:space="0" w:color="auto"/>
              <w:bottom w:val="nil"/>
              <w:right w:val="nil"/>
            </w:tcBorders>
            <w:vAlign w:val="center"/>
          </w:tcPr>
          <w:p w:rsidR="00202714" w:rsidRPr="002D3E8C" w:rsidRDefault="00202714" w:rsidP="002D3E8C">
            <w:pPr>
              <w:spacing w:line="288" w:lineRule="auto"/>
              <w:jc w:val="center"/>
              <w:rPr>
                <w:rFonts w:ascii="Times New Roman" w:hAnsi="Times New Roman" w:cs="Times New Roman"/>
                <w:sz w:val="24"/>
                <w:szCs w:val="24"/>
              </w:rPr>
            </w:pPr>
          </w:p>
        </w:tc>
        <w:tc>
          <w:tcPr>
            <w:tcW w:w="1559" w:type="dxa"/>
            <w:vMerge/>
            <w:tcBorders>
              <w:top w:val="nil"/>
              <w:left w:val="single" w:sz="6" w:space="0" w:color="auto"/>
              <w:bottom w:val="nil"/>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p>
        </w:tc>
        <w:tc>
          <w:tcPr>
            <w:tcW w:w="1984" w:type="dxa"/>
            <w:vMerge/>
            <w:tcBorders>
              <w:top w:val="nil"/>
              <w:left w:val="single" w:sz="6" w:space="0" w:color="auto"/>
              <w:bottom w:val="nil"/>
            </w:tcBorders>
            <w:vAlign w:val="center"/>
          </w:tcPr>
          <w:p w:rsidR="00202714" w:rsidRPr="002D3E8C" w:rsidRDefault="00202714" w:rsidP="002D3E8C">
            <w:pPr>
              <w:spacing w:line="288" w:lineRule="auto"/>
              <w:jc w:val="center"/>
              <w:rPr>
                <w:rFonts w:ascii="Times New Roman" w:hAnsi="Times New Roman" w:cs="Times New Roman"/>
                <w:sz w:val="24"/>
                <w:szCs w:val="24"/>
              </w:rPr>
            </w:pPr>
          </w:p>
        </w:tc>
        <w:tc>
          <w:tcPr>
            <w:tcW w:w="851" w:type="dxa"/>
            <w:vMerge/>
            <w:tcBorders>
              <w:top w:val="nil"/>
              <w:bottom w:val="nil"/>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p>
        </w:tc>
        <w:tc>
          <w:tcPr>
            <w:tcW w:w="850" w:type="dxa"/>
            <w:vMerge/>
            <w:tcBorders>
              <w:top w:val="nil"/>
              <w:left w:val="nil"/>
              <w:bottom w:val="nil"/>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p>
        </w:tc>
        <w:tc>
          <w:tcPr>
            <w:tcW w:w="1418" w:type="dxa"/>
            <w:vMerge/>
            <w:tcBorders>
              <w:top w:val="nil"/>
              <w:left w:val="nil"/>
              <w:bottom w:val="nil"/>
              <w:right w:val="single" w:sz="6" w:space="0" w:color="auto"/>
            </w:tcBorders>
            <w:vAlign w:val="center"/>
          </w:tcPr>
          <w:p w:rsidR="00202714" w:rsidRPr="002D3E8C" w:rsidRDefault="00202714" w:rsidP="002D3E8C">
            <w:pPr>
              <w:pStyle w:val="a4"/>
              <w:spacing w:line="288" w:lineRule="auto"/>
              <w:jc w:val="center"/>
            </w:pPr>
          </w:p>
        </w:tc>
        <w:tc>
          <w:tcPr>
            <w:tcW w:w="1417" w:type="dxa"/>
            <w:vMerge/>
            <w:tcBorders>
              <w:top w:val="nil"/>
              <w:left w:val="nil"/>
              <w:bottom w:val="nil"/>
              <w:right w:val="nil"/>
            </w:tcBorders>
            <w:vAlign w:val="center"/>
          </w:tcPr>
          <w:p w:rsidR="00202714" w:rsidRPr="002D3E8C" w:rsidRDefault="00202714" w:rsidP="002D3E8C">
            <w:pPr>
              <w:spacing w:line="288" w:lineRule="auto"/>
              <w:jc w:val="center"/>
              <w:rPr>
                <w:rFonts w:ascii="Times New Roman" w:hAnsi="Times New Roman" w:cs="Times New Roman"/>
                <w:sz w:val="24"/>
                <w:szCs w:val="24"/>
              </w:rPr>
            </w:pPr>
          </w:p>
        </w:tc>
        <w:tc>
          <w:tcPr>
            <w:tcW w:w="1276" w:type="dxa"/>
            <w:vMerge/>
            <w:tcBorders>
              <w:top w:val="nil"/>
              <w:left w:val="single" w:sz="6" w:space="0" w:color="auto"/>
              <w:bottom w:val="nil"/>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p>
        </w:tc>
      </w:tr>
      <w:tr w:rsidR="00202714" w:rsidRPr="002D3E8C" w:rsidTr="002D3E8C">
        <w:trPr>
          <w:cantSplit/>
        </w:trPr>
        <w:tc>
          <w:tcPr>
            <w:tcW w:w="534" w:type="dxa"/>
            <w:tcBorders>
              <w:top w:val="single" w:sz="6" w:space="0" w:color="auto"/>
              <w:left w:val="single" w:sz="6" w:space="0" w:color="auto"/>
              <w:bottom w:val="nil"/>
              <w:right w:val="nil"/>
            </w:tcBorders>
            <w:vAlign w:val="center"/>
          </w:tcPr>
          <w:p w:rsidR="00202714" w:rsidRPr="002D3E8C" w:rsidRDefault="00202714" w:rsidP="002D3E8C">
            <w:pPr>
              <w:spacing w:line="288" w:lineRule="auto"/>
              <w:jc w:val="center"/>
              <w:rPr>
                <w:rFonts w:ascii="Times New Roman" w:hAnsi="Times New Roman" w:cs="Times New Roman"/>
                <w:sz w:val="24"/>
                <w:szCs w:val="24"/>
              </w:rPr>
            </w:pPr>
          </w:p>
          <w:p w:rsidR="00202714" w:rsidRPr="002D3E8C" w:rsidRDefault="00202714" w:rsidP="002D3E8C">
            <w:pPr>
              <w:spacing w:line="288" w:lineRule="auto"/>
              <w:jc w:val="center"/>
              <w:rPr>
                <w:rFonts w:ascii="Times New Roman" w:hAnsi="Times New Roman" w:cs="Times New Roman"/>
                <w:sz w:val="24"/>
                <w:szCs w:val="24"/>
              </w:rPr>
            </w:pPr>
          </w:p>
          <w:p w:rsidR="00202714" w:rsidRPr="002D3E8C" w:rsidRDefault="00202714" w:rsidP="002D3E8C">
            <w:pPr>
              <w:spacing w:line="288" w:lineRule="auto"/>
              <w:jc w:val="center"/>
              <w:rPr>
                <w:rFonts w:ascii="Times New Roman" w:hAnsi="Times New Roman" w:cs="Times New Roman"/>
                <w:sz w:val="24"/>
                <w:szCs w:val="24"/>
              </w:rPr>
            </w:pPr>
          </w:p>
          <w:p w:rsidR="00202714" w:rsidRPr="002D3E8C" w:rsidRDefault="00202714" w:rsidP="002D3E8C">
            <w:pPr>
              <w:spacing w:line="288" w:lineRule="auto"/>
              <w:jc w:val="center"/>
              <w:rPr>
                <w:rFonts w:ascii="Times New Roman" w:hAnsi="Times New Roman" w:cs="Times New Roman"/>
                <w:sz w:val="24"/>
                <w:szCs w:val="24"/>
              </w:rPr>
            </w:pPr>
          </w:p>
        </w:tc>
        <w:tc>
          <w:tcPr>
            <w:tcW w:w="1559" w:type="dxa"/>
            <w:tcBorders>
              <w:top w:val="single" w:sz="6" w:space="0" w:color="auto"/>
              <w:left w:val="single" w:sz="6" w:space="0" w:color="auto"/>
              <w:bottom w:val="nil"/>
              <w:right w:val="nil"/>
            </w:tcBorders>
            <w:vAlign w:val="center"/>
          </w:tcPr>
          <w:p w:rsidR="00202714" w:rsidRPr="002D3E8C" w:rsidRDefault="00202714" w:rsidP="002D3E8C">
            <w:pPr>
              <w:spacing w:line="288" w:lineRule="auto"/>
              <w:jc w:val="center"/>
              <w:rPr>
                <w:rFonts w:ascii="Times New Roman" w:hAnsi="Times New Roman" w:cs="Times New Roman"/>
                <w:sz w:val="24"/>
                <w:szCs w:val="24"/>
              </w:rPr>
            </w:pPr>
          </w:p>
        </w:tc>
        <w:tc>
          <w:tcPr>
            <w:tcW w:w="1984" w:type="dxa"/>
            <w:tcBorders>
              <w:top w:val="single" w:sz="6" w:space="0" w:color="auto"/>
              <w:left w:val="single" w:sz="6" w:space="0" w:color="auto"/>
              <w:bottom w:val="nil"/>
              <w:right w:val="nil"/>
            </w:tcBorders>
            <w:vAlign w:val="center"/>
          </w:tcPr>
          <w:p w:rsidR="00202714" w:rsidRPr="002D3E8C" w:rsidRDefault="00202714" w:rsidP="002D3E8C">
            <w:pPr>
              <w:spacing w:line="288"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nil"/>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p>
        </w:tc>
        <w:tc>
          <w:tcPr>
            <w:tcW w:w="850" w:type="dxa"/>
            <w:tcBorders>
              <w:top w:val="single" w:sz="6" w:space="0" w:color="auto"/>
              <w:left w:val="nil"/>
              <w:bottom w:val="nil"/>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p>
        </w:tc>
        <w:tc>
          <w:tcPr>
            <w:tcW w:w="1418" w:type="dxa"/>
            <w:tcBorders>
              <w:top w:val="single" w:sz="6" w:space="0" w:color="auto"/>
              <w:left w:val="nil"/>
              <w:bottom w:val="single" w:sz="6" w:space="0" w:color="auto"/>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p>
        </w:tc>
        <w:tc>
          <w:tcPr>
            <w:tcW w:w="1417" w:type="dxa"/>
            <w:tcBorders>
              <w:top w:val="single" w:sz="6" w:space="0" w:color="auto"/>
              <w:left w:val="nil"/>
              <w:bottom w:val="single" w:sz="6" w:space="0" w:color="auto"/>
              <w:right w:val="nil"/>
            </w:tcBorders>
            <w:vAlign w:val="center"/>
          </w:tcPr>
          <w:p w:rsidR="00202714" w:rsidRPr="002D3E8C" w:rsidRDefault="00202714" w:rsidP="002D3E8C">
            <w:pPr>
              <w:spacing w:line="288" w:lineRule="auto"/>
              <w:jc w:val="center"/>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p>
        </w:tc>
      </w:tr>
      <w:tr w:rsidR="00202714" w:rsidRPr="002D3E8C" w:rsidTr="002D3E8C">
        <w:tc>
          <w:tcPr>
            <w:tcW w:w="7196" w:type="dxa"/>
            <w:gridSpan w:val="6"/>
            <w:tcBorders>
              <w:top w:val="single" w:sz="6" w:space="0" w:color="auto"/>
              <w:left w:val="single" w:sz="6" w:space="0" w:color="auto"/>
              <w:bottom w:val="single" w:sz="6" w:space="0" w:color="auto"/>
              <w:right w:val="nil"/>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ИТОГО</w:t>
            </w:r>
          </w:p>
        </w:tc>
        <w:tc>
          <w:tcPr>
            <w:tcW w:w="1417" w:type="dxa"/>
            <w:tcBorders>
              <w:top w:val="single" w:sz="6" w:space="0" w:color="auto"/>
              <w:left w:val="single" w:sz="6" w:space="0" w:color="auto"/>
              <w:bottom w:val="single" w:sz="6" w:space="0" w:color="auto"/>
              <w:right w:val="nil"/>
            </w:tcBorders>
            <w:vAlign w:val="center"/>
          </w:tcPr>
          <w:p w:rsidR="00202714" w:rsidRPr="002D3E8C" w:rsidRDefault="00202714" w:rsidP="002D3E8C">
            <w:pPr>
              <w:spacing w:line="288" w:lineRule="auto"/>
              <w:jc w:val="center"/>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p>
        </w:tc>
      </w:tr>
    </w:tbl>
    <w:p w:rsidR="00202714" w:rsidRPr="002D3E8C" w:rsidRDefault="00202714" w:rsidP="00202714">
      <w:pPr>
        <w:spacing w:line="288" w:lineRule="auto"/>
        <w:jc w:val="both"/>
        <w:rPr>
          <w:rFonts w:ascii="Times New Roman" w:hAnsi="Times New Roman" w:cs="Times New Roman"/>
          <w:sz w:val="24"/>
          <w:szCs w:val="24"/>
        </w:rPr>
      </w:pPr>
    </w:p>
    <w:p w:rsidR="00202714" w:rsidRPr="002D3E8C" w:rsidRDefault="00202714" w:rsidP="00202714">
      <w:pPr>
        <w:spacing w:line="288" w:lineRule="auto"/>
        <w:jc w:val="both"/>
        <w:rPr>
          <w:rFonts w:ascii="Times New Roman" w:hAnsi="Times New Roman" w:cs="Times New Roman"/>
          <w:sz w:val="24"/>
          <w:szCs w:val="24"/>
        </w:rPr>
      </w:pPr>
      <w:r w:rsidRPr="002D3E8C">
        <w:rPr>
          <w:rFonts w:ascii="Times New Roman" w:hAnsi="Times New Roman" w:cs="Times New Roman"/>
          <w:sz w:val="24"/>
          <w:szCs w:val="24"/>
        </w:rPr>
        <w:t xml:space="preserve">Подписи членов комиссии:       </w:t>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t>___________________________</w:t>
      </w:r>
    </w:p>
    <w:p w:rsidR="00202714" w:rsidRPr="002D3E8C" w:rsidRDefault="00202714" w:rsidP="00202714">
      <w:pPr>
        <w:spacing w:line="288" w:lineRule="auto"/>
        <w:jc w:val="both"/>
        <w:rPr>
          <w:rFonts w:ascii="Times New Roman" w:hAnsi="Times New Roman" w:cs="Times New Roman"/>
          <w:sz w:val="24"/>
          <w:szCs w:val="24"/>
        </w:rPr>
      </w:pPr>
    </w:p>
    <w:p w:rsidR="00202714" w:rsidRPr="002D3E8C" w:rsidRDefault="00202714" w:rsidP="00202714">
      <w:pPr>
        <w:spacing w:line="288" w:lineRule="auto"/>
        <w:jc w:val="both"/>
        <w:rPr>
          <w:rFonts w:ascii="Times New Roman" w:hAnsi="Times New Roman" w:cs="Times New Roman"/>
          <w:sz w:val="24"/>
          <w:szCs w:val="24"/>
        </w:rPr>
      </w:pP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t>___________________________</w:t>
      </w:r>
    </w:p>
    <w:p w:rsidR="00202714" w:rsidRPr="002D3E8C" w:rsidRDefault="00202714" w:rsidP="00202714">
      <w:pPr>
        <w:spacing w:line="288" w:lineRule="auto"/>
        <w:jc w:val="both"/>
        <w:rPr>
          <w:rFonts w:ascii="Times New Roman" w:hAnsi="Times New Roman" w:cs="Times New Roman"/>
          <w:sz w:val="24"/>
          <w:szCs w:val="24"/>
        </w:rPr>
      </w:pPr>
    </w:p>
    <w:p w:rsidR="00202714" w:rsidRPr="002D3E8C" w:rsidRDefault="00202714" w:rsidP="00202714">
      <w:pPr>
        <w:spacing w:line="288" w:lineRule="auto"/>
        <w:jc w:val="both"/>
        <w:rPr>
          <w:rFonts w:ascii="Times New Roman" w:hAnsi="Times New Roman" w:cs="Times New Roman"/>
          <w:sz w:val="24"/>
          <w:szCs w:val="24"/>
        </w:rPr>
      </w:pP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t>___________________________</w:t>
      </w:r>
    </w:p>
    <w:p w:rsidR="00202714" w:rsidRPr="002D3E8C" w:rsidRDefault="00202714" w:rsidP="00202714">
      <w:pPr>
        <w:pStyle w:val="ad"/>
        <w:spacing w:line="288" w:lineRule="auto"/>
        <w:rPr>
          <w:szCs w:val="24"/>
        </w:rPr>
      </w:pPr>
      <w:r w:rsidRPr="002D3E8C">
        <w:rPr>
          <w:szCs w:val="24"/>
        </w:rPr>
        <w:t>В случае несогласия представителя Подрядчика подписать акт проверки качества содержания автомобильных дорог, проверка проводится повторно в присутствии представителя надзорных органов в сфере дорожной деятельности (ГИБДД, УГАТН)</w:t>
      </w:r>
      <w:proofErr w:type="gramStart"/>
      <w:r w:rsidRPr="002D3E8C">
        <w:rPr>
          <w:szCs w:val="24"/>
        </w:rPr>
        <w:t xml:space="preserve"> .</w:t>
      </w:r>
      <w:proofErr w:type="gramEnd"/>
      <w:r w:rsidRPr="002D3E8C">
        <w:rPr>
          <w:szCs w:val="24"/>
        </w:rPr>
        <w:t xml:space="preserve"> Результаты данной проверки являются окончательными как для Заказчика, так и для Подрядчика.</w:t>
      </w:r>
    </w:p>
    <w:p w:rsidR="00202714" w:rsidRPr="002D3E8C" w:rsidRDefault="00202714" w:rsidP="00202714">
      <w:pPr>
        <w:spacing w:line="288" w:lineRule="auto"/>
        <w:ind w:firstLine="720"/>
        <w:jc w:val="both"/>
        <w:rPr>
          <w:rFonts w:ascii="Times New Roman" w:hAnsi="Times New Roman" w:cs="Times New Roman"/>
          <w:sz w:val="24"/>
          <w:szCs w:val="24"/>
        </w:rPr>
      </w:pPr>
    </w:p>
    <w:p w:rsidR="00202714" w:rsidRPr="002D3E8C" w:rsidRDefault="00202714" w:rsidP="00202714">
      <w:pPr>
        <w:spacing w:line="288" w:lineRule="auto"/>
        <w:ind w:firstLine="720"/>
        <w:jc w:val="both"/>
        <w:rPr>
          <w:rFonts w:ascii="Times New Roman" w:hAnsi="Times New Roman" w:cs="Times New Roman"/>
          <w:sz w:val="24"/>
          <w:szCs w:val="24"/>
        </w:rPr>
      </w:pPr>
      <w:r w:rsidRPr="002D3E8C">
        <w:rPr>
          <w:rFonts w:ascii="Times New Roman" w:hAnsi="Times New Roman" w:cs="Times New Roman"/>
          <w:sz w:val="24"/>
          <w:szCs w:val="24"/>
        </w:rPr>
        <w:t xml:space="preserve">10.8. Заказчик, с целью обеспечения требований к качеству содержания,  выдает Подрядчику предписания об устранении несоответствий фактического   содержания   автомобильных   дорог   требованиям </w:t>
      </w:r>
      <w:r w:rsidR="005441CA">
        <w:rPr>
          <w:rFonts w:ascii="Times New Roman" w:hAnsi="Times New Roman" w:cs="Times New Roman"/>
          <w:sz w:val="24"/>
          <w:szCs w:val="24"/>
        </w:rPr>
        <w:t>Порядка</w:t>
      </w:r>
      <w:r w:rsidRPr="002D3E8C">
        <w:rPr>
          <w:rFonts w:ascii="Times New Roman" w:hAnsi="Times New Roman" w:cs="Times New Roman"/>
          <w:sz w:val="24"/>
          <w:szCs w:val="24"/>
        </w:rPr>
        <w:t>.</w:t>
      </w:r>
    </w:p>
    <w:p w:rsidR="00202714" w:rsidRPr="002D3E8C" w:rsidRDefault="00202714" w:rsidP="00202714">
      <w:pPr>
        <w:spacing w:line="288" w:lineRule="auto"/>
        <w:ind w:firstLine="720"/>
        <w:jc w:val="both"/>
        <w:rPr>
          <w:rFonts w:ascii="Times New Roman" w:hAnsi="Times New Roman" w:cs="Times New Roman"/>
          <w:sz w:val="24"/>
          <w:szCs w:val="24"/>
        </w:rPr>
      </w:pPr>
      <w:r w:rsidRPr="002D3E8C">
        <w:rPr>
          <w:rFonts w:ascii="Times New Roman" w:hAnsi="Times New Roman" w:cs="Times New Roman"/>
          <w:sz w:val="24"/>
          <w:szCs w:val="24"/>
        </w:rPr>
        <w:t>Предписание выдается по нижеприведенной форме, как для устранения несоответствий нормативно-регламентного содержания, так и на проведение работ по содержанию, принимаемых и оплачиваемых по фактическому выполнению, и работ по обеспечению безопасности движения.</w:t>
      </w:r>
    </w:p>
    <w:p w:rsidR="00202714" w:rsidRPr="002D3E8C" w:rsidRDefault="00202714" w:rsidP="00202714">
      <w:pPr>
        <w:spacing w:line="288" w:lineRule="auto"/>
        <w:ind w:firstLine="720"/>
        <w:jc w:val="both"/>
        <w:rPr>
          <w:rFonts w:ascii="Times New Roman" w:hAnsi="Times New Roman" w:cs="Times New Roman"/>
          <w:sz w:val="24"/>
          <w:szCs w:val="24"/>
        </w:rPr>
      </w:pPr>
    </w:p>
    <w:p w:rsidR="00202714" w:rsidRPr="002D3E8C" w:rsidRDefault="00202714" w:rsidP="00202714">
      <w:pPr>
        <w:spacing w:line="288" w:lineRule="auto"/>
        <w:ind w:firstLine="360"/>
        <w:jc w:val="both"/>
        <w:rPr>
          <w:rFonts w:ascii="Times New Roman" w:hAnsi="Times New Roman" w:cs="Times New Roman"/>
          <w:sz w:val="24"/>
          <w:szCs w:val="24"/>
        </w:rPr>
      </w:pPr>
      <w:r w:rsidRPr="002D3E8C">
        <w:rPr>
          <w:rFonts w:ascii="Times New Roman" w:hAnsi="Times New Roman" w:cs="Times New Roman"/>
          <w:sz w:val="24"/>
          <w:szCs w:val="24"/>
        </w:rPr>
        <w:t>Заказчик: __________________________________________________________________</w:t>
      </w:r>
    </w:p>
    <w:p w:rsidR="00202714" w:rsidRPr="002D3E8C" w:rsidRDefault="00202714" w:rsidP="00202714">
      <w:pPr>
        <w:spacing w:line="288" w:lineRule="auto"/>
        <w:ind w:firstLine="360"/>
        <w:jc w:val="both"/>
        <w:rPr>
          <w:rFonts w:ascii="Times New Roman" w:hAnsi="Times New Roman" w:cs="Times New Roman"/>
          <w:sz w:val="24"/>
          <w:szCs w:val="24"/>
        </w:rPr>
      </w:pPr>
      <w:r w:rsidRPr="002D3E8C">
        <w:rPr>
          <w:rFonts w:ascii="Times New Roman" w:hAnsi="Times New Roman" w:cs="Times New Roman"/>
          <w:sz w:val="24"/>
          <w:szCs w:val="24"/>
        </w:rPr>
        <w:t>Исполнитель (Подрядчик): ____________________________________________________</w:t>
      </w:r>
    </w:p>
    <w:p w:rsidR="00202714" w:rsidRPr="002D3E8C" w:rsidRDefault="00202714" w:rsidP="00202714">
      <w:pPr>
        <w:spacing w:line="288" w:lineRule="auto"/>
        <w:ind w:firstLine="360"/>
        <w:jc w:val="both"/>
        <w:rPr>
          <w:rFonts w:ascii="Times New Roman" w:hAnsi="Times New Roman" w:cs="Times New Roman"/>
          <w:sz w:val="24"/>
          <w:szCs w:val="24"/>
        </w:rPr>
      </w:pPr>
      <w:r w:rsidRPr="002D3E8C">
        <w:rPr>
          <w:rFonts w:ascii="Times New Roman" w:hAnsi="Times New Roman" w:cs="Times New Roman"/>
          <w:sz w:val="24"/>
          <w:szCs w:val="24"/>
        </w:rPr>
        <w:t>__________________________________________________________________________</w:t>
      </w:r>
    </w:p>
    <w:p w:rsidR="00202714" w:rsidRPr="002D3E8C" w:rsidRDefault="00202714" w:rsidP="00202714">
      <w:pPr>
        <w:spacing w:line="288" w:lineRule="auto"/>
        <w:ind w:firstLine="360"/>
        <w:jc w:val="both"/>
        <w:rPr>
          <w:rFonts w:ascii="Times New Roman" w:hAnsi="Times New Roman" w:cs="Times New Roman"/>
          <w:sz w:val="24"/>
          <w:szCs w:val="24"/>
        </w:rPr>
      </w:pPr>
    </w:p>
    <w:p w:rsidR="00202714" w:rsidRPr="002D3E8C" w:rsidRDefault="00202714" w:rsidP="00202714">
      <w:pPr>
        <w:spacing w:line="288" w:lineRule="auto"/>
        <w:jc w:val="center"/>
        <w:rPr>
          <w:rFonts w:ascii="Times New Roman" w:hAnsi="Times New Roman" w:cs="Times New Roman"/>
          <w:b/>
          <w:sz w:val="24"/>
          <w:szCs w:val="24"/>
        </w:rPr>
      </w:pPr>
      <w:r w:rsidRPr="002D3E8C">
        <w:rPr>
          <w:rFonts w:ascii="Times New Roman" w:hAnsi="Times New Roman" w:cs="Times New Roman"/>
          <w:b/>
          <w:sz w:val="24"/>
          <w:szCs w:val="24"/>
        </w:rPr>
        <w:t>ПРЕДПИСАНИЕ №____ от «___»_______________ 201__ г.</w:t>
      </w:r>
    </w:p>
    <w:p w:rsidR="00202714" w:rsidRPr="002D3E8C" w:rsidRDefault="00202714" w:rsidP="00202714">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 xml:space="preserve">об устранении несоответствий фактического содержания </w:t>
      </w:r>
    </w:p>
    <w:p w:rsidR="00202714" w:rsidRPr="002D3E8C" w:rsidRDefault="00202714" w:rsidP="00202714">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 xml:space="preserve">автомобильных дорог требованиям  </w:t>
      </w:r>
      <w:r w:rsidR="00D53AB5">
        <w:rPr>
          <w:rFonts w:ascii="Times New Roman" w:hAnsi="Times New Roman" w:cs="Times New Roman"/>
          <w:sz w:val="24"/>
          <w:szCs w:val="24"/>
        </w:rPr>
        <w:t>Порядка</w:t>
      </w:r>
      <w:r w:rsidRPr="002D3E8C">
        <w:rPr>
          <w:rFonts w:ascii="Times New Roman" w:hAnsi="Times New Roman" w:cs="Times New Roman"/>
          <w:sz w:val="24"/>
          <w:szCs w:val="24"/>
        </w:rPr>
        <w:t>.</w:t>
      </w:r>
    </w:p>
    <w:p w:rsidR="00202714" w:rsidRPr="002D3E8C" w:rsidRDefault="00202714" w:rsidP="00202714">
      <w:pPr>
        <w:spacing w:line="288" w:lineRule="auto"/>
        <w:jc w:val="center"/>
        <w:rPr>
          <w:rFonts w:ascii="Times New Roman" w:hAnsi="Times New Roman" w:cs="Times New Roman"/>
          <w:sz w:val="24"/>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92"/>
        <w:gridCol w:w="2126"/>
        <w:gridCol w:w="1843"/>
        <w:gridCol w:w="735"/>
        <w:gridCol w:w="573"/>
        <w:gridCol w:w="573"/>
        <w:gridCol w:w="2340"/>
        <w:gridCol w:w="1167"/>
      </w:tblGrid>
      <w:tr w:rsidR="00202714" w:rsidRPr="002D3E8C" w:rsidTr="002D3E8C">
        <w:trPr>
          <w:cantSplit/>
          <w:trHeight w:val="1266"/>
          <w:jc w:val="center"/>
        </w:trPr>
        <w:tc>
          <w:tcPr>
            <w:tcW w:w="592" w:type="dxa"/>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 xml:space="preserve">№ </w:t>
            </w:r>
            <w:proofErr w:type="spellStart"/>
            <w:proofErr w:type="gramStart"/>
            <w:r w:rsidRPr="002D3E8C">
              <w:rPr>
                <w:rFonts w:ascii="Times New Roman" w:hAnsi="Times New Roman" w:cs="Times New Roman"/>
                <w:sz w:val="24"/>
                <w:szCs w:val="24"/>
              </w:rPr>
              <w:t>п</w:t>
            </w:r>
            <w:proofErr w:type="spellEnd"/>
            <w:proofErr w:type="gramEnd"/>
            <w:r w:rsidRPr="002D3E8C">
              <w:rPr>
                <w:rFonts w:ascii="Times New Roman" w:hAnsi="Times New Roman" w:cs="Times New Roman"/>
                <w:sz w:val="24"/>
                <w:szCs w:val="24"/>
              </w:rPr>
              <w:t>/</w:t>
            </w:r>
            <w:proofErr w:type="spellStart"/>
            <w:r w:rsidRPr="002D3E8C">
              <w:rPr>
                <w:rFonts w:ascii="Times New Roman" w:hAnsi="Times New Roman" w:cs="Times New Roman"/>
                <w:sz w:val="24"/>
                <w:szCs w:val="24"/>
              </w:rPr>
              <w:t>п</w:t>
            </w:r>
            <w:proofErr w:type="spellEnd"/>
          </w:p>
        </w:tc>
        <w:tc>
          <w:tcPr>
            <w:tcW w:w="2126" w:type="dxa"/>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Наименование автомобильной дороги</w:t>
            </w:r>
          </w:p>
          <w:p w:rsidR="00202714" w:rsidRPr="002D3E8C" w:rsidRDefault="00202714" w:rsidP="002D3E8C">
            <w:pPr>
              <w:spacing w:line="288" w:lineRule="auto"/>
              <w:jc w:val="center"/>
              <w:rPr>
                <w:rFonts w:ascii="Times New Roman" w:hAnsi="Times New Roman" w:cs="Times New Roman"/>
                <w:sz w:val="24"/>
                <w:szCs w:val="24"/>
              </w:rPr>
            </w:pPr>
          </w:p>
        </w:tc>
        <w:tc>
          <w:tcPr>
            <w:tcW w:w="1843" w:type="dxa"/>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 xml:space="preserve">Обнаруженные несоответствия и их </w:t>
            </w:r>
            <w:proofErr w:type="spellStart"/>
            <w:proofErr w:type="gramStart"/>
            <w:r w:rsidRPr="002D3E8C">
              <w:rPr>
                <w:rFonts w:ascii="Times New Roman" w:hAnsi="Times New Roman" w:cs="Times New Roman"/>
                <w:sz w:val="24"/>
                <w:szCs w:val="24"/>
              </w:rPr>
              <w:t>место-нахождение</w:t>
            </w:r>
            <w:proofErr w:type="spellEnd"/>
            <w:proofErr w:type="gramEnd"/>
          </w:p>
        </w:tc>
        <w:tc>
          <w:tcPr>
            <w:tcW w:w="735" w:type="dxa"/>
            <w:tcBorders>
              <w:right w:val="single" w:sz="4" w:space="0" w:color="auto"/>
            </w:tcBorders>
            <w:textDirection w:val="btLr"/>
            <w:vAlign w:val="center"/>
          </w:tcPr>
          <w:p w:rsidR="00202714" w:rsidRPr="002D3E8C" w:rsidRDefault="00202714" w:rsidP="002D3E8C">
            <w:pPr>
              <w:spacing w:line="288" w:lineRule="auto"/>
              <w:ind w:left="113" w:right="113"/>
              <w:jc w:val="center"/>
              <w:rPr>
                <w:rFonts w:ascii="Times New Roman" w:hAnsi="Times New Roman" w:cs="Times New Roman"/>
                <w:sz w:val="24"/>
                <w:szCs w:val="24"/>
              </w:rPr>
            </w:pPr>
            <w:r w:rsidRPr="002D3E8C">
              <w:rPr>
                <w:rFonts w:ascii="Times New Roman" w:hAnsi="Times New Roman" w:cs="Times New Roman"/>
                <w:sz w:val="24"/>
                <w:szCs w:val="24"/>
              </w:rPr>
              <w:t>Единица измерения</w:t>
            </w:r>
          </w:p>
        </w:tc>
        <w:tc>
          <w:tcPr>
            <w:tcW w:w="573" w:type="dxa"/>
            <w:tcBorders>
              <w:left w:val="single" w:sz="4" w:space="0" w:color="auto"/>
              <w:right w:val="single" w:sz="4" w:space="0" w:color="auto"/>
            </w:tcBorders>
            <w:textDirection w:val="btLr"/>
            <w:vAlign w:val="center"/>
          </w:tcPr>
          <w:p w:rsidR="00202714" w:rsidRPr="002D3E8C" w:rsidRDefault="00202714" w:rsidP="002D3E8C">
            <w:pPr>
              <w:spacing w:line="288" w:lineRule="auto"/>
              <w:ind w:left="113" w:right="113"/>
              <w:jc w:val="center"/>
              <w:rPr>
                <w:rFonts w:ascii="Times New Roman" w:hAnsi="Times New Roman" w:cs="Times New Roman"/>
                <w:sz w:val="24"/>
                <w:szCs w:val="24"/>
              </w:rPr>
            </w:pPr>
            <w:r w:rsidRPr="002D3E8C">
              <w:rPr>
                <w:rFonts w:ascii="Times New Roman" w:hAnsi="Times New Roman" w:cs="Times New Roman"/>
                <w:sz w:val="24"/>
                <w:szCs w:val="24"/>
              </w:rPr>
              <w:t>Количество единиц</w:t>
            </w:r>
          </w:p>
        </w:tc>
        <w:tc>
          <w:tcPr>
            <w:tcW w:w="573" w:type="dxa"/>
            <w:tcBorders>
              <w:left w:val="single" w:sz="4" w:space="0" w:color="auto"/>
            </w:tcBorders>
            <w:textDirection w:val="btLr"/>
            <w:vAlign w:val="center"/>
          </w:tcPr>
          <w:p w:rsidR="00202714" w:rsidRPr="002D3E8C" w:rsidRDefault="00202714" w:rsidP="002D3E8C">
            <w:pPr>
              <w:spacing w:line="288" w:lineRule="auto"/>
              <w:ind w:left="113" w:right="113"/>
              <w:jc w:val="center"/>
              <w:rPr>
                <w:rFonts w:ascii="Times New Roman" w:hAnsi="Times New Roman" w:cs="Times New Roman"/>
                <w:sz w:val="24"/>
                <w:szCs w:val="24"/>
              </w:rPr>
            </w:pPr>
            <w:r w:rsidRPr="002D3E8C">
              <w:rPr>
                <w:rFonts w:ascii="Times New Roman" w:hAnsi="Times New Roman" w:cs="Times New Roman"/>
                <w:sz w:val="24"/>
                <w:szCs w:val="24"/>
              </w:rPr>
              <w:t>Срок устранения</w:t>
            </w:r>
          </w:p>
        </w:tc>
        <w:tc>
          <w:tcPr>
            <w:tcW w:w="2340" w:type="dxa"/>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Устранение за счет нормативно-регламентного  содержания, или за счет работ по содержанию, принимаемых и оплачиваемых по факту</w:t>
            </w:r>
          </w:p>
        </w:tc>
        <w:tc>
          <w:tcPr>
            <w:tcW w:w="1167" w:type="dxa"/>
            <w:vAlign w:val="center"/>
          </w:tcPr>
          <w:p w:rsidR="00202714" w:rsidRPr="002D3E8C" w:rsidRDefault="00202714" w:rsidP="002D3E8C">
            <w:pPr>
              <w:spacing w:line="288" w:lineRule="auto"/>
              <w:jc w:val="center"/>
              <w:rPr>
                <w:rFonts w:ascii="Times New Roman" w:hAnsi="Times New Roman" w:cs="Times New Roman"/>
                <w:sz w:val="24"/>
                <w:szCs w:val="24"/>
              </w:rPr>
            </w:pPr>
            <w:proofErr w:type="spellStart"/>
            <w:proofErr w:type="gramStart"/>
            <w:r w:rsidRPr="002D3E8C">
              <w:rPr>
                <w:rFonts w:ascii="Times New Roman" w:hAnsi="Times New Roman" w:cs="Times New Roman"/>
                <w:sz w:val="24"/>
                <w:szCs w:val="24"/>
              </w:rPr>
              <w:t>Приме-чание</w:t>
            </w:r>
            <w:proofErr w:type="spellEnd"/>
            <w:proofErr w:type="gramEnd"/>
          </w:p>
        </w:tc>
      </w:tr>
      <w:tr w:rsidR="00202714" w:rsidRPr="002D3E8C" w:rsidTr="002D3E8C">
        <w:trPr>
          <w:jc w:val="center"/>
        </w:trPr>
        <w:tc>
          <w:tcPr>
            <w:tcW w:w="592" w:type="dxa"/>
            <w:vAlign w:val="center"/>
          </w:tcPr>
          <w:p w:rsidR="00202714" w:rsidRPr="002D3E8C" w:rsidRDefault="00202714" w:rsidP="002D3E8C">
            <w:pPr>
              <w:spacing w:line="288" w:lineRule="auto"/>
              <w:jc w:val="center"/>
              <w:rPr>
                <w:rFonts w:ascii="Times New Roman" w:hAnsi="Times New Roman" w:cs="Times New Roman"/>
                <w:sz w:val="24"/>
                <w:szCs w:val="24"/>
              </w:rPr>
            </w:pPr>
          </w:p>
        </w:tc>
        <w:tc>
          <w:tcPr>
            <w:tcW w:w="2126" w:type="dxa"/>
            <w:vAlign w:val="center"/>
          </w:tcPr>
          <w:p w:rsidR="00202714" w:rsidRPr="002D3E8C" w:rsidRDefault="00202714" w:rsidP="002D3E8C">
            <w:pPr>
              <w:spacing w:line="288" w:lineRule="auto"/>
              <w:jc w:val="center"/>
              <w:rPr>
                <w:rFonts w:ascii="Times New Roman" w:hAnsi="Times New Roman" w:cs="Times New Roman"/>
                <w:sz w:val="24"/>
                <w:szCs w:val="24"/>
              </w:rPr>
            </w:pPr>
          </w:p>
          <w:p w:rsidR="00202714" w:rsidRPr="002D3E8C" w:rsidRDefault="00202714" w:rsidP="002D3E8C">
            <w:pPr>
              <w:spacing w:line="288" w:lineRule="auto"/>
              <w:jc w:val="center"/>
              <w:rPr>
                <w:rFonts w:ascii="Times New Roman" w:hAnsi="Times New Roman" w:cs="Times New Roman"/>
                <w:sz w:val="24"/>
                <w:szCs w:val="24"/>
              </w:rPr>
            </w:pPr>
          </w:p>
          <w:p w:rsidR="00202714" w:rsidRPr="002D3E8C" w:rsidRDefault="00202714" w:rsidP="002D3E8C">
            <w:pPr>
              <w:spacing w:line="288" w:lineRule="auto"/>
              <w:jc w:val="center"/>
              <w:rPr>
                <w:rFonts w:ascii="Times New Roman" w:hAnsi="Times New Roman" w:cs="Times New Roman"/>
                <w:sz w:val="24"/>
                <w:szCs w:val="24"/>
              </w:rPr>
            </w:pPr>
          </w:p>
        </w:tc>
        <w:tc>
          <w:tcPr>
            <w:tcW w:w="1843" w:type="dxa"/>
            <w:vAlign w:val="center"/>
          </w:tcPr>
          <w:p w:rsidR="00202714" w:rsidRPr="002D3E8C" w:rsidRDefault="00202714" w:rsidP="002D3E8C">
            <w:pPr>
              <w:spacing w:line="288" w:lineRule="auto"/>
              <w:jc w:val="center"/>
              <w:rPr>
                <w:rFonts w:ascii="Times New Roman" w:hAnsi="Times New Roman" w:cs="Times New Roman"/>
                <w:sz w:val="24"/>
                <w:szCs w:val="24"/>
              </w:rPr>
            </w:pPr>
          </w:p>
        </w:tc>
        <w:tc>
          <w:tcPr>
            <w:tcW w:w="735" w:type="dxa"/>
            <w:tcBorders>
              <w:right w:val="single" w:sz="4"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p>
        </w:tc>
        <w:tc>
          <w:tcPr>
            <w:tcW w:w="573" w:type="dxa"/>
            <w:tcBorders>
              <w:left w:val="single" w:sz="4" w:space="0" w:color="auto"/>
              <w:right w:val="single" w:sz="4"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p>
        </w:tc>
        <w:tc>
          <w:tcPr>
            <w:tcW w:w="573" w:type="dxa"/>
            <w:tcBorders>
              <w:left w:val="single" w:sz="4"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p>
        </w:tc>
        <w:tc>
          <w:tcPr>
            <w:tcW w:w="2340" w:type="dxa"/>
            <w:vAlign w:val="center"/>
          </w:tcPr>
          <w:p w:rsidR="00202714" w:rsidRPr="002D3E8C" w:rsidRDefault="00202714" w:rsidP="002D3E8C">
            <w:pPr>
              <w:spacing w:line="288" w:lineRule="auto"/>
              <w:jc w:val="center"/>
              <w:rPr>
                <w:rFonts w:ascii="Times New Roman" w:hAnsi="Times New Roman" w:cs="Times New Roman"/>
                <w:sz w:val="24"/>
                <w:szCs w:val="24"/>
              </w:rPr>
            </w:pPr>
          </w:p>
        </w:tc>
        <w:tc>
          <w:tcPr>
            <w:tcW w:w="1167" w:type="dxa"/>
            <w:vAlign w:val="center"/>
          </w:tcPr>
          <w:p w:rsidR="00202714" w:rsidRPr="002D3E8C" w:rsidRDefault="00202714" w:rsidP="002D3E8C">
            <w:pPr>
              <w:spacing w:line="288" w:lineRule="auto"/>
              <w:jc w:val="center"/>
              <w:rPr>
                <w:rFonts w:ascii="Times New Roman" w:hAnsi="Times New Roman" w:cs="Times New Roman"/>
                <w:sz w:val="24"/>
                <w:szCs w:val="24"/>
              </w:rPr>
            </w:pPr>
          </w:p>
        </w:tc>
      </w:tr>
    </w:tbl>
    <w:p w:rsidR="00202714" w:rsidRPr="002D3E8C" w:rsidRDefault="00202714" w:rsidP="00202714">
      <w:pPr>
        <w:spacing w:line="288" w:lineRule="auto"/>
        <w:jc w:val="center"/>
        <w:rPr>
          <w:rFonts w:ascii="Times New Roman" w:hAnsi="Times New Roman" w:cs="Times New Roman"/>
          <w:sz w:val="24"/>
          <w:szCs w:val="24"/>
        </w:rPr>
      </w:pPr>
    </w:p>
    <w:p w:rsidR="00202714" w:rsidRPr="002D3E8C" w:rsidRDefault="00202714" w:rsidP="00202714">
      <w:pPr>
        <w:spacing w:line="288" w:lineRule="auto"/>
        <w:jc w:val="both"/>
        <w:rPr>
          <w:rFonts w:ascii="Times New Roman" w:hAnsi="Times New Roman" w:cs="Times New Roman"/>
          <w:sz w:val="24"/>
          <w:szCs w:val="24"/>
        </w:rPr>
      </w:pPr>
      <w:r w:rsidRPr="002D3E8C">
        <w:rPr>
          <w:rFonts w:ascii="Times New Roman" w:hAnsi="Times New Roman" w:cs="Times New Roman"/>
          <w:sz w:val="24"/>
          <w:szCs w:val="24"/>
        </w:rPr>
        <w:t>Дата:</w:t>
      </w:r>
    </w:p>
    <w:p w:rsidR="00202714" w:rsidRPr="002D3E8C" w:rsidRDefault="00202714" w:rsidP="00202714">
      <w:pPr>
        <w:spacing w:line="288" w:lineRule="auto"/>
        <w:jc w:val="both"/>
        <w:rPr>
          <w:rFonts w:ascii="Times New Roman" w:hAnsi="Times New Roman" w:cs="Times New Roman"/>
          <w:sz w:val="24"/>
          <w:szCs w:val="24"/>
        </w:rPr>
      </w:pPr>
      <w:r w:rsidRPr="002D3E8C">
        <w:rPr>
          <w:rFonts w:ascii="Times New Roman" w:hAnsi="Times New Roman" w:cs="Times New Roman"/>
          <w:sz w:val="24"/>
          <w:szCs w:val="24"/>
        </w:rPr>
        <w:t>Представитель Заказчика</w:t>
      </w:r>
    </w:p>
    <w:p w:rsidR="00202714" w:rsidRPr="002D3E8C" w:rsidRDefault="00202714" w:rsidP="00202714">
      <w:pPr>
        <w:spacing w:line="288" w:lineRule="auto"/>
        <w:jc w:val="both"/>
        <w:rPr>
          <w:rFonts w:ascii="Times New Roman" w:hAnsi="Times New Roman" w:cs="Times New Roman"/>
          <w:sz w:val="24"/>
          <w:szCs w:val="24"/>
        </w:rPr>
      </w:pPr>
      <w:r w:rsidRPr="002D3E8C">
        <w:rPr>
          <w:rFonts w:ascii="Times New Roman" w:hAnsi="Times New Roman" w:cs="Times New Roman"/>
          <w:sz w:val="24"/>
          <w:szCs w:val="24"/>
        </w:rPr>
        <w:t>________________________________(должность, Ф.И.О.)</w:t>
      </w:r>
    </w:p>
    <w:p w:rsidR="00202714" w:rsidRPr="002D3E8C" w:rsidRDefault="00202714" w:rsidP="00202714">
      <w:pPr>
        <w:spacing w:line="288" w:lineRule="auto"/>
        <w:jc w:val="both"/>
        <w:rPr>
          <w:rFonts w:ascii="Times New Roman" w:hAnsi="Times New Roman" w:cs="Times New Roman"/>
          <w:i/>
          <w:sz w:val="24"/>
          <w:szCs w:val="24"/>
        </w:rPr>
      </w:pPr>
      <w:r w:rsidRPr="002D3E8C">
        <w:rPr>
          <w:rFonts w:ascii="Times New Roman" w:hAnsi="Times New Roman" w:cs="Times New Roman"/>
          <w:i/>
          <w:sz w:val="24"/>
          <w:szCs w:val="24"/>
        </w:rPr>
        <w:t xml:space="preserve">               подпись</w:t>
      </w:r>
    </w:p>
    <w:p w:rsidR="00202714" w:rsidRPr="002D3E8C" w:rsidRDefault="00202714" w:rsidP="00202714">
      <w:pPr>
        <w:spacing w:line="288" w:lineRule="auto"/>
        <w:jc w:val="both"/>
        <w:rPr>
          <w:rFonts w:ascii="Times New Roman" w:hAnsi="Times New Roman" w:cs="Times New Roman"/>
          <w:sz w:val="24"/>
          <w:szCs w:val="24"/>
        </w:rPr>
      </w:pPr>
      <w:r w:rsidRPr="002D3E8C">
        <w:rPr>
          <w:rFonts w:ascii="Times New Roman" w:hAnsi="Times New Roman" w:cs="Times New Roman"/>
          <w:sz w:val="24"/>
          <w:szCs w:val="24"/>
        </w:rPr>
        <w:t>Представитель Исполнителя (Подрядчика)</w:t>
      </w:r>
    </w:p>
    <w:p w:rsidR="00202714" w:rsidRPr="002D3E8C" w:rsidRDefault="00202714" w:rsidP="00202714">
      <w:pPr>
        <w:spacing w:line="288" w:lineRule="auto"/>
        <w:jc w:val="both"/>
        <w:rPr>
          <w:rFonts w:ascii="Times New Roman" w:hAnsi="Times New Roman" w:cs="Times New Roman"/>
          <w:sz w:val="24"/>
          <w:szCs w:val="24"/>
        </w:rPr>
      </w:pPr>
      <w:r w:rsidRPr="002D3E8C">
        <w:rPr>
          <w:rFonts w:ascii="Times New Roman" w:hAnsi="Times New Roman" w:cs="Times New Roman"/>
          <w:sz w:val="24"/>
          <w:szCs w:val="24"/>
        </w:rPr>
        <w:t>________________________________(должность, Ф.И.О.)</w:t>
      </w:r>
    </w:p>
    <w:p w:rsidR="00202714" w:rsidRPr="002D3E8C" w:rsidRDefault="00202714" w:rsidP="00202714">
      <w:pPr>
        <w:spacing w:line="288" w:lineRule="auto"/>
        <w:jc w:val="both"/>
        <w:rPr>
          <w:rFonts w:ascii="Times New Roman" w:hAnsi="Times New Roman" w:cs="Times New Roman"/>
          <w:i/>
          <w:sz w:val="24"/>
          <w:szCs w:val="24"/>
        </w:rPr>
      </w:pPr>
      <w:r w:rsidRPr="002D3E8C">
        <w:rPr>
          <w:rFonts w:ascii="Times New Roman" w:hAnsi="Times New Roman" w:cs="Times New Roman"/>
          <w:i/>
          <w:sz w:val="24"/>
          <w:szCs w:val="24"/>
        </w:rPr>
        <w:t xml:space="preserve">               подпись</w:t>
      </w:r>
    </w:p>
    <w:p w:rsidR="00202714" w:rsidRPr="002D3E8C" w:rsidRDefault="00202714" w:rsidP="00202714">
      <w:pPr>
        <w:spacing w:line="288" w:lineRule="auto"/>
        <w:jc w:val="both"/>
        <w:rPr>
          <w:rFonts w:ascii="Times New Roman" w:hAnsi="Times New Roman" w:cs="Times New Roman"/>
          <w:sz w:val="24"/>
          <w:szCs w:val="24"/>
        </w:rPr>
      </w:pPr>
      <w:r w:rsidRPr="002D3E8C">
        <w:rPr>
          <w:rFonts w:ascii="Times New Roman" w:hAnsi="Times New Roman" w:cs="Times New Roman"/>
          <w:sz w:val="24"/>
          <w:szCs w:val="24"/>
        </w:rPr>
        <w:tab/>
        <w:t>Предписание составляется в 2-х экземплярах, один из которых передается Подрядчику, а другой находится у Заказчика.</w:t>
      </w:r>
    </w:p>
    <w:p w:rsidR="00202714" w:rsidRPr="002D3E8C" w:rsidRDefault="00202714" w:rsidP="00202714">
      <w:pPr>
        <w:spacing w:line="288" w:lineRule="auto"/>
        <w:ind w:firstLine="720"/>
        <w:jc w:val="both"/>
        <w:rPr>
          <w:rFonts w:ascii="Times New Roman" w:hAnsi="Times New Roman" w:cs="Times New Roman"/>
          <w:sz w:val="24"/>
          <w:szCs w:val="24"/>
        </w:rPr>
      </w:pPr>
    </w:p>
    <w:p w:rsidR="00202714" w:rsidRPr="002D3E8C" w:rsidRDefault="00202714" w:rsidP="00202714">
      <w:pPr>
        <w:spacing w:line="288" w:lineRule="auto"/>
        <w:ind w:firstLine="360"/>
        <w:jc w:val="both"/>
        <w:rPr>
          <w:rFonts w:ascii="Times New Roman" w:hAnsi="Times New Roman" w:cs="Times New Roman"/>
          <w:sz w:val="24"/>
          <w:szCs w:val="24"/>
        </w:rPr>
      </w:pPr>
      <w:r w:rsidRPr="002D3E8C">
        <w:rPr>
          <w:rFonts w:ascii="Times New Roman" w:hAnsi="Times New Roman" w:cs="Times New Roman"/>
          <w:sz w:val="24"/>
          <w:szCs w:val="24"/>
        </w:rPr>
        <w:t>10.9. Требования Заказчика к качеству материалов, применяемых при зимнем содержании.</w:t>
      </w:r>
    </w:p>
    <w:p w:rsidR="00202714" w:rsidRPr="002D3E8C" w:rsidRDefault="00202714" w:rsidP="00202714">
      <w:pPr>
        <w:spacing w:before="240" w:line="288" w:lineRule="auto"/>
        <w:ind w:firstLine="360"/>
        <w:jc w:val="both"/>
        <w:rPr>
          <w:rFonts w:ascii="Times New Roman" w:hAnsi="Times New Roman" w:cs="Times New Roman"/>
          <w:sz w:val="24"/>
          <w:szCs w:val="24"/>
        </w:rPr>
      </w:pPr>
      <w:r w:rsidRPr="002D3E8C">
        <w:rPr>
          <w:rFonts w:ascii="Times New Roman" w:hAnsi="Times New Roman" w:cs="Times New Roman"/>
          <w:sz w:val="24"/>
          <w:szCs w:val="24"/>
        </w:rPr>
        <w:t>10.9.1. Требования Заказчика к качеству песка для приготовления песчано-соляных смесей приведены в таблице 17.</w:t>
      </w:r>
    </w:p>
    <w:p w:rsidR="00202714" w:rsidRPr="002D3E8C" w:rsidRDefault="00202714" w:rsidP="00202714">
      <w:pPr>
        <w:spacing w:line="288" w:lineRule="auto"/>
        <w:ind w:right="360"/>
        <w:jc w:val="right"/>
        <w:rPr>
          <w:rFonts w:ascii="Times New Roman" w:hAnsi="Times New Roman" w:cs="Times New Roman"/>
          <w:sz w:val="24"/>
          <w:szCs w:val="24"/>
        </w:rPr>
      </w:pPr>
      <w:r w:rsidRPr="002D3E8C">
        <w:rPr>
          <w:rFonts w:ascii="Times New Roman" w:hAnsi="Times New Roman" w:cs="Times New Roman"/>
          <w:sz w:val="24"/>
          <w:szCs w:val="24"/>
        </w:rPr>
        <w:lastRenderedPageBreak/>
        <w:t>Таблица 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58"/>
        <w:gridCol w:w="5058"/>
      </w:tblGrid>
      <w:tr w:rsidR="00202714" w:rsidRPr="002D3E8C" w:rsidTr="002D3E8C">
        <w:tc>
          <w:tcPr>
            <w:tcW w:w="5058" w:type="dxa"/>
            <w:vAlign w:val="center"/>
          </w:tcPr>
          <w:p w:rsidR="00202714" w:rsidRPr="002D3E8C" w:rsidRDefault="00202714" w:rsidP="002D3E8C">
            <w:pPr>
              <w:ind w:right="360"/>
              <w:jc w:val="center"/>
              <w:rPr>
                <w:rFonts w:ascii="Times New Roman" w:hAnsi="Times New Roman" w:cs="Times New Roman"/>
                <w:sz w:val="24"/>
                <w:szCs w:val="24"/>
              </w:rPr>
            </w:pPr>
            <w:r w:rsidRPr="002D3E8C">
              <w:rPr>
                <w:rFonts w:ascii="Times New Roman" w:hAnsi="Times New Roman" w:cs="Times New Roman"/>
                <w:sz w:val="24"/>
                <w:szCs w:val="24"/>
              </w:rPr>
              <w:t>Наименование параметра, характеризующего песок</w:t>
            </w:r>
          </w:p>
        </w:tc>
        <w:tc>
          <w:tcPr>
            <w:tcW w:w="5058" w:type="dxa"/>
            <w:vAlign w:val="center"/>
          </w:tcPr>
          <w:p w:rsidR="00202714" w:rsidRPr="002D3E8C" w:rsidRDefault="00202714" w:rsidP="002D3E8C">
            <w:pPr>
              <w:ind w:right="360"/>
              <w:jc w:val="center"/>
              <w:rPr>
                <w:rFonts w:ascii="Times New Roman" w:hAnsi="Times New Roman" w:cs="Times New Roman"/>
                <w:sz w:val="24"/>
                <w:szCs w:val="24"/>
              </w:rPr>
            </w:pPr>
            <w:r w:rsidRPr="002D3E8C">
              <w:rPr>
                <w:rFonts w:ascii="Times New Roman" w:hAnsi="Times New Roman" w:cs="Times New Roman"/>
                <w:sz w:val="24"/>
                <w:szCs w:val="24"/>
              </w:rPr>
              <w:t>Требуемые значения параметров для песков, используемых для приготовления песчано-соляной смеси</w:t>
            </w:r>
          </w:p>
        </w:tc>
      </w:tr>
      <w:tr w:rsidR="00202714" w:rsidRPr="002D3E8C" w:rsidTr="002D3E8C">
        <w:tc>
          <w:tcPr>
            <w:tcW w:w="5058" w:type="dxa"/>
            <w:vAlign w:val="center"/>
          </w:tcPr>
          <w:p w:rsidR="00202714" w:rsidRPr="002D3E8C" w:rsidRDefault="00202714" w:rsidP="002D3E8C">
            <w:pPr>
              <w:ind w:right="360"/>
              <w:rPr>
                <w:rFonts w:ascii="Times New Roman" w:hAnsi="Times New Roman" w:cs="Times New Roman"/>
                <w:sz w:val="24"/>
                <w:szCs w:val="24"/>
              </w:rPr>
            </w:pPr>
            <w:r w:rsidRPr="002D3E8C">
              <w:rPr>
                <w:rFonts w:ascii="Times New Roman" w:hAnsi="Times New Roman" w:cs="Times New Roman"/>
                <w:sz w:val="24"/>
                <w:szCs w:val="24"/>
              </w:rPr>
              <w:t>Модуль крупности</w:t>
            </w:r>
          </w:p>
        </w:tc>
        <w:tc>
          <w:tcPr>
            <w:tcW w:w="5058" w:type="dxa"/>
            <w:vAlign w:val="center"/>
          </w:tcPr>
          <w:p w:rsidR="00202714" w:rsidRPr="002D3E8C" w:rsidRDefault="00202714" w:rsidP="002D3E8C">
            <w:pPr>
              <w:ind w:right="360"/>
              <w:jc w:val="center"/>
              <w:rPr>
                <w:rFonts w:ascii="Times New Roman" w:hAnsi="Times New Roman" w:cs="Times New Roman"/>
                <w:sz w:val="24"/>
                <w:szCs w:val="24"/>
              </w:rPr>
            </w:pPr>
            <w:r w:rsidRPr="002D3E8C">
              <w:rPr>
                <w:rFonts w:ascii="Times New Roman" w:hAnsi="Times New Roman" w:cs="Times New Roman"/>
                <w:sz w:val="24"/>
                <w:szCs w:val="24"/>
              </w:rPr>
              <w:t>не менее 1,5</w:t>
            </w:r>
          </w:p>
        </w:tc>
      </w:tr>
      <w:tr w:rsidR="00202714" w:rsidRPr="002D3E8C" w:rsidTr="002D3E8C">
        <w:tc>
          <w:tcPr>
            <w:tcW w:w="5058" w:type="dxa"/>
            <w:vAlign w:val="center"/>
          </w:tcPr>
          <w:p w:rsidR="00202714" w:rsidRPr="002D3E8C" w:rsidRDefault="00202714" w:rsidP="002D3E8C">
            <w:pPr>
              <w:ind w:right="360"/>
              <w:rPr>
                <w:rFonts w:ascii="Times New Roman" w:hAnsi="Times New Roman" w:cs="Times New Roman"/>
                <w:sz w:val="24"/>
                <w:szCs w:val="24"/>
              </w:rPr>
            </w:pPr>
            <w:r w:rsidRPr="002D3E8C">
              <w:rPr>
                <w:rFonts w:ascii="Times New Roman" w:hAnsi="Times New Roman" w:cs="Times New Roman"/>
                <w:sz w:val="24"/>
                <w:szCs w:val="24"/>
              </w:rPr>
              <w:t>Количество пылевидных и глинистых частиц</w:t>
            </w:r>
          </w:p>
        </w:tc>
        <w:tc>
          <w:tcPr>
            <w:tcW w:w="5058" w:type="dxa"/>
            <w:vAlign w:val="center"/>
          </w:tcPr>
          <w:p w:rsidR="00202714" w:rsidRPr="002D3E8C" w:rsidRDefault="00202714" w:rsidP="002D3E8C">
            <w:pPr>
              <w:ind w:right="360"/>
              <w:jc w:val="center"/>
              <w:rPr>
                <w:rFonts w:ascii="Times New Roman" w:hAnsi="Times New Roman" w:cs="Times New Roman"/>
                <w:sz w:val="24"/>
                <w:szCs w:val="24"/>
              </w:rPr>
            </w:pPr>
            <w:r w:rsidRPr="002D3E8C">
              <w:rPr>
                <w:rFonts w:ascii="Times New Roman" w:hAnsi="Times New Roman" w:cs="Times New Roman"/>
                <w:sz w:val="24"/>
                <w:szCs w:val="24"/>
              </w:rPr>
              <w:t>не более 5% (по согласованию не более 7%)</w:t>
            </w:r>
          </w:p>
        </w:tc>
      </w:tr>
      <w:tr w:rsidR="00202714" w:rsidRPr="002D3E8C" w:rsidTr="002D3E8C">
        <w:tc>
          <w:tcPr>
            <w:tcW w:w="5058" w:type="dxa"/>
            <w:vAlign w:val="center"/>
          </w:tcPr>
          <w:p w:rsidR="00202714" w:rsidRPr="002D3E8C" w:rsidRDefault="00202714" w:rsidP="002D3E8C">
            <w:pPr>
              <w:ind w:right="360"/>
              <w:rPr>
                <w:rFonts w:ascii="Times New Roman" w:hAnsi="Times New Roman" w:cs="Times New Roman"/>
                <w:sz w:val="24"/>
                <w:szCs w:val="24"/>
              </w:rPr>
            </w:pPr>
            <w:r w:rsidRPr="002D3E8C">
              <w:rPr>
                <w:rFonts w:ascii="Times New Roman" w:hAnsi="Times New Roman" w:cs="Times New Roman"/>
                <w:sz w:val="24"/>
                <w:szCs w:val="24"/>
              </w:rPr>
              <w:t>Содержание частиц крупнее 5 мм</w:t>
            </w:r>
          </w:p>
        </w:tc>
        <w:tc>
          <w:tcPr>
            <w:tcW w:w="5058" w:type="dxa"/>
            <w:vAlign w:val="center"/>
          </w:tcPr>
          <w:p w:rsidR="00202714" w:rsidRPr="002D3E8C" w:rsidRDefault="00202714" w:rsidP="002D3E8C">
            <w:pPr>
              <w:ind w:right="360"/>
              <w:jc w:val="center"/>
              <w:rPr>
                <w:rFonts w:ascii="Times New Roman" w:hAnsi="Times New Roman" w:cs="Times New Roman"/>
                <w:sz w:val="24"/>
                <w:szCs w:val="24"/>
              </w:rPr>
            </w:pPr>
            <w:r w:rsidRPr="002D3E8C">
              <w:rPr>
                <w:rFonts w:ascii="Times New Roman" w:hAnsi="Times New Roman" w:cs="Times New Roman"/>
                <w:sz w:val="24"/>
                <w:szCs w:val="24"/>
              </w:rPr>
              <w:t>не более 5% по массе</w:t>
            </w:r>
          </w:p>
        </w:tc>
      </w:tr>
      <w:tr w:rsidR="00202714" w:rsidRPr="002D3E8C" w:rsidTr="002D3E8C">
        <w:tc>
          <w:tcPr>
            <w:tcW w:w="5058" w:type="dxa"/>
            <w:vAlign w:val="center"/>
          </w:tcPr>
          <w:p w:rsidR="00202714" w:rsidRPr="002D3E8C" w:rsidRDefault="00202714" w:rsidP="002D3E8C">
            <w:pPr>
              <w:ind w:right="360"/>
              <w:rPr>
                <w:rFonts w:ascii="Times New Roman" w:hAnsi="Times New Roman" w:cs="Times New Roman"/>
                <w:sz w:val="24"/>
                <w:szCs w:val="24"/>
              </w:rPr>
            </w:pPr>
            <w:r w:rsidRPr="002D3E8C">
              <w:rPr>
                <w:rFonts w:ascii="Times New Roman" w:hAnsi="Times New Roman" w:cs="Times New Roman"/>
                <w:sz w:val="24"/>
                <w:szCs w:val="24"/>
              </w:rPr>
              <w:t>Содержание частиц крупнее 10 мм</w:t>
            </w:r>
          </w:p>
        </w:tc>
        <w:tc>
          <w:tcPr>
            <w:tcW w:w="5058" w:type="dxa"/>
            <w:vAlign w:val="center"/>
          </w:tcPr>
          <w:p w:rsidR="00202714" w:rsidRPr="002D3E8C" w:rsidRDefault="00202714" w:rsidP="002D3E8C">
            <w:pPr>
              <w:ind w:right="360"/>
              <w:jc w:val="center"/>
              <w:rPr>
                <w:rFonts w:ascii="Times New Roman" w:hAnsi="Times New Roman" w:cs="Times New Roman"/>
                <w:sz w:val="24"/>
                <w:szCs w:val="24"/>
              </w:rPr>
            </w:pPr>
            <w:r w:rsidRPr="002D3E8C">
              <w:rPr>
                <w:rFonts w:ascii="Times New Roman" w:hAnsi="Times New Roman" w:cs="Times New Roman"/>
                <w:sz w:val="24"/>
                <w:szCs w:val="24"/>
              </w:rPr>
              <w:t>не более 0,5% по массе</w:t>
            </w:r>
          </w:p>
        </w:tc>
      </w:tr>
      <w:tr w:rsidR="00202714" w:rsidRPr="002D3E8C" w:rsidTr="002D3E8C">
        <w:tc>
          <w:tcPr>
            <w:tcW w:w="5058" w:type="dxa"/>
            <w:vAlign w:val="center"/>
          </w:tcPr>
          <w:p w:rsidR="00202714" w:rsidRPr="002D3E8C" w:rsidRDefault="00202714" w:rsidP="002D3E8C">
            <w:pPr>
              <w:ind w:right="360"/>
              <w:rPr>
                <w:rFonts w:ascii="Times New Roman" w:hAnsi="Times New Roman" w:cs="Times New Roman"/>
                <w:sz w:val="24"/>
                <w:szCs w:val="24"/>
              </w:rPr>
            </w:pPr>
            <w:r w:rsidRPr="002D3E8C">
              <w:rPr>
                <w:rFonts w:ascii="Times New Roman" w:hAnsi="Times New Roman" w:cs="Times New Roman"/>
                <w:sz w:val="24"/>
                <w:szCs w:val="24"/>
              </w:rPr>
              <w:t>Содержание частиц крупнее 15 мм</w:t>
            </w:r>
          </w:p>
        </w:tc>
        <w:tc>
          <w:tcPr>
            <w:tcW w:w="5058" w:type="dxa"/>
            <w:vAlign w:val="center"/>
          </w:tcPr>
          <w:p w:rsidR="00202714" w:rsidRPr="002D3E8C" w:rsidRDefault="00202714" w:rsidP="002D3E8C">
            <w:pPr>
              <w:ind w:right="360"/>
              <w:jc w:val="center"/>
              <w:rPr>
                <w:rFonts w:ascii="Times New Roman" w:hAnsi="Times New Roman" w:cs="Times New Roman"/>
                <w:sz w:val="24"/>
                <w:szCs w:val="24"/>
              </w:rPr>
            </w:pPr>
            <w:r w:rsidRPr="002D3E8C">
              <w:rPr>
                <w:rFonts w:ascii="Times New Roman" w:hAnsi="Times New Roman" w:cs="Times New Roman"/>
                <w:sz w:val="24"/>
                <w:szCs w:val="24"/>
              </w:rPr>
              <w:t>не допускается</w:t>
            </w:r>
          </w:p>
        </w:tc>
      </w:tr>
    </w:tbl>
    <w:p w:rsidR="00202714" w:rsidRPr="002D3E8C" w:rsidRDefault="00202714" w:rsidP="00202714">
      <w:pPr>
        <w:spacing w:line="288" w:lineRule="auto"/>
        <w:ind w:right="360" w:firstLine="360"/>
        <w:jc w:val="both"/>
        <w:rPr>
          <w:rFonts w:ascii="Times New Roman" w:hAnsi="Times New Roman" w:cs="Times New Roman"/>
          <w:sz w:val="24"/>
          <w:szCs w:val="24"/>
        </w:rPr>
      </w:pPr>
    </w:p>
    <w:p w:rsidR="00202714" w:rsidRPr="002D3E8C" w:rsidRDefault="00202714" w:rsidP="00202714">
      <w:pPr>
        <w:spacing w:line="288" w:lineRule="auto"/>
        <w:ind w:right="360" w:firstLine="360"/>
        <w:jc w:val="both"/>
        <w:rPr>
          <w:rFonts w:ascii="Times New Roman" w:hAnsi="Times New Roman" w:cs="Times New Roman"/>
          <w:sz w:val="24"/>
          <w:szCs w:val="24"/>
        </w:rPr>
      </w:pPr>
      <w:r w:rsidRPr="002D3E8C">
        <w:rPr>
          <w:rFonts w:ascii="Times New Roman" w:hAnsi="Times New Roman" w:cs="Times New Roman"/>
          <w:sz w:val="24"/>
          <w:szCs w:val="24"/>
        </w:rPr>
        <w:t>10.9.2. Требования Заказчика к качеству песчано-соляной смеси приведены в таблице 18.</w:t>
      </w:r>
    </w:p>
    <w:p w:rsidR="00202714" w:rsidRPr="002D3E8C" w:rsidRDefault="00202714" w:rsidP="00202714">
      <w:pPr>
        <w:spacing w:line="288" w:lineRule="auto"/>
        <w:ind w:right="360"/>
        <w:jc w:val="right"/>
        <w:rPr>
          <w:rFonts w:ascii="Times New Roman" w:hAnsi="Times New Roman" w:cs="Times New Roman"/>
          <w:sz w:val="24"/>
          <w:szCs w:val="24"/>
        </w:rPr>
      </w:pPr>
      <w:r w:rsidRPr="002D3E8C">
        <w:rPr>
          <w:rFonts w:ascii="Times New Roman" w:hAnsi="Times New Roman" w:cs="Times New Roman"/>
          <w:sz w:val="24"/>
          <w:szCs w:val="24"/>
        </w:rPr>
        <w:t>Таблица 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58"/>
        <w:gridCol w:w="5058"/>
      </w:tblGrid>
      <w:tr w:rsidR="00202714" w:rsidRPr="002D3E8C" w:rsidTr="002D3E8C">
        <w:tc>
          <w:tcPr>
            <w:tcW w:w="5058" w:type="dxa"/>
            <w:vAlign w:val="center"/>
          </w:tcPr>
          <w:p w:rsidR="00202714" w:rsidRPr="002D3E8C" w:rsidRDefault="00202714" w:rsidP="002D3E8C">
            <w:pPr>
              <w:ind w:right="360"/>
              <w:jc w:val="center"/>
              <w:rPr>
                <w:rFonts w:ascii="Times New Roman" w:hAnsi="Times New Roman" w:cs="Times New Roman"/>
                <w:sz w:val="24"/>
                <w:szCs w:val="24"/>
              </w:rPr>
            </w:pPr>
            <w:r w:rsidRPr="002D3E8C">
              <w:rPr>
                <w:rFonts w:ascii="Times New Roman" w:hAnsi="Times New Roman" w:cs="Times New Roman"/>
                <w:sz w:val="24"/>
                <w:szCs w:val="24"/>
              </w:rPr>
              <w:t>Наименование параметра, характеризующего песчано-соляную смесь</w:t>
            </w:r>
          </w:p>
        </w:tc>
        <w:tc>
          <w:tcPr>
            <w:tcW w:w="5058" w:type="dxa"/>
            <w:vAlign w:val="center"/>
          </w:tcPr>
          <w:p w:rsidR="00202714" w:rsidRPr="002D3E8C" w:rsidRDefault="00202714" w:rsidP="002D3E8C">
            <w:pPr>
              <w:ind w:right="360"/>
              <w:jc w:val="center"/>
              <w:rPr>
                <w:rFonts w:ascii="Times New Roman" w:hAnsi="Times New Roman" w:cs="Times New Roman"/>
                <w:sz w:val="24"/>
                <w:szCs w:val="24"/>
              </w:rPr>
            </w:pPr>
            <w:r w:rsidRPr="002D3E8C">
              <w:rPr>
                <w:rFonts w:ascii="Times New Roman" w:hAnsi="Times New Roman" w:cs="Times New Roman"/>
                <w:sz w:val="24"/>
                <w:szCs w:val="24"/>
              </w:rPr>
              <w:t>Требуемые значения параметров для песчано-соляной смеси</w:t>
            </w:r>
          </w:p>
        </w:tc>
      </w:tr>
      <w:tr w:rsidR="00202714" w:rsidRPr="002D3E8C" w:rsidTr="002D3E8C">
        <w:tc>
          <w:tcPr>
            <w:tcW w:w="5058" w:type="dxa"/>
            <w:vAlign w:val="center"/>
          </w:tcPr>
          <w:p w:rsidR="00202714" w:rsidRPr="002D3E8C" w:rsidRDefault="00202714" w:rsidP="002D3E8C">
            <w:pPr>
              <w:ind w:right="360"/>
              <w:rPr>
                <w:rFonts w:ascii="Times New Roman" w:hAnsi="Times New Roman" w:cs="Times New Roman"/>
                <w:sz w:val="24"/>
                <w:szCs w:val="24"/>
              </w:rPr>
            </w:pPr>
            <w:r w:rsidRPr="002D3E8C">
              <w:rPr>
                <w:rFonts w:ascii="Times New Roman" w:hAnsi="Times New Roman" w:cs="Times New Roman"/>
                <w:sz w:val="24"/>
                <w:szCs w:val="24"/>
              </w:rPr>
              <w:t>Наличие соляных частиц крупнее 15 мм</w:t>
            </w:r>
          </w:p>
        </w:tc>
        <w:tc>
          <w:tcPr>
            <w:tcW w:w="5058" w:type="dxa"/>
            <w:vAlign w:val="center"/>
          </w:tcPr>
          <w:p w:rsidR="00202714" w:rsidRPr="002D3E8C" w:rsidRDefault="00202714" w:rsidP="002D3E8C">
            <w:pPr>
              <w:ind w:right="360"/>
              <w:jc w:val="center"/>
              <w:rPr>
                <w:rFonts w:ascii="Times New Roman" w:hAnsi="Times New Roman" w:cs="Times New Roman"/>
                <w:sz w:val="24"/>
                <w:szCs w:val="24"/>
              </w:rPr>
            </w:pPr>
            <w:r w:rsidRPr="002D3E8C">
              <w:rPr>
                <w:rFonts w:ascii="Times New Roman" w:hAnsi="Times New Roman" w:cs="Times New Roman"/>
                <w:sz w:val="24"/>
                <w:szCs w:val="24"/>
              </w:rPr>
              <w:t>не допускается</w:t>
            </w:r>
          </w:p>
        </w:tc>
      </w:tr>
      <w:tr w:rsidR="00202714" w:rsidRPr="002D3E8C" w:rsidTr="002D3E8C">
        <w:tc>
          <w:tcPr>
            <w:tcW w:w="5058" w:type="dxa"/>
            <w:vAlign w:val="center"/>
          </w:tcPr>
          <w:p w:rsidR="00202714" w:rsidRPr="002D3E8C" w:rsidRDefault="00202714" w:rsidP="002D3E8C">
            <w:pPr>
              <w:ind w:right="360"/>
              <w:rPr>
                <w:rFonts w:ascii="Times New Roman" w:hAnsi="Times New Roman" w:cs="Times New Roman"/>
                <w:sz w:val="24"/>
                <w:szCs w:val="24"/>
              </w:rPr>
            </w:pPr>
            <w:r w:rsidRPr="002D3E8C">
              <w:rPr>
                <w:rFonts w:ascii="Times New Roman" w:hAnsi="Times New Roman" w:cs="Times New Roman"/>
                <w:sz w:val="24"/>
                <w:szCs w:val="24"/>
              </w:rPr>
              <w:t>Применение песка, не соответствующего требованиям таблицы 17.</w:t>
            </w:r>
          </w:p>
        </w:tc>
        <w:tc>
          <w:tcPr>
            <w:tcW w:w="5058" w:type="dxa"/>
            <w:vAlign w:val="center"/>
          </w:tcPr>
          <w:p w:rsidR="00202714" w:rsidRPr="002D3E8C" w:rsidRDefault="00202714" w:rsidP="002D3E8C">
            <w:pPr>
              <w:ind w:right="360"/>
              <w:jc w:val="center"/>
              <w:rPr>
                <w:rFonts w:ascii="Times New Roman" w:hAnsi="Times New Roman" w:cs="Times New Roman"/>
                <w:sz w:val="24"/>
                <w:szCs w:val="24"/>
              </w:rPr>
            </w:pPr>
            <w:r w:rsidRPr="002D3E8C">
              <w:rPr>
                <w:rFonts w:ascii="Times New Roman" w:hAnsi="Times New Roman" w:cs="Times New Roman"/>
                <w:sz w:val="24"/>
                <w:szCs w:val="24"/>
              </w:rPr>
              <w:t>не допускается</w:t>
            </w:r>
          </w:p>
        </w:tc>
      </w:tr>
      <w:tr w:rsidR="00202714" w:rsidRPr="002D3E8C" w:rsidTr="002D3E8C">
        <w:tc>
          <w:tcPr>
            <w:tcW w:w="5058" w:type="dxa"/>
            <w:vAlign w:val="center"/>
          </w:tcPr>
          <w:p w:rsidR="00202714" w:rsidRPr="002D3E8C" w:rsidRDefault="00202714" w:rsidP="002D3E8C">
            <w:pPr>
              <w:ind w:right="360"/>
              <w:rPr>
                <w:rFonts w:ascii="Times New Roman" w:hAnsi="Times New Roman" w:cs="Times New Roman"/>
                <w:sz w:val="24"/>
                <w:szCs w:val="24"/>
              </w:rPr>
            </w:pPr>
            <w:r w:rsidRPr="002D3E8C">
              <w:rPr>
                <w:rFonts w:ascii="Times New Roman" w:hAnsi="Times New Roman" w:cs="Times New Roman"/>
                <w:sz w:val="24"/>
                <w:szCs w:val="24"/>
              </w:rPr>
              <w:t xml:space="preserve">Коэффициент вариации содержания соли в серии отобранных с одной </w:t>
            </w:r>
            <w:proofErr w:type="spellStart"/>
            <w:r w:rsidRPr="002D3E8C">
              <w:rPr>
                <w:rFonts w:ascii="Times New Roman" w:hAnsi="Times New Roman" w:cs="Times New Roman"/>
                <w:sz w:val="24"/>
                <w:szCs w:val="24"/>
              </w:rPr>
              <w:t>пескобазы</w:t>
            </w:r>
            <w:proofErr w:type="spellEnd"/>
            <w:r w:rsidRPr="002D3E8C">
              <w:rPr>
                <w:rFonts w:ascii="Times New Roman" w:hAnsi="Times New Roman" w:cs="Times New Roman"/>
                <w:sz w:val="24"/>
                <w:szCs w:val="24"/>
              </w:rPr>
              <w:t xml:space="preserve"> не менее 5 проб массой не менее 5,0 кг каждая</w:t>
            </w:r>
          </w:p>
        </w:tc>
        <w:tc>
          <w:tcPr>
            <w:tcW w:w="5058" w:type="dxa"/>
            <w:vAlign w:val="center"/>
          </w:tcPr>
          <w:p w:rsidR="00202714" w:rsidRPr="002D3E8C" w:rsidRDefault="00202714" w:rsidP="002D3E8C">
            <w:pPr>
              <w:ind w:right="360"/>
              <w:jc w:val="center"/>
              <w:rPr>
                <w:rFonts w:ascii="Times New Roman" w:hAnsi="Times New Roman" w:cs="Times New Roman"/>
                <w:sz w:val="24"/>
                <w:szCs w:val="24"/>
              </w:rPr>
            </w:pPr>
            <w:r w:rsidRPr="002D3E8C">
              <w:rPr>
                <w:rFonts w:ascii="Times New Roman" w:hAnsi="Times New Roman" w:cs="Times New Roman"/>
                <w:sz w:val="24"/>
                <w:szCs w:val="24"/>
              </w:rPr>
              <w:t>не более 0,20</w:t>
            </w:r>
          </w:p>
        </w:tc>
      </w:tr>
      <w:tr w:rsidR="00202714" w:rsidRPr="002D3E8C" w:rsidTr="002D3E8C">
        <w:tc>
          <w:tcPr>
            <w:tcW w:w="5058" w:type="dxa"/>
            <w:vAlign w:val="center"/>
          </w:tcPr>
          <w:p w:rsidR="00202714" w:rsidRPr="002D3E8C" w:rsidRDefault="00202714" w:rsidP="002D3E8C">
            <w:pPr>
              <w:ind w:right="360"/>
              <w:rPr>
                <w:rFonts w:ascii="Times New Roman" w:hAnsi="Times New Roman" w:cs="Times New Roman"/>
                <w:sz w:val="24"/>
                <w:szCs w:val="24"/>
              </w:rPr>
            </w:pPr>
            <w:r w:rsidRPr="002D3E8C">
              <w:rPr>
                <w:rFonts w:ascii="Times New Roman" w:hAnsi="Times New Roman" w:cs="Times New Roman"/>
                <w:sz w:val="24"/>
                <w:szCs w:val="24"/>
              </w:rPr>
              <w:t xml:space="preserve">Среднее фактическое содержание соли в серии отобранных с одной </w:t>
            </w:r>
            <w:proofErr w:type="spellStart"/>
            <w:r w:rsidRPr="002D3E8C">
              <w:rPr>
                <w:rFonts w:ascii="Times New Roman" w:hAnsi="Times New Roman" w:cs="Times New Roman"/>
                <w:sz w:val="24"/>
                <w:szCs w:val="24"/>
              </w:rPr>
              <w:t>пескобазы</w:t>
            </w:r>
            <w:proofErr w:type="spellEnd"/>
            <w:r w:rsidRPr="002D3E8C">
              <w:rPr>
                <w:rFonts w:ascii="Times New Roman" w:hAnsi="Times New Roman" w:cs="Times New Roman"/>
                <w:sz w:val="24"/>
                <w:szCs w:val="24"/>
              </w:rPr>
              <w:t xml:space="preserve"> не менее 5 проб массой не менее 5,0 кг каждая</w:t>
            </w:r>
          </w:p>
        </w:tc>
        <w:tc>
          <w:tcPr>
            <w:tcW w:w="5058" w:type="dxa"/>
            <w:vAlign w:val="center"/>
          </w:tcPr>
          <w:p w:rsidR="00202714" w:rsidRPr="002D3E8C" w:rsidRDefault="00202714" w:rsidP="002D3E8C">
            <w:pPr>
              <w:ind w:right="360"/>
              <w:jc w:val="center"/>
              <w:rPr>
                <w:rFonts w:ascii="Times New Roman" w:hAnsi="Times New Roman" w:cs="Times New Roman"/>
                <w:sz w:val="24"/>
                <w:szCs w:val="24"/>
              </w:rPr>
            </w:pPr>
            <w:r w:rsidRPr="002D3E8C">
              <w:rPr>
                <w:rFonts w:ascii="Times New Roman" w:hAnsi="Times New Roman" w:cs="Times New Roman"/>
                <w:sz w:val="24"/>
                <w:szCs w:val="24"/>
              </w:rPr>
              <w:t>не менее 90% от заявленного</w:t>
            </w:r>
          </w:p>
        </w:tc>
      </w:tr>
      <w:tr w:rsidR="00202714" w:rsidRPr="002D3E8C" w:rsidTr="002D3E8C">
        <w:tc>
          <w:tcPr>
            <w:tcW w:w="5058" w:type="dxa"/>
            <w:vAlign w:val="center"/>
          </w:tcPr>
          <w:p w:rsidR="00202714" w:rsidRPr="002D3E8C" w:rsidRDefault="00202714" w:rsidP="002D3E8C">
            <w:pPr>
              <w:ind w:right="360"/>
              <w:rPr>
                <w:rFonts w:ascii="Times New Roman" w:hAnsi="Times New Roman" w:cs="Times New Roman"/>
                <w:sz w:val="24"/>
                <w:szCs w:val="24"/>
              </w:rPr>
            </w:pPr>
            <w:r w:rsidRPr="002D3E8C">
              <w:rPr>
                <w:rFonts w:ascii="Times New Roman" w:hAnsi="Times New Roman" w:cs="Times New Roman"/>
                <w:sz w:val="24"/>
                <w:szCs w:val="24"/>
              </w:rPr>
              <w:t xml:space="preserve">Фактическое содержание соли в одной пробе массой не менее 5,0 кг </w:t>
            </w:r>
          </w:p>
        </w:tc>
        <w:tc>
          <w:tcPr>
            <w:tcW w:w="5058" w:type="dxa"/>
            <w:vAlign w:val="center"/>
          </w:tcPr>
          <w:p w:rsidR="00202714" w:rsidRPr="002D3E8C" w:rsidRDefault="00202714" w:rsidP="002D3E8C">
            <w:pPr>
              <w:ind w:right="360"/>
              <w:jc w:val="center"/>
              <w:rPr>
                <w:rFonts w:ascii="Times New Roman" w:hAnsi="Times New Roman" w:cs="Times New Roman"/>
                <w:sz w:val="24"/>
                <w:szCs w:val="24"/>
              </w:rPr>
            </w:pPr>
            <w:r w:rsidRPr="002D3E8C">
              <w:rPr>
                <w:rFonts w:ascii="Times New Roman" w:hAnsi="Times New Roman" w:cs="Times New Roman"/>
                <w:sz w:val="24"/>
                <w:szCs w:val="24"/>
              </w:rPr>
              <w:t>не менее 75% от заявленного</w:t>
            </w:r>
          </w:p>
        </w:tc>
      </w:tr>
    </w:tbl>
    <w:p w:rsidR="00202714" w:rsidRPr="002D3E8C" w:rsidRDefault="00202714" w:rsidP="00202714">
      <w:pPr>
        <w:spacing w:line="288" w:lineRule="auto"/>
        <w:ind w:right="360" w:firstLine="360"/>
        <w:jc w:val="both"/>
        <w:rPr>
          <w:rFonts w:ascii="Times New Roman" w:hAnsi="Times New Roman" w:cs="Times New Roman"/>
          <w:sz w:val="24"/>
          <w:szCs w:val="24"/>
        </w:rPr>
      </w:pPr>
    </w:p>
    <w:p w:rsidR="00202714" w:rsidRPr="002D3E8C" w:rsidRDefault="00202714" w:rsidP="00202714">
      <w:pPr>
        <w:spacing w:line="288" w:lineRule="auto"/>
        <w:ind w:firstLine="360"/>
        <w:jc w:val="both"/>
        <w:rPr>
          <w:rFonts w:ascii="Times New Roman" w:hAnsi="Times New Roman" w:cs="Times New Roman"/>
          <w:sz w:val="24"/>
          <w:szCs w:val="24"/>
        </w:rPr>
      </w:pPr>
      <w:r w:rsidRPr="002D3E8C">
        <w:rPr>
          <w:rFonts w:ascii="Times New Roman" w:hAnsi="Times New Roman" w:cs="Times New Roman"/>
          <w:sz w:val="24"/>
          <w:szCs w:val="24"/>
        </w:rPr>
        <w:t>10.9.3. Отбор проб песка или песчано-соляной смеси производится представителем Заказчика в присутствии представителя Подрядчика и оформляется актом по нижеприведенной форме.</w:t>
      </w:r>
    </w:p>
    <w:p w:rsidR="00202714" w:rsidRPr="002D3E8C" w:rsidRDefault="00202714" w:rsidP="00202714">
      <w:pPr>
        <w:spacing w:line="288" w:lineRule="auto"/>
        <w:ind w:firstLine="360"/>
        <w:jc w:val="both"/>
        <w:rPr>
          <w:rFonts w:ascii="Times New Roman" w:hAnsi="Times New Roman" w:cs="Times New Roman"/>
          <w:sz w:val="24"/>
          <w:szCs w:val="24"/>
        </w:rPr>
      </w:pPr>
    </w:p>
    <w:p w:rsidR="00202714" w:rsidRPr="002D3E8C" w:rsidRDefault="00202714" w:rsidP="00202714">
      <w:pPr>
        <w:spacing w:line="288" w:lineRule="auto"/>
        <w:ind w:firstLine="360"/>
        <w:jc w:val="both"/>
        <w:rPr>
          <w:rFonts w:ascii="Times New Roman" w:hAnsi="Times New Roman" w:cs="Times New Roman"/>
          <w:sz w:val="24"/>
          <w:szCs w:val="24"/>
        </w:rPr>
      </w:pPr>
    </w:p>
    <w:p w:rsidR="00202714" w:rsidRPr="002D3E8C" w:rsidRDefault="00202714" w:rsidP="00202714">
      <w:pPr>
        <w:spacing w:line="288" w:lineRule="auto"/>
        <w:ind w:firstLine="360"/>
        <w:jc w:val="both"/>
        <w:rPr>
          <w:rFonts w:ascii="Times New Roman" w:hAnsi="Times New Roman" w:cs="Times New Roman"/>
          <w:sz w:val="24"/>
          <w:szCs w:val="24"/>
        </w:rPr>
      </w:pPr>
    </w:p>
    <w:p w:rsidR="00202714" w:rsidRPr="002D3E8C" w:rsidRDefault="00202714" w:rsidP="00202714">
      <w:pPr>
        <w:spacing w:line="288" w:lineRule="auto"/>
        <w:ind w:firstLine="360"/>
        <w:jc w:val="both"/>
        <w:rPr>
          <w:rFonts w:ascii="Times New Roman" w:hAnsi="Times New Roman" w:cs="Times New Roman"/>
          <w:sz w:val="24"/>
          <w:szCs w:val="24"/>
        </w:rPr>
      </w:pPr>
    </w:p>
    <w:p w:rsidR="00202714" w:rsidRPr="002D3E8C" w:rsidRDefault="00202714" w:rsidP="00202714">
      <w:pPr>
        <w:spacing w:line="288" w:lineRule="auto"/>
        <w:ind w:firstLine="360"/>
        <w:jc w:val="both"/>
        <w:rPr>
          <w:rFonts w:ascii="Times New Roman" w:hAnsi="Times New Roman" w:cs="Times New Roman"/>
          <w:sz w:val="24"/>
          <w:szCs w:val="24"/>
        </w:rPr>
      </w:pPr>
    </w:p>
    <w:p w:rsidR="00202714" w:rsidRPr="002D3E8C" w:rsidRDefault="00202714" w:rsidP="00202714">
      <w:pPr>
        <w:spacing w:line="288" w:lineRule="auto"/>
        <w:ind w:firstLine="360"/>
        <w:jc w:val="both"/>
        <w:rPr>
          <w:rFonts w:ascii="Times New Roman" w:hAnsi="Times New Roman" w:cs="Times New Roman"/>
          <w:sz w:val="24"/>
          <w:szCs w:val="24"/>
        </w:rPr>
      </w:pPr>
    </w:p>
    <w:p w:rsidR="00202714" w:rsidRPr="002D3E8C" w:rsidRDefault="00202714" w:rsidP="00202714">
      <w:pPr>
        <w:spacing w:line="288" w:lineRule="auto"/>
        <w:ind w:firstLine="360"/>
        <w:jc w:val="center"/>
        <w:rPr>
          <w:rFonts w:ascii="Times New Roman" w:hAnsi="Times New Roman" w:cs="Times New Roman"/>
          <w:b/>
          <w:sz w:val="24"/>
          <w:szCs w:val="24"/>
        </w:rPr>
      </w:pPr>
      <w:r w:rsidRPr="002D3E8C">
        <w:rPr>
          <w:rFonts w:ascii="Times New Roman" w:hAnsi="Times New Roman" w:cs="Times New Roman"/>
          <w:b/>
          <w:sz w:val="24"/>
          <w:szCs w:val="24"/>
        </w:rPr>
        <w:t>АКТ ОТБОРА ПРОБ</w:t>
      </w:r>
    </w:p>
    <w:p w:rsidR="00202714" w:rsidRPr="002D3E8C" w:rsidRDefault="00202714" w:rsidP="00202714">
      <w:pPr>
        <w:spacing w:line="360" w:lineRule="auto"/>
        <w:ind w:firstLine="360"/>
        <w:jc w:val="both"/>
        <w:rPr>
          <w:rFonts w:ascii="Times New Roman" w:hAnsi="Times New Roman" w:cs="Times New Roman"/>
          <w:sz w:val="24"/>
          <w:szCs w:val="24"/>
        </w:rPr>
      </w:pPr>
      <w:r w:rsidRPr="002D3E8C">
        <w:rPr>
          <w:rFonts w:ascii="Times New Roman" w:hAnsi="Times New Roman" w:cs="Times New Roman"/>
          <w:sz w:val="24"/>
          <w:szCs w:val="24"/>
        </w:rPr>
        <w:t>Заказчик: ________________________________________________________________________</w:t>
      </w:r>
    </w:p>
    <w:p w:rsidR="00202714" w:rsidRPr="002D3E8C" w:rsidRDefault="00202714" w:rsidP="00202714">
      <w:pPr>
        <w:spacing w:line="360" w:lineRule="auto"/>
        <w:ind w:firstLine="360"/>
        <w:jc w:val="both"/>
        <w:rPr>
          <w:rFonts w:ascii="Times New Roman" w:hAnsi="Times New Roman" w:cs="Times New Roman"/>
          <w:sz w:val="24"/>
          <w:szCs w:val="24"/>
        </w:rPr>
      </w:pPr>
      <w:r w:rsidRPr="002D3E8C">
        <w:rPr>
          <w:rFonts w:ascii="Times New Roman" w:hAnsi="Times New Roman" w:cs="Times New Roman"/>
          <w:sz w:val="24"/>
          <w:szCs w:val="24"/>
        </w:rPr>
        <w:t>Исполнитель (Подрядчик): _________________________________________________________</w:t>
      </w:r>
    </w:p>
    <w:p w:rsidR="00202714" w:rsidRPr="002D3E8C" w:rsidRDefault="00202714" w:rsidP="00202714">
      <w:pPr>
        <w:spacing w:line="360" w:lineRule="auto"/>
        <w:ind w:left="426" w:hanging="66"/>
        <w:jc w:val="both"/>
        <w:rPr>
          <w:rFonts w:ascii="Times New Roman" w:hAnsi="Times New Roman" w:cs="Times New Roman"/>
          <w:sz w:val="24"/>
          <w:szCs w:val="24"/>
        </w:rPr>
      </w:pPr>
      <w:r w:rsidRPr="002D3E8C">
        <w:rPr>
          <w:rFonts w:ascii="Times New Roman" w:hAnsi="Times New Roman" w:cs="Times New Roman"/>
          <w:sz w:val="24"/>
          <w:szCs w:val="24"/>
        </w:rPr>
        <w:t>В лабораторно-исследовательские организации направляется для испытаний материал _______________________________________________________________ в количестве ______________ (проб)</w:t>
      </w:r>
    </w:p>
    <w:p w:rsidR="00202714" w:rsidRPr="002D3E8C" w:rsidRDefault="00202714" w:rsidP="00202714">
      <w:pPr>
        <w:spacing w:line="360" w:lineRule="auto"/>
        <w:ind w:left="426" w:hanging="66"/>
        <w:jc w:val="both"/>
        <w:rPr>
          <w:rFonts w:ascii="Times New Roman" w:hAnsi="Times New Roman" w:cs="Times New Roman"/>
          <w:sz w:val="24"/>
          <w:szCs w:val="24"/>
        </w:rPr>
      </w:pPr>
      <w:r w:rsidRPr="002D3E8C">
        <w:rPr>
          <w:rFonts w:ascii="Times New Roman" w:hAnsi="Times New Roman" w:cs="Times New Roman"/>
          <w:sz w:val="24"/>
          <w:szCs w:val="24"/>
        </w:rPr>
        <w:t>Производитель материала_________________________________________________________</w:t>
      </w:r>
    </w:p>
    <w:p w:rsidR="00202714" w:rsidRPr="002D3E8C" w:rsidRDefault="00202714" w:rsidP="00202714">
      <w:pPr>
        <w:spacing w:line="360" w:lineRule="auto"/>
        <w:ind w:left="426" w:hanging="66"/>
        <w:jc w:val="both"/>
        <w:rPr>
          <w:rFonts w:ascii="Times New Roman" w:hAnsi="Times New Roman" w:cs="Times New Roman"/>
          <w:sz w:val="24"/>
          <w:szCs w:val="24"/>
        </w:rPr>
      </w:pPr>
      <w:r w:rsidRPr="002D3E8C">
        <w:rPr>
          <w:rFonts w:ascii="Times New Roman" w:hAnsi="Times New Roman" w:cs="Times New Roman"/>
          <w:sz w:val="24"/>
          <w:szCs w:val="24"/>
        </w:rPr>
        <w:t>Дата отбора проб_______________________________________________________________</w:t>
      </w:r>
    </w:p>
    <w:p w:rsidR="00202714" w:rsidRPr="002D3E8C" w:rsidRDefault="00202714" w:rsidP="00202714">
      <w:pPr>
        <w:spacing w:line="360" w:lineRule="auto"/>
        <w:ind w:left="426" w:hanging="66"/>
        <w:jc w:val="both"/>
        <w:rPr>
          <w:rFonts w:ascii="Times New Roman" w:hAnsi="Times New Roman" w:cs="Times New Roman"/>
          <w:sz w:val="24"/>
          <w:szCs w:val="24"/>
        </w:rPr>
      </w:pPr>
      <w:r w:rsidRPr="002D3E8C">
        <w:rPr>
          <w:rFonts w:ascii="Times New Roman" w:hAnsi="Times New Roman" w:cs="Times New Roman"/>
          <w:sz w:val="24"/>
          <w:szCs w:val="24"/>
        </w:rPr>
        <w:t>Место отбора проб_____________________________________________________________</w:t>
      </w:r>
    </w:p>
    <w:p w:rsidR="00202714" w:rsidRPr="002D3E8C" w:rsidRDefault="00202714" w:rsidP="00202714">
      <w:pPr>
        <w:spacing w:line="360" w:lineRule="auto"/>
        <w:ind w:left="426" w:hanging="66"/>
        <w:jc w:val="both"/>
        <w:rPr>
          <w:rFonts w:ascii="Times New Roman" w:hAnsi="Times New Roman" w:cs="Times New Roman"/>
          <w:sz w:val="24"/>
          <w:szCs w:val="24"/>
        </w:rPr>
      </w:pPr>
      <w:r w:rsidRPr="002D3E8C">
        <w:rPr>
          <w:rFonts w:ascii="Times New Roman" w:hAnsi="Times New Roman" w:cs="Times New Roman"/>
          <w:sz w:val="24"/>
          <w:szCs w:val="24"/>
        </w:rPr>
        <w:t>_______________________________________________________________________________</w:t>
      </w:r>
    </w:p>
    <w:p w:rsidR="00202714" w:rsidRPr="002D3E8C" w:rsidRDefault="00202714" w:rsidP="00202714">
      <w:pPr>
        <w:spacing w:line="288" w:lineRule="auto"/>
        <w:ind w:firstLine="360"/>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4"/>
        <w:gridCol w:w="4197"/>
        <w:gridCol w:w="2880"/>
      </w:tblGrid>
      <w:tr w:rsidR="00202714" w:rsidRPr="002D3E8C" w:rsidTr="002D3E8C">
        <w:trPr>
          <w:jc w:val="center"/>
        </w:trPr>
        <w:tc>
          <w:tcPr>
            <w:tcW w:w="2294" w:type="dxa"/>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 пробы по порядку</w:t>
            </w:r>
          </w:p>
        </w:tc>
        <w:tc>
          <w:tcPr>
            <w:tcW w:w="4197" w:type="dxa"/>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Описание места отбора пробы</w:t>
            </w:r>
          </w:p>
        </w:tc>
        <w:tc>
          <w:tcPr>
            <w:tcW w:w="2880" w:type="dxa"/>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Примечания</w:t>
            </w:r>
          </w:p>
        </w:tc>
      </w:tr>
      <w:tr w:rsidR="00202714" w:rsidRPr="002D3E8C" w:rsidTr="002D3E8C">
        <w:trPr>
          <w:jc w:val="center"/>
        </w:trPr>
        <w:tc>
          <w:tcPr>
            <w:tcW w:w="2294" w:type="dxa"/>
          </w:tcPr>
          <w:p w:rsidR="00202714" w:rsidRPr="002D3E8C" w:rsidRDefault="00202714" w:rsidP="002D3E8C">
            <w:pPr>
              <w:spacing w:line="288" w:lineRule="auto"/>
              <w:jc w:val="center"/>
              <w:rPr>
                <w:rFonts w:ascii="Times New Roman" w:hAnsi="Times New Roman" w:cs="Times New Roman"/>
                <w:sz w:val="24"/>
                <w:szCs w:val="24"/>
              </w:rPr>
            </w:pPr>
          </w:p>
        </w:tc>
        <w:tc>
          <w:tcPr>
            <w:tcW w:w="4197" w:type="dxa"/>
          </w:tcPr>
          <w:p w:rsidR="00202714" w:rsidRPr="002D3E8C" w:rsidRDefault="00202714" w:rsidP="002D3E8C">
            <w:pPr>
              <w:spacing w:line="288" w:lineRule="auto"/>
              <w:jc w:val="center"/>
              <w:rPr>
                <w:rFonts w:ascii="Times New Roman" w:hAnsi="Times New Roman" w:cs="Times New Roman"/>
                <w:sz w:val="24"/>
                <w:szCs w:val="24"/>
              </w:rPr>
            </w:pPr>
          </w:p>
        </w:tc>
        <w:tc>
          <w:tcPr>
            <w:tcW w:w="2880" w:type="dxa"/>
          </w:tcPr>
          <w:p w:rsidR="00202714" w:rsidRPr="002D3E8C" w:rsidRDefault="00202714" w:rsidP="002D3E8C">
            <w:pPr>
              <w:spacing w:line="288" w:lineRule="auto"/>
              <w:jc w:val="center"/>
              <w:rPr>
                <w:rFonts w:ascii="Times New Roman" w:hAnsi="Times New Roman" w:cs="Times New Roman"/>
                <w:sz w:val="24"/>
                <w:szCs w:val="24"/>
              </w:rPr>
            </w:pPr>
          </w:p>
        </w:tc>
      </w:tr>
      <w:tr w:rsidR="00202714" w:rsidRPr="002D3E8C" w:rsidTr="002D3E8C">
        <w:trPr>
          <w:jc w:val="center"/>
        </w:trPr>
        <w:tc>
          <w:tcPr>
            <w:tcW w:w="2294" w:type="dxa"/>
          </w:tcPr>
          <w:p w:rsidR="00202714" w:rsidRPr="002D3E8C" w:rsidRDefault="00202714" w:rsidP="002D3E8C">
            <w:pPr>
              <w:spacing w:line="288" w:lineRule="auto"/>
              <w:jc w:val="center"/>
              <w:rPr>
                <w:rFonts w:ascii="Times New Roman" w:hAnsi="Times New Roman" w:cs="Times New Roman"/>
                <w:sz w:val="24"/>
                <w:szCs w:val="24"/>
              </w:rPr>
            </w:pPr>
          </w:p>
        </w:tc>
        <w:tc>
          <w:tcPr>
            <w:tcW w:w="4197" w:type="dxa"/>
          </w:tcPr>
          <w:p w:rsidR="00202714" w:rsidRPr="002D3E8C" w:rsidRDefault="00202714" w:rsidP="002D3E8C">
            <w:pPr>
              <w:spacing w:line="288" w:lineRule="auto"/>
              <w:jc w:val="center"/>
              <w:rPr>
                <w:rFonts w:ascii="Times New Roman" w:hAnsi="Times New Roman" w:cs="Times New Roman"/>
                <w:sz w:val="24"/>
                <w:szCs w:val="24"/>
              </w:rPr>
            </w:pPr>
          </w:p>
        </w:tc>
        <w:tc>
          <w:tcPr>
            <w:tcW w:w="2880" w:type="dxa"/>
          </w:tcPr>
          <w:p w:rsidR="00202714" w:rsidRPr="002D3E8C" w:rsidRDefault="00202714" w:rsidP="002D3E8C">
            <w:pPr>
              <w:spacing w:line="288" w:lineRule="auto"/>
              <w:jc w:val="center"/>
              <w:rPr>
                <w:rFonts w:ascii="Times New Roman" w:hAnsi="Times New Roman" w:cs="Times New Roman"/>
                <w:sz w:val="24"/>
                <w:szCs w:val="24"/>
              </w:rPr>
            </w:pPr>
          </w:p>
        </w:tc>
      </w:tr>
      <w:tr w:rsidR="00202714" w:rsidRPr="002D3E8C" w:rsidTr="002D3E8C">
        <w:trPr>
          <w:jc w:val="center"/>
        </w:trPr>
        <w:tc>
          <w:tcPr>
            <w:tcW w:w="2294" w:type="dxa"/>
          </w:tcPr>
          <w:p w:rsidR="00202714" w:rsidRPr="002D3E8C" w:rsidRDefault="00202714" w:rsidP="002D3E8C">
            <w:pPr>
              <w:spacing w:line="288" w:lineRule="auto"/>
              <w:jc w:val="center"/>
              <w:rPr>
                <w:rFonts w:ascii="Times New Roman" w:hAnsi="Times New Roman" w:cs="Times New Roman"/>
                <w:sz w:val="24"/>
                <w:szCs w:val="24"/>
              </w:rPr>
            </w:pPr>
          </w:p>
        </w:tc>
        <w:tc>
          <w:tcPr>
            <w:tcW w:w="4197" w:type="dxa"/>
          </w:tcPr>
          <w:p w:rsidR="00202714" w:rsidRPr="002D3E8C" w:rsidRDefault="00202714" w:rsidP="002D3E8C">
            <w:pPr>
              <w:spacing w:line="288" w:lineRule="auto"/>
              <w:jc w:val="center"/>
              <w:rPr>
                <w:rFonts w:ascii="Times New Roman" w:hAnsi="Times New Roman" w:cs="Times New Roman"/>
                <w:sz w:val="24"/>
                <w:szCs w:val="24"/>
              </w:rPr>
            </w:pPr>
          </w:p>
        </w:tc>
        <w:tc>
          <w:tcPr>
            <w:tcW w:w="2880" w:type="dxa"/>
          </w:tcPr>
          <w:p w:rsidR="00202714" w:rsidRPr="002D3E8C" w:rsidRDefault="00202714" w:rsidP="002D3E8C">
            <w:pPr>
              <w:spacing w:line="288" w:lineRule="auto"/>
              <w:jc w:val="center"/>
              <w:rPr>
                <w:rFonts w:ascii="Times New Roman" w:hAnsi="Times New Roman" w:cs="Times New Roman"/>
                <w:sz w:val="24"/>
                <w:szCs w:val="24"/>
              </w:rPr>
            </w:pPr>
          </w:p>
        </w:tc>
      </w:tr>
      <w:tr w:rsidR="00202714" w:rsidRPr="002D3E8C" w:rsidTr="002D3E8C">
        <w:trPr>
          <w:jc w:val="center"/>
        </w:trPr>
        <w:tc>
          <w:tcPr>
            <w:tcW w:w="2294" w:type="dxa"/>
          </w:tcPr>
          <w:p w:rsidR="00202714" w:rsidRPr="002D3E8C" w:rsidRDefault="00202714" w:rsidP="002D3E8C">
            <w:pPr>
              <w:spacing w:line="288" w:lineRule="auto"/>
              <w:jc w:val="center"/>
              <w:rPr>
                <w:rFonts w:ascii="Times New Roman" w:hAnsi="Times New Roman" w:cs="Times New Roman"/>
                <w:sz w:val="24"/>
                <w:szCs w:val="24"/>
              </w:rPr>
            </w:pPr>
          </w:p>
        </w:tc>
        <w:tc>
          <w:tcPr>
            <w:tcW w:w="4197" w:type="dxa"/>
          </w:tcPr>
          <w:p w:rsidR="00202714" w:rsidRPr="002D3E8C" w:rsidRDefault="00202714" w:rsidP="002D3E8C">
            <w:pPr>
              <w:spacing w:line="288" w:lineRule="auto"/>
              <w:jc w:val="center"/>
              <w:rPr>
                <w:rFonts w:ascii="Times New Roman" w:hAnsi="Times New Roman" w:cs="Times New Roman"/>
                <w:sz w:val="24"/>
                <w:szCs w:val="24"/>
              </w:rPr>
            </w:pPr>
          </w:p>
        </w:tc>
        <w:tc>
          <w:tcPr>
            <w:tcW w:w="2880" w:type="dxa"/>
          </w:tcPr>
          <w:p w:rsidR="00202714" w:rsidRPr="002D3E8C" w:rsidRDefault="00202714" w:rsidP="002D3E8C">
            <w:pPr>
              <w:spacing w:line="288" w:lineRule="auto"/>
              <w:jc w:val="center"/>
              <w:rPr>
                <w:rFonts w:ascii="Times New Roman" w:hAnsi="Times New Roman" w:cs="Times New Roman"/>
                <w:sz w:val="24"/>
                <w:szCs w:val="24"/>
              </w:rPr>
            </w:pPr>
          </w:p>
        </w:tc>
      </w:tr>
      <w:tr w:rsidR="00202714" w:rsidRPr="002D3E8C" w:rsidTr="002D3E8C">
        <w:trPr>
          <w:jc w:val="center"/>
        </w:trPr>
        <w:tc>
          <w:tcPr>
            <w:tcW w:w="2294" w:type="dxa"/>
          </w:tcPr>
          <w:p w:rsidR="00202714" w:rsidRPr="002D3E8C" w:rsidRDefault="00202714" w:rsidP="002D3E8C">
            <w:pPr>
              <w:spacing w:line="288" w:lineRule="auto"/>
              <w:jc w:val="center"/>
              <w:rPr>
                <w:rFonts w:ascii="Times New Roman" w:hAnsi="Times New Roman" w:cs="Times New Roman"/>
                <w:sz w:val="24"/>
                <w:szCs w:val="24"/>
              </w:rPr>
            </w:pPr>
          </w:p>
        </w:tc>
        <w:tc>
          <w:tcPr>
            <w:tcW w:w="4197" w:type="dxa"/>
          </w:tcPr>
          <w:p w:rsidR="00202714" w:rsidRPr="002D3E8C" w:rsidRDefault="00202714" w:rsidP="002D3E8C">
            <w:pPr>
              <w:spacing w:line="288" w:lineRule="auto"/>
              <w:jc w:val="center"/>
              <w:rPr>
                <w:rFonts w:ascii="Times New Roman" w:hAnsi="Times New Roman" w:cs="Times New Roman"/>
                <w:sz w:val="24"/>
                <w:szCs w:val="24"/>
              </w:rPr>
            </w:pPr>
          </w:p>
        </w:tc>
        <w:tc>
          <w:tcPr>
            <w:tcW w:w="2880" w:type="dxa"/>
          </w:tcPr>
          <w:p w:rsidR="00202714" w:rsidRPr="002D3E8C" w:rsidRDefault="00202714" w:rsidP="002D3E8C">
            <w:pPr>
              <w:spacing w:line="288" w:lineRule="auto"/>
              <w:jc w:val="center"/>
              <w:rPr>
                <w:rFonts w:ascii="Times New Roman" w:hAnsi="Times New Roman" w:cs="Times New Roman"/>
                <w:sz w:val="24"/>
                <w:szCs w:val="24"/>
              </w:rPr>
            </w:pPr>
          </w:p>
        </w:tc>
      </w:tr>
    </w:tbl>
    <w:p w:rsidR="00202714" w:rsidRPr="002D3E8C" w:rsidRDefault="00202714" w:rsidP="00202714">
      <w:pPr>
        <w:spacing w:line="288" w:lineRule="auto"/>
        <w:ind w:firstLine="360"/>
        <w:jc w:val="both"/>
        <w:rPr>
          <w:rFonts w:ascii="Times New Roman" w:hAnsi="Times New Roman" w:cs="Times New Roman"/>
          <w:sz w:val="24"/>
          <w:szCs w:val="24"/>
        </w:rPr>
      </w:pPr>
    </w:p>
    <w:p w:rsidR="00202714" w:rsidRPr="002D3E8C" w:rsidRDefault="00202714" w:rsidP="00202714">
      <w:pPr>
        <w:spacing w:line="288" w:lineRule="auto"/>
        <w:ind w:firstLine="360"/>
        <w:jc w:val="both"/>
        <w:rPr>
          <w:rFonts w:ascii="Times New Roman" w:hAnsi="Times New Roman" w:cs="Times New Roman"/>
          <w:sz w:val="24"/>
          <w:szCs w:val="24"/>
        </w:rPr>
      </w:pPr>
      <w:r w:rsidRPr="002D3E8C">
        <w:rPr>
          <w:rFonts w:ascii="Times New Roman" w:hAnsi="Times New Roman" w:cs="Times New Roman"/>
          <w:sz w:val="24"/>
          <w:szCs w:val="24"/>
        </w:rPr>
        <w:t>Пробы отобрал</w:t>
      </w:r>
    </w:p>
    <w:p w:rsidR="00202714" w:rsidRPr="002D3E8C" w:rsidRDefault="00202714" w:rsidP="00202714">
      <w:pPr>
        <w:spacing w:line="288" w:lineRule="auto"/>
        <w:ind w:firstLine="360"/>
        <w:jc w:val="both"/>
        <w:rPr>
          <w:rFonts w:ascii="Times New Roman" w:hAnsi="Times New Roman" w:cs="Times New Roman"/>
          <w:sz w:val="24"/>
          <w:szCs w:val="24"/>
        </w:rPr>
      </w:pPr>
      <w:r w:rsidRPr="002D3E8C">
        <w:rPr>
          <w:rFonts w:ascii="Times New Roman" w:hAnsi="Times New Roman" w:cs="Times New Roman"/>
          <w:sz w:val="24"/>
          <w:szCs w:val="24"/>
        </w:rPr>
        <w:t>_________________________________________________________________(ФИО, подпись)</w:t>
      </w:r>
    </w:p>
    <w:p w:rsidR="00202714" w:rsidRPr="002D3E8C" w:rsidRDefault="00202714" w:rsidP="00202714">
      <w:pPr>
        <w:spacing w:after="120"/>
        <w:ind w:firstLine="360"/>
        <w:jc w:val="both"/>
        <w:rPr>
          <w:rFonts w:ascii="Times New Roman" w:hAnsi="Times New Roman" w:cs="Times New Roman"/>
          <w:sz w:val="24"/>
          <w:szCs w:val="24"/>
        </w:rPr>
      </w:pPr>
      <w:r w:rsidRPr="002D3E8C">
        <w:rPr>
          <w:rFonts w:ascii="Times New Roman" w:hAnsi="Times New Roman" w:cs="Times New Roman"/>
          <w:sz w:val="24"/>
          <w:szCs w:val="24"/>
        </w:rPr>
        <w:t xml:space="preserve">                                        Представитель Заказчика                                        должность</w:t>
      </w:r>
    </w:p>
    <w:p w:rsidR="00202714" w:rsidRPr="002D3E8C" w:rsidRDefault="00202714" w:rsidP="00202714">
      <w:pPr>
        <w:spacing w:line="360" w:lineRule="auto"/>
        <w:ind w:firstLine="360"/>
        <w:jc w:val="both"/>
        <w:rPr>
          <w:rFonts w:ascii="Times New Roman" w:hAnsi="Times New Roman" w:cs="Times New Roman"/>
          <w:sz w:val="24"/>
          <w:szCs w:val="24"/>
        </w:rPr>
      </w:pPr>
      <w:r w:rsidRPr="002D3E8C">
        <w:rPr>
          <w:rFonts w:ascii="Times New Roman" w:hAnsi="Times New Roman" w:cs="Times New Roman"/>
          <w:sz w:val="24"/>
          <w:szCs w:val="24"/>
        </w:rPr>
        <w:t xml:space="preserve">С условиями отбора и доставки пробы </w:t>
      </w:r>
      <w:proofErr w:type="gramStart"/>
      <w:r w:rsidRPr="002D3E8C">
        <w:rPr>
          <w:rFonts w:ascii="Times New Roman" w:hAnsi="Times New Roman" w:cs="Times New Roman"/>
          <w:sz w:val="24"/>
          <w:szCs w:val="24"/>
        </w:rPr>
        <w:t>согласен</w:t>
      </w:r>
      <w:proofErr w:type="gramEnd"/>
    </w:p>
    <w:p w:rsidR="00202714" w:rsidRPr="002D3E8C" w:rsidRDefault="00202714" w:rsidP="00202714">
      <w:pPr>
        <w:spacing w:before="120"/>
        <w:ind w:firstLine="360"/>
        <w:jc w:val="both"/>
        <w:rPr>
          <w:rFonts w:ascii="Times New Roman" w:hAnsi="Times New Roman" w:cs="Times New Roman"/>
          <w:sz w:val="24"/>
          <w:szCs w:val="24"/>
        </w:rPr>
      </w:pPr>
      <w:r w:rsidRPr="002D3E8C">
        <w:rPr>
          <w:rFonts w:ascii="Times New Roman" w:hAnsi="Times New Roman" w:cs="Times New Roman"/>
          <w:sz w:val="24"/>
          <w:szCs w:val="24"/>
        </w:rPr>
        <w:t xml:space="preserve">Представитель Исполнителя (Подрядчика) _____________________________(ФИО, подпись)                    </w:t>
      </w:r>
    </w:p>
    <w:p w:rsidR="00202714" w:rsidRPr="002D3E8C" w:rsidRDefault="00202714" w:rsidP="00202714">
      <w:pPr>
        <w:ind w:firstLine="360"/>
        <w:jc w:val="both"/>
        <w:rPr>
          <w:rFonts w:ascii="Times New Roman" w:hAnsi="Times New Roman" w:cs="Times New Roman"/>
          <w:sz w:val="24"/>
          <w:szCs w:val="24"/>
        </w:rPr>
      </w:pPr>
      <w:r w:rsidRPr="002D3E8C">
        <w:rPr>
          <w:rFonts w:ascii="Times New Roman" w:hAnsi="Times New Roman" w:cs="Times New Roman"/>
          <w:sz w:val="24"/>
          <w:szCs w:val="24"/>
        </w:rPr>
        <w:t xml:space="preserve">                                                                                                                           должность</w:t>
      </w:r>
    </w:p>
    <w:p w:rsidR="00202714" w:rsidRPr="002D3E8C" w:rsidRDefault="00202714" w:rsidP="00202714">
      <w:pPr>
        <w:spacing w:line="288" w:lineRule="auto"/>
        <w:ind w:firstLine="360"/>
        <w:jc w:val="both"/>
        <w:rPr>
          <w:rFonts w:ascii="Times New Roman" w:hAnsi="Times New Roman" w:cs="Times New Roman"/>
          <w:sz w:val="24"/>
          <w:szCs w:val="24"/>
        </w:rPr>
      </w:pPr>
      <w:r w:rsidRPr="002D3E8C">
        <w:rPr>
          <w:rFonts w:ascii="Times New Roman" w:hAnsi="Times New Roman" w:cs="Times New Roman"/>
          <w:sz w:val="24"/>
          <w:szCs w:val="24"/>
        </w:rPr>
        <w:lastRenderedPageBreak/>
        <w:t>Пробы доставил</w:t>
      </w:r>
    </w:p>
    <w:p w:rsidR="00202714" w:rsidRPr="002D3E8C" w:rsidRDefault="00202714" w:rsidP="00202714">
      <w:pPr>
        <w:spacing w:line="288" w:lineRule="auto"/>
        <w:ind w:firstLine="360"/>
        <w:jc w:val="both"/>
        <w:rPr>
          <w:rFonts w:ascii="Times New Roman" w:hAnsi="Times New Roman" w:cs="Times New Roman"/>
          <w:sz w:val="24"/>
          <w:szCs w:val="24"/>
        </w:rPr>
      </w:pPr>
      <w:r w:rsidRPr="002D3E8C">
        <w:rPr>
          <w:rFonts w:ascii="Times New Roman" w:hAnsi="Times New Roman" w:cs="Times New Roman"/>
          <w:sz w:val="24"/>
          <w:szCs w:val="24"/>
        </w:rPr>
        <w:t>_________________________________________________________________(ФИО, подпись)</w:t>
      </w:r>
    </w:p>
    <w:p w:rsidR="00202714" w:rsidRPr="002D3E8C" w:rsidRDefault="00202714" w:rsidP="00202714">
      <w:pPr>
        <w:spacing w:after="120"/>
        <w:ind w:firstLine="360"/>
        <w:jc w:val="both"/>
        <w:rPr>
          <w:rFonts w:ascii="Times New Roman" w:hAnsi="Times New Roman" w:cs="Times New Roman"/>
          <w:sz w:val="24"/>
          <w:szCs w:val="24"/>
        </w:rPr>
      </w:pPr>
      <w:r w:rsidRPr="002D3E8C">
        <w:rPr>
          <w:rFonts w:ascii="Times New Roman" w:hAnsi="Times New Roman" w:cs="Times New Roman"/>
          <w:sz w:val="24"/>
          <w:szCs w:val="24"/>
        </w:rPr>
        <w:t xml:space="preserve">                                        Представитель Заказчика                                        должность</w:t>
      </w:r>
    </w:p>
    <w:p w:rsidR="00202714" w:rsidRPr="002D3E8C" w:rsidRDefault="00202714" w:rsidP="00202714">
      <w:pPr>
        <w:spacing w:line="288" w:lineRule="auto"/>
        <w:ind w:firstLine="360"/>
        <w:jc w:val="both"/>
        <w:rPr>
          <w:rFonts w:ascii="Times New Roman" w:hAnsi="Times New Roman" w:cs="Times New Roman"/>
          <w:sz w:val="24"/>
          <w:szCs w:val="24"/>
        </w:rPr>
      </w:pPr>
    </w:p>
    <w:p w:rsidR="00202714" w:rsidRPr="002D3E8C" w:rsidRDefault="00202714" w:rsidP="00202714">
      <w:pPr>
        <w:spacing w:line="288" w:lineRule="auto"/>
        <w:ind w:firstLine="360"/>
        <w:jc w:val="both"/>
        <w:rPr>
          <w:rFonts w:ascii="Times New Roman" w:hAnsi="Times New Roman" w:cs="Times New Roman"/>
          <w:sz w:val="24"/>
          <w:szCs w:val="24"/>
        </w:rPr>
      </w:pPr>
      <w:r w:rsidRPr="002D3E8C">
        <w:rPr>
          <w:rFonts w:ascii="Times New Roman" w:hAnsi="Times New Roman" w:cs="Times New Roman"/>
          <w:sz w:val="24"/>
          <w:szCs w:val="24"/>
        </w:rPr>
        <w:t>10.9.4. В том случае, если лабораторные испытания выявят несоответствие песчано-соляной смеси вышеприведенным требованиям, Заказчик предъявляет к Подрядчику уменьшение размеров финансирования в соответствии с типовым соглашением, приведенным в Приложении 4, а также не рассматривает обращения Подрядчика по поводу увеличения цикличностей и объемов работ по зимнему содержанию.</w:t>
      </w:r>
    </w:p>
    <w:p w:rsidR="00202714" w:rsidRPr="002D3E8C" w:rsidRDefault="00202714" w:rsidP="00202714">
      <w:pPr>
        <w:spacing w:line="288" w:lineRule="auto"/>
        <w:ind w:firstLine="360"/>
        <w:jc w:val="both"/>
        <w:rPr>
          <w:rFonts w:ascii="Times New Roman" w:hAnsi="Times New Roman" w:cs="Times New Roman"/>
          <w:sz w:val="24"/>
          <w:szCs w:val="24"/>
        </w:rPr>
        <w:sectPr w:rsidR="00202714" w:rsidRPr="002D3E8C" w:rsidSect="002D3E8C">
          <w:headerReference w:type="first" r:id="rId13"/>
          <w:pgSz w:w="12240" w:h="15840"/>
          <w:pgMar w:top="900" w:right="616" w:bottom="900" w:left="1440" w:header="720" w:footer="720" w:gutter="0"/>
          <w:cols w:space="720"/>
          <w:titlePg/>
          <w:docGrid w:linePitch="360"/>
        </w:sectPr>
      </w:pPr>
    </w:p>
    <w:p w:rsidR="00202714" w:rsidRPr="002D3E8C" w:rsidRDefault="00202714" w:rsidP="00202714">
      <w:pPr>
        <w:spacing w:line="288" w:lineRule="auto"/>
        <w:ind w:firstLine="360"/>
        <w:jc w:val="both"/>
        <w:rPr>
          <w:rFonts w:ascii="Times New Roman" w:hAnsi="Times New Roman" w:cs="Times New Roman"/>
          <w:sz w:val="24"/>
          <w:szCs w:val="24"/>
        </w:rPr>
      </w:pPr>
      <w:r w:rsidRPr="002D3E8C">
        <w:rPr>
          <w:rFonts w:ascii="Times New Roman" w:hAnsi="Times New Roman" w:cs="Times New Roman"/>
          <w:sz w:val="24"/>
          <w:szCs w:val="24"/>
        </w:rPr>
        <w:lastRenderedPageBreak/>
        <w:t>10.10. Требования Заказчика к качеству материалов, применяемых при устройстве поверхностной обработки в ходе работ по содержанию.</w:t>
      </w:r>
    </w:p>
    <w:p w:rsidR="00202714" w:rsidRPr="002D3E8C" w:rsidRDefault="00202714" w:rsidP="00202714">
      <w:pPr>
        <w:spacing w:line="288" w:lineRule="auto"/>
        <w:ind w:firstLine="709"/>
        <w:rPr>
          <w:rFonts w:ascii="Times New Roman" w:hAnsi="Times New Roman" w:cs="Times New Roman"/>
          <w:sz w:val="24"/>
          <w:szCs w:val="24"/>
        </w:rPr>
      </w:pPr>
      <w:r w:rsidRPr="002D3E8C">
        <w:rPr>
          <w:rFonts w:ascii="Times New Roman" w:hAnsi="Times New Roman" w:cs="Times New Roman"/>
          <w:sz w:val="24"/>
          <w:szCs w:val="24"/>
        </w:rPr>
        <w:t>10.10.1  Требования к щебню магматических пород, допускаемому для устройства поверхностных обработок в ходе работ по содержанию  на автомобильных дорогах  с интенсивностью движения свыше 1000 авт./</w:t>
      </w:r>
      <w:proofErr w:type="spellStart"/>
      <w:r w:rsidRPr="002D3E8C">
        <w:rPr>
          <w:rFonts w:ascii="Times New Roman" w:hAnsi="Times New Roman" w:cs="Times New Roman"/>
          <w:sz w:val="24"/>
          <w:szCs w:val="24"/>
        </w:rPr>
        <w:t>сут</w:t>
      </w:r>
      <w:proofErr w:type="spellEnd"/>
      <w:r w:rsidRPr="002D3E8C">
        <w:rPr>
          <w:rFonts w:ascii="Times New Roman" w:hAnsi="Times New Roman" w:cs="Times New Roman"/>
          <w:sz w:val="24"/>
          <w:szCs w:val="24"/>
        </w:rPr>
        <w:t>. приведены в таблице 19.</w:t>
      </w:r>
    </w:p>
    <w:p w:rsidR="00202714" w:rsidRPr="002D3E8C" w:rsidRDefault="00202714" w:rsidP="00202714">
      <w:pPr>
        <w:pStyle w:val="310"/>
        <w:jc w:val="right"/>
        <w:rPr>
          <w:szCs w:val="24"/>
        </w:rPr>
      </w:pPr>
      <w:r w:rsidRPr="002D3E8C">
        <w:rPr>
          <w:szCs w:val="24"/>
        </w:rPr>
        <w:t>Таблица 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2835"/>
        <w:gridCol w:w="3119"/>
        <w:gridCol w:w="2488"/>
      </w:tblGrid>
      <w:tr w:rsidR="00202714" w:rsidRPr="002D3E8C" w:rsidTr="002D3E8C">
        <w:trPr>
          <w:cantSplit/>
        </w:trPr>
        <w:tc>
          <w:tcPr>
            <w:tcW w:w="5778" w:type="dxa"/>
            <w:vMerge w:val="restart"/>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Наименование </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показателя</w:t>
            </w:r>
          </w:p>
        </w:tc>
        <w:tc>
          <w:tcPr>
            <w:tcW w:w="8442" w:type="dxa"/>
            <w:gridSpan w:val="3"/>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Фактическое значение показателей </w:t>
            </w:r>
            <w:proofErr w:type="gramStart"/>
            <w:r w:rsidRPr="002D3E8C">
              <w:rPr>
                <w:rFonts w:ascii="Times New Roman" w:hAnsi="Times New Roman" w:cs="Times New Roman"/>
                <w:sz w:val="24"/>
                <w:szCs w:val="24"/>
              </w:rPr>
              <w:t>при</w:t>
            </w:r>
            <w:proofErr w:type="gramEnd"/>
            <w:r w:rsidRPr="002D3E8C">
              <w:rPr>
                <w:rFonts w:ascii="Times New Roman" w:hAnsi="Times New Roman" w:cs="Times New Roman"/>
                <w:sz w:val="24"/>
                <w:szCs w:val="24"/>
              </w:rPr>
              <w:t>:</w:t>
            </w:r>
          </w:p>
        </w:tc>
      </w:tr>
      <w:tr w:rsidR="00202714" w:rsidRPr="002D3E8C" w:rsidTr="002D3E8C">
        <w:trPr>
          <w:cantSplit/>
        </w:trPr>
        <w:tc>
          <w:tcPr>
            <w:tcW w:w="5778" w:type="dxa"/>
            <w:vMerge/>
            <w:tcBorders>
              <w:bottom w:val="nil"/>
            </w:tcBorders>
          </w:tcPr>
          <w:p w:rsidR="00202714" w:rsidRPr="002D3E8C" w:rsidRDefault="00202714" w:rsidP="002D3E8C">
            <w:pPr>
              <w:jc w:val="center"/>
              <w:rPr>
                <w:rFonts w:ascii="Times New Roman" w:hAnsi="Times New Roman" w:cs="Times New Roman"/>
                <w:sz w:val="24"/>
                <w:szCs w:val="24"/>
              </w:rPr>
            </w:pPr>
          </w:p>
        </w:tc>
        <w:tc>
          <w:tcPr>
            <w:tcW w:w="2835" w:type="dxa"/>
          </w:tcPr>
          <w:p w:rsidR="00202714" w:rsidRPr="002D3E8C" w:rsidRDefault="00202714" w:rsidP="002D3E8C">
            <w:pPr>
              <w:pStyle w:val="310"/>
              <w:jc w:val="center"/>
              <w:rPr>
                <w:szCs w:val="24"/>
              </w:rPr>
            </w:pPr>
            <w:proofErr w:type="gramStart"/>
            <w:r w:rsidRPr="002D3E8C">
              <w:rPr>
                <w:szCs w:val="24"/>
              </w:rPr>
              <w:t>требуемом</w:t>
            </w:r>
            <w:proofErr w:type="gramEnd"/>
            <w:r w:rsidRPr="002D3E8C">
              <w:rPr>
                <w:szCs w:val="24"/>
              </w:rPr>
              <w:t xml:space="preserve"> Заказчиком</w:t>
            </w:r>
          </w:p>
          <w:p w:rsidR="00202714" w:rsidRPr="002D3E8C" w:rsidRDefault="00202714" w:rsidP="002D3E8C">
            <w:pPr>
              <w:pStyle w:val="310"/>
              <w:jc w:val="center"/>
              <w:rPr>
                <w:szCs w:val="24"/>
              </w:rPr>
            </w:pPr>
            <w:proofErr w:type="gramStart"/>
            <w:r w:rsidRPr="002D3E8C">
              <w:rPr>
                <w:szCs w:val="24"/>
              </w:rPr>
              <w:t>уровне</w:t>
            </w:r>
            <w:proofErr w:type="gramEnd"/>
            <w:r w:rsidRPr="002D3E8C">
              <w:rPr>
                <w:szCs w:val="24"/>
              </w:rPr>
              <w:t xml:space="preserve"> качества</w:t>
            </w:r>
          </w:p>
        </w:tc>
        <w:tc>
          <w:tcPr>
            <w:tcW w:w="3119" w:type="dxa"/>
          </w:tcPr>
          <w:p w:rsidR="00202714" w:rsidRPr="002D3E8C" w:rsidRDefault="00202714" w:rsidP="002D3E8C">
            <w:pPr>
              <w:jc w:val="center"/>
              <w:rPr>
                <w:rFonts w:ascii="Times New Roman" w:hAnsi="Times New Roman" w:cs="Times New Roman"/>
                <w:sz w:val="24"/>
                <w:szCs w:val="24"/>
              </w:rPr>
            </w:pPr>
            <w:proofErr w:type="gramStart"/>
            <w:r w:rsidRPr="002D3E8C">
              <w:rPr>
                <w:rFonts w:ascii="Times New Roman" w:hAnsi="Times New Roman" w:cs="Times New Roman"/>
                <w:sz w:val="24"/>
                <w:szCs w:val="24"/>
              </w:rPr>
              <w:t>уровне</w:t>
            </w:r>
            <w:proofErr w:type="gramEnd"/>
            <w:r w:rsidRPr="002D3E8C">
              <w:rPr>
                <w:rFonts w:ascii="Times New Roman" w:hAnsi="Times New Roman" w:cs="Times New Roman"/>
                <w:sz w:val="24"/>
                <w:szCs w:val="24"/>
              </w:rPr>
              <w:t xml:space="preserve"> предельно </w:t>
            </w:r>
            <w:proofErr w:type="spellStart"/>
            <w:r w:rsidRPr="002D3E8C">
              <w:rPr>
                <w:rFonts w:ascii="Times New Roman" w:hAnsi="Times New Roman" w:cs="Times New Roman"/>
                <w:sz w:val="24"/>
                <w:szCs w:val="24"/>
              </w:rPr>
              <w:t>допусти-мых</w:t>
            </w:r>
            <w:proofErr w:type="spellEnd"/>
            <w:r w:rsidRPr="002D3E8C">
              <w:rPr>
                <w:rFonts w:ascii="Times New Roman" w:hAnsi="Times New Roman" w:cs="Times New Roman"/>
                <w:sz w:val="24"/>
                <w:szCs w:val="24"/>
              </w:rPr>
              <w:t xml:space="preserve"> отклонений качества</w:t>
            </w:r>
          </w:p>
        </w:tc>
        <w:tc>
          <w:tcPr>
            <w:tcW w:w="2488"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не допустимых </w:t>
            </w:r>
            <w:proofErr w:type="gramStart"/>
            <w:r w:rsidRPr="002D3E8C">
              <w:rPr>
                <w:rFonts w:ascii="Times New Roman" w:hAnsi="Times New Roman" w:cs="Times New Roman"/>
                <w:sz w:val="24"/>
                <w:szCs w:val="24"/>
              </w:rPr>
              <w:t>отклонениях</w:t>
            </w:r>
            <w:proofErr w:type="gramEnd"/>
            <w:r w:rsidRPr="002D3E8C">
              <w:rPr>
                <w:rFonts w:ascii="Times New Roman" w:hAnsi="Times New Roman" w:cs="Times New Roman"/>
                <w:sz w:val="24"/>
                <w:szCs w:val="24"/>
              </w:rPr>
              <w:t xml:space="preserve"> качества</w:t>
            </w:r>
          </w:p>
        </w:tc>
      </w:tr>
      <w:tr w:rsidR="00202714" w:rsidRPr="002D3E8C" w:rsidTr="002D3E8C">
        <w:trPr>
          <w:cantSplit/>
        </w:trPr>
        <w:tc>
          <w:tcPr>
            <w:tcW w:w="5778" w:type="dxa"/>
            <w:tcBorders>
              <w:top w:val="single" w:sz="4" w:space="0" w:color="auto"/>
              <w:bottom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Исходная порода</w:t>
            </w:r>
          </w:p>
        </w:tc>
        <w:tc>
          <w:tcPr>
            <w:tcW w:w="2835"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магматическая</w:t>
            </w:r>
          </w:p>
        </w:tc>
        <w:tc>
          <w:tcPr>
            <w:tcW w:w="3119"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магматическая</w:t>
            </w:r>
          </w:p>
        </w:tc>
        <w:tc>
          <w:tcPr>
            <w:tcW w:w="2488" w:type="dxa"/>
          </w:tcPr>
          <w:p w:rsidR="00202714" w:rsidRPr="002D3E8C" w:rsidRDefault="00202714" w:rsidP="002D3E8C">
            <w:pPr>
              <w:jc w:val="center"/>
              <w:rPr>
                <w:rFonts w:ascii="Times New Roman" w:hAnsi="Times New Roman" w:cs="Times New Roman"/>
                <w:sz w:val="24"/>
                <w:szCs w:val="24"/>
              </w:rPr>
            </w:pPr>
            <w:proofErr w:type="gramStart"/>
            <w:r w:rsidRPr="002D3E8C">
              <w:rPr>
                <w:rFonts w:ascii="Times New Roman" w:hAnsi="Times New Roman" w:cs="Times New Roman"/>
                <w:sz w:val="24"/>
                <w:szCs w:val="24"/>
              </w:rPr>
              <w:t>метаморфическая</w:t>
            </w:r>
            <w:proofErr w:type="gramEnd"/>
            <w:r w:rsidRPr="002D3E8C">
              <w:rPr>
                <w:rFonts w:ascii="Times New Roman" w:hAnsi="Times New Roman" w:cs="Times New Roman"/>
                <w:sz w:val="24"/>
                <w:szCs w:val="24"/>
              </w:rPr>
              <w:t>, осадочная, гравий</w:t>
            </w:r>
          </w:p>
        </w:tc>
      </w:tr>
      <w:tr w:rsidR="00202714" w:rsidRPr="002D3E8C" w:rsidTr="002D3E8C">
        <w:trPr>
          <w:cantSplit/>
        </w:trPr>
        <w:tc>
          <w:tcPr>
            <w:tcW w:w="5778" w:type="dxa"/>
            <w:tcBorders>
              <w:top w:val="nil"/>
              <w:bottom w:val="nil"/>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Зерновой состав, полные остатки </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на ситах</w:t>
            </w:r>
            <w:proofErr w:type="gramStart"/>
            <w:r w:rsidRPr="002D3E8C">
              <w:rPr>
                <w:rFonts w:ascii="Times New Roman" w:hAnsi="Times New Roman" w:cs="Times New Roman"/>
                <w:sz w:val="24"/>
                <w:szCs w:val="24"/>
              </w:rPr>
              <w:t xml:space="preserve">, %: </w:t>
            </w:r>
            <w:proofErr w:type="gramEnd"/>
          </w:p>
          <w:p w:rsidR="00202714" w:rsidRPr="002D3E8C" w:rsidRDefault="00202714" w:rsidP="00202714">
            <w:pPr>
              <w:numPr>
                <w:ilvl w:val="0"/>
                <w:numId w:val="23"/>
              </w:numPr>
              <w:spacing w:after="0" w:line="240" w:lineRule="auto"/>
              <w:rPr>
                <w:rFonts w:ascii="Times New Roman" w:hAnsi="Times New Roman" w:cs="Times New Roman"/>
                <w:sz w:val="24"/>
                <w:szCs w:val="24"/>
              </w:rPr>
            </w:pPr>
            <w:r w:rsidRPr="002D3E8C">
              <w:rPr>
                <w:rFonts w:ascii="Times New Roman" w:hAnsi="Times New Roman" w:cs="Times New Roman"/>
                <w:sz w:val="24"/>
                <w:szCs w:val="24"/>
              </w:rPr>
              <w:t>щебень фракций 5-10</w:t>
            </w:r>
          </w:p>
          <w:p w:rsidR="00202714" w:rsidRPr="002D3E8C" w:rsidRDefault="00202714" w:rsidP="002D3E8C">
            <w:pPr>
              <w:rPr>
                <w:rFonts w:ascii="Times New Roman" w:hAnsi="Times New Roman" w:cs="Times New Roman"/>
                <w:sz w:val="24"/>
                <w:szCs w:val="24"/>
              </w:rPr>
            </w:pPr>
          </w:p>
          <w:p w:rsidR="00202714" w:rsidRPr="002D3E8C" w:rsidRDefault="00202714" w:rsidP="00202714">
            <w:pPr>
              <w:numPr>
                <w:ilvl w:val="0"/>
                <w:numId w:val="23"/>
              </w:numPr>
              <w:spacing w:after="0" w:line="240" w:lineRule="auto"/>
              <w:rPr>
                <w:rFonts w:ascii="Times New Roman" w:hAnsi="Times New Roman" w:cs="Times New Roman"/>
                <w:sz w:val="24"/>
                <w:szCs w:val="24"/>
              </w:rPr>
            </w:pPr>
            <w:r w:rsidRPr="002D3E8C">
              <w:rPr>
                <w:rFonts w:ascii="Times New Roman" w:hAnsi="Times New Roman" w:cs="Times New Roman"/>
                <w:sz w:val="24"/>
                <w:szCs w:val="24"/>
              </w:rPr>
              <w:t>щебень фракций 10-15</w:t>
            </w:r>
          </w:p>
          <w:p w:rsidR="00202714" w:rsidRPr="002D3E8C" w:rsidRDefault="00202714" w:rsidP="002D3E8C">
            <w:pPr>
              <w:rPr>
                <w:rFonts w:ascii="Times New Roman" w:hAnsi="Times New Roman" w:cs="Times New Roman"/>
                <w:sz w:val="24"/>
                <w:szCs w:val="24"/>
              </w:rPr>
            </w:pPr>
          </w:p>
          <w:p w:rsidR="00202714" w:rsidRPr="002D3E8C" w:rsidRDefault="00202714" w:rsidP="00202714">
            <w:pPr>
              <w:numPr>
                <w:ilvl w:val="0"/>
                <w:numId w:val="23"/>
              </w:numPr>
              <w:spacing w:after="0" w:line="240" w:lineRule="auto"/>
              <w:rPr>
                <w:rFonts w:ascii="Times New Roman" w:hAnsi="Times New Roman" w:cs="Times New Roman"/>
                <w:sz w:val="24"/>
                <w:szCs w:val="24"/>
              </w:rPr>
            </w:pPr>
            <w:r w:rsidRPr="002D3E8C">
              <w:rPr>
                <w:rFonts w:ascii="Times New Roman" w:hAnsi="Times New Roman" w:cs="Times New Roman"/>
                <w:sz w:val="24"/>
                <w:szCs w:val="24"/>
              </w:rPr>
              <w:t>щебень фракций 5-8</w:t>
            </w:r>
          </w:p>
          <w:p w:rsidR="00202714" w:rsidRPr="002D3E8C" w:rsidRDefault="00202714" w:rsidP="002D3E8C">
            <w:pPr>
              <w:rPr>
                <w:rFonts w:ascii="Times New Roman" w:hAnsi="Times New Roman" w:cs="Times New Roman"/>
                <w:sz w:val="24"/>
                <w:szCs w:val="24"/>
              </w:rPr>
            </w:pPr>
          </w:p>
          <w:p w:rsidR="00202714" w:rsidRPr="002D3E8C" w:rsidRDefault="00202714" w:rsidP="00202714">
            <w:pPr>
              <w:numPr>
                <w:ilvl w:val="0"/>
                <w:numId w:val="23"/>
              </w:numPr>
              <w:spacing w:after="0" w:line="240" w:lineRule="auto"/>
              <w:rPr>
                <w:rFonts w:ascii="Times New Roman" w:hAnsi="Times New Roman" w:cs="Times New Roman"/>
                <w:sz w:val="24"/>
                <w:szCs w:val="24"/>
              </w:rPr>
            </w:pPr>
            <w:r w:rsidRPr="002D3E8C">
              <w:rPr>
                <w:rFonts w:ascii="Times New Roman" w:hAnsi="Times New Roman" w:cs="Times New Roman"/>
                <w:sz w:val="24"/>
                <w:szCs w:val="24"/>
              </w:rPr>
              <w:t>щебень фракций 8-11</w:t>
            </w:r>
          </w:p>
          <w:p w:rsidR="00202714" w:rsidRPr="002D3E8C" w:rsidRDefault="00202714" w:rsidP="002D3E8C">
            <w:pPr>
              <w:rPr>
                <w:rFonts w:ascii="Times New Roman" w:hAnsi="Times New Roman" w:cs="Times New Roman"/>
                <w:sz w:val="24"/>
                <w:szCs w:val="24"/>
              </w:rPr>
            </w:pPr>
          </w:p>
          <w:p w:rsidR="00202714" w:rsidRPr="002D3E8C" w:rsidRDefault="00202714" w:rsidP="00202714">
            <w:pPr>
              <w:numPr>
                <w:ilvl w:val="0"/>
                <w:numId w:val="23"/>
              </w:numPr>
              <w:spacing w:after="0" w:line="240" w:lineRule="auto"/>
              <w:rPr>
                <w:rFonts w:ascii="Times New Roman" w:hAnsi="Times New Roman" w:cs="Times New Roman"/>
                <w:sz w:val="24"/>
                <w:szCs w:val="24"/>
              </w:rPr>
            </w:pPr>
            <w:r w:rsidRPr="002D3E8C">
              <w:rPr>
                <w:rFonts w:ascii="Times New Roman" w:hAnsi="Times New Roman" w:cs="Times New Roman"/>
                <w:sz w:val="24"/>
                <w:szCs w:val="24"/>
              </w:rPr>
              <w:t>щебень фракции 11-16</w:t>
            </w:r>
          </w:p>
          <w:p w:rsidR="00202714" w:rsidRPr="002D3E8C" w:rsidRDefault="00202714" w:rsidP="002D3E8C">
            <w:pPr>
              <w:rPr>
                <w:rFonts w:ascii="Times New Roman" w:hAnsi="Times New Roman" w:cs="Times New Roman"/>
                <w:sz w:val="24"/>
                <w:szCs w:val="24"/>
              </w:rPr>
            </w:pPr>
          </w:p>
        </w:tc>
        <w:tc>
          <w:tcPr>
            <w:tcW w:w="2835"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На сите:</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10 - не более 5%;</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5 - не менее 95%</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15 - не более 5%;</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10 - не менее 95%</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8 - не более 5%;</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5 - не менее 95%</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11 - не более 5%;</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8 - не менее 95%</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16 - не более 5%;</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11 - не менее 95%</w:t>
            </w:r>
          </w:p>
        </w:tc>
        <w:tc>
          <w:tcPr>
            <w:tcW w:w="3119"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На сите:</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10 - не более 10%;</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5 - не менее 90%</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15 - не более 10%;</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10 - не менее 90%</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8 - не более 10%;</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5 - не менее 90%</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11 - не более 10%;</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8 - не менее 90%</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16 - не более 10%;</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11 - не менее 90%</w:t>
            </w:r>
          </w:p>
        </w:tc>
        <w:tc>
          <w:tcPr>
            <w:tcW w:w="2488"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На сите:</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10 -  более 10%;</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5 -  менее 90%</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15 -  более 10%;</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10 -  менее 90%</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8 -  более 10%;</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5 -  менее 90%</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11 -  более 10%;</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8 -  менее 90%</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16 -  более 10%;</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11 -  менее 90%</w:t>
            </w:r>
          </w:p>
        </w:tc>
      </w:tr>
      <w:tr w:rsidR="00202714" w:rsidRPr="002D3E8C" w:rsidTr="002D3E8C">
        <w:trPr>
          <w:cantSplit/>
        </w:trPr>
        <w:tc>
          <w:tcPr>
            <w:tcW w:w="5778" w:type="dxa"/>
            <w:tcBorders>
              <w:top w:val="single" w:sz="4" w:space="0" w:color="auto"/>
              <w:bottom w:val="nil"/>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lastRenderedPageBreak/>
              <w:t xml:space="preserve">Марка по </w:t>
            </w:r>
            <w:proofErr w:type="spellStart"/>
            <w:r w:rsidRPr="002D3E8C">
              <w:rPr>
                <w:rFonts w:ascii="Times New Roman" w:hAnsi="Times New Roman" w:cs="Times New Roman"/>
                <w:sz w:val="24"/>
                <w:szCs w:val="24"/>
              </w:rPr>
              <w:t>дробимости</w:t>
            </w:r>
            <w:proofErr w:type="spellEnd"/>
          </w:p>
        </w:tc>
        <w:tc>
          <w:tcPr>
            <w:tcW w:w="2835"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не менее 1200</w:t>
            </w:r>
          </w:p>
        </w:tc>
        <w:tc>
          <w:tcPr>
            <w:tcW w:w="3119"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не менее 1200</w:t>
            </w:r>
          </w:p>
        </w:tc>
        <w:tc>
          <w:tcPr>
            <w:tcW w:w="2488"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менее 1200</w:t>
            </w:r>
          </w:p>
        </w:tc>
      </w:tr>
      <w:tr w:rsidR="00202714" w:rsidRPr="002D3E8C" w:rsidTr="002D3E8C">
        <w:trPr>
          <w:cantSplit/>
        </w:trPr>
        <w:tc>
          <w:tcPr>
            <w:tcW w:w="5778" w:type="dxa"/>
            <w:tcBorders>
              <w:top w:val="single" w:sz="4" w:space="0" w:color="auto"/>
              <w:bottom w:val="nil"/>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Содержание зерен лещадной и игловатой формы, % по массе</w:t>
            </w:r>
          </w:p>
        </w:tc>
        <w:tc>
          <w:tcPr>
            <w:tcW w:w="2835"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не более 10</w:t>
            </w:r>
          </w:p>
        </w:tc>
        <w:tc>
          <w:tcPr>
            <w:tcW w:w="3119"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не более 15</w:t>
            </w:r>
          </w:p>
        </w:tc>
        <w:tc>
          <w:tcPr>
            <w:tcW w:w="2488"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более 15</w:t>
            </w:r>
          </w:p>
        </w:tc>
      </w:tr>
      <w:tr w:rsidR="00202714" w:rsidRPr="002D3E8C" w:rsidTr="002D3E8C">
        <w:trPr>
          <w:cantSplit/>
        </w:trPr>
        <w:tc>
          <w:tcPr>
            <w:tcW w:w="5778" w:type="dxa"/>
            <w:tcBorders>
              <w:top w:val="single" w:sz="4" w:space="0" w:color="auto"/>
              <w:bottom w:val="nil"/>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Содержание пылевидных и глинистых частиц, % по массе</w:t>
            </w:r>
          </w:p>
        </w:tc>
        <w:tc>
          <w:tcPr>
            <w:tcW w:w="2835"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не более 0,3</w:t>
            </w:r>
          </w:p>
        </w:tc>
        <w:tc>
          <w:tcPr>
            <w:tcW w:w="3119"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не более 0,5</w:t>
            </w:r>
          </w:p>
        </w:tc>
        <w:tc>
          <w:tcPr>
            <w:tcW w:w="2488"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более 0,5</w:t>
            </w:r>
          </w:p>
        </w:tc>
      </w:tr>
      <w:tr w:rsidR="00202714" w:rsidRPr="002D3E8C" w:rsidTr="002D3E8C">
        <w:trPr>
          <w:cantSplit/>
        </w:trPr>
        <w:tc>
          <w:tcPr>
            <w:tcW w:w="5778" w:type="dxa"/>
            <w:tcBorders>
              <w:top w:val="single" w:sz="4" w:space="0" w:color="auto"/>
              <w:bottom w:val="single" w:sz="4"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Содержание зерен слабых пород, </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по массе</w:t>
            </w:r>
          </w:p>
        </w:tc>
        <w:tc>
          <w:tcPr>
            <w:tcW w:w="2835"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не более 5</w:t>
            </w:r>
          </w:p>
        </w:tc>
        <w:tc>
          <w:tcPr>
            <w:tcW w:w="3119"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не более 5</w:t>
            </w:r>
          </w:p>
        </w:tc>
        <w:tc>
          <w:tcPr>
            <w:tcW w:w="2488"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более 5</w:t>
            </w:r>
          </w:p>
        </w:tc>
      </w:tr>
      <w:tr w:rsidR="00202714" w:rsidRPr="002D3E8C" w:rsidTr="002D3E8C">
        <w:trPr>
          <w:cantSplit/>
        </w:trPr>
        <w:tc>
          <w:tcPr>
            <w:tcW w:w="5778" w:type="dxa"/>
            <w:tcBorders>
              <w:top w:val="nil"/>
              <w:bottom w:val="single" w:sz="4"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Адгезия к битуму при обработке битумной эмульсией (площадь щебня, покрытая битумом после 30 мин кипячения в воде), %</w:t>
            </w:r>
          </w:p>
        </w:tc>
        <w:tc>
          <w:tcPr>
            <w:tcW w:w="2835"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не менее 95</w:t>
            </w:r>
          </w:p>
        </w:tc>
        <w:tc>
          <w:tcPr>
            <w:tcW w:w="3119"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не менее 90</w:t>
            </w:r>
          </w:p>
        </w:tc>
        <w:tc>
          <w:tcPr>
            <w:tcW w:w="2488"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менее 90</w:t>
            </w:r>
          </w:p>
          <w:p w:rsidR="00202714" w:rsidRPr="002D3E8C" w:rsidRDefault="00202714" w:rsidP="002D3E8C">
            <w:pPr>
              <w:jc w:val="center"/>
              <w:rPr>
                <w:rFonts w:ascii="Times New Roman" w:hAnsi="Times New Roman" w:cs="Times New Roman"/>
                <w:sz w:val="24"/>
                <w:szCs w:val="24"/>
              </w:rPr>
            </w:pPr>
          </w:p>
        </w:tc>
      </w:tr>
    </w:tbl>
    <w:p w:rsidR="00202714" w:rsidRPr="002D3E8C" w:rsidRDefault="00202714" w:rsidP="00202714">
      <w:pPr>
        <w:spacing w:line="288" w:lineRule="auto"/>
        <w:ind w:firstLine="360"/>
        <w:jc w:val="both"/>
        <w:rPr>
          <w:rFonts w:ascii="Times New Roman" w:hAnsi="Times New Roman" w:cs="Times New Roman"/>
          <w:sz w:val="24"/>
          <w:szCs w:val="24"/>
        </w:rPr>
      </w:pPr>
    </w:p>
    <w:p w:rsidR="00202714" w:rsidRPr="002D3E8C" w:rsidRDefault="00202714" w:rsidP="00202714">
      <w:pPr>
        <w:spacing w:line="288" w:lineRule="auto"/>
        <w:ind w:firstLine="360"/>
        <w:jc w:val="both"/>
        <w:rPr>
          <w:rFonts w:ascii="Times New Roman" w:hAnsi="Times New Roman" w:cs="Times New Roman"/>
          <w:sz w:val="24"/>
          <w:szCs w:val="24"/>
        </w:rPr>
      </w:pPr>
    </w:p>
    <w:p w:rsidR="00202714" w:rsidRPr="002D3E8C" w:rsidRDefault="00202714" w:rsidP="00202714">
      <w:pPr>
        <w:spacing w:line="288" w:lineRule="auto"/>
        <w:ind w:firstLine="709"/>
        <w:rPr>
          <w:rFonts w:ascii="Times New Roman" w:hAnsi="Times New Roman" w:cs="Times New Roman"/>
          <w:sz w:val="24"/>
          <w:szCs w:val="24"/>
        </w:rPr>
      </w:pPr>
      <w:r w:rsidRPr="002D3E8C">
        <w:rPr>
          <w:rFonts w:ascii="Times New Roman" w:hAnsi="Times New Roman" w:cs="Times New Roman"/>
          <w:sz w:val="24"/>
          <w:szCs w:val="24"/>
        </w:rPr>
        <w:t>10.10.2. Требования к щебню магматических пород, допускаемому для устройства поверхностных обработок в ходе работ по содержанию на автомобильных дорогах  с интенсивностью движения до 1000 авт./</w:t>
      </w:r>
      <w:proofErr w:type="spellStart"/>
      <w:r w:rsidRPr="002D3E8C">
        <w:rPr>
          <w:rFonts w:ascii="Times New Roman" w:hAnsi="Times New Roman" w:cs="Times New Roman"/>
          <w:sz w:val="24"/>
          <w:szCs w:val="24"/>
        </w:rPr>
        <w:t>сут</w:t>
      </w:r>
      <w:proofErr w:type="spellEnd"/>
      <w:r w:rsidRPr="002D3E8C">
        <w:rPr>
          <w:rFonts w:ascii="Times New Roman" w:hAnsi="Times New Roman" w:cs="Times New Roman"/>
          <w:sz w:val="24"/>
          <w:szCs w:val="24"/>
        </w:rPr>
        <w:t>. приведены в таблице 20.</w:t>
      </w:r>
    </w:p>
    <w:p w:rsidR="00202714" w:rsidRPr="002D3E8C" w:rsidRDefault="00202714" w:rsidP="00202714">
      <w:pPr>
        <w:spacing w:line="220" w:lineRule="exact"/>
        <w:ind w:firstLine="709"/>
        <w:jc w:val="right"/>
        <w:rPr>
          <w:rFonts w:ascii="Times New Roman" w:hAnsi="Times New Roman" w:cs="Times New Roman"/>
          <w:sz w:val="24"/>
          <w:szCs w:val="24"/>
        </w:rPr>
      </w:pPr>
      <w:r w:rsidRPr="002D3E8C">
        <w:rPr>
          <w:rFonts w:ascii="Times New Roman" w:hAnsi="Times New Roman" w:cs="Times New Roman"/>
          <w:sz w:val="24"/>
          <w:szCs w:val="24"/>
        </w:rPr>
        <w:t>Таблица 20</w:t>
      </w:r>
    </w:p>
    <w:p w:rsidR="00202714" w:rsidRPr="002D3E8C" w:rsidRDefault="00202714" w:rsidP="00202714">
      <w:pPr>
        <w:pStyle w:val="31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2835"/>
        <w:gridCol w:w="3119"/>
        <w:gridCol w:w="2488"/>
      </w:tblGrid>
      <w:tr w:rsidR="00202714" w:rsidRPr="002D3E8C" w:rsidTr="002D3E8C">
        <w:trPr>
          <w:cantSplit/>
        </w:trPr>
        <w:tc>
          <w:tcPr>
            <w:tcW w:w="5778" w:type="dxa"/>
            <w:vMerge w:val="restart"/>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Наименование </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показателя</w:t>
            </w:r>
          </w:p>
        </w:tc>
        <w:tc>
          <w:tcPr>
            <w:tcW w:w="8442" w:type="dxa"/>
            <w:gridSpan w:val="3"/>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Фактическое значение показателей </w:t>
            </w:r>
            <w:proofErr w:type="gramStart"/>
            <w:r w:rsidRPr="002D3E8C">
              <w:rPr>
                <w:rFonts w:ascii="Times New Roman" w:hAnsi="Times New Roman" w:cs="Times New Roman"/>
                <w:sz w:val="24"/>
                <w:szCs w:val="24"/>
              </w:rPr>
              <w:t>при</w:t>
            </w:r>
            <w:proofErr w:type="gramEnd"/>
            <w:r w:rsidRPr="002D3E8C">
              <w:rPr>
                <w:rFonts w:ascii="Times New Roman" w:hAnsi="Times New Roman" w:cs="Times New Roman"/>
                <w:sz w:val="24"/>
                <w:szCs w:val="24"/>
              </w:rPr>
              <w:t>:</w:t>
            </w:r>
          </w:p>
        </w:tc>
      </w:tr>
      <w:tr w:rsidR="00202714" w:rsidRPr="002D3E8C" w:rsidTr="002D3E8C">
        <w:trPr>
          <w:cantSplit/>
        </w:trPr>
        <w:tc>
          <w:tcPr>
            <w:tcW w:w="5778" w:type="dxa"/>
            <w:vMerge/>
            <w:tcBorders>
              <w:bottom w:val="nil"/>
            </w:tcBorders>
          </w:tcPr>
          <w:p w:rsidR="00202714" w:rsidRPr="002D3E8C" w:rsidRDefault="00202714" w:rsidP="002D3E8C">
            <w:pPr>
              <w:jc w:val="center"/>
              <w:rPr>
                <w:rFonts w:ascii="Times New Roman" w:hAnsi="Times New Roman" w:cs="Times New Roman"/>
                <w:sz w:val="24"/>
                <w:szCs w:val="24"/>
              </w:rPr>
            </w:pPr>
          </w:p>
        </w:tc>
        <w:tc>
          <w:tcPr>
            <w:tcW w:w="2835" w:type="dxa"/>
          </w:tcPr>
          <w:p w:rsidR="00202714" w:rsidRPr="002D3E8C" w:rsidRDefault="00202714" w:rsidP="002D3E8C">
            <w:pPr>
              <w:pStyle w:val="310"/>
              <w:jc w:val="center"/>
              <w:rPr>
                <w:szCs w:val="24"/>
              </w:rPr>
            </w:pPr>
            <w:proofErr w:type="gramStart"/>
            <w:r w:rsidRPr="002D3E8C">
              <w:rPr>
                <w:szCs w:val="24"/>
              </w:rPr>
              <w:t>требуемом</w:t>
            </w:r>
            <w:proofErr w:type="gramEnd"/>
            <w:r w:rsidRPr="002D3E8C">
              <w:rPr>
                <w:szCs w:val="24"/>
              </w:rPr>
              <w:t xml:space="preserve"> Заказчиком</w:t>
            </w:r>
          </w:p>
          <w:p w:rsidR="00202714" w:rsidRPr="002D3E8C" w:rsidRDefault="00202714" w:rsidP="002D3E8C">
            <w:pPr>
              <w:pStyle w:val="310"/>
              <w:jc w:val="center"/>
              <w:rPr>
                <w:szCs w:val="24"/>
              </w:rPr>
            </w:pPr>
            <w:proofErr w:type="gramStart"/>
            <w:r w:rsidRPr="002D3E8C">
              <w:rPr>
                <w:szCs w:val="24"/>
              </w:rPr>
              <w:t>уровне</w:t>
            </w:r>
            <w:proofErr w:type="gramEnd"/>
            <w:r w:rsidRPr="002D3E8C">
              <w:rPr>
                <w:szCs w:val="24"/>
              </w:rPr>
              <w:t xml:space="preserve"> качества</w:t>
            </w:r>
          </w:p>
        </w:tc>
        <w:tc>
          <w:tcPr>
            <w:tcW w:w="3119" w:type="dxa"/>
          </w:tcPr>
          <w:p w:rsidR="00202714" w:rsidRPr="002D3E8C" w:rsidRDefault="00202714" w:rsidP="002D3E8C">
            <w:pPr>
              <w:jc w:val="center"/>
              <w:rPr>
                <w:rFonts w:ascii="Times New Roman" w:hAnsi="Times New Roman" w:cs="Times New Roman"/>
                <w:sz w:val="24"/>
                <w:szCs w:val="24"/>
              </w:rPr>
            </w:pPr>
            <w:proofErr w:type="gramStart"/>
            <w:r w:rsidRPr="002D3E8C">
              <w:rPr>
                <w:rFonts w:ascii="Times New Roman" w:hAnsi="Times New Roman" w:cs="Times New Roman"/>
                <w:sz w:val="24"/>
                <w:szCs w:val="24"/>
              </w:rPr>
              <w:t>уровне</w:t>
            </w:r>
            <w:proofErr w:type="gramEnd"/>
            <w:r w:rsidRPr="002D3E8C">
              <w:rPr>
                <w:rFonts w:ascii="Times New Roman" w:hAnsi="Times New Roman" w:cs="Times New Roman"/>
                <w:sz w:val="24"/>
                <w:szCs w:val="24"/>
              </w:rPr>
              <w:t xml:space="preserve"> предельно </w:t>
            </w:r>
            <w:proofErr w:type="spellStart"/>
            <w:r w:rsidRPr="002D3E8C">
              <w:rPr>
                <w:rFonts w:ascii="Times New Roman" w:hAnsi="Times New Roman" w:cs="Times New Roman"/>
                <w:sz w:val="24"/>
                <w:szCs w:val="24"/>
              </w:rPr>
              <w:t>допусти-мых</w:t>
            </w:r>
            <w:proofErr w:type="spellEnd"/>
            <w:r w:rsidRPr="002D3E8C">
              <w:rPr>
                <w:rFonts w:ascii="Times New Roman" w:hAnsi="Times New Roman" w:cs="Times New Roman"/>
                <w:sz w:val="24"/>
                <w:szCs w:val="24"/>
              </w:rPr>
              <w:t xml:space="preserve"> отклонений качества</w:t>
            </w:r>
          </w:p>
        </w:tc>
        <w:tc>
          <w:tcPr>
            <w:tcW w:w="2488"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не допустимых </w:t>
            </w:r>
            <w:proofErr w:type="gramStart"/>
            <w:r w:rsidRPr="002D3E8C">
              <w:rPr>
                <w:rFonts w:ascii="Times New Roman" w:hAnsi="Times New Roman" w:cs="Times New Roman"/>
                <w:sz w:val="24"/>
                <w:szCs w:val="24"/>
              </w:rPr>
              <w:t>отклонениях</w:t>
            </w:r>
            <w:proofErr w:type="gramEnd"/>
            <w:r w:rsidRPr="002D3E8C">
              <w:rPr>
                <w:rFonts w:ascii="Times New Roman" w:hAnsi="Times New Roman" w:cs="Times New Roman"/>
                <w:sz w:val="24"/>
                <w:szCs w:val="24"/>
              </w:rPr>
              <w:t xml:space="preserve"> качества</w:t>
            </w:r>
          </w:p>
        </w:tc>
      </w:tr>
      <w:tr w:rsidR="00202714" w:rsidRPr="002D3E8C" w:rsidTr="002D3E8C">
        <w:trPr>
          <w:cantSplit/>
        </w:trPr>
        <w:tc>
          <w:tcPr>
            <w:tcW w:w="5778" w:type="dxa"/>
            <w:tcBorders>
              <w:top w:val="single" w:sz="4" w:space="0" w:color="auto"/>
              <w:bottom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Исходная порода</w:t>
            </w:r>
          </w:p>
        </w:tc>
        <w:tc>
          <w:tcPr>
            <w:tcW w:w="2835"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магматическая</w:t>
            </w:r>
          </w:p>
        </w:tc>
        <w:tc>
          <w:tcPr>
            <w:tcW w:w="3119"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магматическая</w:t>
            </w:r>
          </w:p>
        </w:tc>
        <w:tc>
          <w:tcPr>
            <w:tcW w:w="2488" w:type="dxa"/>
          </w:tcPr>
          <w:p w:rsidR="00202714" w:rsidRPr="002D3E8C" w:rsidRDefault="00202714" w:rsidP="002D3E8C">
            <w:pPr>
              <w:jc w:val="center"/>
              <w:rPr>
                <w:rFonts w:ascii="Times New Roman" w:hAnsi="Times New Roman" w:cs="Times New Roman"/>
                <w:sz w:val="24"/>
                <w:szCs w:val="24"/>
              </w:rPr>
            </w:pPr>
            <w:proofErr w:type="gramStart"/>
            <w:r w:rsidRPr="002D3E8C">
              <w:rPr>
                <w:rFonts w:ascii="Times New Roman" w:hAnsi="Times New Roman" w:cs="Times New Roman"/>
                <w:sz w:val="24"/>
                <w:szCs w:val="24"/>
              </w:rPr>
              <w:t>метаморфическая</w:t>
            </w:r>
            <w:proofErr w:type="gramEnd"/>
            <w:r w:rsidRPr="002D3E8C">
              <w:rPr>
                <w:rFonts w:ascii="Times New Roman" w:hAnsi="Times New Roman" w:cs="Times New Roman"/>
                <w:sz w:val="24"/>
                <w:szCs w:val="24"/>
              </w:rPr>
              <w:t>, осадочная, гравий</w:t>
            </w:r>
          </w:p>
        </w:tc>
      </w:tr>
      <w:tr w:rsidR="00202714" w:rsidRPr="002D3E8C" w:rsidTr="002D3E8C">
        <w:trPr>
          <w:cantSplit/>
        </w:trPr>
        <w:tc>
          <w:tcPr>
            <w:tcW w:w="5778" w:type="dxa"/>
            <w:tcBorders>
              <w:top w:val="nil"/>
              <w:bottom w:val="nil"/>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lastRenderedPageBreak/>
              <w:t xml:space="preserve">Зерновой состав, полные остатки </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на ситах</w:t>
            </w:r>
            <w:proofErr w:type="gramStart"/>
            <w:r w:rsidRPr="002D3E8C">
              <w:rPr>
                <w:rFonts w:ascii="Times New Roman" w:hAnsi="Times New Roman" w:cs="Times New Roman"/>
                <w:sz w:val="24"/>
                <w:szCs w:val="24"/>
              </w:rPr>
              <w:t xml:space="preserve">, %: </w:t>
            </w:r>
            <w:proofErr w:type="gramEnd"/>
          </w:p>
          <w:p w:rsidR="00202714" w:rsidRPr="002D3E8C" w:rsidRDefault="00202714" w:rsidP="00202714">
            <w:pPr>
              <w:numPr>
                <w:ilvl w:val="0"/>
                <w:numId w:val="23"/>
              </w:numPr>
              <w:spacing w:after="0" w:line="240" w:lineRule="auto"/>
              <w:rPr>
                <w:rFonts w:ascii="Times New Roman" w:hAnsi="Times New Roman" w:cs="Times New Roman"/>
                <w:sz w:val="24"/>
                <w:szCs w:val="24"/>
              </w:rPr>
            </w:pPr>
            <w:r w:rsidRPr="002D3E8C">
              <w:rPr>
                <w:rFonts w:ascii="Times New Roman" w:hAnsi="Times New Roman" w:cs="Times New Roman"/>
                <w:sz w:val="24"/>
                <w:szCs w:val="24"/>
              </w:rPr>
              <w:t>щебень фракций 5-10</w:t>
            </w:r>
          </w:p>
          <w:p w:rsidR="00202714" w:rsidRPr="002D3E8C" w:rsidRDefault="00202714" w:rsidP="002D3E8C">
            <w:pPr>
              <w:rPr>
                <w:rFonts w:ascii="Times New Roman" w:hAnsi="Times New Roman" w:cs="Times New Roman"/>
                <w:sz w:val="24"/>
                <w:szCs w:val="24"/>
              </w:rPr>
            </w:pPr>
          </w:p>
          <w:p w:rsidR="00202714" w:rsidRPr="002D3E8C" w:rsidRDefault="00202714" w:rsidP="00202714">
            <w:pPr>
              <w:numPr>
                <w:ilvl w:val="0"/>
                <w:numId w:val="23"/>
              </w:numPr>
              <w:spacing w:after="0" w:line="240" w:lineRule="auto"/>
              <w:rPr>
                <w:rFonts w:ascii="Times New Roman" w:hAnsi="Times New Roman" w:cs="Times New Roman"/>
                <w:sz w:val="24"/>
                <w:szCs w:val="24"/>
              </w:rPr>
            </w:pPr>
            <w:r w:rsidRPr="002D3E8C">
              <w:rPr>
                <w:rFonts w:ascii="Times New Roman" w:hAnsi="Times New Roman" w:cs="Times New Roman"/>
                <w:sz w:val="24"/>
                <w:szCs w:val="24"/>
              </w:rPr>
              <w:t>щебень фракций 10-15</w:t>
            </w:r>
          </w:p>
          <w:p w:rsidR="00202714" w:rsidRPr="002D3E8C" w:rsidRDefault="00202714" w:rsidP="002D3E8C">
            <w:pPr>
              <w:rPr>
                <w:rFonts w:ascii="Times New Roman" w:hAnsi="Times New Roman" w:cs="Times New Roman"/>
                <w:sz w:val="24"/>
                <w:szCs w:val="24"/>
              </w:rPr>
            </w:pPr>
          </w:p>
          <w:p w:rsidR="00202714" w:rsidRPr="002D3E8C" w:rsidRDefault="00202714" w:rsidP="00202714">
            <w:pPr>
              <w:numPr>
                <w:ilvl w:val="0"/>
                <w:numId w:val="23"/>
              </w:numPr>
              <w:spacing w:after="0" w:line="240" w:lineRule="auto"/>
              <w:rPr>
                <w:rFonts w:ascii="Times New Roman" w:hAnsi="Times New Roman" w:cs="Times New Roman"/>
                <w:sz w:val="24"/>
                <w:szCs w:val="24"/>
              </w:rPr>
            </w:pPr>
            <w:r w:rsidRPr="002D3E8C">
              <w:rPr>
                <w:rFonts w:ascii="Times New Roman" w:hAnsi="Times New Roman" w:cs="Times New Roman"/>
                <w:sz w:val="24"/>
                <w:szCs w:val="24"/>
              </w:rPr>
              <w:t>щебень фракций 5-8</w:t>
            </w:r>
          </w:p>
          <w:p w:rsidR="00202714" w:rsidRPr="002D3E8C" w:rsidRDefault="00202714" w:rsidP="002D3E8C">
            <w:pPr>
              <w:rPr>
                <w:rFonts w:ascii="Times New Roman" w:hAnsi="Times New Roman" w:cs="Times New Roman"/>
                <w:sz w:val="24"/>
                <w:szCs w:val="24"/>
              </w:rPr>
            </w:pPr>
          </w:p>
          <w:p w:rsidR="00202714" w:rsidRPr="002D3E8C" w:rsidRDefault="00202714" w:rsidP="00202714">
            <w:pPr>
              <w:numPr>
                <w:ilvl w:val="0"/>
                <w:numId w:val="23"/>
              </w:numPr>
              <w:spacing w:after="0" w:line="240" w:lineRule="auto"/>
              <w:rPr>
                <w:rFonts w:ascii="Times New Roman" w:hAnsi="Times New Roman" w:cs="Times New Roman"/>
                <w:sz w:val="24"/>
                <w:szCs w:val="24"/>
              </w:rPr>
            </w:pPr>
            <w:r w:rsidRPr="002D3E8C">
              <w:rPr>
                <w:rFonts w:ascii="Times New Roman" w:hAnsi="Times New Roman" w:cs="Times New Roman"/>
                <w:sz w:val="24"/>
                <w:szCs w:val="24"/>
              </w:rPr>
              <w:t>щебень фракций 8-11</w:t>
            </w:r>
          </w:p>
          <w:p w:rsidR="00202714" w:rsidRPr="002D3E8C" w:rsidRDefault="00202714" w:rsidP="002D3E8C">
            <w:pPr>
              <w:rPr>
                <w:rFonts w:ascii="Times New Roman" w:hAnsi="Times New Roman" w:cs="Times New Roman"/>
                <w:sz w:val="24"/>
                <w:szCs w:val="24"/>
              </w:rPr>
            </w:pPr>
          </w:p>
          <w:p w:rsidR="00202714" w:rsidRPr="002D3E8C" w:rsidRDefault="00202714" w:rsidP="00202714">
            <w:pPr>
              <w:numPr>
                <w:ilvl w:val="0"/>
                <w:numId w:val="23"/>
              </w:numPr>
              <w:spacing w:after="0" w:line="240" w:lineRule="auto"/>
              <w:rPr>
                <w:rFonts w:ascii="Times New Roman" w:hAnsi="Times New Roman" w:cs="Times New Roman"/>
                <w:sz w:val="24"/>
                <w:szCs w:val="24"/>
              </w:rPr>
            </w:pPr>
            <w:r w:rsidRPr="002D3E8C">
              <w:rPr>
                <w:rFonts w:ascii="Times New Roman" w:hAnsi="Times New Roman" w:cs="Times New Roman"/>
                <w:sz w:val="24"/>
                <w:szCs w:val="24"/>
              </w:rPr>
              <w:t>щебень фракции 11-16</w:t>
            </w:r>
          </w:p>
          <w:p w:rsidR="00202714" w:rsidRPr="002D3E8C" w:rsidRDefault="00202714" w:rsidP="002D3E8C">
            <w:pPr>
              <w:rPr>
                <w:rFonts w:ascii="Times New Roman" w:hAnsi="Times New Roman" w:cs="Times New Roman"/>
                <w:sz w:val="24"/>
                <w:szCs w:val="24"/>
              </w:rPr>
            </w:pPr>
          </w:p>
        </w:tc>
        <w:tc>
          <w:tcPr>
            <w:tcW w:w="2835"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На сите:</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10 - не более 5%;</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5 - не менее 95%</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15 - не более 5%;</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10 - не менее 95%</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8 - не более 5%;</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5 - не менее 95%</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11 - не более 5%;</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8 - не менее 95%</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16 - не более 5%;</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11 - не менее 95%</w:t>
            </w:r>
          </w:p>
        </w:tc>
        <w:tc>
          <w:tcPr>
            <w:tcW w:w="3119"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На сите:</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10 - не более 10%;</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5 - не менее 90%</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15 - не более 10%;</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10 - не менее 90%</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8 - не более 10%;</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5 - не менее 90%</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11 - не более 10%;</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8 - не менее 90%</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16 - не более 10%;</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11 - не менее 90%</w:t>
            </w:r>
          </w:p>
        </w:tc>
        <w:tc>
          <w:tcPr>
            <w:tcW w:w="2488"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На сите:</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10 -  более 10%;</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5 -  менее 90%</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15 -  более 10%;</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10 -  менее 90%</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8 -  более 10%;</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5 -  менее 90%</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11 -  более 10%;</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8 -  менее 90%</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16 -  более 10%;</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11 -  менее 90%</w:t>
            </w:r>
          </w:p>
        </w:tc>
      </w:tr>
      <w:tr w:rsidR="00202714" w:rsidRPr="002D3E8C" w:rsidTr="002D3E8C">
        <w:trPr>
          <w:cantSplit/>
        </w:trPr>
        <w:tc>
          <w:tcPr>
            <w:tcW w:w="5778" w:type="dxa"/>
            <w:tcBorders>
              <w:top w:val="single" w:sz="4" w:space="0" w:color="auto"/>
              <w:bottom w:val="nil"/>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Марка по </w:t>
            </w:r>
            <w:proofErr w:type="spellStart"/>
            <w:r w:rsidRPr="002D3E8C">
              <w:rPr>
                <w:rFonts w:ascii="Times New Roman" w:hAnsi="Times New Roman" w:cs="Times New Roman"/>
                <w:sz w:val="24"/>
                <w:szCs w:val="24"/>
              </w:rPr>
              <w:t>дробимости</w:t>
            </w:r>
            <w:proofErr w:type="spellEnd"/>
          </w:p>
        </w:tc>
        <w:tc>
          <w:tcPr>
            <w:tcW w:w="2835"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не менее 1200</w:t>
            </w:r>
          </w:p>
        </w:tc>
        <w:tc>
          <w:tcPr>
            <w:tcW w:w="3119"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не менее 1000</w:t>
            </w:r>
          </w:p>
        </w:tc>
        <w:tc>
          <w:tcPr>
            <w:tcW w:w="2488"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менее 1000</w:t>
            </w:r>
          </w:p>
        </w:tc>
      </w:tr>
      <w:tr w:rsidR="00202714" w:rsidRPr="002D3E8C" w:rsidTr="002D3E8C">
        <w:trPr>
          <w:cantSplit/>
        </w:trPr>
        <w:tc>
          <w:tcPr>
            <w:tcW w:w="5778" w:type="dxa"/>
            <w:tcBorders>
              <w:top w:val="single" w:sz="4" w:space="0" w:color="auto"/>
              <w:bottom w:val="nil"/>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Содержание зерен лещадной и игловатой формы, % по массе</w:t>
            </w:r>
          </w:p>
        </w:tc>
        <w:tc>
          <w:tcPr>
            <w:tcW w:w="2835"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не более 15</w:t>
            </w:r>
          </w:p>
        </w:tc>
        <w:tc>
          <w:tcPr>
            <w:tcW w:w="3119"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не более 20</w:t>
            </w:r>
          </w:p>
        </w:tc>
        <w:tc>
          <w:tcPr>
            <w:tcW w:w="2488"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более 20</w:t>
            </w:r>
          </w:p>
        </w:tc>
      </w:tr>
      <w:tr w:rsidR="00202714" w:rsidRPr="002D3E8C" w:rsidTr="002D3E8C">
        <w:trPr>
          <w:cantSplit/>
        </w:trPr>
        <w:tc>
          <w:tcPr>
            <w:tcW w:w="5778" w:type="dxa"/>
            <w:tcBorders>
              <w:top w:val="single" w:sz="4" w:space="0" w:color="auto"/>
              <w:bottom w:val="nil"/>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Содержание пылевидных и глинистых частиц, % по массе</w:t>
            </w:r>
          </w:p>
        </w:tc>
        <w:tc>
          <w:tcPr>
            <w:tcW w:w="2835"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не более 0,3</w:t>
            </w:r>
          </w:p>
        </w:tc>
        <w:tc>
          <w:tcPr>
            <w:tcW w:w="3119"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не более 0,5</w:t>
            </w:r>
          </w:p>
        </w:tc>
        <w:tc>
          <w:tcPr>
            <w:tcW w:w="2488"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более 0,5</w:t>
            </w:r>
          </w:p>
        </w:tc>
      </w:tr>
      <w:tr w:rsidR="00202714" w:rsidRPr="002D3E8C" w:rsidTr="002D3E8C">
        <w:trPr>
          <w:cantSplit/>
        </w:trPr>
        <w:tc>
          <w:tcPr>
            <w:tcW w:w="5778" w:type="dxa"/>
            <w:tcBorders>
              <w:top w:val="single" w:sz="4" w:space="0" w:color="auto"/>
              <w:bottom w:val="single" w:sz="4"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Содержание зерен слабых пород, </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по массе</w:t>
            </w:r>
          </w:p>
        </w:tc>
        <w:tc>
          <w:tcPr>
            <w:tcW w:w="2835"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не более 5</w:t>
            </w:r>
          </w:p>
        </w:tc>
        <w:tc>
          <w:tcPr>
            <w:tcW w:w="3119"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не более 5</w:t>
            </w:r>
          </w:p>
        </w:tc>
        <w:tc>
          <w:tcPr>
            <w:tcW w:w="2488"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более 5</w:t>
            </w:r>
          </w:p>
        </w:tc>
      </w:tr>
      <w:tr w:rsidR="00202714" w:rsidRPr="002D3E8C" w:rsidTr="002D3E8C">
        <w:trPr>
          <w:cantSplit/>
        </w:trPr>
        <w:tc>
          <w:tcPr>
            <w:tcW w:w="5778" w:type="dxa"/>
            <w:tcBorders>
              <w:top w:val="nil"/>
              <w:bottom w:val="single" w:sz="4"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lastRenderedPageBreak/>
              <w:t>Адгезия к битуму при обработке битумной эмульсией (площадь щебня, покрытая битумом после 30 мин кипячения в воде), %</w:t>
            </w:r>
          </w:p>
        </w:tc>
        <w:tc>
          <w:tcPr>
            <w:tcW w:w="2835"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не менее 95</w:t>
            </w:r>
          </w:p>
        </w:tc>
        <w:tc>
          <w:tcPr>
            <w:tcW w:w="3119"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не менее 90</w:t>
            </w:r>
          </w:p>
        </w:tc>
        <w:tc>
          <w:tcPr>
            <w:tcW w:w="2488"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менее 90</w:t>
            </w:r>
          </w:p>
          <w:p w:rsidR="00202714" w:rsidRPr="002D3E8C" w:rsidRDefault="00202714" w:rsidP="002D3E8C">
            <w:pPr>
              <w:jc w:val="center"/>
              <w:rPr>
                <w:rFonts w:ascii="Times New Roman" w:hAnsi="Times New Roman" w:cs="Times New Roman"/>
                <w:sz w:val="24"/>
                <w:szCs w:val="24"/>
              </w:rPr>
            </w:pPr>
          </w:p>
        </w:tc>
      </w:tr>
    </w:tbl>
    <w:p w:rsidR="00202714" w:rsidRPr="002D3E8C" w:rsidRDefault="00202714" w:rsidP="00202714">
      <w:pPr>
        <w:spacing w:line="288" w:lineRule="auto"/>
        <w:ind w:firstLine="360"/>
        <w:jc w:val="both"/>
        <w:rPr>
          <w:rFonts w:ascii="Times New Roman" w:hAnsi="Times New Roman" w:cs="Times New Roman"/>
          <w:sz w:val="24"/>
          <w:szCs w:val="24"/>
        </w:rPr>
      </w:pPr>
    </w:p>
    <w:p w:rsidR="00202714" w:rsidRPr="002D3E8C" w:rsidRDefault="00202714" w:rsidP="00202714">
      <w:pPr>
        <w:spacing w:line="288" w:lineRule="auto"/>
        <w:ind w:firstLine="709"/>
        <w:rPr>
          <w:rFonts w:ascii="Times New Roman" w:hAnsi="Times New Roman" w:cs="Times New Roman"/>
          <w:sz w:val="24"/>
          <w:szCs w:val="24"/>
        </w:rPr>
      </w:pPr>
      <w:r w:rsidRPr="002D3E8C">
        <w:rPr>
          <w:rFonts w:ascii="Times New Roman" w:hAnsi="Times New Roman" w:cs="Times New Roman"/>
          <w:sz w:val="24"/>
          <w:szCs w:val="24"/>
        </w:rPr>
        <w:t xml:space="preserve">10.10.3  Требования и рекомендации </w:t>
      </w:r>
      <w:proofErr w:type="gramStart"/>
      <w:r w:rsidRPr="002D3E8C">
        <w:rPr>
          <w:rFonts w:ascii="Times New Roman" w:hAnsi="Times New Roman" w:cs="Times New Roman"/>
          <w:sz w:val="24"/>
          <w:szCs w:val="24"/>
        </w:rPr>
        <w:t>к битумной эмульсии для устройства поверхностных обработок в ходе работ по содержанию приведены в таблице</w:t>
      </w:r>
      <w:proofErr w:type="gramEnd"/>
      <w:r w:rsidRPr="002D3E8C">
        <w:rPr>
          <w:rFonts w:ascii="Times New Roman" w:hAnsi="Times New Roman" w:cs="Times New Roman"/>
          <w:sz w:val="24"/>
          <w:szCs w:val="24"/>
        </w:rPr>
        <w:t xml:space="preserve"> 21.</w:t>
      </w:r>
    </w:p>
    <w:p w:rsidR="00202714" w:rsidRPr="002D3E8C" w:rsidRDefault="00202714" w:rsidP="00202714">
      <w:pPr>
        <w:ind w:left="708"/>
        <w:jc w:val="right"/>
        <w:rPr>
          <w:rFonts w:ascii="Times New Roman" w:hAnsi="Times New Roman" w:cs="Times New Roman"/>
          <w:sz w:val="24"/>
          <w:szCs w:val="24"/>
        </w:rPr>
      </w:pPr>
      <w:r w:rsidRPr="002D3E8C">
        <w:rPr>
          <w:rFonts w:ascii="Times New Roman" w:hAnsi="Times New Roman" w:cs="Times New Roman"/>
          <w:sz w:val="24"/>
          <w:szCs w:val="24"/>
        </w:rPr>
        <w:t>Таблица 21</w:t>
      </w:r>
    </w:p>
    <w:tbl>
      <w:tblPr>
        <w:tblW w:w="15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61"/>
        <w:gridCol w:w="3260"/>
        <w:gridCol w:w="3260"/>
        <w:gridCol w:w="3339"/>
        <w:gridCol w:w="960"/>
      </w:tblGrid>
      <w:tr w:rsidR="00202714" w:rsidRPr="002D3E8C" w:rsidTr="002D3E8C">
        <w:trPr>
          <w:cantSplit/>
        </w:trPr>
        <w:tc>
          <w:tcPr>
            <w:tcW w:w="4361" w:type="dxa"/>
            <w:tcBorders>
              <w:bottom w:val="nil"/>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Наименование </w:t>
            </w:r>
          </w:p>
        </w:tc>
        <w:tc>
          <w:tcPr>
            <w:tcW w:w="9859" w:type="dxa"/>
            <w:gridSpan w:val="3"/>
            <w:tcBorders>
              <w:right w:val="single" w:sz="4"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Фактическое значение показателей </w:t>
            </w:r>
            <w:proofErr w:type="gramStart"/>
            <w:r w:rsidRPr="002D3E8C">
              <w:rPr>
                <w:rFonts w:ascii="Times New Roman" w:hAnsi="Times New Roman" w:cs="Times New Roman"/>
                <w:sz w:val="24"/>
                <w:szCs w:val="24"/>
              </w:rPr>
              <w:t>при</w:t>
            </w:r>
            <w:proofErr w:type="gramEnd"/>
            <w:r w:rsidRPr="002D3E8C">
              <w:rPr>
                <w:rFonts w:ascii="Times New Roman" w:hAnsi="Times New Roman" w:cs="Times New Roman"/>
                <w:sz w:val="24"/>
                <w:szCs w:val="24"/>
              </w:rPr>
              <w:t>:</w:t>
            </w:r>
          </w:p>
        </w:tc>
        <w:tc>
          <w:tcPr>
            <w:tcW w:w="960" w:type="dxa"/>
            <w:vMerge w:val="restart"/>
            <w:tcBorders>
              <w:top w:val="nil"/>
              <w:left w:val="single" w:sz="4" w:space="0" w:color="auto"/>
              <w:bottom w:val="nil"/>
              <w:right w:val="nil"/>
            </w:tcBorders>
            <w:shd w:val="clear" w:color="auto" w:fill="auto"/>
            <w:textDirection w:val="tbRl"/>
          </w:tcPr>
          <w:p w:rsidR="00202714" w:rsidRPr="002D3E8C" w:rsidRDefault="00202714" w:rsidP="002D3E8C">
            <w:pPr>
              <w:pStyle w:val="aa"/>
              <w:ind w:left="113" w:right="113"/>
              <w:rPr>
                <w:rFonts w:ascii="Times New Roman" w:hAnsi="Times New Roman" w:cs="Times New Roman"/>
                <w:sz w:val="24"/>
                <w:szCs w:val="24"/>
              </w:rPr>
            </w:pPr>
          </w:p>
        </w:tc>
      </w:tr>
      <w:tr w:rsidR="00202714" w:rsidRPr="002D3E8C" w:rsidTr="002D3E8C">
        <w:trPr>
          <w:cantSplit/>
        </w:trPr>
        <w:tc>
          <w:tcPr>
            <w:tcW w:w="4361" w:type="dxa"/>
            <w:tcBorders>
              <w:top w:val="nil"/>
              <w:bottom w:val="nil"/>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показателя</w:t>
            </w:r>
          </w:p>
        </w:tc>
        <w:tc>
          <w:tcPr>
            <w:tcW w:w="3260"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требуемом Заказчиком </w:t>
            </w:r>
            <w:proofErr w:type="gramStart"/>
            <w:r w:rsidRPr="002D3E8C">
              <w:rPr>
                <w:rFonts w:ascii="Times New Roman" w:hAnsi="Times New Roman" w:cs="Times New Roman"/>
                <w:sz w:val="24"/>
                <w:szCs w:val="24"/>
              </w:rPr>
              <w:t>уровне</w:t>
            </w:r>
            <w:proofErr w:type="gramEnd"/>
            <w:r w:rsidRPr="002D3E8C">
              <w:rPr>
                <w:rFonts w:ascii="Times New Roman" w:hAnsi="Times New Roman" w:cs="Times New Roman"/>
                <w:sz w:val="24"/>
                <w:szCs w:val="24"/>
              </w:rPr>
              <w:t xml:space="preserve"> качества</w:t>
            </w:r>
          </w:p>
        </w:tc>
        <w:tc>
          <w:tcPr>
            <w:tcW w:w="3260" w:type="dxa"/>
          </w:tcPr>
          <w:p w:rsidR="00202714" w:rsidRPr="002D3E8C" w:rsidRDefault="00202714" w:rsidP="002D3E8C">
            <w:pPr>
              <w:jc w:val="center"/>
              <w:rPr>
                <w:rFonts w:ascii="Times New Roman" w:hAnsi="Times New Roman" w:cs="Times New Roman"/>
                <w:sz w:val="24"/>
                <w:szCs w:val="24"/>
              </w:rPr>
            </w:pPr>
            <w:proofErr w:type="gramStart"/>
            <w:r w:rsidRPr="002D3E8C">
              <w:rPr>
                <w:rFonts w:ascii="Times New Roman" w:hAnsi="Times New Roman" w:cs="Times New Roman"/>
                <w:sz w:val="24"/>
                <w:szCs w:val="24"/>
              </w:rPr>
              <w:t>уровне</w:t>
            </w:r>
            <w:proofErr w:type="gramEnd"/>
            <w:r w:rsidRPr="002D3E8C">
              <w:rPr>
                <w:rFonts w:ascii="Times New Roman" w:hAnsi="Times New Roman" w:cs="Times New Roman"/>
                <w:sz w:val="24"/>
                <w:szCs w:val="24"/>
              </w:rPr>
              <w:t xml:space="preserve"> предельно </w:t>
            </w:r>
            <w:proofErr w:type="spellStart"/>
            <w:r w:rsidRPr="002D3E8C">
              <w:rPr>
                <w:rFonts w:ascii="Times New Roman" w:hAnsi="Times New Roman" w:cs="Times New Roman"/>
                <w:sz w:val="24"/>
                <w:szCs w:val="24"/>
              </w:rPr>
              <w:t>допусти-мых</w:t>
            </w:r>
            <w:proofErr w:type="spellEnd"/>
            <w:r w:rsidRPr="002D3E8C">
              <w:rPr>
                <w:rFonts w:ascii="Times New Roman" w:hAnsi="Times New Roman" w:cs="Times New Roman"/>
                <w:sz w:val="24"/>
                <w:szCs w:val="24"/>
              </w:rPr>
              <w:t xml:space="preserve"> отклонений качества</w:t>
            </w:r>
          </w:p>
        </w:tc>
        <w:tc>
          <w:tcPr>
            <w:tcW w:w="3339" w:type="dxa"/>
            <w:tcBorders>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не допустимых </w:t>
            </w:r>
            <w:proofErr w:type="gramStart"/>
            <w:r w:rsidRPr="002D3E8C">
              <w:rPr>
                <w:rFonts w:ascii="Times New Roman" w:hAnsi="Times New Roman" w:cs="Times New Roman"/>
                <w:sz w:val="24"/>
                <w:szCs w:val="24"/>
              </w:rPr>
              <w:t>отклонениях</w:t>
            </w:r>
            <w:proofErr w:type="gramEnd"/>
            <w:r w:rsidRPr="002D3E8C">
              <w:rPr>
                <w:rFonts w:ascii="Times New Roman" w:hAnsi="Times New Roman" w:cs="Times New Roman"/>
                <w:sz w:val="24"/>
                <w:szCs w:val="24"/>
              </w:rPr>
              <w:t xml:space="preserve"> качества</w:t>
            </w:r>
          </w:p>
        </w:tc>
        <w:tc>
          <w:tcPr>
            <w:tcW w:w="960" w:type="dxa"/>
            <w:vMerge/>
            <w:tcBorders>
              <w:top w:val="nil"/>
              <w:left w:val="single" w:sz="4" w:space="0" w:color="auto"/>
              <w:bottom w:val="nil"/>
              <w:right w:val="nil"/>
            </w:tcBorders>
            <w:shd w:val="clear" w:color="auto" w:fill="auto"/>
          </w:tcPr>
          <w:p w:rsidR="00202714" w:rsidRPr="002D3E8C" w:rsidRDefault="00202714" w:rsidP="002D3E8C">
            <w:pPr>
              <w:rPr>
                <w:rFonts w:ascii="Times New Roman" w:hAnsi="Times New Roman" w:cs="Times New Roman"/>
                <w:sz w:val="24"/>
                <w:szCs w:val="24"/>
              </w:rPr>
            </w:pPr>
          </w:p>
        </w:tc>
      </w:tr>
      <w:tr w:rsidR="00202714" w:rsidRPr="002D3E8C" w:rsidTr="002D3E8C">
        <w:trPr>
          <w:cantSplit/>
        </w:trPr>
        <w:tc>
          <w:tcPr>
            <w:tcW w:w="4361" w:type="dxa"/>
            <w:tcBorders>
              <w:top w:val="single" w:sz="4" w:space="0" w:color="auto"/>
              <w:bottom w:val="single" w:sz="4"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Вид битумной эмульсии</w:t>
            </w:r>
          </w:p>
        </w:tc>
        <w:tc>
          <w:tcPr>
            <w:tcW w:w="3260" w:type="dxa"/>
          </w:tcPr>
          <w:p w:rsidR="00202714" w:rsidRPr="002D3E8C" w:rsidRDefault="00202714" w:rsidP="002D3E8C">
            <w:pPr>
              <w:jc w:val="center"/>
              <w:rPr>
                <w:rFonts w:ascii="Times New Roman" w:hAnsi="Times New Roman" w:cs="Times New Roman"/>
                <w:sz w:val="24"/>
                <w:szCs w:val="24"/>
              </w:rPr>
            </w:pPr>
            <w:proofErr w:type="spellStart"/>
            <w:r w:rsidRPr="002D3E8C">
              <w:rPr>
                <w:rFonts w:ascii="Times New Roman" w:hAnsi="Times New Roman" w:cs="Times New Roman"/>
                <w:sz w:val="24"/>
                <w:szCs w:val="24"/>
              </w:rPr>
              <w:t>катионактивная</w:t>
            </w:r>
            <w:proofErr w:type="spellEnd"/>
          </w:p>
        </w:tc>
        <w:tc>
          <w:tcPr>
            <w:tcW w:w="3260" w:type="dxa"/>
          </w:tcPr>
          <w:p w:rsidR="00202714" w:rsidRPr="002D3E8C" w:rsidRDefault="00202714" w:rsidP="002D3E8C">
            <w:pPr>
              <w:jc w:val="center"/>
              <w:rPr>
                <w:rFonts w:ascii="Times New Roman" w:hAnsi="Times New Roman" w:cs="Times New Roman"/>
                <w:sz w:val="24"/>
                <w:szCs w:val="24"/>
              </w:rPr>
            </w:pPr>
            <w:proofErr w:type="spellStart"/>
            <w:r w:rsidRPr="002D3E8C">
              <w:rPr>
                <w:rFonts w:ascii="Times New Roman" w:hAnsi="Times New Roman" w:cs="Times New Roman"/>
                <w:sz w:val="24"/>
                <w:szCs w:val="24"/>
              </w:rPr>
              <w:t>катионактивная</w:t>
            </w:r>
            <w:proofErr w:type="spellEnd"/>
          </w:p>
        </w:tc>
        <w:tc>
          <w:tcPr>
            <w:tcW w:w="3339" w:type="dxa"/>
            <w:tcBorders>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анионактивная</w:t>
            </w:r>
          </w:p>
        </w:tc>
        <w:tc>
          <w:tcPr>
            <w:tcW w:w="960" w:type="dxa"/>
            <w:vMerge/>
            <w:tcBorders>
              <w:top w:val="nil"/>
              <w:left w:val="single" w:sz="4" w:space="0" w:color="auto"/>
              <w:bottom w:val="nil"/>
              <w:right w:val="nil"/>
            </w:tcBorders>
            <w:shd w:val="clear" w:color="auto" w:fill="auto"/>
          </w:tcPr>
          <w:p w:rsidR="00202714" w:rsidRPr="002D3E8C" w:rsidRDefault="00202714" w:rsidP="002D3E8C">
            <w:pPr>
              <w:rPr>
                <w:rFonts w:ascii="Times New Roman" w:hAnsi="Times New Roman" w:cs="Times New Roman"/>
                <w:sz w:val="24"/>
                <w:szCs w:val="24"/>
              </w:rPr>
            </w:pPr>
          </w:p>
        </w:tc>
      </w:tr>
      <w:tr w:rsidR="00202714" w:rsidRPr="002D3E8C" w:rsidTr="002D3E8C">
        <w:trPr>
          <w:cantSplit/>
        </w:trPr>
        <w:tc>
          <w:tcPr>
            <w:tcW w:w="4361" w:type="dxa"/>
            <w:tcBorders>
              <w:top w:val="single" w:sz="4" w:space="0" w:color="auto"/>
              <w:bottom w:val="single" w:sz="4"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Массовая доля битума, %</w:t>
            </w:r>
          </w:p>
        </w:tc>
        <w:tc>
          <w:tcPr>
            <w:tcW w:w="3260"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не менее 65</w:t>
            </w:r>
          </w:p>
        </w:tc>
        <w:tc>
          <w:tcPr>
            <w:tcW w:w="3260"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не менее 60</w:t>
            </w:r>
          </w:p>
        </w:tc>
        <w:tc>
          <w:tcPr>
            <w:tcW w:w="3339" w:type="dxa"/>
            <w:tcBorders>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менее 60</w:t>
            </w:r>
          </w:p>
        </w:tc>
        <w:tc>
          <w:tcPr>
            <w:tcW w:w="960" w:type="dxa"/>
            <w:vMerge/>
            <w:tcBorders>
              <w:top w:val="nil"/>
              <w:left w:val="single" w:sz="4" w:space="0" w:color="auto"/>
              <w:bottom w:val="nil"/>
              <w:right w:val="nil"/>
            </w:tcBorders>
            <w:shd w:val="clear" w:color="auto" w:fill="auto"/>
          </w:tcPr>
          <w:p w:rsidR="00202714" w:rsidRPr="002D3E8C" w:rsidRDefault="00202714" w:rsidP="002D3E8C">
            <w:pPr>
              <w:rPr>
                <w:rFonts w:ascii="Times New Roman" w:hAnsi="Times New Roman" w:cs="Times New Roman"/>
                <w:sz w:val="24"/>
                <w:szCs w:val="24"/>
              </w:rPr>
            </w:pPr>
          </w:p>
        </w:tc>
      </w:tr>
      <w:tr w:rsidR="00202714" w:rsidRPr="002D3E8C" w:rsidTr="002D3E8C">
        <w:trPr>
          <w:cantSplit/>
        </w:trPr>
        <w:tc>
          <w:tcPr>
            <w:tcW w:w="4361" w:type="dxa"/>
            <w:tcBorders>
              <w:top w:val="single" w:sz="4" w:space="0" w:color="auto"/>
              <w:bottom w:val="single" w:sz="4"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Рекомендуемая условная вязкость, сек</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при 20</w:t>
            </w:r>
            <w:proofErr w:type="gramStart"/>
            <w:r w:rsidRPr="002D3E8C">
              <w:rPr>
                <w:rFonts w:ascii="Times New Roman" w:hAnsi="Times New Roman" w:cs="Times New Roman"/>
                <w:sz w:val="24"/>
                <w:szCs w:val="24"/>
              </w:rPr>
              <w:sym w:font="Symbol" w:char="F0B0"/>
            </w:r>
            <w:r w:rsidRPr="002D3E8C">
              <w:rPr>
                <w:rFonts w:ascii="Times New Roman" w:hAnsi="Times New Roman" w:cs="Times New Roman"/>
                <w:sz w:val="24"/>
                <w:szCs w:val="24"/>
              </w:rPr>
              <w:t>С</w:t>
            </w:r>
            <w:proofErr w:type="gramEnd"/>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при 40</w:t>
            </w:r>
            <w:proofErr w:type="gramStart"/>
            <w:r w:rsidRPr="002D3E8C">
              <w:rPr>
                <w:rFonts w:ascii="Times New Roman" w:hAnsi="Times New Roman" w:cs="Times New Roman"/>
                <w:sz w:val="24"/>
                <w:szCs w:val="24"/>
              </w:rPr>
              <w:sym w:font="Symbol" w:char="F0B0"/>
            </w:r>
            <w:r w:rsidRPr="002D3E8C">
              <w:rPr>
                <w:rFonts w:ascii="Times New Roman" w:hAnsi="Times New Roman" w:cs="Times New Roman"/>
                <w:sz w:val="24"/>
                <w:szCs w:val="24"/>
              </w:rPr>
              <w:t>С</w:t>
            </w:r>
            <w:proofErr w:type="gramEnd"/>
          </w:p>
        </w:tc>
        <w:tc>
          <w:tcPr>
            <w:tcW w:w="3260"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не более 200</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не менее 50</w:t>
            </w:r>
          </w:p>
        </w:tc>
        <w:tc>
          <w:tcPr>
            <w:tcW w:w="3260"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не более 250</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не менее 30</w:t>
            </w:r>
          </w:p>
        </w:tc>
        <w:tc>
          <w:tcPr>
            <w:tcW w:w="3339" w:type="dxa"/>
            <w:tcBorders>
              <w:right w:val="single" w:sz="4"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более 250</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менее 30</w:t>
            </w:r>
          </w:p>
        </w:tc>
        <w:tc>
          <w:tcPr>
            <w:tcW w:w="960" w:type="dxa"/>
            <w:vMerge/>
            <w:tcBorders>
              <w:top w:val="nil"/>
              <w:left w:val="single" w:sz="4" w:space="0" w:color="auto"/>
              <w:bottom w:val="nil"/>
              <w:right w:val="nil"/>
            </w:tcBorders>
            <w:shd w:val="clear" w:color="auto" w:fill="auto"/>
          </w:tcPr>
          <w:p w:rsidR="00202714" w:rsidRPr="002D3E8C" w:rsidRDefault="00202714" w:rsidP="002D3E8C">
            <w:pPr>
              <w:rPr>
                <w:rFonts w:ascii="Times New Roman" w:hAnsi="Times New Roman" w:cs="Times New Roman"/>
                <w:sz w:val="24"/>
                <w:szCs w:val="24"/>
              </w:rPr>
            </w:pPr>
          </w:p>
        </w:tc>
      </w:tr>
      <w:tr w:rsidR="00202714" w:rsidRPr="002D3E8C" w:rsidTr="002D3E8C">
        <w:trPr>
          <w:cantSplit/>
        </w:trPr>
        <w:tc>
          <w:tcPr>
            <w:tcW w:w="4361" w:type="dxa"/>
            <w:tcBorders>
              <w:top w:val="single" w:sz="4" w:space="0" w:color="auto"/>
              <w:bottom w:val="single" w:sz="4"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Адгезия битумной эмульсии к применяемому щебню магматических пород (площадь щебня, покрытая битумом после 30 мин. кипячения в воде), %</w:t>
            </w:r>
          </w:p>
        </w:tc>
        <w:tc>
          <w:tcPr>
            <w:tcW w:w="3260"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не менее 95</w:t>
            </w:r>
          </w:p>
        </w:tc>
        <w:tc>
          <w:tcPr>
            <w:tcW w:w="3260"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не менее 90</w:t>
            </w:r>
          </w:p>
        </w:tc>
        <w:tc>
          <w:tcPr>
            <w:tcW w:w="3339" w:type="dxa"/>
            <w:tcBorders>
              <w:right w:val="single" w:sz="4"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менее 90</w:t>
            </w:r>
          </w:p>
        </w:tc>
        <w:tc>
          <w:tcPr>
            <w:tcW w:w="960" w:type="dxa"/>
            <w:vMerge/>
            <w:tcBorders>
              <w:top w:val="nil"/>
              <w:left w:val="single" w:sz="4" w:space="0" w:color="auto"/>
              <w:bottom w:val="nil"/>
              <w:right w:val="nil"/>
            </w:tcBorders>
            <w:shd w:val="clear" w:color="auto" w:fill="auto"/>
          </w:tcPr>
          <w:p w:rsidR="00202714" w:rsidRPr="002D3E8C" w:rsidRDefault="00202714" w:rsidP="002D3E8C">
            <w:pPr>
              <w:rPr>
                <w:rFonts w:ascii="Times New Roman" w:hAnsi="Times New Roman" w:cs="Times New Roman"/>
                <w:sz w:val="24"/>
                <w:szCs w:val="24"/>
              </w:rPr>
            </w:pPr>
          </w:p>
        </w:tc>
      </w:tr>
      <w:tr w:rsidR="00202714" w:rsidRPr="002D3E8C" w:rsidTr="002D3E8C">
        <w:trPr>
          <w:cantSplit/>
        </w:trPr>
        <w:tc>
          <w:tcPr>
            <w:tcW w:w="4361" w:type="dxa"/>
            <w:tcBorders>
              <w:top w:val="single" w:sz="4" w:space="0" w:color="auto"/>
              <w:bottom w:val="single" w:sz="4"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lastRenderedPageBreak/>
              <w:t xml:space="preserve">Рекомендуемый индекс распада </w:t>
            </w:r>
            <w:proofErr w:type="spellStart"/>
            <w:r w:rsidRPr="002D3E8C">
              <w:rPr>
                <w:rFonts w:ascii="Times New Roman" w:hAnsi="Times New Roman" w:cs="Times New Roman"/>
                <w:sz w:val="24"/>
                <w:szCs w:val="24"/>
              </w:rPr>
              <w:t>би</w:t>
            </w:r>
            <w:proofErr w:type="spellEnd"/>
            <w:r w:rsidRPr="002D3E8C">
              <w:rPr>
                <w:rFonts w:ascii="Times New Roman" w:hAnsi="Times New Roman" w:cs="Times New Roman"/>
                <w:sz w:val="24"/>
                <w:szCs w:val="24"/>
              </w:rPr>
              <w:t>–</w:t>
            </w:r>
            <w:proofErr w:type="spellStart"/>
            <w:r w:rsidRPr="002D3E8C">
              <w:rPr>
                <w:rFonts w:ascii="Times New Roman" w:hAnsi="Times New Roman" w:cs="Times New Roman"/>
                <w:sz w:val="24"/>
                <w:szCs w:val="24"/>
              </w:rPr>
              <w:t>тумной</w:t>
            </w:r>
            <w:proofErr w:type="spellEnd"/>
            <w:r w:rsidRPr="002D3E8C">
              <w:rPr>
                <w:rFonts w:ascii="Times New Roman" w:hAnsi="Times New Roman" w:cs="Times New Roman"/>
                <w:sz w:val="24"/>
                <w:szCs w:val="24"/>
              </w:rPr>
              <w:t xml:space="preserve"> эмульсии, применяемой на автомобильных дорогах с </w:t>
            </w:r>
            <w:proofErr w:type="spellStart"/>
            <w:r w:rsidRPr="002D3E8C">
              <w:rPr>
                <w:rFonts w:ascii="Times New Roman" w:hAnsi="Times New Roman" w:cs="Times New Roman"/>
                <w:sz w:val="24"/>
                <w:szCs w:val="24"/>
              </w:rPr>
              <w:t>интенсив</w:t>
            </w:r>
            <w:proofErr w:type="spellEnd"/>
            <w:r w:rsidRPr="002D3E8C">
              <w:rPr>
                <w:rFonts w:ascii="Times New Roman" w:hAnsi="Times New Roman" w:cs="Times New Roman"/>
                <w:sz w:val="24"/>
                <w:szCs w:val="24"/>
              </w:rPr>
              <w:t>–</w:t>
            </w:r>
            <w:proofErr w:type="spellStart"/>
            <w:r w:rsidRPr="002D3E8C">
              <w:rPr>
                <w:rFonts w:ascii="Times New Roman" w:hAnsi="Times New Roman" w:cs="Times New Roman"/>
                <w:sz w:val="24"/>
                <w:szCs w:val="24"/>
              </w:rPr>
              <w:t>ностью</w:t>
            </w:r>
            <w:proofErr w:type="spellEnd"/>
            <w:r w:rsidRPr="002D3E8C">
              <w:rPr>
                <w:rFonts w:ascii="Times New Roman" w:hAnsi="Times New Roman" w:cs="Times New Roman"/>
                <w:sz w:val="24"/>
                <w:szCs w:val="24"/>
              </w:rPr>
              <w:t xml:space="preserve"> движения свыше 1000 авт./</w:t>
            </w:r>
            <w:proofErr w:type="spellStart"/>
            <w:r w:rsidRPr="002D3E8C">
              <w:rPr>
                <w:rFonts w:ascii="Times New Roman" w:hAnsi="Times New Roman" w:cs="Times New Roman"/>
                <w:sz w:val="24"/>
                <w:szCs w:val="24"/>
              </w:rPr>
              <w:t>сут</w:t>
            </w:r>
            <w:proofErr w:type="spellEnd"/>
            <w:r w:rsidRPr="002D3E8C">
              <w:rPr>
                <w:rFonts w:ascii="Times New Roman" w:hAnsi="Times New Roman" w:cs="Times New Roman"/>
                <w:sz w:val="24"/>
                <w:szCs w:val="24"/>
              </w:rPr>
              <w:t>., а также на пересечениях, примыканиях, участках разгона-торможения, при 40</w:t>
            </w:r>
            <w:proofErr w:type="gramStart"/>
            <w:r w:rsidRPr="002D3E8C">
              <w:rPr>
                <w:rFonts w:ascii="Times New Roman" w:hAnsi="Times New Roman" w:cs="Times New Roman"/>
                <w:sz w:val="24"/>
                <w:szCs w:val="24"/>
              </w:rPr>
              <w:sym w:font="Symbol" w:char="F0B0"/>
            </w:r>
            <w:r w:rsidRPr="002D3E8C">
              <w:rPr>
                <w:rFonts w:ascii="Times New Roman" w:hAnsi="Times New Roman" w:cs="Times New Roman"/>
                <w:sz w:val="24"/>
                <w:szCs w:val="24"/>
              </w:rPr>
              <w:t>С</w:t>
            </w:r>
            <w:proofErr w:type="gramEnd"/>
          </w:p>
        </w:tc>
        <w:tc>
          <w:tcPr>
            <w:tcW w:w="3260"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не более 120 </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на одномерном кварцевом песке</w:t>
            </w:r>
          </w:p>
          <w:p w:rsidR="00202714" w:rsidRPr="002D3E8C" w:rsidRDefault="00202714" w:rsidP="002D3E8C">
            <w:pPr>
              <w:jc w:val="center"/>
              <w:rPr>
                <w:rFonts w:ascii="Times New Roman" w:hAnsi="Times New Roman" w:cs="Times New Roman"/>
                <w:sz w:val="24"/>
                <w:szCs w:val="24"/>
              </w:rPr>
            </w:pPr>
          </w:p>
        </w:tc>
        <w:tc>
          <w:tcPr>
            <w:tcW w:w="3260"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не более 120 </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на одномерном кварцевом песке</w:t>
            </w:r>
          </w:p>
          <w:p w:rsidR="00202714" w:rsidRPr="002D3E8C" w:rsidRDefault="00202714" w:rsidP="002D3E8C">
            <w:pPr>
              <w:jc w:val="center"/>
              <w:rPr>
                <w:rFonts w:ascii="Times New Roman" w:hAnsi="Times New Roman" w:cs="Times New Roman"/>
                <w:sz w:val="24"/>
                <w:szCs w:val="24"/>
              </w:rPr>
            </w:pPr>
          </w:p>
        </w:tc>
        <w:tc>
          <w:tcPr>
            <w:tcW w:w="3339" w:type="dxa"/>
            <w:tcBorders>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более 120</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на одномерном кварцевом песке</w:t>
            </w:r>
          </w:p>
          <w:p w:rsidR="00202714" w:rsidRPr="002D3E8C" w:rsidRDefault="00202714" w:rsidP="002D3E8C">
            <w:pPr>
              <w:jc w:val="center"/>
              <w:rPr>
                <w:rFonts w:ascii="Times New Roman" w:hAnsi="Times New Roman" w:cs="Times New Roman"/>
                <w:sz w:val="24"/>
                <w:szCs w:val="24"/>
              </w:rPr>
            </w:pPr>
          </w:p>
        </w:tc>
        <w:tc>
          <w:tcPr>
            <w:tcW w:w="960" w:type="dxa"/>
            <w:vMerge/>
            <w:tcBorders>
              <w:top w:val="nil"/>
              <w:left w:val="single" w:sz="4" w:space="0" w:color="auto"/>
              <w:bottom w:val="nil"/>
              <w:right w:val="nil"/>
            </w:tcBorders>
            <w:shd w:val="clear" w:color="auto" w:fill="auto"/>
          </w:tcPr>
          <w:p w:rsidR="00202714" w:rsidRPr="002D3E8C" w:rsidRDefault="00202714" w:rsidP="002D3E8C">
            <w:pPr>
              <w:rPr>
                <w:rFonts w:ascii="Times New Roman" w:hAnsi="Times New Roman" w:cs="Times New Roman"/>
                <w:sz w:val="24"/>
                <w:szCs w:val="24"/>
              </w:rPr>
            </w:pPr>
          </w:p>
        </w:tc>
      </w:tr>
      <w:tr w:rsidR="00202714" w:rsidRPr="002D3E8C" w:rsidTr="002D3E8C">
        <w:trPr>
          <w:cantSplit/>
        </w:trPr>
        <w:tc>
          <w:tcPr>
            <w:tcW w:w="4361" w:type="dxa"/>
            <w:tcBorders>
              <w:top w:val="single" w:sz="4" w:space="0" w:color="auto"/>
              <w:bottom w:val="single" w:sz="4"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Рекомендуемый индекс распада </w:t>
            </w:r>
            <w:proofErr w:type="spellStart"/>
            <w:proofErr w:type="gramStart"/>
            <w:r w:rsidRPr="002D3E8C">
              <w:rPr>
                <w:rFonts w:ascii="Times New Roman" w:hAnsi="Times New Roman" w:cs="Times New Roman"/>
                <w:sz w:val="24"/>
                <w:szCs w:val="24"/>
              </w:rPr>
              <w:t>би</w:t>
            </w:r>
            <w:proofErr w:type="spellEnd"/>
            <w:r w:rsidRPr="002D3E8C">
              <w:rPr>
                <w:rFonts w:ascii="Times New Roman" w:hAnsi="Times New Roman" w:cs="Times New Roman"/>
                <w:sz w:val="24"/>
                <w:szCs w:val="24"/>
              </w:rPr>
              <w:t>–</w:t>
            </w:r>
            <w:proofErr w:type="spellStart"/>
            <w:r w:rsidRPr="002D3E8C">
              <w:rPr>
                <w:rFonts w:ascii="Times New Roman" w:hAnsi="Times New Roman" w:cs="Times New Roman"/>
                <w:sz w:val="24"/>
                <w:szCs w:val="24"/>
              </w:rPr>
              <w:t>тумной</w:t>
            </w:r>
            <w:proofErr w:type="spellEnd"/>
            <w:proofErr w:type="gramEnd"/>
            <w:r w:rsidRPr="002D3E8C">
              <w:rPr>
                <w:rFonts w:ascii="Times New Roman" w:hAnsi="Times New Roman" w:cs="Times New Roman"/>
                <w:sz w:val="24"/>
                <w:szCs w:val="24"/>
              </w:rPr>
              <w:t xml:space="preserve"> эмульсии, применяемой на автомобильных дорогах с </w:t>
            </w:r>
            <w:proofErr w:type="spellStart"/>
            <w:r w:rsidRPr="002D3E8C">
              <w:rPr>
                <w:rFonts w:ascii="Times New Roman" w:hAnsi="Times New Roman" w:cs="Times New Roman"/>
                <w:sz w:val="24"/>
                <w:szCs w:val="24"/>
              </w:rPr>
              <w:t>интенсив</w:t>
            </w:r>
            <w:proofErr w:type="spellEnd"/>
            <w:r w:rsidRPr="002D3E8C">
              <w:rPr>
                <w:rFonts w:ascii="Times New Roman" w:hAnsi="Times New Roman" w:cs="Times New Roman"/>
                <w:sz w:val="24"/>
                <w:szCs w:val="24"/>
              </w:rPr>
              <w:t>–</w:t>
            </w:r>
            <w:proofErr w:type="spellStart"/>
            <w:r w:rsidRPr="002D3E8C">
              <w:rPr>
                <w:rFonts w:ascii="Times New Roman" w:hAnsi="Times New Roman" w:cs="Times New Roman"/>
                <w:sz w:val="24"/>
                <w:szCs w:val="24"/>
              </w:rPr>
              <w:t>ностью</w:t>
            </w:r>
            <w:proofErr w:type="spellEnd"/>
            <w:r w:rsidRPr="002D3E8C">
              <w:rPr>
                <w:rFonts w:ascii="Times New Roman" w:hAnsi="Times New Roman" w:cs="Times New Roman"/>
                <w:sz w:val="24"/>
                <w:szCs w:val="24"/>
              </w:rPr>
              <w:t xml:space="preserve"> движения  до 1000 авт./</w:t>
            </w:r>
            <w:proofErr w:type="spellStart"/>
            <w:r w:rsidRPr="002D3E8C">
              <w:rPr>
                <w:rFonts w:ascii="Times New Roman" w:hAnsi="Times New Roman" w:cs="Times New Roman"/>
                <w:sz w:val="24"/>
                <w:szCs w:val="24"/>
              </w:rPr>
              <w:t>сут</w:t>
            </w:r>
            <w:proofErr w:type="spellEnd"/>
            <w:r w:rsidRPr="002D3E8C">
              <w:rPr>
                <w:rFonts w:ascii="Times New Roman" w:hAnsi="Times New Roman" w:cs="Times New Roman"/>
                <w:sz w:val="24"/>
                <w:szCs w:val="24"/>
              </w:rPr>
              <w:t>.,</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 при 40</w:t>
            </w:r>
            <w:proofErr w:type="gramStart"/>
            <w:r w:rsidRPr="002D3E8C">
              <w:rPr>
                <w:rFonts w:ascii="Times New Roman" w:hAnsi="Times New Roman" w:cs="Times New Roman"/>
                <w:sz w:val="24"/>
                <w:szCs w:val="24"/>
              </w:rPr>
              <w:sym w:font="Symbol" w:char="F0B0"/>
            </w:r>
            <w:r w:rsidRPr="002D3E8C">
              <w:rPr>
                <w:rFonts w:ascii="Times New Roman" w:hAnsi="Times New Roman" w:cs="Times New Roman"/>
                <w:sz w:val="24"/>
                <w:szCs w:val="24"/>
              </w:rPr>
              <w:t>С</w:t>
            </w:r>
            <w:proofErr w:type="gramEnd"/>
          </w:p>
        </w:tc>
        <w:tc>
          <w:tcPr>
            <w:tcW w:w="3260" w:type="dxa"/>
            <w:tcBorders>
              <w:bottom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не более 180</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на одномерном кварцевом песке</w:t>
            </w:r>
          </w:p>
          <w:p w:rsidR="00202714" w:rsidRPr="002D3E8C" w:rsidRDefault="00202714" w:rsidP="002D3E8C">
            <w:pPr>
              <w:jc w:val="center"/>
              <w:rPr>
                <w:rFonts w:ascii="Times New Roman" w:hAnsi="Times New Roman" w:cs="Times New Roman"/>
                <w:sz w:val="24"/>
                <w:szCs w:val="24"/>
              </w:rPr>
            </w:pPr>
          </w:p>
        </w:tc>
        <w:tc>
          <w:tcPr>
            <w:tcW w:w="3260" w:type="dxa"/>
            <w:tcBorders>
              <w:bottom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не более 180</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на одномерном кварцевом песке</w:t>
            </w:r>
          </w:p>
          <w:p w:rsidR="00202714" w:rsidRPr="002D3E8C" w:rsidRDefault="00202714" w:rsidP="002D3E8C">
            <w:pPr>
              <w:jc w:val="center"/>
              <w:rPr>
                <w:rFonts w:ascii="Times New Roman" w:hAnsi="Times New Roman" w:cs="Times New Roman"/>
                <w:sz w:val="24"/>
                <w:szCs w:val="24"/>
              </w:rPr>
            </w:pPr>
          </w:p>
        </w:tc>
        <w:tc>
          <w:tcPr>
            <w:tcW w:w="3339" w:type="dxa"/>
            <w:tcBorders>
              <w:bottom w:val="single" w:sz="4"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более 180</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на одномерном кварцевом песке</w:t>
            </w:r>
          </w:p>
          <w:p w:rsidR="00202714" w:rsidRPr="002D3E8C" w:rsidRDefault="00202714" w:rsidP="002D3E8C">
            <w:pPr>
              <w:jc w:val="center"/>
              <w:rPr>
                <w:rFonts w:ascii="Times New Roman" w:hAnsi="Times New Roman" w:cs="Times New Roman"/>
                <w:sz w:val="24"/>
                <w:szCs w:val="24"/>
              </w:rPr>
            </w:pPr>
          </w:p>
        </w:tc>
        <w:tc>
          <w:tcPr>
            <w:tcW w:w="960" w:type="dxa"/>
            <w:vMerge/>
            <w:tcBorders>
              <w:top w:val="nil"/>
              <w:left w:val="single" w:sz="4" w:space="0" w:color="auto"/>
              <w:bottom w:val="nil"/>
              <w:right w:val="nil"/>
            </w:tcBorders>
            <w:shd w:val="clear" w:color="auto" w:fill="auto"/>
          </w:tcPr>
          <w:p w:rsidR="00202714" w:rsidRPr="002D3E8C" w:rsidRDefault="00202714" w:rsidP="002D3E8C">
            <w:pPr>
              <w:rPr>
                <w:rFonts w:ascii="Times New Roman" w:hAnsi="Times New Roman" w:cs="Times New Roman"/>
                <w:sz w:val="24"/>
                <w:szCs w:val="24"/>
              </w:rPr>
            </w:pPr>
          </w:p>
        </w:tc>
      </w:tr>
      <w:tr w:rsidR="00202714" w:rsidRPr="002D3E8C" w:rsidTr="002D3E8C">
        <w:trPr>
          <w:cantSplit/>
        </w:trPr>
        <w:tc>
          <w:tcPr>
            <w:tcW w:w="14220" w:type="dxa"/>
            <w:gridSpan w:val="4"/>
            <w:tcBorders>
              <w:top w:val="single" w:sz="4" w:space="0" w:color="auto"/>
              <w:left w:val="nil"/>
              <w:bottom w:val="nil"/>
              <w:right w:val="nil"/>
            </w:tcBorders>
          </w:tcPr>
          <w:p w:rsidR="00202714" w:rsidRPr="002D3E8C" w:rsidRDefault="00202714" w:rsidP="002D3E8C">
            <w:pPr>
              <w:ind w:left="1276" w:hanging="1276"/>
              <w:rPr>
                <w:rFonts w:ascii="Times New Roman" w:hAnsi="Times New Roman" w:cs="Times New Roman"/>
                <w:i/>
                <w:sz w:val="24"/>
                <w:szCs w:val="24"/>
              </w:rPr>
            </w:pPr>
          </w:p>
          <w:p w:rsidR="00202714" w:rsidRPr="002D3E8C" w:rsidRDefault="00202714" w:rsidP="002D3E8C">
            <w:pPr>
              <w:ind w:left="1276" w:hanging="1276"/>
              <w:rPr>
                <w:rFonts w:ascii="Times New Roman" w:hAnsi="Times New Roman" w:cs="Times New Roman"/>
                <w:sz w:val="24"/>
                <w:szCs w:val="24"/>
              </w:rPr>
            </w:pPr>
            <w:r w:rsidRPr="002D3E8C">
              <w:rPr>
                <w:rFonts w:ascii="Times New Roman" w:hAnsi="Times New Roman" w:cs="Times New Roman"/>
                <w:i/>
                <w:sz w:val="24"/>
                <w:szCs w:val="24"/>
              </w:rPr>
              <w:t>Примечание: условная вязкость и индекс распада битумной эмульсии определяются при 40</w:t>
            </w:r>
            <w:proofErr w:type="gramStart"/>
            <w:r w:rsidRPr="002D3E8C">
              <w:rPr>
                <w:rFonts w:ascii="Times New Roman" w:hAnsi="Times New Roman" w:cs="Times New Roman"/>
                <w:i/>
                <w:sz w:val="24"/>
                <w:szCs w:val="24"/>
              </w:rPr>
              <w:sym w:font="Symbol" w:char="F0B0"/>
            </w:r>
            <w:r w:rsidRPr="002D3E8C">
              <w:rPr>
                <w:rFonts w:ascii="Times New Roman" w:hAnsi="Times New Roman" w:cs="Times New Roman"/>
                <w:i/>
                <w:sz w:val="24"/>
                <w:szCs w:val="24"/>
              </w:rPr>
              <w:t>С</w:t>
            </w:r>
            <w:proofErr w:type="gramEnd"/>
            <w:r w:rsidRPr="002D3E8C">
              <w:rPr>
                <w:rFonts w:ascii="Times New Roman" w:hAnsi="Times New Roman" w:cs="Times New Roman"/>
                <w:i/>
                <w:sz w:val="24"/>
                <w:szCs w:val="24"/>
              </w:rPr>
              <w:t>, так как при этой температуре  битумная   эмульсия распадается при контакте с поверхностью асфальтобетонного покрытия при розливе.</w:t>
            </w:r>
          </w:p>
        </w:tc>
        <w:tc>
          <w:tcPr>
            <w:tcW w:w="960" w:type="dxa"/>
            <w:vMerge/>
            <w:tcBorders>
              <w:top w:val="nil"/>
              <w:left w:val="nil"/>
              <w:bottom w:val="nil"/>
              <w:right w:val="nil"/>
            </w:tcBorders>
            <w:shd w:val="clear" w:color="auto" w:fill="auto"/>
          </w:tcPr>
          <w:p w:rsidR="00202714" w:rsidRPr="002D3E8C" w:rsidRDefault="00202714" w:rsidP="002D3E8C">
            <w:pPr>
              <w:rPr>
                <w:rFonts w:ascii="Times New Roman" w:hAnsi="Times New Roman" w:cs="Times New Roman"/>
                <w:sz w:val="24"/>
                <w:szCs w:val="24"/>
              </w:rPr>
            </w:pPr>
          </w:p>
        </w:tc>
      </w:tr>
    </w:tbl>
    <w:p w:rsidR="00202714" w:rsidRPr="002D3E8C" w:rsidRDefault="00202714" w:rsidP="00202714">
      <w:pPr>
        <w:jc w:val="right"/>
        <w:rPr>
          <w:rFonts w:ascii="Times New Roman" w:hAnsi="Times New Roman" w:cs="Times New Roman"/>
          <w:sz w:val="24"/>
          <w:szCs w:val="24"/>
        </w:rPr>
      </w:pPr>
    </w:p>
    <w:p w:rsidR="00202714" w:rsidRPr="002D3E8C" w:rsidRDefault="00202714" w:rsidP="00202714">
      <w:pPr>
        <w:jc w:val="right"/>
        <w:rPr>
          <w:rFonts w:ascii="Times New Roman" w:hAnsi="Times New Roman" w:cs="Times New Roman"/>
          <w:sz w:val="24"/>
          <w:szCs w:val="24"/>
        </w:rPr>
      </w:pPr>
    </w:p>
    <w:p w:rsidR="00202714" w:rsidRPr="002D3E8C" w:rsidRDefault="00202714" w:rsidP="00202714">
      <w:pPr>
        <w:spacing w:line="288" w:lineRule="auto"/>
        <w:ind w:firstLine="360"/>
        <w:jc w:val="both"/>
        <w:rPr>
          <w:rFonts w:ascii="Times New Roman" w:hAnsi="Times New Roman" w:cs="Times New Roman"/>
          <w:sz w:val="24"/>
          <w:szCs w:val="24"/>
        </w:rPr>
        <w:sectPr w:rsidR="00202714" w:rsidRPr="002D3E8C" w:rsidSect="002D3E8C">
          <w:pgSz w:w="15840" w:h="12240" w:orient="landscape"/>
          <w:pgMar w:top="1440" w:right="900" w:bottom="616" w:left="900" w:header="720" w:footer="720" w:gutter="0"/>
          <w:cols w:space="720"/>
          <w:titlePg/>
          <w:docGrid w:linePitch="360"/>
        </w:sectPr>
      </w:pPr>
    </w:p>
    <w:p w:rsidR="00202714" w:rsidRPr="002D3E8C" w:rsidRDefault="00202714" w:rsidP="00202714">
      <w:pPr>
        <w:pStyle w:val="af"/>
        <w:ind w:left="709" w:right="0" w:firstLine="0"/>
        <w:jc w:val="both"/>
        <w:rPr>
          <w:szCs w:val="24"/>
        </w:rPr>
      </w:pPr>
      <w:r w:rsidRPr="002D3E8C">
        <w:rPr>
          <w:szCs w:val="24"/>
        </w:rPr>
        <w:lastRenderedPageBreak/>
        <w:t>10.11. Требования Заказчика к качеству выполнения работ по устройству защитных слоёв и ямочному ремонту в ходе работ по содержанию.</w:t>
      </w:r>
    </w:p>
    <w:p w:rsidR="00202714" w:rsidRPr="002D3E8C" w:rsidRDefault="00202714" w:rsidP="00202714">
      <w:pPr>
        <w:pStyle w:val="af"/>
        <w:ind w:left="709" w:right="0" w:firstLine="0"/>
        <w:jc w:val="both"/>
        <w:rPr>
          <w:szCs w:val="24"/>
        </w:rPr>
      </w:pPr>
    </w:p>
    <w:p w:rsidR="00202714" w:rsidRPr="002D3E8C" w:rsidRDefault="00202714" w:rsidP="00202714">
      <w:pPr>
        <w:spacing w:line="288" w:lineRule="auto"/>
        <w:ind w:firstLine="709"/>
        <w:rPr>
          <w:rFonts w:ascii="Times New Roman" w:hAnsi="Times New Roman" w:cs="Times New Roman"/>
          <w:sz w:val="24"/>
          <w:szCs w:val="24"/>
        </w:rPr>
      </w:pPr>
      <w:r w:rsidRPr="002D3E8C">
        <w:rPr>
          <w:rFonts w:ascii="Times New Roman" w:hAnsi="Times New Roman" w:cs="Times New Roman"/>
          <w:sz w:val="24"/>
          <w:szCs w:val="24"/>
        </w:rPr>
        <w:t xml:space="preserve">10.11.1.1. Рекомендации </w:t>
      </w:r>
      <w:proofErr w:type="gramStart"/>
      <w:r w:rsidRPr="002D3E8C">
        <w:rPr>
          <w:rFonts w:ascii="Times New Roman" w:hAnsi="Times New Roman" w:cs="Times New Roman"/>
          <w:sz w:val="24"/>
          <w:szCs w:val="24"/>
        </w:rPr>
        <w:t>по технологии производства работ по устройству поверхностных обработок на битумной эмульсии в ходе работ по содержанию</w:t>
      </w:r>
      <w:proofErr w:type="gramEnd"/>
      <w:r w:rsidRPr="002D3E8C">
        <w:rPr>
          <w:rFonts w:ascii="Times New Roman" w:hAnsi="Times New Roman" w:cs="Times New Roman"/>
          <w:sz w:val="24"/>
          <w:szCs w:val="24"/>
        </w:rPr>
        <w:t xml:space="preserve"> приведены в таблице 22.</w:t>
      </w:r>
    </w:p>
    <w:p w:rsidR="00202714" w:rsidRPr="002D3E8C" w:rsidRDefault="00202714" w:rsidP="00202714">
      <w:pPr>
        <w:jc w:val="right"/>
        <w:rPr>
          <w:rFonts w:ascii="Times New Roman" w:hAnsi="Times New Roman" w:cs="Times New Roman"/>
          <w:sz w:val="24"/>
          <w:szCs w:val="24"/>
        </w:rPr>
      </w:pPr>
      <w:r w:rsidRPr="002D3E8C">
        <w:rPr>
          <w:rFonts w:ascii="Times New Roman" w:hAnsi="Times New Roman" w:cs="Times New Roman"/>
          <w:sz w:val="24"/>
          <w:szCs w:val="24"/>
        </w:rPr>
        <w:t>Таблица 22</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794"/>
        <w:gridCol w:w="5987"/>
      </w:tblGrid>
      <w:tr w:rsidR="00202714" w:rsidRPr="002D3E8C" w:rsidTr="002D3E8C">
        <w:tc>
          <w:tcPr>
            <w:tcW w:w="3794" w:type="dxa"/>
          </w:tcPr>
          <w:p w:rsidR="00202714" w:rsidRPr="002D3E8C" w:rsidRDefault="00202714" w:rsidP="002D3E8C">
            <w:pPr>
              <w:spacing w:before="60" w:after="60"/>
              <w:jc w:val="center"/>
              <w:rPr>
                <w:rFonts w:ascii="Times New Roman" w:hAnsi="Times New Roman" w:cs="Times New Roman"/>
                <w:sz w:val="24"/>
                <w:szCs w:val="24"/>
              </w:rPr>
            </w:pPr>
            <w:r w:rsidRPr="002D3E8C">
              <w:rPr>
                <w:rFonts w:ascii="Times New Roman" w:hAnsi="Times New Roman" w:cs="Times New Roman"/>
                <w:sz w:val="24"/>
                <w:szCs w:val="24"/>
              </w:rPr>
              <w:t>РЕКОМЕНДАЦИИ И ПАРАМЕТРЫ</w:t>
            </w:r>
          </w:p>
        </w:tc>
        <w:tc>
          <w:tcPr>
            <w:tcW w:w="5987" w:type="dxa"/>
          </w:tcPr>
          <w:p w:rsidR="00202714" w:rsidRPr="002D3E8C" w:rsidRDefault="00202714" w:rsidP="002D3E8C">
            <w:pPr>
              <w:spacing w:before="60" w:after="60"/>
              <w:jc w:val="center"/>
              <w:rPr>
                <w:rFonts w:ascii="Times New Roman" w:hAnsi="Times New Roman" w:cs="Times New Roman"/>
                <w:sz w:val="24"/>
                <w:szCs w:val="24"/>
              </w:rPr>
            </w:pPr>
            <w:r w:rsidRPr="002D3E8C">
              <w:rPr>
                <w:rFonts w:ascii="Times New Roman" w:hAnsi="Times New Roman" w:cs="Times New Roman"/>
                <w:sz w:val="24"/>
                <w:szCs w:val="24"/>
              </w:rPr>
              <w:t>РЕКОМЕНДОВАННЫЙ УРОВЕНЬ КАЧЕСТВА</w:t>
            </w:r>
          </w:p>
        </w:tc>
      </w:tr>
      <w:tr w:rsidR="00202714" w:rsidRPr="002D3E8C" w:rsidTr="002D3E8C">
        <w:tc>
          <w:tcPr>
            <w:tcW w:w="3794" w:type="dxa"/>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Рекомендации к розливу </w:t>
            </w:r>
            <w:proofErr w:type="spellStart"/>
            <w:proofErr w:type="gramStart"/>
            <w:r w:rsidRPr="002D3E8C">
              <w:rPr>
                <w:rFonts w:ascii="Times New Roman" w:hAnsi="Times New Roman" w:cs="Times New Roman"/>
                <w:sz w:val="24"/>
                <w:szCs w:val="24"/>
              </w:rPr>
              <w:t>битум-ной</w:t>
            </w:r>
            <w:proofErr w:type="spellEnd"/>
            <w:proofErr w:type="gramEnd"/>
            <w:r w:rsidRPr="002D3E8C">
              <w:rPr>
                <w:rFonts w:ascii="Times New Roman" w:hAnsi="Times New Roman" w:cs="Times New Roman"/>
                <w:sz w:val="24"/>
                <w:szCs w:val="24"/>
              </w:rPr>
              <w:t xml:space="preserve"> эмульсии</w:t>
            </w:r>
          </w:p>
        </w:tc>
        <w:tc>
          <w:tcPr>
            <w:tcW w:w="5987" w:type="dxa"/>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Не должно быть пропусков и просветов</w:t>
            </w:r>
          </w:p>
          <w:p w:rsidR="00202714" w:rsidRPr="002D3E8C" w:rsidRDefault="00202714" w:rsidP="002D3E8C">
            <w:pPr>
              <w:rPr>
                <w:rFonts w:ascii="Times New Roman" w:hAnsi="Times New Roman" w:cs="Times New Roman"/>
                <w:sz w:val="24"/>
                <w:szCs w:val="24"/>
              </w:rPr>
            </w:pPr>
          </w:p>
        </w:tc>
      </w:tr>
      <w:tr w:rsidR="00202714" w:rsidRPr="002D3E8C" w:rsidTr="002D3E8C">
        <w:tc>
          <w:tcPr>
            <w:tcW w:w="3794" w:type="dxa"/>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Рекомендации к погодным условиям для поверхностных обработок на битумной эмульсии</w:t>
            </w:r>
          </w:p>
          <w:p w:rsidR="00202714" w:rsidRPr="002D3E8C" w:rsidRDefault="00202714" w:rsidP="002D3E8C">
            <w:pPr>
              <w:rPr>
                <w:rFonts w:ascii="Times New Roman" w:hAnsi="Times New Roman" w:cs="Times New Roman"/>
                <w:sz w:val="24"/>
                <w:szCs w:val="24"/>
              </w:rPr>
            </w:pPr>
          </w:p>
        </w:tc>
        <w:tc>
          <w:tcPr>
            <w:tcW w:w="5987" w:type="dxa"/>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Температура воздуха более + 15</w:t>
            </w:r>
            <w:proofErr w:type="gramStart"/>
            <w:r w:rsidRPr="002D3E8C">
              <w:rPr>
                <w:rFonts w:ascii="Times New Roman" w:hAnsi="Times New Roman" w:cs="Times New Roman"/>
                <w:sz w:val="24"/>
                <w:szCs w:val="24"/>
              </w:rPr>
              <w:sym w:font="Symbol" w:char="F0B0"/>
            </w:r>
            <w:r w:rsidRPr="002D3E8C">
              <w:rPr>
                <w:rFonts w:ascii="Times New Roman" w:hAnsi="Times New Roman" w:cs="Times New Roman"/>
                <w:sz w:val="24"/>
                <w:szCs w:val="24"/>
              </w:rPr>
              <w:t>С</w:t>
            </w:r>
            <w:proofErr w:type="gramEnd"/>
            <w:r w:rsidRPr="002D3E8C">
              <w:rPr>
                <w:rFonts w:ascii="Times New Roman" w:hAnsi="Times New Roman" w:cs="Times New Roman"/>
                <w:sz w:val="24"/>
                <w:szCs w:val="24"/>
              </w:rPr>
              <w:t>, не должно быть осадков</w:t>
            </w:r>
          </w:p>
        </w:tc>
      </w:tr>
      <w:tr w:rsidR="00202714" w:rsidRPr="002D3E8C" w:rsidTr="002D3E8C">
        <w:tc>
          <w:tcPr>
            <w:tcW w:w="3794" w:type="dxa"/>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Рекомендуемое состояние </w:t>
            </w:r>
            <w:proofErr w:type="spellStart"/>
            <w:proofErr w:type="gramStart"/>
            <w:r w:rsidRPr="002D3E8C">
              <w:rPr>
                <w:rFonts w:ascii="Times New Roman" w:hAnsi="Times New Roman" w:cs="Times New Roman"/>
                <w:sz w:val="24"/>
                <w:szCs w:val="24"/>
              </w:rPr>
              <w:t>обра-батываемого</w:t>
            </w:r>
            <w:proofErr w:type="spellEnd"/>
            <w:proofErr w:type="gramEnd"/>
            <w:r w:rsidRPr="002D3E8C">
              <w:rPr>
                <w:rFonts w:ascii="Times New Roman" w:hAnsi="Times New Roman" w:cs="Times New Roman"/>
                <w:sz w:val="24"/>
                <w:szCs w:val="24"/>
              </w:rPr>
              <w:t xml:space="preserve"> покрытия для поверхностных обработок на битумных эмульсиях</w:t>
            </w:r>
          </w:p>
          <w:p w:rsidR="00202714" w:rsidRPr="002D3E8C" w:rsidRDefault="00202714" w:rsidP="002D3E8C">
            <w:pPr>
              <w:rPr>
                <w:rFonts w:ascii="Times New Roman" w:hAnsi="Times New Roman" w:cs="Times New Roman"/>
                <w:sz w:val="24"/>
                <w:szCs w:val="24"/>
              </w:rPr>
            </w:pPr>
          </w:p>
        </w:tc>
        <w:tc>
          <w:tcPr>
            <w:tcW w:w="5987" w:type="dxa"/>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Покрытие должно быть чистое, </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температура покрытия не менее:</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 + 20</w:t>
            </w:r>
            <w:r w:rsidRPr="002D3E8C">
              <w:rPr>
                <w:rFonts w:ascii="Times New Roman" w:hAnsi="Times New Roman" w:cs="Times New Roman"/>
                <w:sz w:val="24"/>
                <w:szCs w:val="24"/>
              </w:rPr>
              <w:sym w:font="Symbol" w:char="F0B0"/>
            </w:r>
            <w:r w:rsidRPr="002D3E8C">
              <w:rPr>
                <w:rFonts w:ascii="Times New Roman" w:hAnsi="Times New Roman" w:cs="Times New Roman"/>
                <w:sz w:val="24"/>
                <w:szCs w:val="24"/>
              </w:rPr>
              <w:t>С на автомобильных дорогах с низкой интенсивностью движения</w:t>
            </w:r>
            <w:proofErr w:type="gramStart"/>
            <w:r w:rsidRPr="002D3E8C">
              <w:rPr>
                <w:rFonts w:ascii="Times New Roman" w:hAnsi="Times New Roman" w:cs="Times New Roman"/>
                <w:sz w:val="24"/>
                <w:szCs w:val="24"/>
              </w:rPr>
              <w:t xml:space="preserve">  .</w:t>
            </w:r>
            <w:proofErr w:type="gramEnd"/>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+ 30</w:t>
            </w:r>
            <w:proofErr w:type="gramStart"/>
            <w:r w:rsidRPr="002D3E8C">
              <w:rPr>
                <w:rFonts w:ascii="Times New Roman" w:hAnsi="Times New Roman" w:cs="Times New Roman"/>
                <w:sz w:val="24"/>
                <w:szCs w:val="24"/>
              </w:rPr>
              <w:sym w:font="Symbol" w:char="F0B0"/>
            </w:r>
            <w:r w:rsidRPr="002D3E8C">
              <w:rPr>
                <w:rFonts w:ascii="Times New Roman" w:hAnsi="Times New Roman" w:cs="Times New Roman"/>
                <w:sz w:val="24"/>
                <w:szCs w:val="24"/>
              </w:rPr>
              <w:t>С</w:t>
            </w:r>
            <w:proofErr w:type="gramEnd"/>
            <w:r w:rsidRPr="002D3E8C">
              <w:rPr>
                <w:rFonts w:ascii="Times New Roman" w:hAnsi="Times New Roman" w:cs="Times New Roman"/>
                <w:sz w:val="24"/>
                <w:szCs w:val="24"/>
              </w:rPr>
              <w:t xml:space="preserve"> на автомобильных дорогах </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с высокой интенсивностью движения </w:t>
            </w:r>
          </w:p>
          <w:p w:rsidR="00202714" w:rsidRPr="002D3E8C" w:rsidRDefault="00202714" w:rsidP="002D3E8C">
            <w:pPr>
              <w:rPr>
                <w:rFonts w:ascii="Times New Roman" w:hAnsi="Times New Roman" w:cs="Times New Roman"/>
                <w:sz w:val="24"/>
                <w:szCs w:val="24"/>
              </w:rPr>
            </w:pPr>
          </w:p>
        </w:tc>
      </w:tr>
      <w:tr w:rsidR="00202714" w:rsidRPr="002D3E8C" w:rsidTr="002D3E8C">
        <w:tc>
          <w:tcPr>
            <w:tcW w:w="3794" w:type="dxa"/>
          </w:tcPr>
          <w:p w:rsidR="00202714" w:rsidRPr="002D3E8C" w:rsidRDefault="00202714" w:rsidP="002D3E8C">
            <w:pPr>
              <w:spacing w:before="60" w:after="60"/>
              <w:rPr>
                <w:rFonts w:ascii="Times New Roman" w:hAnsi="Times New Roman" w:cs="Times New Roman"/>
                <w:sz w:val="24"/>
                <w:szCs w:val="24"/>
              </w:rPr>
            </w:pPr>
            <w:r w:rsidRPr="002D3E8C">
              <w:rPr>
                <w:rFonts w:ascii="Times New Roman" w:hAnsi="Times New Roman" w:cs="Times New Roman"/>
                <w:sz w:val="24"/>
                <w:szCs w:val="24"/>
              </w:rPr>
              <w:t xml:space="preserve">Рекомендуемые сроки проведения работ </w:t>
            </w:r>
            <w:proofErr w:type="gramStart"/>
            <w:r w:rsidRPr="002D3E8C">
              <w:rPr>
                <w:rFonts w:ascii="Times New Roman" w:hAnsi="Times New Roman" w:cs="Times New Roman"/>
                <w:sz w:val="24"/>
                <w:szCs w:val="24"/>
              </w:rPr>
              <w:t>для</w:t>
            </w:r>
            <w:proofErr w:type="gramEnd"/>
            <w:r w:rsidRPr="002D3E8C">
              <w:rPr>
                <w:rFonts w:ascii="Times New Roman" w:hAnsi="Times New Roman" w:cs="Times New Roman"/>
                <w:sz w:val="24"/>
                <w:szCs w:val="24"/>
              </w:rPr>
              <w:t xml:space="preserve"> поверхностных </w:t>
            </w:r>
            <w:proofErr w:type="spellStart"/>
            <w:r w:rsidRPr="002D3E8C">
              <w:rPr>
                <w:rFonts w:ascii="Times New Roman" w:hAnsi="Times New Roman" w:cs="Times New Roman"/>
                <w:sz w:val="24"/>
                <w:szCs w:val="24"/>
              </w:rPr>
              <w:t>обра-боток</w:t>
            </w:r>
            <w:proofErr w:type="spellEnd"/>
            <w:r w:rsidRPr="002D3E8C">
              <w:rPr>
                <w:rFonts w:ascii="Times New Roman" w:hAnsi="Times New Roman" w:cs="Times New Roman"/>
                <w:sz w:val="24"/>
                <w:szCs w:val="24"/>
              </w:rPr>
              <w:t xml:space="preserve"> на битумной эмульсии</w:t>
            </w:r>
          </w:p>
        </w:tc>
        <w:tc>
          <w:tcPr>
            <w:tcW w:w="5987" w:type="dxa"/>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На автомобильных дорогах с высокой интенсивностью движения </w:t>
            </w:r>
          </w:p>
          <w:p w:rsidR="00202714" w:rsidRPr="002D3E8C" w:rsidRDefault="00202714" w:rsidP="002D3E8C">
            <w:pPr>
              <w:spacing w:before="60" w:after="60"/>
              <w:rPr>
                <w:rFonts w:ascii="Times New Roman" w:hAnsi="Times New Roman" w:cs="Times New Roman"/>
                <w:sz w:val="24"/>
                <w:szCs w:val="24"/>
              </w:rPr>
            </w:pPr>
            <w:r w:rsidRPr="002D3E8C">
              <w:rPr>
                <w:rFonts w:ascii="Times New Roman" w:hAnsi="Times New Roman" w:cs="Times New Roman"/>
                <w:sz w:val="24"/>
                <w:szCs w:val="24"/>
              </w:rPr>
              <w:t>с 01 июня по 15 августа</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на автомобильных дорогах с низкой интенсивностью движения </w:t>
            </w:r>
          </w:p>
          <w:p w:rsidR="00202714" w:rsidRPr="002D3E8C" w:rsidRDefault="00202714" w:rsidP="002D3E8C">
            <w:pPr>
              <w:spacing w:before="60" w:after="60"/>
              <w:rPr>
                <w:rFonts w:ascii="Times New Roman" w:hAnsi="Times New Roman" w:cs="Times New Roman"/>
                <w:sz w:val="24"/>
                <w:szCs w:val="24"/>
              </w:rPr>
            </w:pPr>
            <w:r w:rsidRPr="002D3E8C">
              <w:rPr>
                <w:rFonts w:ascii="Times New Roman" w:hAnsi="Times New Roman" w:cs="Times New Roman"/>
                <w:sz w:val="24"/>
                <w:szCs w:val="24"/>
              </w:rPr>
              <w:t>с 15 мая по 01 сентября</w:t>
            </w:r>
          </w:p>
        </w:tc>
      </w:tr>
    </w:tbl>
    <w:p w:rsidR="00202714" w:rsidRPr="002D3E8C" w:rsidRDefault="00202714" w:rsidP="00202714">
      <w:pPr>
        <w:jc w:val="both"/>
        <w:rPr>
          <w:rFonts w:ascii="Times New Roman" w:hAnsi="Times New Roman" w:cs="Times New Roman"/>
          <w:sz w:val="24"/>
          <w:szCs w:val="24"/>
        </w:rPr>
      </w:pPr>
      <w:r w:rsidRPr="002D3E8C">
        <w:rPr>
          <w:rFonts w:ascii="Times New Roman" w:hAnsi="Times New Roman" w:cs="Times New Roman"/>
          <w:sz w:val="24"/>
          <w:szCs w:val="24"/>
        </w:rPr>
        <w:tab/>
      </w:r>
    </w:p>
    <w:p w:rsidR="00202714" w:rsidRPr="002D3E8C" w:rsidRDefault="00202714" w:rsidP="00202714">
      <w:pPr>
        <w:ind w:firstLine="708"/>
        <w:jc w:val="both"/>
        <w:rPr>
          <w:rFonts w:ascii="Times New Roman" w:hAnsi="Times New Roman" w:cs="Times New Roman"/>
          <w:sz w:val="24"/>
          <w:szCs w:val="24"/>
        </w:rPr>
      </w:pPr>
      <w:r w:rsidRPr="002D3E8C">
        <w:rPr>
          <w:rFonts w:ascii="Times New Roman" w:hAnsi="Times New Roman" w:cs="Times New Roman"/>
          <w:sz w:val="24"/>
          <w:szCs w:val="24"/>
        </w:rPr>
        <w:t>Вышеприведенные рекомендации по срокам устройства поверхностных обработок в ходе работ по содержанию носят ориентировочный характер.</w:t>
      </w:r>
    </w:p>
    <w:p w:rsidR="00202714" w:rsidRPr="002D3E8C" w:rsidRDefault="00202714" w:rsidP="00202714">
      <w:pPr>
        <w:spacing w:line="320" w:lineRule="exact"/>
        <w:ind w:firstLine="709"/>
        <w:jc w:val="both"/>
        <w:rPr>
          <w:rFonts w:ascii="Times New Roman" w:hAnsi="Times New Roman" w:cs="Times New Roman"/>
          <w:sz w:val="24"/>
          <w:szCs w:val="24"/>
        </w:rPr>
      </w:pPr>
      <w:r w:rsidRPr="002D3E8C">
        <w:rPr>
          <w:rFonts w:ascii="Times New Roman" w:hAnsi="Times New Roman" w:cs="Times New Roman"/>
          <w:sz w:val="24"/>
          <w:szCs w:val="24"/>
        </w:rPr>
        <w:t>10.11.1.2. Требования к качеству выполнения работ.</w:t>
      </w:r>
    </w:p>
    <w:p w:rsidR="00202714" w:rsidRPr="002D3E8C" w:rsidRDefault="00202714" w:rsidP="00202714">
      <w:pPr>
        <w:spacing w:line="340" w:lineRule="exact"/>
        <w:jc w:val="both"/>
        <w:rPr>
          <w:rFonts w:ascii="Times New Roman" w:hAnsi="Times New Roman" w:cs="Times New Roman"/>
          <w:sz w:val="24"/>
          <w:szCs w:val="24"/>
        </w:rPr>
      </w:pPr>
      <w:r w:rsidRPr="002D3E8C">
        <w:rPr>
          <w:rFonts w:ascii="Times New Roman" w:hAnsi="Times New Roman" w:cs="Times New Roman"/>
          <w:sz w:val="24"/>
          <w:szCs w:val="24"/>
        </w:rPr>
        <w:tab/>
        <w:t>Качество выполнения поверхностных обработок в ходе работ по содержанию контролируется по  проценту соответствия поверхностной обработки эталону (образцу).</w:t>
      </w:r>
    </w:p>
    <w:p w:rsidR="00202714" w:rsidRPr="002D3E8C" w:rsidRDefault="00202714" w:rsidP="00202714">
      <w:pPr>
        <w:spacing w:line="340" w:lineRule="exact"/>
        <w:jc w:val="both"/>
        <w:rPr>
          <w:rFonts w:ascii="Times New Roman" w:hAnsi="Times New Roman" w:cs="Times New Roman"/>
          <w:sz w:val="24"/>
          <w:szCs w:val="24"/>
        </w:rPr>
      </w:pPr>
      <w:r w:rsidRPr="002D3E8C">
        <w:rPr>
          <w:rFonts w:ascii="Times New Roman" w:hAnsi="Times New Roman" w:cs="Times New Roman"/>
          <w:sz w:val="24"/>
          <w:szCs w:val="24"/>
        </w:rPr>
        <w:lastRenderedPageBreak/>
        <w:tab/>
        <w:t>Экспертиза качества выполнения поверхностной обработки в ходе работ по содержанию производится специально подготовленными  сотрудниками Заказчика, или специально подготовленными сотрудниками экспертной организации по заданию Заказчика.</w:t>
      </w:r>
    </w:p>
    <w:p w:rsidR="00202714" w:rsidRPr="002D3E8C" w:rsidRDefault="00202714" w:rsidP="00202714">
      <w:pPr>
        <w:spacing w:line="340" w:lineRule="exact"/>
        <w:jc w:val="both"/>
        <w:rPr>
          <w:rFonts w:ascii="Times New Roman" w:hAnsi="Times New Roman" w:cs="Times New Roman"/>
          <w:sz w:val="24"/>
          <w:szCs w:val="24"/>
        </w:rPr>
      </w:pPr>
      <w:r w:rsidRPr="002D3E8C">
        <w:rPr>
          <w:rFonts w:ascii="Times New Roman" w:hAnsi="Times New Roman" w:cs="Times New Roman"/>
          <w:sz w:val="24"/>
          <w:szCs w:val="24"/>
        </w:rPr>
        <w:tab/>
        <w:t>Описание эталона поверхностной обработки:</w:t>
      </w:r>
    </w:p>
    <w:p w:rsidR="00202714" w:rsidRPr="002D3E8C" w:rsidRDefault="00202714" w:rsidP="00202714">
      <w:pPr>
        <w:numPr>
          <w:ilvl w:val="0"/>
          <w:numId w:val="43"/>
        </w:numPr>
        <w:spacing w:after="0" w:line="340" w:lineRule="exact"/>
        <w:ind w:left="283" w:hanging="283"/>
        <w:jc w:val="both"/>
        <w:rPr>
          <w:rFonts w:ascii="Times New Roman" w:hAnsi="Times New Roman" w:cs="Times New Roman"/>
          <w:sz w:val="24"/>
          <w:szCs w:val="24"/>
        </w:rPr>
      </w:pPr>
      <w:r w:rsidRPr="002D3E8C">
        <w:rPr>
          <w:rFonts w:ascii="Times New Roman" w:hAnsi="Times New Roman" w:cs="Times New Roman"/>
          <w:sz w:val="24"/>
          <w:szCs w:val="24"/>
        </w:rPr>
        <w:t>исходная порода, из которой приготовлен щебень, соответствует требованиям к качеству применяемых материалов;</w:t>
      </w:r>
    </w:p>
    <w:p w:rsidR="00202714" w:rsidRPr="002D3E8C" w:rsidRDefault="00202714" w:rsidP="00202714">
      <w:pPr>
        <w:numPr>
          <w:ilvl w:val="0"/>
          <w:numId w:val="43"/>
        </w:numPr>
        <w:spacing w:after="0" w:line="340" w:lineRule="exact"/>
        <w:ind w:left="283" w:hanging="283"/>
        <w:jc w:val="both"/>
        <w:rPr>
          <w:rFonts w:ascii="Times New Roman" w:hAnsi="Times New Roman" w:cs="Times New Roman"/>
          <w:sz w:val="24"/>
          <w:szCs w:val="24"/>
        </w:rPr>
      </w:pPr>
      <w:r w:rsidRPr="002D3E8C">
        <w:rPr>
          <w:rFonts w:ascii="Times New Roman" w:hAnsi="Times New Roman" w:cs="Times New Roman"/>
          <w:sz w:val="24"/>
          <w:szCs w:val="24"/>
        </w:rPr>
        <w:t>фракционный состав щебня соответствует требованиям к качеству применяемых материалов;</w:t>
      </w:r>
    </w:p>
    <w:p w:rsidR="00202714" w:rsidRPr="002D3E8C" w:rsidRDefault="00202714" w:rsidP="00202714">
      <w:pPr>
        <w:numPr>
          <w:ilvl w:val="0"/>
          <w:numId w:val="43"/>
        </w:numPr>
        <w:spacing w:after="0" w:line="340" w:lineRule="exact"/>
        <w:ind w:left="283" w:hanging="283"/>
        <w:jc w:val="both"/>
        <w:rPr>
          <w:rFonts w:ascii="Times New Roman" w:hAnsi="Times New Roman" w:cs="Times New Roman"/>
          <w:sz w:val="24"/>
          <w:szCs w:val="24"/>
        </w:rPr>
      </w:pPr>
      <w:r w:rsidRPr="002D3E8C">
        <w:rPr>
          <w:rFonts w:ascii="Times New Roman" w:hAnsi="Times New Roman" w:cs="Times New Roman"/>
          <w:sz w:val="24"/>
          <w:szCs w:val="24"/>
        </w:rPr>
        <w:t>покрытие обработано битумной эмульсией, соответствующей требованиям к качеству применяемых материалов;</w:t>
      </w:r>
    </w:p>
    <w:p w:rsidR="00202714" w:rsidRPr="002D3E8C" w:rsidRDefault="00202714" w:rsidP="00202714">
      <w:pPr>
        <w:numPr>
          <w:ilvl w:val="0"/>
          <w:numId w:val="43"/>
        </w:numPr>
        <w:spacing w:after="0" w:line="340" w:lineRule="exact"/>
        <w:ind w:left="283" w:hanging="283"/>
        <w:jc w:val="both"/>
        <w:rPr>
          <w:rFonts w:ascii="Times New Roman" w:hAnsi="Times New Roman" w:cs="Times New Roman"/>
          <w:sz w:val="24"/>
          <w:szCs w:val="24"/>
        </w:rPr>
      </w:pPr>
      <w:r w:rsidRPr="002D3E8C">
        <w:rPr>
          <w:rFonts w:ascii="Times New Roman" w:hAnsi="Times New Roman" w:cs="Times New Roman"/>
          <w:sz w:val="24"/>
          <w:szCs w:val="24"/>
        </w:rPr>
        <w:t>при россыпи щебня обеспечена плотная упаковка, при которой каждая щебенка касается соседней хотя бы в одной точке;</w:t>
      </w:r>
    </w:p>
    <w:p w:rsidR="00202714" w:rsidRPr="002D3E8C" w:rsidRDefault="00202714" w:rsidP="00202714">
      <w:pPr>
        <w:numPr>
          <w:ilvl w:val="0"/>
          <w:numId w:val="43"/>
        </w:numPr>
        <w:spacing w:after="0" w:line="340" w:lineRule="exact"/>
        <w:ind w:left="283" w:hanging="283"/>
        <w:jc w:val="both"/>
        <w:rPr>
          <w:rFonts w:ascii="Times New Roman" w:hAnsi="Times New Roman" w:cs="Times New Roman"/>
          <w:sz w:val="24"/>
          <w:szCs w:val="24"/>
        </w:rPr>
      </w:pPr>
      <w:r w:rsidRPr="002D3E8C">
        <w:rPr>
          <w:rFonts w:ascii="Times New Roman" w:hAnsi="Times New Roman" w:cs="Times New Roman"/>
          <w:sz w:val="24"/>
          <w:szCs w:val="24"/>
        </w:rPr>
        <w:t xml:space="preserve">щебень поверхностной обработки покрыт битумом не менее 1/2 своей высоты; </w:t>
      </w:r>
    </w:p>
    <w:p w:rsidR="00202714" w:rsidRPr="002D3E8C" w:rsidRDefault="00202714" w:rsidP="00202714">
      <w:pPr>
        <w:numPr>
          <w:ilvl w:val="0"/>
          <w:numId w:val="43"/>
        </w:numPr>
        <w:spacing w:after="0" w:line="340" w:lineRule="exact"/>
        <w:ind w:left="283" w:hanging="283"/>
        <w:jc w:val="both"/>
        <w:rPr>
          <w:rFonts w:ascii="Times New Roman" w:hAnsi="Times New Roman" w:cs="Times New Roman"/>
          <w:sz w:val="24"/>
          <w:szCs w:val="24"/>
        </w:rPr>
      </w:pPr>
      <w:r w:rsidRPr="002D3E8C">
        <w:rPr>
          <w:rFonts w:ascii="Times New Roman" w:hAnsi="Times New Roman" w:cs="Times New Roman"/>
          <w:sz w:val="24"/>
          <w:szCs w:val="24"/>
        </w:rPr>
        <w:t>на поверхности обработки отсутствуют битумные пятна.</w:t>
      </w:r>
    </w:p>
    <w:p w:rsidR="00202714" w:rsidRPr="002D3E8C" w:rsidRDefault="00202714" w:rsidP="00202714">
      <w:pPr>
        <w:numPr>
          <w:ilvl w:val="12"/>
          <w:numId w:val="0"/>
        </w:numPr>
        <w:spacing w:line="340" w:lineRule="exact"/>
        <w:jc w:val="both"/>
        <w:rPr>
          <w:rFonts w:ascii="Times New Roman" w:hAnsi="Times New Roman" w:cs="Times New Roman"/>
          <w:sz w:val="24"/>
          <w:szCs w:val="24"/>
        </w:rPr>
      </w:pPr>
      <w:r w:rsidRPr="002D3E8C">
        <w:rPr>
          <w:rFonts w:ascii="Times New Roman" w:hAnsi="Times New Roman" w:cs="Times New Roman"/>
          <w:sz w:val="24"/>
          <w:szCs w:val="24"/>
        </w:rPr>
        <w:tab/>
        <w:t xml:space="preserve">При контроле качества выполнения поверхностных обработок в ходе работ по содержанию на поверхность прикладывают квадратную рамку 50 см на 50 см. На одном поперечнике рамку прикладывают: </w:t>
      </w:r>
    </w:p>
    <w:p w:rsidR="00202714" w:rsidRPr="002D3E8C" w:rsidRDefault="00202714" w:rsidP="00202714">
      <w:pPr>
        <w:numPr>
          <w:ilvl w:val="0"/>
          <w:numId w:val="43"/>
        </w:numPr>
        <w:spacing w:after="0" w:line="340" w:lineRule="exact"/>
        <w:ind w:left="283" w:hanging="283"/>
        <w:jc w:val="both"/>
        <w:rPr>
          <w:rFonts w:ascii="Times New Roman" w:hAnsi="Times New Roman" w:cs="Times New Roman"/>
          <w:sz w:val="24"/>
          <w:szCs w:val="24"/>
        </w:rPr>
      </w:pPr>
      <w:r w:rsidRPr="002D3E8C">
        <w:rPr>
          <w:rFonts w:ascii="Times New Roman" w:hAnsi="Times New Roman" w:cs="Times New Roman"/>
          <w:sz w:val="24"/>
          <w:szCs w:val="24"/>
        </w:rPr>
        <w:t xml:space="preserve">по оси проезжей части </w:t>
      </w:r>
      <w:r w:rsidRPr="002D3E8C">
        <w:rPr>
          <w:rFonts w:ascii="Times New Roman" w:hAnsi="Times New Roman" w:cs="Times New Roman"/>
          <w:sz w:val="24"/>
          <w:szCs w:val="24"/>
        </w:rPr>
        <w:sym w:font="Symbol" w:char="F0B1"/>
      </w:r>
      <w:r w:rsidRPr="002D3E8C">
        <w:rPr>
          <w:rFonts w:ascii="Times New Roman" w:hAnsi="Times New Roman" w:cs="Times New Roman"/>
          <w:sz w:val="24"/>
          <w:szCs w:val="24"/>
        </w:rPr>
        <w:t>1,0 м;</w:t>
      </w:r>
    </w:p>
    <w:p w:rsidR="00202714" w:rsidRPr="002D3E8C" w:rsidRDefault="00202714" w:rsidP="00202714">
      <w:pPr>
        <w:numPr>
          <w:ilvl w:val="0"/>
          <w:numId w:val="43"/>
        </w:numPr>
        <w:spacing w:after="0" w:line="340" w:lineRule="exact"/>
        <w:ind w:left="283" w:hanging="283"/>
        <w:jc w:val="both"/>
        <w:rPr>
          <w:rFonts w:ascii="Times New Roman" w:hAnsi="Times New Roman" w:cs="Times New Roman"/>
          <w:sz w:val="24"/>
          <w:szCs w:val="24"/>
        </w:rPr>
      </w:pPr>
      <w:r w:rsidRPr="002D3E8C">
        <w:rPr>
          <w:rFonts w:ascii="Times New Roman" w:hAnsi="Times New Roman" w:cs="Times New Roman"/>
          <w:sz w:val="24"/>
          <w:szCs w:val="24"/>
        </w:rPr>
        <w:t>по правой полосе движения на расстоянии 0,1 - 1,0 м от края проезжей части;</w:t>
      </w:r>
    </w:p>
    <w:p w:rsidR="00202714" w:rsidRPr="002D3E8C" w:rsidRDefault="00202714" w:rsidP="00202714">
      <w:pPr>
        <w:numPr>
          <w:ilvl w:val="0"/>
          <w:numId w:val="43"/>
        </w:numPr>
        <w:spacing w:after="0" w:line="340" w:lineRule="exact"/>
        <w:ind w:left="283" w:hanging="283"/>
        <w:jc w:val="both"/>
        <w:rPr>
          <w:rFonts w:ascii="Times New Roman" w:hAnsi="Times New Roman" w:cs="Times New Roman"/>
          <w:sz w:val="24"/>
          <w:szCs w:val="24"/>
        </w:rPr>
      </w:pPr>
      <w:r w:rsidRPr="002D3E8C">
        <w:rPr>
          <w:rFonts w:ascii="Times New Roman" w:hAnsi="Times New Roman" w:cs="Times New Roman"/>
          <w:sz w:val="24"/>
          <w:szCs w:val="24"/>
        </w:rPr>
        <w:t>по левой полосе движения на расстоянии 0,1 - 1,0 м от края проезжей части.</w:t>
      </w:r>
    </w:p>
    <w:p w:rsidR="00202714" w:rsidRPr="002D3E8C" w:rsidRDefault="00202714" w:rsidP="00202714">
      <w:pPr>
        <w:spacing w:line="340" w:lineRule="exact"/>
        <w:ind w:firstLine="720"/>
        <w:jc w:val="both"/>
        <w:rPr>
          <w:rFonts w:ascii="Times New Roman" w:hAnsi="Times New Roman" w:cs="Times New Roman"/>
          <w:sz w:val="24"/>
          <w:szCs w:val="24"/>
        </w:rPr>
      </w:pPr>
      <w:r w:rsidRPr="002D3E8C">
        <w:rPr>
          <w:rFonts w:ascii="Times New Roman" w:hAnsi="Times New Roman" w:cs="Times New Roman"/>
          <w:sz w:val="24"/>
          <w:szCs w:val="24"/>
        </w:rPr>
        <w:t>При контроле качества выполнения работ по ликвидации колей глубиной до 30 мм из поверхностной обработки в ходе работ по содержанию на поверхность прикладывают квадратную рамку 50 см на 50 см по оси колеи через 20 м.</w:t>
      </w:r>
    </w:p>
    <w:p w:rsidR="00202714" w:rsidRPr="002D3E8C" w:rsidRDefault="00202714" w:rsidP="00202714">
      <w:pPr>
        <w:spacing w:line="340" w:lineRule="exact"/>
        <w:ind w:firstLine="720"/>
        <w:jc w:val="both"/>
        <w:rPr>
          <w:rFonts w:ascii="Times New Roman" w:hAnsi="Times New Roman" w:cs="Times New Roman"/>
          <w:sz w:val="24"/>
          <w:szCs w:val="24"/>
        </w:rPr>
      </w:pPr>
      <w:r w:rsidRPr="002D3E8C">
        <w:rPr>
          <w:rFonts w:ascii="Times New Roman" w:hAnsi="Times New Roman" w:cs="Times New Roman"/>
          <w:sz w:val="24"/>
          <w:szCs w:val="24"/>
        </w:rPr>
        <w:t xml:space="preserve">При каждом замере определяют процент соответствия площади поверхностной обработки в рамке эталону (образцу). Определение процента соответствия производится предварительно подготовленным экспертом визуально. </w:t>
      </w:r>
    </w:p>
    <w:p w:rsidR="00202714" w:rsidRPr="002D3E8C" w:rsidRDefault="00202714" w:rsidP="00202714">
      <w:pPr>
        <w:spacing w:line="288" w:lineRule="auto"/>
        <w:ind w:firstLine="709"/>
        <w:jc w:val="both"/>
        <w:rPr>
          <w:rFonts w:ascii="Times New Roman" w:hAnsi="Times New Roman" w:cs="Times New Roman"/>
          <w:sz w:val="24"/>
          <w:szCs w:val="24"/>
        </w:rPr>
      </w:pPr>
      <w:r w:rsidRPr="002D3E8C">
        <w:rPr>
          <w:rFonts w:ascii="Times New Roman" w:hAnsi="Times New Roman" w:cs="Times New Roman"/>
          <w:sz w:val="24"/>
          <w:szCs w:val="24"/>
        </w:rPr>
        <w:tab/>
        <w:t>Процент соответствия поверхностной обработки эталону для обследуемого объекта определяется как среднее между результатами, полученными при прикладывании рамки, приведён в таблице 23.</w:t>
      </w:r>
    </w:p>
    <w:p w:rsidR="00202714" w:rsidRPr="002D3E8C" w:rsidRDefault="00202714" w:rsidP="00202714">
      <w:pPr>
        <w:spacing w:line="340" w:lineRule="exact"/>
        <w:jc w:val="right"/>
        <w:rPr>
          <w:rFonts w:ascii="Times New Roman" w:hAnsi="Times New Roman" w:cs="Times New Roman"/>
          <w:sz w:val="24"/>
          <w:szCs w:val="24"/>
        </w:rPr>
      </w:pPr>
      <w:r w:rsidRPr="002D3E8C">
        <w:rPr>
          <w:rFonts w:ascii="Times New Roman" w:hAnsi="Times New Roman" w:cs="Times New Roman"/>
          <w:sz w:val="24"/>
          <w:szCs w:val="24"/>
        </w:rPr>
        <w:t>Таблица 23</w:t>
      </w: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503"/>
        <w:gridCol w:w="5811"/>
      </w:tblGrid>
      <w:tr w:rsidR="00202714" w:rsidRPr="002D3E8C" w:rsidTr="002D3E8C">
        <w:tc>
          <w:tcPr>
            <w:tcW w:w="4503" w:type="dxa"/>
          </w:tcPr>
          <w:p w:rsidR="00202714" w:rsidRPr="002D3E8C" w:rsidRDefault="00202714" w:rsidP="002D3E8C">
            <w:pPr>
              <w:spacing w:before="60" w:after="60"/>
              <w:jc w:val="center"/>
              <w:rPr>
                <w:rFonts w:ascii="Times New Roman" w:hAnsi="Times New Roman" w:cs="Times New Roman"/>
                <w:sz w:val="24"/>
                <w:szCs w:val="24"/>
              </w:rPr>
            </w:pPr>
            <w:r w:rsidRPr="002D3E8C">
              <w:rPr>
                <w:rFonts w:ascii="Times New Roman" w:hAnsi="Times New Roman" w:cs="Times New Roman"/>
                <w:sz w:val="24"/>
                <w:szCs w:val="24"/>
              </w:rPr>
              <w:t>ТРЕБОВАНИЯ И ПАРАМЕТРЫ</w:t>
            </w:r>
          </w:p>
        </w:tc>
        <w:tc>
          <w:tcPr>
            <w:tcW w:w="5811" w:type="dxa"/>
          </w:tcPr>
          <w:p w:rsidR="00202714" w:rsidRPr="002D3E8C" w:rsidRDefault="00202714" w:rsidP="002D3E8C">
            <w:pPr>
              <w:spacing w:before="60" w:after="60"/>
              <w:jc w:val="center"/>
              <w:rPr>
                <w:rFonts w:ascii="Times New Roman" w:hAnsi="Times New Roman" w:cs="Times New Roman"/>
                <w:sz w:val="24"/>
                <w:szCs w:val="24"/>
              </w:rPr>
            </w:pPr>
            <w:r w:rsidRPr="002D3E8C">
              <w:rPr>
                <w:rFonts w:ascii="Times New Roman" w:hAnsi="Times New Roman" w:cs="Times New Roman"/>
                <w:sz w:val="24"/>
                <w:szCs w:val="24"/>
              </w:rPr>
              <w:t>ТРЕБУЕМЫЙ ЗАКАЗЧИКОМ УРОВЕНЬ КАЧЕСТВА</w:t>
            </w:r>
          </w:p>
        </w:tc>
      </w:tr>
      <w:tr w:rsidR="00202714" w:rsidRPr="002D3E8C" w:rsidTr="002D3E8C">
        <w:tc>
          <w:tcPr>
            <w:tcW w:w="4503" w:type="dxa"/>
          </w:tcPr>
          <w:p w:rsidR="00202714" w:rsidRPr="002D3E8C" w:rsidRDefault="00202714" w:rsidP="002D3E8C">
            <w:pPr>
              <w:spacing w:before="60" w:after="60"/>
              <w:rPr>
                <w:rFonts w:ascii="Times New Roman" w:hAnsi="Times New Roman" w:cs="Times New Roman"/>
                <w:sz w:val="24"/>
                <w:szCs w:val="24"/>
              </w:rPr>
            </w:pPr>
            <w:r w:rsidRPr="002D3E8C">
              <w:rPr>
                <w:rFonts w:ascii="Times New Roman" w:hAnsi="Times New Roman" w:cs="Times New Roman"/>
                <w:sz w:val="24"/>
                <w:szCs w:val="24"/>
              </w:rPr>
              <w:t>Процент соответствия поверхностной обработки эталону</w:t>
            </w:r>
          </w:p>
        </w:tc>
        <w:tc>
          <w:tcPr>
            <w:tcW w:w="5811" w:type="dxa"/>
          </w:tcPr>
          <w:p w:rsidR="00202714" w:rsidRPr="002D3E8C" w:rsidRDefault="00202714" w:rsidP="002D3E8C">
            <w:pPr>
              <w:spacing w:before="60" w:after="60"/>
              <w:jc w:val="center"/>
              <w:rPr>
                <w:rFonts w:ascii="Times New Roman" w:hAnsi="Times New Roman" w:cs="Times New Roman"/>
                <w:sz w:val="24"/>
                <w:szCs w:val="24"/>
              </w:rPr>
            </w:pPr>
            <w:r w:rsidRPr="002D3E8C">
              <w:rPr>
                <w:rFonts w:ascii="Times New Roman" w:hAnsi="Times New Roman" w:cs="Times New Roman"/>
                <w:sz w:val="24"/>
                <w:szCs w:val="24"/>
              </w:rPr>
              <w:t>Не менее 98%</w:t>
            </w:r>
          </w:p>
        </w:tc>
      </w:tr>
      <w:tr w:rsidR="00202714" w:rsidRPr="002D3E8C" w:rsidTr="002D3E8C">
        <w:tc>
          <w:tcPr>
            <w:tcW w:w="4503" w:type="dxa"/>
          </w:tcPr>
          <w:p w:rsidR="00202714" w:rsidRPr="002D3E8C" w:rsidRDefault="00202714" w:rsidP="002D3E8C">
            <w:pPr>
              <w:spacing w:before="60" w:after="60"/>
              <w:rPr>
                <w:rFonts w:ascii="Times New Roman" w:hAnsi="Times New Roman" w:cs="Times New Roman"/>
                <w:sz w:val="24"/>
                <w:szCs w:val="24"/>
              </w:rPr>
            </w:pPr>
            <w:r w:rsidRPr="002D3E8C">
              <w:rPr>
                <w:rFonts w:ascii="Times New Roman" w:hAnsi="Times New Roman" w:cs="Times New Roman"/>
                <w:sz w:val="24"/>
                <w:szCs w:val="24"/>
              </w:rPr>
              <w:t>Сроки приемки работ</w:t>
            </w:r>
          </w:p>
        </w:tc>
        <w:tc>
          <w:tcPr>
            <w:tcW w:w="5811" w:type="dxa"/>
          </w:tcPr>
          <w:p w:rsidR="00202714" w:rsidRPr="002D3E8C" w:rsidRDefault="00202714" w:rsidP="002D3E8C">
            <w:pPr>
              <w:spacing w:before="60" w:after="60"/>
              <w:jc w:val="center"/>
              <w:rPr>
                <w:rFonts w:ascii="Times New Roman" w:hAnsi="Times New Roman" w:cs="Times New Roman"/>
                <w:sz w:val="24"/>
                <w:szCs w:val="24"/>
              </w:rPr>
            </w:pPr>
            <w:r w:rsidRPr="002D3E8C">
              <w:rPr>
                <w:rFonts w:ascii="Times New Roman" w:hAnsi="Times New Roman" w:cs="Times New Roman"/>
                <w:sz w:val="24"/>
                <w:szCs w:val="24"/>
              </w:rPr>
              <w:t>Не менее</w:t>
            </w:r>
            <w:proofErr w:type="gramStart"/>
            <w:r w:rsidRPr="002D3E8C">
              <w:rPr>
                <w:rFonts w:ascii="Times New Roman" w:hAnsi="Times New Roman" w:cs="Times New Roman"/>
                <w:sz w:val="24"/>
                <w:szCs w:val="24"/>
              </w:rPr>
              <w:t>,</w:t>
            </w:r>
            <w:proofErr w:type="gramEnd"/>
            <w:r w:rsidRPr="002D3E8C">
              <w:rPr>
                <w:rFonts w:ascii="Times New Roman" w:hAnsi="Times New Roman" w:cs="Times New Roman"/>
                <w:sz w:val="24"/>
                <w:szCs w:val="24"/>
              </w:rPr>
              <w:t xml:space="preserve"> чем через три недели после устройства поверхностной обработки</w:t>
            </w:r>
          </w:p>
        </w:tc>
      </w:tr>
    </w:tbl>
    <w:p w:rsidR="00202714" w:rsidRPr="002D3E8C" w:rsidRDefault="00202714" w:rsidP="00202714">
      <w:pPr>
        <w:spacing w:line="288" w:lineRule="auto"/>
        <w:ind w:firstLine="709"/>
        <w:jc w:val="both"/>
        <w:rPr>
          <w:rFonts w:ascii="Times New Roman" w:hAnsi="Times New Roman" w:cs="Times New Roman"/>
          <w:sz w:val="24"/>
          <w:szCs w:val="24"/>
        </w:rPr>
      </w:pPr>
    </w:p>
    <w:p w:rsidR="00202714" w:rsidRPr="002D3E8C" w:rsidRDefault="00202714" w:rsidP="00202714">
      <w:pPr>
        <w:spacing w:line="288" w:lineRule="auto"/>
        <w:ind w:firstLine="709"/>
        <w:jc w:val="both"/>
        <w:rPr>
          <w:rFonts w:ascii="Times New Roman" w:hAnsi="Times New Roman" w:cs="Times New Roman"/>
          <w:sz w:val="24"/>
          <w:szCs w:val="24"/>
        </w:rPr>
      </w:pPr>
      <w:r w:rsidRPr="002D3E8C">
        <w:rPr>
          <w:rFonts w:ascii="Times New Roman" w:hAnsi="Times New Roman" w:cs="Times New Roman"/>
          <w:caps/>
          <w:sz w:val="24"/>
          <w:szCs w:val="24"/>
        </w:rPr>
        <w:lastRenderedPageBreak/>
        <w:t xml:space="preserve">10.11.2. </w:t>
      </w:r>
      <w:r w:rsidRPr="002D3E8C">
        <w:rPr>
          <w:rFonts w:ascii="Times New Roman" w:hAnsi="Times New Roman" w:cs="Times New Roman"/>
          <w:sz w:val="24"/>
          <w:szCs w:val="24"/>
        </w:rPr>
        <w:t xml:space="preserve">Требования к качеству выполнения работ по устройству защитных слоев из </w:t>
      </w:r>
      <w:proofErr w:type="spellStart"/>
      <w:r w:rsidRPr="002D3E8C">
        <w:rPr>
          <w:rFonts w:ascii="Times New Roman" w:hAnsi="Times New Roman" w:cs="Times New Roman"/>
          <w:sz w:val="24"/>
          <w:szCs w:val="24"/>
        </w:rPr>
        <w:t>эмульсионно</w:t>
      </w:r>
      <w:proofErr w:type="spellEnd"/>
      <w:r w:rsidRPr="002D3E8C">
        <w:rPr>
          <w:rFonts w:ascii="Times New Roman" w:hAnsi="Times New Roman" w:cs="Times New Roman"/>
          <w:sz w:val="24"/>
          <w:szCs w:val="24"/>
        </w:rPr>
        <w:t>–минеральных смесей типа «</w:t>
      </w:r>
      <w:proofErr w:type="spellStart"/>
      <w:r w:rsidRPr="002D3E8C">
        <w:rPr>
          <w:rFonts w:ascii="Times New Roman" w:hAnsi="Times New Roman" w:cs="Times New Roman"/>
          <w:sz w:val="24"/>
          <w:szCs w:val="24"/>
        </w:rPr>
        <w:t>Сларри</w:t>
      </w:r>
      <w:proofErr w:type="spellEnd"/>
      <w:r w:rsidRPr="002D3E8C">
        <w:rPr>
          <w:rFonts w:ascii="Times New Roman" w:hAnsi="Times New Roman" w:cs="Times New Roman"/>
          <w:sz w:val="24"/>
          <w:szCs w:val="24"/>
        </w:rPr>
        <w:t xml:space="preserve"> Сил» в ходе работ по содержанию приведены в таблице 24.</w:t>
      </w:r>
    </w:p>
    <w:p w:rsidR="00202714" w:rsidRPr="002D3E8C" w:rsidRDefault="00202714" w:rsidP="00202714">
      <w:pPr>
        <w:spacing w:line="320" w:lineRule="exact"/>
        <w:jc w:val="right"/>
        <w:rPr>
          <w:rFonts w:ascii="Times New Roman" w:hAnsi="Times New Roman" w:cs="Times New Roman"/>
          <w:sz w:val="24"/>
          <w:szCs w:val="24"/>
        </w:rPr>
      </w:pPr>
      <w:r w:rsidRPr="002D3E8C">
        <w:rPr>
          <w:rFonts w:ascii="Times New Roman" w:hAnsi="Times New Roman" w:cs="Times New Roman"/>
          <w:sz w:val="24"/>
          <w:szCs w:val="24"/>
        </w:rPr>
        <w:t>Таблица 24</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644"/>
        <w:gridCol w:w="5670"/>
      </w:tblGrid>
      <w:tr w:rsidR="00202714" w:rsidRPr="002D3E8C" w:rsidTr="002D3E8C">
        <w:tc>
          <w:tcPr>
            <w:tcW w:w="4644" w:type="dxa"/>
          </w:tcPr>
          <w:p w:rsidR="00202714" w:rsidRPr="002D3E8C" w:rsidRDefault="00202714" w:rsidP="002D3E8C">
            <w:pPr>
              <w:spacing w:before="60" w:after="60"/>
              <w:jc w:val="center"/>
              <w:rPr>
                <w:rFonts w:ascii="Times New Roman" w:hAnsi="Times New Roman" w:cs="Times New Roman"/>
                <w:sz w:val="24"/>
                <w:szCs w:val="24"/>
              </w:rPr>
            </w:pPr>
            <w:r w:rsidRPr="002D3E8C">
              <w:rPr>
                <w:rFonts w:ascii="Times New Roman" w:hAnsi="Times New Roman" w:cs="Times New Roman"/>
                <w:sz w:val="24"/>
                <w:szCs w:val="24"/>
              </w:rPr>
              <w:t>ТРЕБОВАНИЯ И ПАРАМЕТРЫ</w:t>
            </w:r>
          </w:p>
        </w:tc>
        <w:tc>
          <w:tcPr>
            <w:tcW w:w="5670" w:type="dxa"/>
          </w:tcPr>
          <w:p w:rsidR="00202714" w:rsidRPr="002D3E8C" w:rsidRDefault="00202714" w:rsidP="002D3E8C">
            <w:pPr>
              <w:spacing w:before="60" w:after="60"/>
              <w:jc w:val="center"/>
              <w:rPr>
                <w:rFonts w:ascii="Times New Roman" w:hAnsi="Times New Roman" w:cs="Times New Roman"/>
                <w:sz w:val="24"/>
                <w:szCs w:val="24"/>
              </w:rPr>
            </w:pPr>
            <w:r w:rsidRPr="002D3E8C">
              <w:rPr>
                <w:rFonts w:ascii="Times New Roman" w:hAnsi="Times New Roman" w:cs="Times New Roman"/>
                <w:sz w:val="24"/>
                <w:szCs w:val="24"/>
              </w:rPr>
              <w:t>ТРЕБУЕМЫЙ ЗАКАЗЧИКОМ УРОВЕНЬ КАЧЕСТВА</w:t>
            </w:r>
          </w:p>
        </w:tc>
      </w:tr>
      <w:tr w:rsidR="00202714" w:rsidRPr="002D3E8C" w:rsidTr="002D3E8C">
        <w:tc>
          <w:tcPr>
            <w:tcW w:w="4644" w:type="dxa"/>
          </w:tcPr>
          <w:p w:rsidR="00202714" w:rsidRPr="002D3E8C" w:rsidRDefault="00202714" w:rsidP="002D3E8C">
            <w:pPr>
              <w:spacing w:before="60" w:after="60"/>
              <w:rPr>
                <w:rFonts w:ascii="Times New Roman" w:hAnsi="Times New Roman" w:cs="Times New Roman"/>
                <w:sz w:val="24"/>
                <w:szCs w:val="24"/>
              </w:rPr>
            </w:pPr>
            <w:r w:rsidRPr="002D3E8C">
              <w:rPr>
                <w:rFonts w:ascii="Times New Roman" w:hAnsi="Times New Roman" w:cs="Times New Roman"/>
                <w:sz w:val="24"/>
                <w:szCs w:val="24"/>
              </w:rPr>
              <w:t>Толщина слоя износа</w:t>
            </w:r>
          </w:p>
        </w:tc>
        <w:tc>
          <w:tcPr>
            <w:tcW w:w="5670" w:type="dxa"/>
          </w:tcPr>
          <w:p w:rsidR="00202714" w:rsidRPr="002D3E8C" w:rsidRDefault="00202714" w:rsidP="002D3E8C">
            <w:pPr>
              <w:pStyle w:val="310"/>
              <w:spacing w:before="60" w:after="60"/>
              <w:rPr>
                <w:szCs w:val="24"/>
              </w:rPr>
            </w:pPr>
            <w:r w:rsidRPr="002D3E8C">
              <w:rPr>
                <w:szCs w:val="24"/>
              </w:rPr>
              <w:t>Не более 10% результатов измерений могут иметь отклонения в пределах до 3 мм. Остальные в пределах  2 мм</w:t>
            </w:r>
          </w:p>
        </w:tc>
      </w:tr>
      <w:tr w:rsidR="00202714" w:rsidRPr="002D3E8C" w:rsidTr="002D3E8C">
        <w:tc>
          <w:tcPr>
            <w:tcW w:w="4644" w:type="dxa"/>
          </w:tcPr>
          <w:p w:rsidR="00202714" w:rsidRPr="002D3E8C" w:rsidRDefault="00202714" w:rsidP="002D3E8C">
            <w:pPr>
              <w:spacing w:before="60" w:after="60"/>
              <w:rPr>
                <w:rFonts w:ascii="Times New Roman" w:hAnsi="Times New Roman" w:cs="Times New Roman"/>
                <w:sz w:val="24"/>
                <w:szCs w:val="24"/>
              </w:rPr>
            </w:pPr>
            <w:r w:rsidRPr="002D3E8C">
              <w:rPr>
                <w:rFonts w:ascii="Times New Roman" w:hAnsi="Times New Roman" w:cs="Times New Roman"/>
                <w:sz w:val="24"/>
                <w:szCs w:val="24"/>
              </w:rPr>
              <w:t>Гранулометрический состав минеральной части смеси</w:t>
            </w:r>
          </w:p>
        </w:tc>
        <w:tc>
          <w:tcPr>
            <w:tcW w:w="5670" w:type="dxa"/>
          </w:tcPr>
          <w:p w:rsidR="00202714" w:rsidRPr="002D3E8C" w:rsidRDefault="00202714" w:rsidP="002D3E8C">
            <w:pPr>
              <w:spacing w:before="60" w:after="60"/>
              <w:rPr>
                <w:rFonts w:ascii="Times New Roman" w:hAnsi="Times New Roman" w:cs="Times New Roman"/>
                <w:sz w:val="24"/>
                <w:szCs w:val="24"/>
              </w:rPr>
            </w:pPr>
            <w:r w:rsidRPr="002D3E8C">
              <w:rPr>
                <w:rFonts w:ascii="Times New Roman" w:hAnsi="Times New Roman" w:cs="Times New Roman"/>
                <w:sz w:val="24"/>
                <w:szCs w:val="24"/>
              </w:rPr>
              <w:t>Все результаты измерений количества частиц, % по массе, мельче 5 и 0,071 должны находиться в интервале, установленном ТУ 5718–001–5373504–00 или проектом при подборе состава</w:t>
            </w:r>
          </w:p>
        </w:tc>
      </w:tr>
      <w:tr w:rsidR="00202714" w:rsidRPr="002D3E8C" w:rsidTr="002D3E8C">
        <w:tc>
          <w:tcPr>
            <w:tcW w:w="4644" w:type="dxa"/>
          </w:tcPr>
          <w:p w:rsidR="00202714" w:rsidRPr="002D3E8C" w:rsidRDefault="00202714" w:rsidP="002D3E8C">
            <w:pPr>
              <w:spacing w:before="60" w:after="60"/>
              <w:rPr>
                <w:rFonts w:ascii="Times New Roman" w:hAnsi="Times New Roman" w:cs="Times New Roman"/>
                <w:sz w:val="24"/>
                <w:szCs w:val="24"/>
              </w:rPr>
            </w:pPr>
            <w:r w:rsidRPr="002D3E8C">
              <w:rPr>
                <w:rFonts w:ascii="Times New Roman" w:hAnsi="Times New Roman" w:cs="Times New Roman"/>
                <w:sz w:val="24"/>
                <w:szCs w:val="24"/>
              </w:rPr>
              <w:t>Содержание битума в смеси</w:t>
            </w:r>
          </w:p>
        </w:tc>
        <w:tc>
          <w:tcPr>
            <w:tcW w:w="5670" w:type="dxa"/>
          </w:tcPr>
          <w:p w:rsidR="00202714" w:rsidRPr="002D3E8C" w:rsidRDefault="00202714" w:rsidP="002D3E8C">
            <w:pPr>
              <w:spacing w:before="60" w:after="60"/>
              <w:rPr>
                <w:rFonts w:ascii="Times New Roman" w:hAnsi="Times New Roman" w:cs="Times New Roman"/>
                <w:sz w:val="24"/>
                <w:szCs w:val="24"/>
              </w:rPr>
            </w:pPr>
            <w:r w:rsidRPr="002D3E8C">
              <w:rPr>
                <w:rFonts w:ascii="Times New Roman" w:hAnsi="Times New Roman" w:cs="Times New Roman"/>
                <w:sz w:val="24"/>
                <w:szCs w:val="24"/>
              </w:rPr>
              <w:t>Все результаты измерений могут иметь отклонение от проектного значения в пределах ± 0,1%</w:t>
            </w:r>
          </w:p>
        </w:tc>
      </w:tr>
    </w:tbl>
    <w:p w:rsidR="00202714" w:rsidRPr="002D3E8C" w:rsidRDefault="00202714" w:rsidP="00202714">
      <w:pPr>
        <w:pStyle w:val="21"/>
        <w:spacing w:line="360" w:lineRule="auto"/>
        <w:rPr>
          <w:szCs w:val="24"/>
        </w:rPr>
      </w:pPr>
      <w:r w:rsidRPr="002D3E8C">
        <w:rPr>
          <w:szCs w:val="24"/>
        </w:rPr>
        <w:tab/>
        <w:t>10.11.3. Требования к качеству выполнения работ по устройству защитных слоев и ямочному ремонту в ходе работ по содержанию.</w:t>
      </w:r>
    </w:p>
    <w:p w:rsidR="00202714" w:rsidRPr="002D3E8C" w:rsidRDefault="00202714" w:rsidP="00202714">
      <w:pPr>
        <w:spacing w:line="288" w:lineRule="auto"/>
        <w:ind w:firstLine="709"/>
        <w:jc w:val="both"/>
        <w:rPr>
          <w:rFonts w:ascii="Times New Roman" w:hAnsi="Times New Roman" w:cs="Times New Roman"/>
          <w:sz w:val="24"/>
          <w:szCs w:val="24"/>
        </w:rPr>
      </w:pPr>
      <w:r w:rsidRPr="002D3E8C">
        <w:rPr>
          <w:rFonts w:ascii="Times New Roman" w:hAnsi="Times New Roman" w:cs="Times New Roman"/>
          <w:sz w:val="24"/>
          <w:szCs w:val="24"/>
        </w:rPr>
        <w:t>10.11.3.1. Требования к качеству выполнения работ по устройству защитных слоев и ямочному ремонту из горячих асфальтобетонных смесей в ходе работ по содержанию приведены в таблице 25.</w:t>
      </w:r>
    </w:p>
    <w:p w:rsidR="00202714" w:rsidRPr="002D3E8C" w:rsidRDefault="00202714" w:rsidP="00202714">
      <w:pPr>
        <w:spacing w:line="360" w:lineRule="auto"/>
        <w:jc w:val="right"/>
        <w:rPr>
          <w:rFonts w:ascii="Times New Roman" w:hAnsi="Times New Roman" w:cs="Times New Roman"/>
          <w:sz w:val="24"/>
          <w:szCs w:val="24"/>
        </w:rPr>
      </w:pPr>
      <w:r w:rsidRPr="002D3E8C">
        <w:rPr>
          <w:rFonts w:ascii="Times New Roman" w:hAnsi="Times New Roman" w:cs="Times New Roman"/>
          <w:sz w:val="24"/>
          <w:szCs w:val="24"/>
        </w:rPr>
        <w:t>Таблица 25</w:t>
      </w:r>
    </w:p>
    <w:tbl>
      <w:tblPr>
        <w:tblW w:w="10774"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828"/>
        <w:gridCol w:w="6946"/>
      </w:tblGrid>
      <w:tr w:rsidR="00202714" w:rsidRPr="002D3E8C" w:rsidTr="002D3E8C">
        <w:tc>
          <w:tcPr>
            <w:tcW w:w="3828" w:type="dxa"/>
          </w:tcPr>
          <w:p w:rsidR="00202714" w:rsidRPr="002D3E8C" w:rsidRDefault="00202714" w:rsidP="002D3E8C">
            <w:pPr>
              <w:spacing w:before="60" w:after="60"/>
              <w:jc w:val="center"/>
              <w:rPr>
                <w:rFonts w:ascii="Times New Roman" w:hAnsi="Times New Roman" w:cs="Times New Roman"/>
                <w:sz w:val="24"/>
                <w:szCs w:val="24"/>
              </w:rPr>
            </w:pPr>
            <w:r w:rsidRPr="002D3E8C">
              <w:rPr>
                <w:rFonts w:ascii="Times New Roman" w:hAnsi="Times New Roman" w:cs="Times New Roman"/>
                <w:sz w:val="24"/>
                <w:szCs w:val="24"/>
              </w:rPr>
              <w:t>ТРЕБОВАНИЯ И ПАРАМЕТРЫ</w:t>
            </w:r>
          </w:p>
        </w:tc>
        <w:tc>
          <w:tcPr>
            <w:tcW w:w="6946" w:type="dxa"/>
          </w:tcPr>
          <w:p w:rsidR="00202714" w:rsidRPr="002D3E8C" w:rsidRDefault="00202714" w:rsidP="002D3E8C">
            <w:pPr>
              <w:spacing w:before="60" w:after="60"/>
              <w:jc w:val="center"/>
              <w:rPr>
                <w:rFonts w:ascii="Times New Roman" w:hAnsi="Times New Roman" w:cs="Times New Roman"/>
                <w:sz w:val="24"/>
                <w:szCs w:val="24"/>
              </w:rPr>
            </w:pPr>
            <w:r w:rsidRPr="002D3E8C">
              <w:rPr>
                <w:rFonts w:ascii="Times New Roman" w:hAnsi="Times New Roman" w:cs="Times New Roman"/>
                <w:sz w:val="24"/>
                <w:szCs w:val="24"/>
              </w:rPr>
              <w:t>ТРЕБУЕМЫЙ ЗАКАЗЧИКОМ УРОВЕНЬ     КАЧЕСТВА</w:t>
            </w:r>
          </w:p>
        </w:tc>
      </w:tr>
      <w:tr w:rsidR="00202714" w:rsidRPr="002D3E8C" w:rsidTr="002D3E8C">
        <w:tc>
          <w:tcPr>
            <w:tcW w:w="3828" w:type="dxa"/>
          </w:tcPr>
          <w:p w:rsidR="00202714" w:rsidRPr="002D3E8C" w:rsidRDefault="00202714" w:rsidP="002D3E8C">
            <w:pPr>
              <w:spacing w:before="60" w:after="60" w:line="220" w:lineRule="exact"/>
              <w:rPr>
                <w:rFonts w:ascii="Times New Roman" w:hAnsi="Times New Roman" w:cs="Times New Roman"/>
                <w:sz w:val="24"/>
                <w:szCs w:val="24"/>
              </w:rPr>
            </w:pPr>
            <w:r w:rsidRPr="002D3E8C">
              <w:rPr>
                <w:rFonts w:ascii="Times New Roman" w:hAnsi="Times New Roman" w:cs="Times New Roman"/>
                <w:sz w:val="24"/>
                <w:szCs w:val="24"/>
              </w:rPr>
              <w:t xml:space="preserve">Ровность  </w:t>
            </w:r>
          </w:p>
          <w:p w:rsidR="00202714" w:rsidRPr="002D3E8C" w:rsidRDefault="00202714" w:rsidP="002D3E8C">
            <w:pPr>
              <w:spacing w:before="60" w:after="60"/>
              <w:rPr>
                <w:rFonts w:ascii="Times New Roman" w:hAnsi="Times New Roman" w:cs="Times New Roman"/>
                <w:sz w:val="24"/>
                <w:szCs w:val="24"/>
              </w:rPr>
            </w:pPr>
          </w:p>
        </w:tc>
        <w:tc>
          <w:tcPr>
            <w:tcW w:w="6946" w:type="dxa"/>
          </w:tcPr>
          <w:p w:rsidR="00202714" w:rsidRPr="002D3E8C" w:rsidRDefault="00202714" w:rsidP="002D3E8C">
            <w:pPr>
              <w:pStyle w:val="310"/>
              <w:spacing w:before="60" w:after="60" w:line="220" w:lineRule="exact"/>
              <w:rPr>
                <w:szCs w:val="24"/>
              </w:rPr>
            </w:pPr>
            <w:r w:rsidRPr="002D3E8C">
              <w:rPr>
                <w:szCs w:val="24"/>
              </w:rPr>
              <w:t>Не более 5% измерений просветов под трехметровой  рейкой  могут превышать 5 мм.  Не должно быть просветов более 10 мм.</w:t>
            </w:r>
          </w:p>
        </w:tc>
      </w:tr>
      <w:tr w:rsidR="00202714" w:rsidRPr="002D3E8C" w:rsidTr="002D3E8C">
        <w:tc>
          <w:tcPr>
            <w:tcW w:w="3828" w:type="dxa"/>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Ровность в местах сопряжения карты ремонта с существующим покрытием</w:t>
            </w:r>
          </w:p>
        </w:tc>
        <w:tc>
          <w:tcPr>
            <w:tcW w:w="6946" w:type="dxa"/>
          </w:tcPr>
          <w:p w:rsidR="00202714" w:rsidRPr="002D3E8C" w:rsidRDefault="00202714" w:rsidP="002D3E8C">
            <w:pPr>
              <w:pStyle w:val="310"/>
              <w:spacing w:before="60" w:after="60"/>
              <w:rPr>
                <w:szCs w:val="24"/>
              </w:rPr>
            </w:pPr>
            <w:r w:rsidRPr="002D3E8C">
              <w:rPr>
                <w:szCs w:val="24"/>
              </w:rPr>
              <w:t>Не более 5% измерений просветов под трехметровой  рейкой  могут превышать 10 мм.  Не должно быть просветов более 15мм.</w:t>
            </w:r>
          </w:p>
        </w:tc>
      </w:tr>
      <w:tr w:rsidR="00202714" w:rsidRPr="002D3E8C" w:rsidTr="002D3E8C">
        <w:tc>
          <w:tcPr>
            <w:tcW w:w="3828" w:type="dxa"/>
          </w:tcPr>
          <w:p w:rsidR="00202714" w:rsidRPr="002D3E8C" w:rsidRDefault="00202714" w:rsidP="002D3E8C">
            <w:pPr>
              <w:spacing w:before="60" w:after="60"/>
              <w:rPr>
                <w:rFonts w:ascii="Times New Roman" w:hAnsi="Times New Roman" w:cs="Times New Roman"/>
                <w:sz w:val="24"/>
                <w:szCs w:val="24"/>
              </w:rPr>
            </w:pPr>
            <w:r w:rsidRPr="002D3E8C">
              <w:rPr>
                <w:rFonts w:ascii="Times New Roman" w:hAnsi="Times New Roman" w:cs="Times New Roman"/>
                <w:sz w:val="24"/>
                <w:szCs w:val="24"/>
              </w:rPr>
              <w:t>Ширина покрытия</w:t>
            </w:r>
          </w:p>
        </w:tc>
        <w:tc>
          <w:tcPr>
            <w:tcW w:w="6946" w:type="dxa"/>
          </w:tcPr>
          <w:p w:rsidR="00202714" w:rsidRPr="002D3E8C" w:rsidRDefault="00202714" w:rsidP="002D3E8C">
            <w:pPr>
              <w:spacing w:before="60" w:after="60"/>
              <w:rPr>
                <w:rFonts w:ascii="Times New Roman" w:hAnsi="Times New Roman" w:cs="Times New Roman"/>
                <w:sz w:val="24"/>
                <w:szCs w:val="24"/>
              </w:rPr>
            </w:pPr>
            <w:r w:rsidRPr="002D3E8C">
              <w:rPr>
                <w:rFonts w:ascii="Times New Roman" w:hAnsi="Times New Roman" w:cs="Times New Roman"/>
                <w:sz w:val="24"/>
                <w:szCs w:val="24"/>
              </w:rPr>
              <w:t>Не более 10% результатов  измерений   могут  иметь  отклонения  в  пределах до -15 см. Остальные в пределах  -10 см.</w:t>
            </w:r>
          </w:p>
        </w:tc>
      </w:tr>
      <w:tr w:rsidR="00202714" w:rsidRPr="002D3E8C" w:rsidTr="002D3E8C">
        <w:tc>
          <w:tcPr>
            <w:tcW w:w="3828" w:type="dxa"/>
          </w:tcPr>
          <w:p w:rsidR="00202714" w:rsidRPr="002D3E8C" w:rsidRDefault="00202714" w:rsidP="002D3E8C">
            <w:pPr>
              <w:spacing w:before="60" w:after="60"/>
              <w:rPr>
                <w:rFonts w:ascii="Times New Roman" w:hAnsi="Times New Roman" w:cs="Times New Roman"/>
                <w:sz w:val="24"/>
                <w:szCs w:val="24"/>
              </w:rPr>
            </w:pPr>
            <w:r w:rsidRPr="002D3E8C">
              <w:rPr>
                <w:rFonts w:ascii="Times New Roman" w:hAnsi="Times New Roman" w:cs="Times New Roman"/>
                <w:sz w:val="24"/>
                <w:szCs w:val="24"/>
              </w:rPr>
              <w:t>Поперечный уклон</w:t>
            </w:r>
          </w:p>
        </w:tc>
        <w:tc>
          <w:tcPr>
            <w:tcW w:w="6946" w:type="dxa"/>
          </w:tcPr>
          <w:p w:rsidR="00202714" w:rsidRPr="002D3E8C" w:rsidRDefault="00202714" w:rsidP="002D3E8C">
            <w:pPr>
              <w:spacing w:before="60" w:after="60"/>
              <w:rPr>
                <w:rFonts w:ascii="Times New Roman" w:hAnsi="Times New Roman" w:cs="Times New Roman"/>
                <w:sz w:val="24"/>
                <w:szCs w:val="24"/>
              </w:rPr>
            </w:pPr>
            <w:r w:rsidRPr="002D3E8C">
              <w:rPr>
                <w:rFonts w:ascii="Times New Roman" w:hAnsi="Times New Roman" w:cs="Times New Roman"/>
                <w:sz w:val="24"/>
                <w:szCs w:val="24"/>
              </w:rPr>
              <w:t xml:space="preserve">Результаты измерений должны быть  в пределах  -0,015, +0,030. </w:t>
            </w:r>
          </w:p>
        </w:tc>
      </w:tr>
      <w:tr w:rsidR="00202714" w:rsidRPr="002D3E8C" w:rsidTr="002D3E8C">
        <w:tc>
          <w:tcPr>
            <w:tcW w:w="3828" w:type="dxa"/>
          </w:tcPr>
          <w:p w:rsidR="00202714" w:rsidRPr="002D3E8C" w:rsidRDefault="00202714" w:rsidP="002D3E8C">
            <w:pPr>
              <w:spacing w:before="60" w:after="60"/>
              <w:rPr>
                <w:rFonts w:ascii="Times New Roman" w:hAnsi="Times New Roman" w:cs="Times New Roman"/>
                <w:sz w:val="24"/>
                <w:szCs w:val="24"/>
              </w:rPr>
            </w:pPr>
            <w:r w:rsidRPr="002D3E8C">
              <w:rPr>
                <w:rFonts w:ascii="Times New Roman" w:hAnsi="Times New Roman" w:cs="Times New Roman"/>
                <w:sz w:val="24"/>
                <w:szCs w:val="24"/>
              </w:rPr>
              <w:t>Толщина асфальтобетонных слоев</w:t>
            </w:r>
          </w:p>
        </w:tc>
        <w:tc>
          <w:tcPr>
            <w:tcW w:w="6946" w:type="dxa"/>
          </w:tcPr>
          <w:p w:rsidR="00202714" w:rsidRPr="002D3E8C" w:rsidRDefault="00202714" w:rsidP="002D3E8C">
            <w:pPr>
              <w:spacing w:before="60" w:after="60"/>
              <w:rPr>
                <w:rFonts w:ascii="Times New Roman" w:hAnsi="Times New Roman" w:cs="Times New Roman"/>
                <w:sz w:val="24"/>
                <w:szCs w:val="24"/>
              </w:rPr>
            </w:pPr>
            <w:r w:rsidRPr="002D3E8C">
              <w:rPr>
                <w:rFonts w:ascii="Times New Roman" w:hAnsi="Times New Roman" w:cs="Times New Roman"/>
                <w:sz w:val="24"/>
                <w:szCs w:val="24"/>
              </w:rPr>
              <w:t>Не более  10%  результатов измерений могут иметь отклонения  в  пределах  до  -10 мм. Остальные в пределах  -5 мм.</w:t>
            </w:r>
          </w:p>
        </w:tc>
      </w:tr>
      <w:tr w:rsidR="00202714" w:rsidRPr="002D3E8C" w:rsidTr="002D3E8C">
        <w:tc>
          <w:tcPr>
            <w:tcW w:w="3828" w:type="dxa"/>
          </w:tcPr>
          <w:p w:rsidR="00202714" w:rsidRPr="002D3E8C" w:rsidRDefault="00202714" w:rsidP="002D3E8C">
            <w:pPr>
              <w:spacing w:before="60" w:after="60"/>
              <w:rPr>
                <w:rFonts w:ascii="Times New Roman" w:hAnsi="Times New Roman" w:cs="Times New Roman"/>
                <w:sz w:val="24"/>
                <w:szCs w:val="24"/>
              </w:rPr>
            </w:pPr>
            <w:r w:rsidRPr="002D3E8C">
              <w:rPr>
                <w:rFonts w:ascii="Times New Roman" w:hAnsi="Times New Roman" w:cs="Times New Roman"/>
                <w:sz w:val="24"/>
                <w:szCs w:val="24"/>
              </w:rPr>
              <w:t xml:space="preserve">Водонасыщение </w:t>
            </w:r>
            <w:proofErr w:type="spellStart"/>
            <w:proofErr w:type="gramStart"/>
            <w:r w:rsidRPr="002D3E8C">
              <w:rPr>
                <w:rFonts w:ascii="Times New Roman" w:hAnsi="Times New Roman" w:cs="Times New Roman"/>
                <w:sz w:val="24"/>
                <w:szCs w:val="24"/>
              </w:rPr>
              <w:t>переформо-ванных</w:t>
            </w:r>
            <w:proofErr w:type="spellEnd"/>
            <w:proofErr w:type="gramEnd"/>
            <w:r w:rsidRPr="002D3E8C">
              <w:rPr>
                <w:rFonts w:ascii="Times New Roman" w:hAnsi="Times New Roman" w:cs="Times New Roman"/>
                <w:sz w:val="24"/>
                <w:szCs w:val="24"/>
              </w:rPr>
              <w:t xml:space="preserve"> образцов асфальтобетона</w:t>
            </w:r>
          </w:p>
        </w:tc>
        <w:tc>
          <w:tcPr>
            <w:tcW w:w="6946" w:type="dxa"/>
          </w:tcPr>
          <w:p w:rsidR="00202714" w:rsidRPr="002D3E8C" w:rsidRDefault="00202714" w:rsidP="002D3E8C">
            <w:pPr>
              <w:spacing w:before="60" w:after="60"/>
              <w:rPr>
                <w:rFonts w:ascii="Times New Roman" w:hAnsi="Times New Roman" w:cs="Times New Roman"/>
                <w:sz w:val="24"/>
                <w:szCs w:val="24"/>
              </w:rPr>
            </w:pPr>
            <w:r w:rsidRPr="002D3E8C">
              <w:rPr>
                <w:rFonts w:ascii="Times New Roman" w:hAnsi="Times New Roman" w:cs="Times New Roman"/>
                <w:sz w:val="24"/>
                <w:szCs w:val="24"/>
              </w:rPr>
              <w:t xml:space="preserve">Все результаты измерений  должны быть </w:t>
            </w:r>
            <w:proofErr w:type="gramStart"/>
            <w:r w:rsidRPr="002D3E8C">
              <w:rPr>
                <w:rFonts w:ascii="Times New Roman" w:hAnsi="Times New Roman" w:cs="Times New Roman"/>
                <w:sz w:val="24"/>
                <w:szCs w:val="24"/>
              </w:rPr>
              <w:t>более  нижнего</w:t>
            </w:r>
            <w:proofErr w:type="gramEnd"/>
            <w:r w:rsidRPr="002D3E8C">
              <w:rPr>
                <w:rFonts w:ascii="Times New Roman" w:hAnsi="Times New Roman" w:cs="Times New Roman"/>
                <w:sz w:val="24"/>
                <w:szCs w:val="24"/>
              </w:rPr>
              <w:t xml:space="preserve"> предела и не должны превышать верхнего предела, установленного ГОСТ 9128-2009 .</w:t>
            </w:r>
          </w:p>
        </w:tc>
      </w:tr>
      <w:tr w:rsidR="00202714" w:rsidRPr="002D3E8C" w:rsidTr="002D3E8C">
        <w:trPr>
          <w:trHeight w:val="840"/>
        </w:trPr>
        <w:tc>
          <w:tcPr>
            <w:tcW w:w="3828" w:type="dxa"/>
          </w:tcPr>
          <w:p w:rsidR="00202714" w:rsidRPr="002D3E8C" w:rsidRDefault="00202714" w:rsidP="002D3E8C">
            <w:pPr>
              <w:spacing w:before="60" w:after="60"/>
              <w:rPr>
                <w:rFonts w:ascii="Times New Roman" w:hAnsi="Times New Roman" w:cs="Times New Roman"/>
                <w:sz w:val="24"/>
                <w:szCs w:val="24"/>
              </w:rPr>
            </w:pPr>
            <w:r w:rsidRPr="002D3E8C">
              <w:rPr>
                <w:rFonts w:ascii="Times New Roman" w:hAnsi="Times New Roman" w:cs="Times New Roman"/>
                <w:sz w:val="24"/>
                <w:szCs w:val="24"/>
              </w:rPr>
              <w:lastRenderedPageBreak/>
              <w:t>Коэффициент уплотнения асфальтобетона</w:t>
            </w:r>
          </w:p>
        </w:tc>
        <w:tc>
          <w:tcPr>
            <w:tcW w:w="6946" w:type="dxa"/>
          </w:tcPr>
          <w:p w:rsidR="00202714" w:rsidRPr="002D3E8C" w:rsidRDefault="00202714" w:rsidP="002D3E8C">
            <w:pPr>
              <w:spacing w:before="60" w:after="60"/>
              <w:rPr>
                <w:rFonts w:ascii="Times New Roman" w:hAnsi="Times New Roman" w:cs="Times New Roman"/>
                <w:sz w:val="24"/>
                <w:szCs w:val="24"/>
              </w:rPr>
            </w:pPr>
            <w:r w:rsidRPr="002D3E8C">
              <w:rPr>
                <w:rFonts w:ascii="Times New Roman" w:hAnsi="Times New Roman" w:cs="Times New Roman"/>
                <w:sz w:val="24"/>
                <w:szCs w:val="24"/>
              </w:rPr>
              <w:t>Все результаты измерений не должны быть менее предела, установленного СП 78.13330.2012 «</w:t>
            </w:r>
            <w:proofErr w:type="spellStart"/>
            <w:r w:rsidRPr="002D3E8C">
              <w:rPr>
                <w:rFonts w:ascii="Times New Roman" w:hAnsi="Times New Roman" w:cs="Times New Roman"/>
                <w:sz w:val="24"/>
                <w:szCs w:val="24"/>
              </w:rPr>
              <w:t>СНиП</w:t>
            </w:r>
            <w:proofErr w:type="spellEnd"/>
            <w:r w:rsidRPr="002D3E8C">
              <w:rPr>
                <w:rFonts w:ascii="Times New Roman" w:hAnsi="Times New Roman" w:cs="Times New Roman"/>
                <w:sz w:val="24"/>
                <w:szCs w:val="24"/>
              </w:rPr>
              <w:t xml:space="preserve"> 3.06.03-85* Автомобильные дороги».</w:t>
            </w:r>
          </w:p>
        </w:tc>
      </w:tr>
      <w:tr w:rsidR="00202714" w:rsidRPr="002D3E8C" w:rsidTr="002D3E8C">
        <w:trPr>
          <w:trHeight w:val="668"/>
        </w:trPr>
        <w:tc>
          <w:tcPr>
            <w:tcW w:w="3828" w:type="dxa"/>
          </w:tcPr>
          <w:p w:rsidR="00202714" w:rsidRPr="002D3E8C" w:rsidRDefault="00202714" w:rsidP="002D3E8C">
            <w:pPr>
              <w:spacing w:before="60" w:after="60"/>
              <w:rPr>
                <w:rFonts w:ascii="Times New Roman" w:hAnsi="Times New Roman" w:cs="Times New Roman"/>
                <w:sz w:val="24"/>
                <w:szCs w:val="24"/>
              </w:rPr>
            </w:pPr>
            <w:r w:rsidRPr="002D3E8C">
              <w:rPr>
                <w:rFonts w:ascii="Times New Roman" w:hAnsi="Times New Roman" w:cs="Times New Roman"/>
                <w:sz w:val="24"/>
                <w:szCs w:val="24"/>
              </w:rPr>
              <w:t>Предел прочности на сжатие асфальтобетона при 50</w:t>
            </w:r>
            <w:proofErr w:type="gramStart"/>
            <w:r w:rsidRPr="002D3E8C">
              <w:rPr>
                <w:rFonts w:ascii="Times New Roman" w:hAnsi="Times New Roman" w:cs="Times New Roman"/>
                <w:sz w:val="24"/>
                <w:szCs w:val="24"/>
              </w:rPr>
              <w:t>°С</w:t>
            </w:r>
            <w:proofErr w:type="gramEnd"/>
          </w:p>
        </w:tc>
        <w:tc>
          <w:tcPr>
            <w:tcW w:w="6946" w:type="dxa"/>
          </w:tcPr>
          <w:p w:rsidR="00202714" w:rsidRPr="002D3E8C" w:rsidRDefault="00202714" w:rsidP="002D3E8C">
            <w:pPr>
              <w:spacing w:before="60" w:after="60"/>
              <w:rPr>
                <w:rFonts w:ascii="Times New Roman" w:hAnsi="Times New Roman" w:cs="Times New Roman"/>
                <w:sz w:val="24"/>
                <w:szCs w:val="24"/>
              </w:rPr>
            </w:pPr>
            <w:r w:rsidRPr="002D3E8C">
              <w:rPr>
                <w:rFonts w:ascii="Times New Roman" w:hAnsi="Times New Roman" w:cs="Times New Roman"/>
                <w:sz w:val="24"/>
                <w:szCs w:val="24"/>
              </w:rPr>
              <w:t>Все результаты измерений не должны быть менее предела, установленного ГОСТ 9128-2009.</w:t>
            </w:r>
          </w:p>
        </w:tc>
      </w:tr>
      <w:tr w:rsidR="00202714" w:rsidRPr="002D3E8C" w:rsidTr="002D3E8C">
        <w:trPr>
          <w:trHeight w:val="696"/>
        </w:trPr>
        <w:tc>
          <w:tcPr>
            <w:tcW w:w="3828" w:type="dxa"/>
          </w:tcPr>
          <w:p w:rsidR="00202714" w:rsidRPr="002D3E8C" w:rsidRDefault="00202714" w:rsidP="002D3E8C">
            <w:pPr>
              <w:pStyle w:val="2"/>
              <w:spacing w:before="60" w:after="60"/>
              <w:jc w:val="left"/>
              <w:rPr>
                <w:b w:val="0"/>
                <w:szCs w:val="24"/>
              </w:rPr>
            </w:pPr>
            <w:r w:rsidRPr="002D3E8C">
              <w:rPr>
                <w:b w:val="0"/>
                <w:szCs w:val="24"/>
              </w:rPr>
              <w:t>Водостойкость</w:t>
            </w:r>
          </w:p>
        </w:tc>
        <w:tc>
          <w:tcPr>
            <w:tcW w:w="6946" w:type="dxa"/>
          </w:tcPr>
          <w:p w:rsidR="00202714" w:rsidRPr="002D3E8C" w:rsidRDefault="00202714" w:rsidP="002D3E8C">
            <w:pPr>
              <w:spacing w:before="60" w:after="60"/>
              <w:rPr>
                <w:rFonts w:ascii="Times New Roman" w:hAnsi="Times New Roman" w:cs="Times New Roman"/>
                <w:sz w:val="24"/>
                <w:szCs w:val="24"/>
              </w:rPr>
            </w:pPr>
            <w:r w:rsidRPr="002D3E8C">
              <w:rPr>
                <w:rFonts w:ascii="Times New Roman" w:hAnsi="Times New Roman" w:cs="Times New Roman"/>
                <w:sz w:val="24"/>
                <w:szCs w:val="24"/>
              </w:rPr>
              <w:t>Все результаты измерений не должны быть менее предела, установленного ГОСТ 9128-2009.</w:t>
            </w:r>
          </w:p>
        </w:tc>
      </w:tr>
    </w:tbl>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r w:rsidRPr="002D3E8C">
        <w:rPr>
          <w:rFonts w:ascii="Times New Roman" w:hAnsi="Times New Roman" w:cs="Times New Roman"/>
          <w:sz w:val="24"/>
          <w:szCs w:val="24"/>
        </w:rPr>
        <w:tab/>
        <w:t>10.11.3.2. Требования к качеству выполнения работ по устройству защитных слоев и ямочному ремонту из щебеночно-мастичных асфальтобетонных смесей в ходе работ по содержанию  приведены в таблице 26.</w:t>
      </w: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right"/>
        <w:rPr>
          <w:rFonts w:ascii="Times New Roman" w:hAnsi="Times New Roman" w:cs="Times New Roman"/>
          <w:sz w:val="24"/>
          <w:szCs w:val="24"/>
        </w:rPr>
      </w:pPr>
      <w:r w:rsidRPr="002D3E8C">
        <w:rPr>
          <w:rFonts w:ascii="Times New Roman" w:hAnsi="Times New Roman" w:cs="Times New Roman"/>
          <w:sz w:val="24"/>
          <w:szCs w:val="24"/>
        </w:rPr>
        <w:t>Таблица 26</w:t>
      </w: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794"/>
        <w:gridCol w:w="6520"/>
      </w:tblGrid>
      <w:tr w:rsidR="00202714" w:rsidRPr="002D3E8C" w:rsidTr="002D3E8C">
        <w:tc>
          <w:tcPr>
            <w:tcW w:w="3794" w:type="dxa"/>
          </w:tcPr>
          <w:p w:rsidR="00202714" w:rsidRPr="002D3E8C" w:rsidRDefault="00202714" w:rsidP="002D3E8C">
            <w:pPr>
              <w:spacing w:before="60" w:after="60"/>
              <w:jc w:val="center"/>
              <w:rPr>
                <w:rFonts w:ascii="Times New Roman" w:hAnsi="Times New Roman" w:cs="Times New Roman"/>
                <w:sz w:val="24"/>
                <w:szCs w:val="24"/>
              </w:rPr>
            </w:pPr>
            <w:r w:rsidRPr="002D3E8C">
              <w:rPr>
                <w:rFonts w:ascii="Times New Roman" w:hAnsi="Times New Roman" w:cs="Times New Roman"/>
                <w:sz w:val="24"/>
                <w:szCs w:val="24"/>
              </w:rPr>
              <w:t>ТРЕБОВАНИЯ И ПАРАМЕТРЫ</w:t>
            </w:r>
          </w:p>
        </w:tc>
        <w:tc>
          <w:tcPr>
            <w:tcW w:w="6520" w:type="dxa"/>
          </w:tcPr>
          <w:p w:rsidR="00202714" w:rsidRPr="002D3E8C" w:rsidRDefault="00202714" w:rsidP="002D3E8C">
            <w:pPr>
              <w:spacing w:before="60" w:after="60"/>
              <w:jc w:val="center"/>
              <w:rPr>
                <w:rFonts w:ascii="Times New Roman" w:hAnsi="Times New Roman" w:cs="Times New Roman"/>
                <w:sz w:val="24"/>
                <w:szCs w:val="24"/>
              </w:rPr>
            </w:pPr>
            <w:r w:rsidRPr="002D3E8C">
              <w:rPr>
                <w:rFonts w:ascii="Times New Roman" w:hAnsi="Times New Roman" w:cs="Times New Roman"/>
                <w:sz w:val="24"/>
                <w:szCs w:val="24"/>
              </w:rPr>
              <w:t>ТРЕБУЕМЫЙ ЗАКАЗЧИКОМ УРОВЕНЬ     КАЧЕСТВА</w:t>
            </w:r>
          </w:p>
        </w:tc>
      </w:tr>
      <w:tr w:rsidR="00202714" w:rsidRPr="002D3E8C" w:rsidTr="002D3E8C">
        <w:trPr>
          <w:trHeight w:val="934"/>
        </w:trPr>
        <w:tc>
          <w:tcPr>
            <w:tcW w:w="3794" w:type="dxa"/>
          </w:tcPr>
          <w:p w:rsidR="00202714" w:rsidRPr="002D3E8C" w:rsidRDefault="00202714" w:rsidP="002D3E8C">
            <w:pPr>
              <w:spacing w:before="60" w:after="60"/>
              <w:rPr>
                <w:rFonts w:ascii="Times New Roman" w:hAnsi="Times New Roman" w:cs="Times New Roman"/>
                <w:sz w:val="24"/>
                <w:szCs w:val="24"/>
              </w:rPr>
            </w:pPr>
            <w:r w:rsidRPr="002D3E8C">
              <w:rPr>
                <w:rFonts w:ascii="Times New Roman" w:hAnsi="Times New Roman" w:cs="Times New Roman"/>
                <w:sz w:val="24"/>
                <w:szCs w:val="24"/>
              </w:rPr>
              <w:t xml:space="preserve">Ровность  </w:t>
            </w:r>
          </w:p>
          <w:p w:rsidR="00202714" w:rsidRPr="002D3E8C" w:rsidRDefault="00202714" w:rsidP="002D3E8C">
            <w:pPr>
              <w:spacing w:before="60" w:after="60"/>
              <w:rPr>
                <w:rFonts w:ascii="Times New Roman" w:hAnsi="Times New Roman" w:cs="Times New Roman"/>
                <w:sz w:val="24"/>
                <w:szCs w:val="24"/>
              </w:rPr>
            </w:pPr>
          </w:p>
        </w:tc>
        <w:tc>
          <w:tcPr>
            <w:tcW w:w="6520" w:type="dxa"/>
          </w:tcPr>
          <w:p w:rsidR="00202714" w:rsidRPr="002D3E8C" w:rsidRDefault="00202714" w:rsidP="002D3E8C">
            <w:pPr>
              <w:pStyle w:val="310"/>
              <w:spacing w:before="60" w:after="60"/>
              <w:rPr>
                <w:szCs w:val="24"/>
              </w:rPr>
            </w:pPr>
            <w:r w:rsidRPr="002D3E8C">
              <w:rPr>
                <w:szCs w:val="24"/>
              </w:rPr>
              <w:t>Не более 5% измерений просветов под трехметровой  рейкой  могут превышать 5 мм.  Не должно быть просветов более 10 мм.</w:t>
            </w:r>
          </w:p>
        </w:tc>
      </w:tr>
      <w:tr w:rsidR="00202714" w:rsidRPr="002D3E8C" w:rsidTr="002D3E8C">
        <w:trPr>
          <w:trHeight w:val="983"/>
        </w:trPr>
        <w:tc>
          <w:tcPr>
            <w:tcW w:w="3794" w:type="dxa"/>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Ровность в местах сопряжения карты ремонта с существующим покрытием</w:t>
            </w:r>
          </w:p>
        </w:tc>
        <w:tc>
          <w:tcPr>
            <w:tcW w:w="6520" w:type="dxa"/>
          </w:tcPr>
          <w:p w:rsidR="00202714" w:rsidRPr="002D3E8C" w:rsidRDefault="00202714" w:rsidP="002D3E8C">
            <w:pPr>
              <w:pStyle w:val="310"/>
              <w:spacing w:before="60" w:after="60"/>
              <w:rPr>
                <w:szCs w:val="24"/>
              </w:rPr>
            </w:pPr>
            <w:r w:rsidRPr="002D3E8C">
              <w:rPr>
                <w:szCs w:val="24"/>
              </w:rPr>
              <w:t>Не более 5% измерений просветов под трехметровой  рейкой  могут превышать 10 мм.  Не должно быть просветов более 15 мм.</w:t>
            </w:r>
          </w:p>
        </w:tc>
      </w:tr>
      <w:tr w:rsidR="00202714" w:rsidRPr="002D3E8C" w:rsidTr="002D3E8C">
        <w:trPr>
          <w:trHeight w:val="983"/>
        </w:trPr>
        <w:tc>
          <w:tcPr>
            <w:tcW w:w="3794" w:type="dxa"/>
          </w:tcPr>
          <w:p w:rsidR="00202714" w:rsidRPr="002D3E8C" w:rsidRDefault="00202714" w:rsidP="002D3E8C">
            <w:pPr>
              <w:spacing w:before="60" w:after="60"/>
              <w:rPr>
                <w:rFonts w:ascii="Times New Roman" w:hAnsi="Times New Roman" w:cs="Times New Roman"/>
                <w:sz w:val="24"/>
                <w:szCs w:val="24"/>
              </w:rPr>
            </w:pPr>
            <w:r w:rsidRPr="002D3E8C">
              <w:rPr>
                <w:rFonts w:ascii="Times New Roman" w:hAnsi="Times New Roman" w:cs="Times New Roman"/>
                <w:sz w:val="24"/>
                <w:szCs w:val="24"/>
              </w:rPr>
              <w:t>Ширина покрытия</w:t>
            </w:r>
          </w:p>
        </w:tc>
        <w:tc>
          <w:tcPr>
            <w:tcW w:w="6520" w:type="dxa"/>
          </w:tcPr>
          <w:p w:rsidR="00202714" w:rsidRPr="002D3E8C" w:rsidRDefault="00202714" w:rsidP="002D3E8C">
            <w:pPr>
              <w:spacing w:before="60" w:after="60"/>
              <w:rPr>
                <w:rFonts w:ascii="Times New Roman" w:hAnsi="Times New Roman" w:cs="Times New Roman"/>
                <w:sz w:val="24"/>
                <w:szCs w:val="24"/>
              </w:rPr>
            </w:pPr>
            <w:r w:rsidRPr="002D3E8C">
              <w:rPr>
                <w:rFonts w:ascii="Times New Roman" w:hAnsi="Times New Roman" w:cs="Times New Roman"/>
                <w:sz w:val="24"/>
                <w:szCs w:val="24"/>
              </w:rPr>
              <w:t>Не более 10% результатов  измерений   могут  иметь  отклонения  в  пределах до -15 см. Остальные в пределах  -10 см.</w:t>
            </w:r>
          </w:p>
        </w:tc>
      </w:tr>
      <w:tr w:rsidR="00202714" w:rsidRPr="002D3E8C" w:rsidTr="002D3E8C">
        <w:trPr>
          <w:trHeight w:val="650"/>
        </w:trPr>
        <w:tc>
          <w:tcPr>
            <w:tcW w:w="3794" w:type="dxa"/>
          </w:tcPr>
          <w:p w:rsidR="00202714" w:rsidRPr="002D3E8C" w:rsidRDefault="00202714" w:rsidP="002D3E8C">
            <w:pPr>
              <w:spacing w:before="60" w:after="60"/>
              <w:rPr>
                <w:rFonts w:ascii="Times New Roman" w:hAnsi="Times New Roman" w:cs="Times New Roman"/>
                <w:sz w:val="24"/>
                <w:szCs w:val="24"/>
              </w:rPr>
            </w:pPr>
            <w:r w:rsidRPr="002D3E8C">
              <w:rPr>
                <w:rFonts w:ascii="Times New Roman" w:hAnsi="Times New Roman" w:cs="Times New Roman"/>
                <w:sz w:val="24"/>
                <w:szCs w:val="24"/>
              </w:rPr>
              <w:t>Поперечный уклон</w:t>
            </w:r>
          </w:p>
        </w:tc>
        <w:tc>
          <w:tcPr>
            <w:tcW w:w="6520" w:type="dxa"/>
          </w:tcPr>
          <w:p w:rsidR="00202714" w:rsidRPr="002D3E8C" w:rsidRDefault="00202714" w:rsidP="002D3E8C">
            <w:pPr>
              <w:spacing w:before="60" w:after="60"/>
              <w:rPr>
                <w:rFonts w:ascii="Times New Roman" w:hAnsi="Times New Roman" w:cs="Times New Roman"/>
                <w:sz w:val="24"/>
                <w:szCs w:val="24"/>
              </w:rPr>
            </w:pPr>
            <w:r w:rsidRPr="002D3E8C">
              <w:rPr>
                <w:rFonts w:ascii="Times New Roman" w:hAnsi="Times New Roman" w:cs="Times New Roman"/>
                <w:sz w:val="24"/>
                <w:szCs w:val="24"/>
              </w:rPr>
              <w:t xml:space="preserve">Результаты измерений должны быть  в пределах  -0,015, +0,030. </w:t>
            </w:r>
          </w:p>
        </w:tc>
      </w:tr>
      <w:tr w:rsidR="00202714" w:rsidRPr="002D3E8C" w:rsidTr="002D3E8C">
        <w:tc>
          <w:tcPr>
            <w:tcW w:w="3794" w:type="dxa"/>
          </w:tcPr>
          <w:p w:rsidR="00202714" w:rsidRPr="002D3E8C" w:rsidRDefault="00202714" w:rsidP="002D3E8C">
            <w:pPr>
              <w:spacing w:before="60" w:after="60"/>
              <w:rPr>
                <w:rFonts w:ascii="Times New Roman" w:hAnsi="Times New Roman" w:cs="Times New Roman"/>
                <w:sz w:val="24"/>
                <w:szCs w:val="24"/>
              </w:rPr>
            </w:pPr>
            <w:r w:rsidRPr="002D3E8C">
              <w:rPr>
                <w:rFonts w:ascii="Times New Roman" w:hAnsi="Times New Roman" w:cs="Times New Roman"/>
                <w:sz w:val="24"/>
                <w:szCs w:val="24"/>
              </w:rPr>
              <w:t>Толщина асфальтобетонных слоев</w:t>
            </w:r>
          </w:p>
        </w:tc>
        <w:tc>
          <w:tcPr>
            <w:tcW w:w="6520" w:type="dxa"/>
          </w:tcPr>
          <w:p w:rsidR="00202714" w:rsidRPr="002D3E8C" w:rsidRDefault="00202714" w:rsidP="002D3E8C">
            <w:pPr>
              <w:spacing w:before="60" w:after="60"/>
              <w:rPr>
                <w:rFonts w:ascii="Times New Roman" w:hAnsi="Times New Roman" w:cs="Times New Roman"/>
                <w:sz w:val="24"/>
                <w:szCs w:val="24"/>
              </w:rPr>
            </w:pPr>
            <w:r w:rsidRPr="002D3E8C">
              <w:rPr>
                <w:rFonts w:ascii="Times New Roman" w:hAnsi="Times New Roman" w:cs="Times New Roman"/>
                <w:sz w:val="24"/>
                <w:szCs w:val="24"/>
              </w:rPr>
              <w:t xml:space="preserve">Не более  10%  результатов измерений могут иметь отклонения  в  пределах  до  -10 мм. Остальные в пределах  -5 мм. </w:t>
            </w:r>
          </w:p>
        </w:tc>
      </w:tr>
      <w:tr w:rsidR="00202714" w:rsidRPr="002D3E8C" w:rsidTr="002D3E8C">
        <w:tc>
          <w:tcPr>
            <w:tcW w:w="3794" w:type="dxa"/>
          </w:tcPr>
          <w:p w:rsidR="00202714" w:rsidRPr="002D3E8C" w:rsidRDefault="00202714" w:rsidP="002D3E8C">
            <w:pPr>
              <w:spacing w:before="60" w:after="60"/>
              <w:rPr>
                <w:rFonts w:ascii="Times New Roman" w:hAnsi="Times New Roman" w:cs="Times New Roman"/>
                <w:sz w:val="24"/>
                <w:szCs w:val="24"/>
              </w:rPr>
            </w:pPr>
            <w:r w:rsidRPr="002D3E8C">
              <w:rPr>
                <w:rFonts w:ascii="Times New Roman" w:hAnsi="Times New Roman" w:cs="Times New Roman"/>
                <w:sz w:val="24"/>
                <w:szCs w:val="24"/>
              </w:rPr>
              <w:t>Водонасыщение вырубок из покрытия</w:t>
            </w:r>
          </w:p>
        </w:tc>
        <w:tc>
          <w:tcPr>
            <w:tcW w:w="6520" w:type="dxa"/>
          </w:tcPr>
          <w:p w:rsidR="00202714" w:rsidRPr="002D3E8C" w:rsidRDefault="00202714" w:rsidP="002D3E8C">
            <w:pPr>
              <w:spacing w:before="60" w:after="60"/>
              <w:rPr>
                <w:rFonts w:ascii="Times New Roman" w:hAnsi="Times New Roman" w:cs="Times New Roman"/>
                <w:sz w:val="24"/>
                <w:szCs w:val="24"/>
              </w:rPr>
            </w:pPr>
            <w:r w:rsidRPr="002D3E8C">
              <w:rPr>
                <w:rFonts w:ascii="Times New Roman" w:hAnsi="Times New Roman" w:cs="Times New Roman"/>
                <w:sz w:val="24"/>
                <w:szCs w:val="24"/>
              </w:rPr>
              <w:t>Все результаты не должны превышать предела, установленного ГОСТ 31015-2002.</w:t>
            </w:r>
          </w:p>
        </w:tc>
      </w:tr>
      <w:tr w:rsidR="00202714" w:rsidRPr="002D3E8C" w:rsidTr="002D3E8C">
        <w:tc>
          <w:tcPr>
            <w:tcW w:w="3794" w:type="dxa"/>
          </w:tcPr>
          <w:p w:rsidR="00202714" w:rsidRPr="002D3E8C" w:rsidRDefault="00202714" w:rsidP="002D3E8C">
            <w:pPr>
              <w:spacing w:before="60" w:after="60"/>
              <w:rPr>
                <w:rFonts w:ascii="Times New Roman" w:hAnsi="Times New Roman" w:cs="Times New Roman"/>
                <w:sz w:val="24"/>
                <w:szCs w:val="24"/>
              </w:rPr>
            </w:pPr>
            <w:r w:rsidRPr="002D3E8C">
              <w:rPr>
                <w:rFonts w:ascii="Times New Roman" w:hAnsi="Times New Roman" w:cs="Times New Roman"/>
                <w:sz w:val="24"/>
                <w:szCs w:val="24"/>
              </w:rPr>
              <w:t>Предел прочности при сжатии асфальтобетона при 50</w:t>
            </w:r>
            <w:proofErr w:type="gramStart"/>
            <w:r w:rsidRPr="002D3E8C">
              <w:rPr>
                <w:rFonts w:ascii="Times New Roman" w:hAnsi="Times New Roman" w:cs="Times New Roman"/>
                <w:sz w:val="24"/>
                <w:szCs w:val="24"/>
              </w:rPr>
              <w:t>°С</w:t>
            </w:r>
            <w:proofErr w:type="gramEnd"/>
          </w:p>
        </w:tc>
        <w:tc>
          <w:tcPr>
            <w:tcW w:w="6520" w:type="dxa"/>
          </w:tcPr>
          <w:p w:rsidR="00202714" w:rsidRPr="002D3E8C" w:rsidRDefault="00202714" w:rsidP="002D3E8C">
            <w:pPr>
              <w:spacing w:before="60" w:after="60"/>
              <w:rPr>
                <w:rFonts w:ascii="Times New Roman" w:hAnsi="Times New Roman" w:cs="Times New Roman"/>
                <w:sz w:val="24"/>
                <w:szCs w:val="24"/>
              </w:rPr>
            </w:pPr>
            <w:r w:rsidRPr="002D3E8C">
              <w:rPr>
                <w:rFonts w:ascii="Times New Roman" w:hAnsi="Times New Roman" w:cs="Times New Roman"/>
                <w:sz w:val="24"/>
                <w:szCs w:val="24"/>
              </w:rPr>
              <w:t>Все результаты измерений не должны быть менее пределов, установленных ГОСТ 31015-2002.</w:t>
            </w:r>
          </w:p>
        </w:tc>
      </w:tr>
      <w:tr w:rsidR="00202714" w:rsidRPr="002D3E8C" w:rsidTr="002D3E8C">
        <w:tc>
          <w:tcPr>
            <w:tcW w:w="3794" w:type="dxa"/>
          </w:tcPr>
          <w:p w:rsidR="00202714" w:rsidRPr="002D3E8C" w:rsidRDefault="00202714" w:rsidP="002D3E8C">
            <w:pPr>
              <w:spacing w:before="60" w:after="60"/>
              <w:rPr>
                <w:rFonts w:ascii="Times New Roman" w:hAnsi="Times New Roman" w:cs="Times New Roman"/>
                <w:sz w:val="24"/>
                <w:szCs w:val="24"/>
              </w:rPr>
            </w:pPr>
            <w:r w:rsidRPr="002D3E8C">
              <w:rPr>
                <w:rFonts w:ascii="Times New Roman" w:hAnsi="Times New Roman" w:cs="Times New Roman"/>
                <w:sz w:val="24"/>
                <w:szCs w:val="24"/>
              </w:rPr>
              <w:t xml:space="preserve">Водостойкость при длительном водонасыщении </w:t>
            </w:r>
          </w:p>
        </w:tc>
        <w:tc>
          <w:tcPr>
            <w:tcW w:w="6520" w:type="dxa"/>
          </w:tcPr>
          <w:p w:rsidR="00202714" w:rsidRPr="002D3E8C" w:rsidRDefault="00202714" w:rsidP="002D3E8C">
            <w:pPr>
              <w:spacing w:before="60" w:after="60"/>
              <w:rPr>
                <w:rFonts w:ascii="Times New Roman" w:hAnsi="Times New Roman" w:cs="Times New Roman"/>
                <w:sz w:val="24"/>
                <w:szCs w:val="24"/>
              </w:rPr>
            </w:pPr>
            <w:r w:rsidRPr="002D3E8C">
              <w:rPr>
                <w:rFonts w:ascii="Times New Roman" w:hAnsi="Times New Roman" w:cs="Times New Roman"/>
                <w:sz w:val="24"/>
                <w:szCs w:val="24"/>
              </w:rPr>
              <w:t>Все результаты измерений не должны быть менее пределов, установленных ГОСТ 31015-2002.</w:t>
            </w:r>
          </w:p>
        </w:tc>
      </w:tr>
    </w:tbl>
    <w:p w:rsidR="00202714" w:rsidRPr="002D3E8C" w:rsidRDefault="00202714" w:rsidP="00202714">
      <w:pPr>
        <w:pStyle w:val="23"/>
        <w:spacing w:line="360" w:lineRule="auto"/>
        <w:ind w:left="0" w:firstLine="708"/>
        <w:rPr>
          <w:sz w:val="24"/>
          <w:szCs w:val="24"/>
        </w:rPr>
      </w:pPr>
    </w:p>
    <w:p w:rsidR="00202714" w:rsidRPr="002D3E8C" w:rsidRDefault="00202714" w:rsidP="00202714">
      <w:pPr>
        <w:pStyle w:val="23"/>
        <w:spacing w:line="360" w:lineRule="auto"/>
        <w:ind w:left="0" w:firstLine="708"/>
        <w:rPr>
          <w:sz w:val="24"/>
          <w:szCs w:val="24"/>
        </w:rPr>
      </w:pPr>
      <w:r w:rsidRPr="002D3E8C">
        <w:rPr>
          <w:sz w:val="24"/>
          <w:szCs w:val="24"/>
        </w:rPr>
        <w:t>10.11.4.  Проведение измерений и испытаний при контроле качества работ по устройству защитных слоев и ямочному ремонту из асфальтобетонных смесей в ходе работ по содержанию.</w:t>
      </w:r>
    </w:p>
    <w:p w:rsidR="00202714" w:rsidRPr="002D3E8C" w:rsidRDefault="00202714" w:rsidP="00202714">
      <w:pPr>
        <w:spacing w:line="288" w:lineRule="auto"/>
        <w:ind w:left="-284" w:firstLine="284"/>
        <w:rPr>
          <w:rFonts w:ascii="Times New Roman" w:hAnsi="Times New Roman" w:cs="Times New Roman"/>
          <w:sz w:val="24"/>
          <w:szCs w:val="24"/>
        </w:rPr>
      </w:pPr>
      <w:r w:rsidRPr="002D3E8C">
        <w:rPr>
          <w:rFonts w:ascii="Times New Roman" w:hAnsi="Times New Roman" w:cs="Times New Roman"/>
          <w:sz w:val="24"/>
          <w:szCs w:val="24"/>
        </w:rPr>
        <w:lastRenderedPageBreak/>
        <w:tab/>
        <w:t>10.11.4.1. Необходимое число измерений и отбора проб для испытаний приведено в таблице 27.</w:t>
      </w:r>
    </w:p>
    <w:p w:rsidR="00202714" w:rsidRPr="002D3E8C" w:rsidRDefault="00202714" w:rsidP="00202714">
      <w:pPr>
        <w:jc w:val="right"/>
        <w:rPr>
          <w:rFonts w:ascii="Times New Roman" w:hAnsi="Times New Roman" w:cs="Times New Roman"/>
          <w:sz w:val="24"/>
          <w:szCs w:val="24"/>
        </w:rPr>
      </w:pPr>
      <w:r w:rsidRPr="002D3E8C">
        <w:rPr>
          <w:rFonts w:ascii="Times New Roman" w:hAnsi="Times New Roman" w:cs="Times New Roman"/>
          <w:sz w:val="24"/>
          <w:szCs w:val="24"/>
        </w:rPr>
        <w:t>Таблица 27</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43"/>
        <w:gridCol w:w="3402"/>
        <w:gridCol w:w="3969"/>
      </w:tblGrid>
      <w:tr w:rsidR="00202714" w:rsidRPr="002D3E8C" w:rsidTr="002D3E8C">
        <w:tc>
          <w:tcPr>
            <w:tcW w:w="2943"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Контролируемый вид работ</w:t>
            </w:r>
          </w:p>
        </w:tc>
        <w:tc>
          <w:tcPr>
            <w:tcW w:w="3402"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Параметр     контроля   качества</w:t>
            </w:r>
          </w:p>
        </w:tc>
        <w:tc>
          <w:tcPr>
            <w:tcW w:w="3969" w:type="dxa"/>
          </w:tcPr>
          <w:p w:rsidR="00202714" w:rsidRPr="002D3E8C" w:rsidRDefault="00202714" w:rsidP="002D3E8C">
            <w:pPr>
              <w:pStyle w:val="310"/>
              <w:rPr>
                <w:szCs w:val="24"/>
              </w:rPr>
            </w:pPr>
            <w:r w:rsidRPr="002D3E8C">
              <w:rPr>
                <w:szCs w:val="24"/>
              </w:rPr>
              <w:t>Требуемое число измерений, отборов вырубок или проб, не менее</w:t>
            </w:r>
          </w:p>
        </w:tc>
      </w:tr>
      <w:tr w:rsidR="00202714" w:rsidRPr="002D3E8C" w:rsidTr="002D3E8C">
        <w:tc>
          <w:tcPr>
            <w:tcW w:w="2943" w:type="dxa"/>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Устройство поверхностных обработок в ходе работ по содержанию.</w:t>
            </w:r>
          </w:p>
          <w:p w:rsidR="00202714" w:rsidRPr="002D3E8C" w:rsidRDefault="00202714" w:rsidP="002D3E8C">
            <w:pPr>
              <w:jc w:val="both"/>
              <w:rPr>
                <w:rFonts w:ascii="Times New Roman" w:hAnsi="Times New Roman" w:cs="Times New Roman"/>
                <w:sz w:val="24"/>
                <w:szCs w:val="24"/>
              </w:rPr>
            </w:pPr>
          </w:p>
        </w:tc>
        <w:tc>
          <w:tcPr>
            <w:tcW w:w="3402" w:type="dxa"/>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процент соответствия поверхностной обработки эталону (образцу),</w:t>
            </w:r>
          </w:p>
          <w:p w:rsidR="00202714" w:rsidRPr="002D3E8C" w:rsidRDefault="00202714" w:rsidP="002D3E8C">
            <w:pPr>
              <w:rPr>
                <w:rFonts w:ascii="Times New Roman" w:hAnsi="Times New Roman" w:cs="Times New Roman"/>
                <w:sz w:val="24"/>
                <w:szCs w:val="24"/>
              </w:rPr>
            </w:pP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ширина</w:t>
            </w:r>
          </w:p>
        </w:tc>
        <w:tc>
          <w:tcPr>
            <w:tcW w:w="3969" w:type="dxa"/>
          </w:tcPr>
          <w:p w:rsidR="00202714" w:rsidRPr="002D3E8C" w:rsidRDefault="00202714" w:rsidP="002D3E8C">
            <w:pPr>
              <w:jc w:val="both"/>
              <w:rPr>
                <w:rFonts w:ascii="Times New Roman" w:hAnsi="Times New Roman" w:cs="Times New Roman"/>
                <w:sz w:val="24"/>
                <w:szCs w:val="24"/>
              </w:rPr>
            </w:pPr>
            <w:r w:rsidRPr="002D3E8C">
              <w:rPr>
                <w:rFonts w:ascii="Times New Roman" w:hAnsi="Times New Roman" w:cs="Times New Roman"/>
                <w:sz w:val="24"/>
                <w:szCs w:val="24"/>
              </w:rPr>
              <w:t xml:space="preserve">9 измерений на 1 км, </w:t>
            </w:r>
          </w:p>
          <w:p w:rsidR="00202714" w:rsidRPr="002D3E8C" w:rsidRDefault="00202714" w:rsidP="002D3E8C">
            <w:pPr>
              <w:jc w:val="both"/>
              <w:rPr>
                <w:rFonts w:ascii="Times New Roman" w:hAnsi="Times New Roman" w:cs="Times New Roman"/>
                <w:sz w:val="24"/>
                <w:szCs w:val="24"/>
              </w:rPr>
            </w:pPr>
            <w:r w:rsidRPr="002D3E8C">
              <w:rPr>
                <w:rFonts w:ascii="Times New Roman" w:hAnsi="Times New Roman" w:cs="Times New Roman"/>
                <w:sz w:val="24"/>
                <w:szCs w:val="24"/>
              </w:rPr>
              <w:t>но не менее 20 всего</w:t>
            </w:r>
          </w:p>
          <w:p w:rsidR="00202714" w:rsidRPr="002D3E8C" w:rsidRDefault="00202714" w:rsidP="002D3E8C">
            <w:pPr>
              <w:jc w:val="both"/>
              <w:rPr>
                <w:rFonts w:ascii="Times New Roman" w:hAnsi="Times New Roman" w:cs="Times New Roman"/>
                <w:sz w:val="24"/>
                <w:szCs w:val="24"/>
              </w:rPr>
            </w:pPr>
          </w:p>
          <w:p w:rsidR="00202714" w:rsidRPr="002D3E8C" w:rsidRDefault="00202714" w:rsidP="002D3E8C">
            <w:pPr>
              <w:jc w:val="both"/>
              <w:rPr>
                <w:rFonts w:ascii="Times New Roman" w:hAnsi="Times New Roman" w:cs="Times New Roman"/>
                <w:sz w:val="24"/>
                <w:szCs w:val="24"/>
              </w:rPr>
            </w:pPr>
          </w:p>
          <w:p w:rsidR="00202714" w:rsidRPr="002D3E8C" w:rsidRDefault="00202714" w:rsidP="002D3E8C">
            <w:pPr>
              <w:jc w:val="both"/>
              <w:rPr>
                <w:rFonts w:ascii="Times New Roman" w:hAnsi="Times New Roman" w:cs="Times New Roman"/>
                <w:sz w:val="24"/>
                <w:szCs w:val="24"/>
              </w:rPr>
            </w:pPr>
            <w:r w:rsidRPr="002D3E8C">
              <w:rPr>
                <w:rFonts w:ascii="Times New Roman" w:hAnsi="Times New Roman" w:cs="Times New Roman"/>
                <w:sz w:val="24"/>
                <w:szCs w:val="24"/>
              </w:rPr>
              <w:t>10 измерений на 1 км</w:t>
            </w:r>
          </w:p>
        </w:tc>
      </w:tr>
      <w:tr w:rsidR="00202714" w:rsidRPr="002D3E8C" w:rsidTr="002D3E8C">
        <w:tc>
          <w:tcPr>
            <w:tcW w:w="2943" w:type="dxa"/>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Устройство защитных слоев из эмульсионно-минеральных смесей в ходе работ по содержанию</w:t>
            </w:r>
          </w:p>
        </w:tc>
        <w:tc>
          <w:tcPr>
            <w:tcW w:w="3402" w:type="dxa"/>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вырубки из асфальтобетонных слоев</w:t>
            </w:r>
          </w:p>
        </w:tc>
        <w:tc>
          <w:tcPr>
            <w:tcW w:w="3969" w:type="dxa"/>
          </w:tcPr>
          <w:p w:rsidR="00202714" w:rsidRPr="002D3E8C" w:rsidRDefault="00202714" w:rsidP="002D3E8C">
            <w:pPr>
              <w:pStyle w:val="310"/>
              <w:rPr>
                <w:szCs w:val="24"/>
              </w:rPr>
            </w:pPr>
            <w:r w:rsidRPr="002D3E8C">
              <w:rPr>
                <w:szCs w:val="24"/>
              </w:rPr>
              <w:t>не менее 3 вырубок на 7000 м</w:t>
            </w:r>
            <w:proofErr w:type="gramStart"/>
            <w:r w:rsidRPr="002D3E8C">
              <w:rPr>
                <w:szCs w:val="24"/>
                <w:vertAlign w:val="superscript"/>
              </w:rPr>
              <w:t>2</w:t>
            </w:r>
            <w:proofErr w:type="gramEnd"/>
            <w:r w:rsidRPr="002D3E8C">
              <w:rPr>
                <w:szCs w:val="24"/>
              </w:rPr>
              <w:t>, но не менее 4 по объекту</w:t>
            </w:r>
          </w:p>
        </w:tc>
      </w:tr>
      <w:tr w:rsidR="00202714" w:rsidRPr="002D3E8C" w:rsidTr="002D3E8C">
        <w:tc>
          <w:tcPr>
            <w:tcW w:w="2943" w:type="dxa"/>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Устройство асфальтобетонных слоев  при ямочном ремонте в ходе работ по содержанию.</w:t>
            </w:r>
          </w:p>
          <w:p w:rsidR="00202714" w:rsidRPr="002D3E8C" w:rsidRDefault="00202714" w:rsidP="002D3E8C">
            <w:pPr>
              <w:rPr>
                <w:rFonts w:ascii="Times New Roman" w:hAnsi="Times New Roman" w:cs="Times New Roman"/>
                <w:sz w:val="24"/>
                <w:szCs w:val="24"/>
              </w:rPr>
            </w:pPr>
          </w:p>
        </w:tc>
        <w:tc>
          <w:tcPr>
            <w:tcW w:w="3402" w:type="dxa"/>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Ровность</w:t>
            </w:r>
          </w:p>
          <w:p w:rsidR="00202714" w:rsidRPr="002D3E8C" w:rsidRDefault="00202714" w:rsidP="002D3E8C">
            <w:pPr>
              <w:rPr>
                <w:rFonts w:ascii="Times New Roman" w:hAnsi="Times New Roman" w:cs="Times New Roman"/>
                <w:sz w:val="24"/>
                <w:szCs w:val="24"/>
              </w:rPr>
            </w:pP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Ровность в местах сопряжения карты ремонта с существующим покрытием </w:t>
            </w:r>
          </w:p>
          <w:p w:rsidR="00202714" w:rsidRPr="002D3E8C" w:rsidRDefault="00202714" w:rsidP="002D3E8C">
            <w:pPr>
              <w:rPr>
                <w:rFonts w:ascii="Times New Roman" w:hAnsi="Times New Roman" w:cs="Times New Roman"/>
                <w:sz w:val="24"/>
                <w:szCs w:val="24"/>
              </w:rPr>
            </w:pP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Ширина для измерения площади ямочного ремонта </w:t>
            </w:r>
          </w:p>
          <w:p w:rsidR="00202714" w:rsidRPr="002D3E8C" w:rsidRDefault="00202714" w:rsidP="002D3E8C">
            <w:pPr>
              <w:rPr>
                <w:rFonts w:ascii="Times New Roman" w:hAnsi="Times New Roman" w:cs="Times New Roman"/>
                <w:sz w:val="24"/>
                <w:szCs w:val="24"/>
              </w:rPr>
            </w:pP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Поперечный уклон на участках (ямочный ремонт картами протяженностью до 100 м)</w:t>
            </w:r>
          </w:p>
          <w:p w:rsidR="00202714" w:rsidRPr="002D3E8C" w:rsidRDefault="00202714" w:rsidP="002D3E8C">
            <w:pPr>
              <w:rPr>
                <w:rFonts w:ascii="Times New Roman" w:hAnsi="Times New Roman" w:cs="Times New Roman"/>
                <w:sz w:val="24"/>
                <w:szCs w:val="24"/>
              </w:rPr>
            </w:pP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вырубки из асфальтобетонных слоев (ремонт картами протяженностью до 100 м) </w:t>
            </w:r>
          </w:p>
          <w:p w:rsidR="00202714" w:rsidRPr="002D3E8C" w:rsidRDefault="00202714" w:rsidP="002D3E8C">
            <w:pPr>
              <w:rPr>
                <w:rFonts w:ascii="Times New Roman" w:hAnsi="Times New Roman" w:cs="Times New Roman"/>
                <w:sz w:val="24"/>
                <w:szCs w:val="24"/>
              </w:rPr>
            </w:pP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вырубки из асфальтобетонных слоев (ремонт картами </w:t>
            </w:r>
            <w:r w:rsidRPr="002D3E8C">
              <w:rPr>
                <w:rFonts w:ascii="Times New Roman" w:hAnsi="Times New Roman" w:cs="Times New Roman"/>
                <w:sz w:val="24"/>
                <w:szCs w:val="24"/>
              </w:rPr>
              <w:lastRenderedPageBreak/>
              <w:t>протяженностью более 100 м)</w:t>
            </w:r>
          </w:p>
        </w:tc>
        <w:tc>
          <w:tcPr>
            <w:tcW w:w="3969" w:type="dxa"/>
          </w:tcPr>
          <w:p w:rsidR="00202714" w:rsidRPr="002D3E8C" w:rsidRDefault="00202714" w:rsidP="002D3E8C">
            <w:pPr>
              <w:jc w:val="both"/>
              <w:rPr>
                <w:rFonts w:ascii="Times New Roman" w:hAnsi="Times New Roman" w:cs="Times New Roman"/>
                <w:sz w:val="24"/>
                <w:szCs w:val="24"/>
              </w:rPr>
            </w:pPr>
            <w:r w:rsidRPr="002D3E8C">
              <w:rPr>
                <w:rFonts w:ascii="Times New Roman" w:hAnsi="Times New Roman" w:cs="Times New Roman"/>
                <w:sz w:val="24"/>
                <w:szCs w:val="24"/>
              </w:rPr>
              <w:lastRenderedPageBreak/>
              <w:t>30 измерений на 100 м</w:t>
            </w:r>
          </w:p>
          <w:p w:rsidR="00202714" w:rsidRPr="002D3E8C" w:rsidRDefault="00202714" w:rsidP="002D3E8C">
            <w:pPr>
              <w:jc w:val="both"/>
              <w:rPr>
                <w:rFonts w:ascii="Times New Roman" w:hAnsi="Times New Roman" w:cs="Times New Roman"/>
                <w:sz w:val="24"/>
                <w:szCs w:val="24"/>
              </w:rPr>
            </w:pPr>
          </w:p>
          <w:p w:rsidR="00202714" w:rsidRPr="002D3E8C" w:rsidRDefault="00202714" w:rsidP="002D3E8C">
            <w:pPr>
              <w:jc w:val="both"/>
              <w:rPr>
                <w:rFonts w:ascii="Times New Roman" w:hAnsi="Times New Roman" w:cs="Times New Roman"/>
                <w:sz w:val="24"/>
                <w:szCs w:val="24"/>
              </w:rPr>
            </w:pPr>
            <w:r w:rsidRPr="002D3E8C">
              <w:rPr>
                <w:rFonts w:ascii="Times New Roman" w:hAnsi="Times New Roman" w:cs="Times New Roman"/>
                <w:sz w:val="24"/>
                <w:szCs w:val="24"/>
              </w:rPr>
              <w:t>9 измерений на 1 сопряжение</w:t>
            </w:r>
          </w:p>
          <w:p w:rsidR="00202714" w:rsidRPr="002D3E8C" w:rsidRDefault="00202714" w:rsidP="002D3E8C">
            <w:pPr>
              <w:jc w:val="both"/>
              <w:rPr>
                <w:rFonts w:ascii="Times New Roman" w:hAnsi="Times New Roman" w:cs="Times New Roman"/>
                <w:sz w:val="24"/>
                <w:szCs w:val="24"/>
              </w:rPr>
            </w:pPr>
          </w:p>
          <w:p w:rsidR="00202714" w:rsidRPr="002D3E8C" w:rsidRDefault="00202714" w:rsidP="002D3E8C">
            <w:pPr>
              <w:jc w:val="both"/>
              <w:rPr>
                <w:rFonts w:ascii="Times New Roman" w:hAnsi="Times New Roman" w:cs="Times New Roman"/>
                <w:sz w:val="24"/>
                <w:szCs w:val="24"/>
              </w:rPr>
            </w:pPr>
          </w:p>
          <w:p w:rsidR="00202714" w:rsidRPr="002D3E8C" w:rsidRDefault="00202714" w:rsidP="002D3E8C">
            <w:pPr>
              <w:jc w:val="both"/>
              <w:rPr>
                <w:rFonts w:ascii="Times New Roman" w:hAnsi="Times New Roman" w:cs="Times New Roman"/>
                <w:sz w:val="24"/>
                <w:szCs w:val="24"/>
              </w:rPr>
            </w:pPr>
          </w:p>
          <w:p w:rsidR="00202714" w:rsidRPr="002D3E8C" w:rsidRDefault="00202714" w:rsidP="002D3E8C">
            <w:pPr>
              <w:jc w:val="both"/>
              <w:rPr>
                <w:rFonts w:ascii="Times New Roman" w:hAnsi="Times New Roman" w:cs="Times New Roman"/>
                <w:sz w:val="24"/>
                <w:szCs w:val="24"/>
              </w:rPr>
            </w:pPr>
            <w:r w:rsidRPr="002D3E8C">
              <w:rPr>
                <w:rFonts w:ascii="Times New Roman" w:hAnsi="Times New Roman" w:cs="Times New Roman"/>
                <w:sz w:val="24"/>
                <w:szCs w:val="24"/>
              </w:rPr>
              <w:t>Не менее 3-х измерений или в местах изменения ширины</w:t>
            </w:r>
          </w:p>
          <w:p w:rsidR="00202714" w:rsidRPr="002D3E8C" w:rsidRDefault="00202714" w:rsidP="002D3E8C">
            <w:pPr>
              <w:jc w:val="both"/>
              <w:rPr>
                <w:rFonts w:ascii="Times New Roman" w:hAnsi="Times New Roman" w:cs="Times New Roman"/>
                <w:sz w:val="24"/>
                <w:szCs w:val="24"/>
              </w:rPr>
            </w:pPr>
          </w:p>
          <w:p w:rsidR="00202714" w:rsidRPr="002D3E8C" w:rsidRDefault="00202714" w:rsidP="002D3E8C">
            <w:pPr>
              <w:pStyle w:val="310"/>
              <w:rPr>
                <w:szCs w:val="24"/>
              </w:rPr>
            </w:pPr>
            <w:r w:rsidRPr="002D3E8C">
              <w:rPr>
                <w:szCs w:val="24"/>
              </w:rPr>
              <w:t xml:space="preserve">не менее 3-х поперечников </w:t>
            </w:r>
          </w:p>
          <w:p w:rsidR="00202714" w:rsidRPr="002D3E8C" w:rsidRDefault="00202714" w:rsidP="002D3E8C">
            <w:pPr>
              <w:pStyle w:val="310"/>
              <w:rPr>
                <w:szCs w:val="24"/>
              </w:rPr>
            </w:pPr>
          </w:p>
          <w:p w:rsidR="00202714" w:rsidRPr="002D3E8C" w:rsidRDefault="00202714" w:rsidP="002D3E8C">
            <w:pPr>
              <w:pStyle w:val="310"/>
              <w:rPr>
                <w:szCs w:val="24"/>
              </w:rPr>
            </w:pPr>
          </w:p>
          <w:p w:rsidR="00202714" w:rsidRPr="002D3E8C" w:rsidRDefault="00202714" w:rsidP="002D3E8C">
            <w:pPr>
              <w:jc w:val="both"/>
              <w:rPr>
                <w:rFonts w:ascii="Times New Roman" w:hAnsi="Times New Roman" w:cs="Times New Roman"/>
                <w:sz w:val="24"/>
                <w:szCs w:val="24"/>
              </w:rPr>
            </w:pPr>
          </w:p>
          <w:p w:rsidR="00202714" w:rsidRPr="002D3E8C" w:rsidRDefault="00202714" w:rsidP="002D3E8C">
            <w:pPr>
              <w:jc w:val="both"/>
              <w:rPr>
                <w:rFonts w:ascii="Times New Roman" w:hAnsi="Times New Roman" w:cs="Times New Roman"/>
                <w:sz w:val="24"/>
                <w:szCs w:val="24"/>
              </w:rPr>
            </w:pPr>
          </w:p>
          <w:p w:rsidR="00202714" w:rsidRPr="002D3E8C" w:rsidRDefault="00202714" w:rsidP="002D3E8C">
            <w:pPr>
              <w:jc w:val="both"/>
              <w:rPr>
                <w:rFonts w:ascii="Times New Roman" w:hAnsi="Times New Roman" w:cs="Times New Roman"/>
                <w:sz w:val="24"/>
                <w:szCs w:val="24"/>
              </w:rPr>
            </w:pPr>
          </w:p>
          <w:p w:rsidR="00202714" w:rsidRPr="002D3E8C" w:rsidRDefault="00202714" w:rsidP="002D3E8C">
            <w:pPr>
              <w:jc w:val="both"/>
              <w:rPr>
                <w:rFonts w:ascii="Times New Roman" w:hAnsi="Times New Roman" w:cs="Times New Roman"/>
                <w:sz w:val="24"/>
                <w:szCs w:val="24"/>
              </w:rPr>
            </w:pPr>
          </w:p>
          <w:p w:rsidR="00202714" w:rsidRPr="002D3E8C" w:rsidRDefault="00202714" w:rsidP="002D3E8C">
            <w:pPr>
              <w:jc w:val="both"/>
              <w:rPr>
                <w:rFonts w:ascii="Times New Roman" w:hAnsi="Times New Roman" w:cs="Times New Roman"/>
                <w:sz w:val="24"/>
                <w:szCs w:val="24"/>
              </w:rPr>
            </w:pPr>
            <w:r w:rsidRPr="002D3E8C">
              <w:rPr>
                <w:rFonts w:ascii="Times New Roman" w:hAnsi="Times New Roman" w:cs="Times New Roman"/>
                <w:sz w:val="24"/>
                <w:szCs w:val="24"/>
              </w:rPr>
              <w:t>2 вырубки с объекта</w:t>
            </w:r>
          </w:p>
          <w:p w:rsidR="00202714" w:rsidRPr="002D3E8C" w:rsidRDefault="00202714" w:rsidP="002D3E8C">
            <w:pPr>
              <w:jc w:val="both"/>
              <w:rPr>
                <w:rFonts w:ascii="Times New Roman" w:hAnsi="Times New Roman" w:cs="Times New Roman"/>
                <w:sz w:val="24"/>
                <w:szCs w:val="24"/>
              </w:rPr>
            </w:pPr>
          </w:p>
          <w:p w:rsidR="00202714" w:rsidRPr="002D3E8C" w:rsidRDefault="00202714" w:rsidP="002D3E8C">
            <w:pPr>
              <w:jc w:val="both"/>
              <w:rPr>
                <w:rFonts w:ascii="Times New Roman" w:hAnsi="Times New Roman" w:cs="Times New Roman"/>
                <w:sz w:val="24"/>
                <w:szCs w:val="24"/>
              </w:rPr>
            </w:pPr>
          </w:p>
          <w:p w:rsidR="00202714" w:rsidRPr="002D3E8C" w:rsidRDefault="00202714" w:rsidP="002D3E8C">
            <w:pPr>
              <w:jc w:val="both"/>
              <w:rPr>
                <w:rFonts w:ascii="Times New Roman" w:hAnsi="Times New Roman" w:cs="Times New Roman"/>
                <w:sz w:val="24"/>
                <w:szCs w:val="24"/>
              </w:rPr>
            </w:pPr>
            <w:r w:rsidRPr="002D3E8C">
              <w:rPr>
                <w:rFonts w:ascii="Times New Roman" w:hAnsi="Times New Roman" w:cs="Times New Roman"/>
                <w:sz w:val="24"/>
                <w:szCs w:val="24"/>
              </w:rPr>
              <w:t>3 вырубки с 7000 м</w:t>
            </w:r>
            <w:proofErr w:type="gramStart"/>
            <w:r w:rsidRPr="002D3E8C">
              <w:rPr>
                <w:rFonts w:ascii="Times New Roman" w:hAnsi="Times New Roman" w:cs="Times New Roman"/>
                <w:sz w:val="24"/>
                <w:szCs w:val="24"/>
                <w:vertAlign w:val="superscript"/>
              </w:rPr>
              <w:t>2</w:t>
            </w:r>
            <w:proofErr w:type="gramEnd"/>
            <w:r w:rsidRPr="002D3E8C">
              <w:rPr>
                <w:rFonts w:ascii="Times New Roman" w:hAnsi="Times New Roman" w:cs="Times New Roman"/>
                <w:sz w:val="24"/>
                <w:szCs w:val="24"/>
              </w:rPr>
              <w:t>, но не менее 3-х с объекта</w:t>
            </w:r>
          </w:p>
        </w:tc>
      </w:tr>
    </w:tbl>
    <w:p w:rsidR="00202714" w:rsidRPr="002D3E8C" w:rsidRDefault="00202714" w:rsidP="00202714">
      <w:pPr>
        <w:spacing w:line="320" w:lineRule="exact"/>
        <w:ind w:firstLine="708"/>
        <w:jc w:val="both"/>
        <w:rPr>
          <w:rFonts w:ascii="Times New Roman" w:hAnsi="Times New Roman" w:cs="Times New Roman"/>
          <w:sz w:val="24"/>
          <w:szCs w:val="24"/>
        </w:rPr>
      </w:pPr>
    </w:p>
    <w:p w:rsidR="00202714" w:rsidRPr="002D3E8C" w:rsidRDefault="00202714" w:rsidP="00202714">
      <w:pPr>
        <w:spacing w:line="360" w:lineRule="auto"/>
        <w:ind w:firstLine="708"/>
        <w:jc w:val="both"/>
        <w:rPr>
          <w:rFonts w:ascii="Times New Roman" w:hAnsi="Times New Roman" w:cs="Times New Roman"/>
          <w:sz w:val="24"/>
          <w:szCs w:val="24"/>
        </w:rPr>
      </w:pPr>
      <w:r w:rsidRPr="002D3E8C">
        <w:rPr>
          <w:rFonts w:ascii="Times New Roman" w:hAnsi="Times New Roman" w:cs="Times New Roman"/>
          <w:sz w:val="24"/>
          <w:szCs w:val="24"/>
        </w:rPr>
        <w:t>10.11.4.2. Проведение измерений при контроле качества работ по устройству защитных слоев и ямочному ремонту из асфальтобетонных смесей в ходе работ по содержанию.</w:t>
      </w:r>
    </w:p>
    <w:p w:rsidR="00202714" w:rsidRPr="002D3E8C" w:rsidRDefault="00202714" w:rsidP="00202714">
      <w:pPr>
        <w:spacing w:line="360" w:lineRule="auto"/>
        <w:jc w:val="both"/>
        <w:rPr>
          <w:rFonts w:ascii="Times New Roman" w:hAnsi="Times New Roman" w:cs="Times New Roman"/>
          <w:sz w:val="24"/>
          <w:szCs w:val="24"/>
        </w:rPr>
      </w:pPr>
      <w:r w:rsidRPr="002D3E8C">
        <w:rPr>
          <w:rFonts w:ascii="Times New Roman" w:hAnsi="Times New Roman" w:cs="Times New Roman"/>
          <w:sz w:val="24"/>
          <w:szCs w:val="24"/>
        </w:rPr>
        <w:tab/>
        <w:t>Места измерений выбираются Заказчиком при равномерном распределении по длине участка. Измерения выполняются либо при помощи простейших инструментов, либо при помощи специализированной лаборатории с последующим приведением к простейшим инструментам.</w:t>
      </w:r>
    </w:p>
    <w:p w:rsidR="00202714" w:rsidRPr="002D3E8C" w:rsidRDefault="00202714" w:rsidP="00202714">
      <w:pPr>
        <w:spacing w:line="360" w:lineRule="auto"/>
        <w:jc w:val="both"/>
        <w:rPr>
          <w:rFonts w:ascii="Times New Roman" w:hAnsi="Times New Roman" w:cs="Times New Roman"/>
          <w:sz w:val="24"/>
          <w:szCs w:val="24"/>
        </w:rPr>
      </w:pPr>
      <w:r w:rsidRPr="002D3E8C">
        <w:rPr>
          <w:rFonts w:ascii="Times New Roman" w:hAnsi="Times New Roman" w:cs="Times New Roman"/>
          <w:sz w:val="24"/>
          <w:szCs w:val="24"/>
        </w:rPr>
        <w:tab/>
        <w:t>Точность измерений для простейших инструментов должна составлять:</w:t>
      </w:r>
    </w:p>
    <w:p w:rsidR="00202714" w:rsidRPr="002D3E8C" w:rsidRDefault="00202714" w:rsidP="00202714">
      <w:pPr>
        <w:spacing w:line="360" w:lineRule="auto"/>
        <w:jc w:val="both"/>
        <w:rPr>
          <w:rFonts w:ascii="Times New Roman" w:hAnsi="Times New Roman" w:cs="Times New Roman"/>
          <w:sz w:val="24"/>
          <w:szCs w:val="24"/>
        </w:rPr>
      </w:pPr>
      <w:r w:rsidRPr="002D3E8C">
        <w:rPr>
          <w:rFonts w:ascii="Times New Roman" w:hAnsi="Times New Roman" w:cs="Times New Roman"/>
          <w:sz w:val="24"/>
          <w:szCs w:val="24"/>
        </w:rPr>
        <w:tab/>
        <w:t>- просвет под трехметровой рейкой - 1 мм;</w:t>
      </w:r>
    </w:p>
    <w:p w:rsidR="00202714" w:rsidRPr="002D3E8C" w:rsidRDefault="00202714" w:rsidP="00202714">
      <w:pPr>
        <w:spacing w:line="360" w:lineRule="auto"/>
        <w:jc w:val="both"/>
        <w:rPr>
          <w:rFonts w:ascii="Times New Roman" w:hAnsi="Times New Roman" w:cs="Times New Roman"/>
          <w:sz w:val="24"/>
          <w:szCs w:val="24"/>
        </w:rPr>
      </w:pPr>
      <w:r w:rsidRPr="002D3E8C">
        <w:rPr>
          <w:rFonts w:ascii="Times New Roman" w:hAnsi="Times New Roman" w:cs="Times New Roman"/>
          <w:sz w:val="24"/>
          <w:szCs w:val="24"/>
        </w:rPr>
        <w:tab/>
        <w:t>- ширина - 2 см;</w:t>
      </w:r>
    </w:p>
    <w:p w:rsidR="00202714" w:rsidRPr="002D3E8C" w:rsidRDefault="00202714" w:rsidP="00202714">
      <w:pPr>
        <w:tabs>
          <w:tab w:val="left" w:pos="1065"/>
        </w:tabs>
        <w:spacing w:line="360" w:lineRule="auto"/>
        <w:ind w:left="705"/>
        <w:jc w:val="both"/>
        <w:rPr>
          <w:rFonts w:ascii="Times New Roman" w:hAnsi="Times New Roman" w:cs="Times New Roman"/>
          <w:sz w:val="24"/>
          <w:szCs w:val="24"/>
        </w:rPr>
      </w:pPr>
      <w:r w:rsidRPr="002D3E8C">
        <w:rPr>
          <w:rFonts w:ascii="Times New Roman" w:hAnsi="Times New Roman" w:cs="Times New Roman"/>
          <w:sz w:val="24"/>
          <w:szCs w:val="24"/>
        </w:rPr>
        <w:t>- поперечный уклон - 0,002.</w:t>
      </w:r>
    </w:p>
    <w:p w:rsidR="00202714" w:rsidRPr="002D3E8C" w:rsidRDefault="00202714" w:rsidP="00202714">
      <w:pPr>
        <w:spacing w:line="360" w:lineRule="auto"/>
        <w:jc w:val="both"/>
        <w:rPr>
          <w:rFonts w:ascii="Times New Roman" w:hAnsi="Times New Roman" w:cs="Times New Roman"/>
          <w:sz w:val="24"/>
          <w:szCs w:val="24"/>
        </w:rPr>
      </w:pPr>
      <w:r w:rsidRPr="002D3E8C">
        <w:rPr>
          <w:rFonts w:ascii="Times New Roman" w:hAnsi="Times New Roman" w:cs="Times New Roman"/>
          <w:sz w:val="24"/>
          <w:szCs w:val="24"/>
        </w:rPr>
        <w:tab/>
        <w:t>Места вырубок и отборов проб выбираются Заказчиком при равномерном распределении по длине участка. Вырубки должны устраиваться не ближе, чем 1,0</w:t>
      </w:r>
      <w:r w:rsidRPr="002D3E8C">
        <w:rPr>
          <w:rFonts w:ascii="Times New Roman" w:hAnsi="Times New Roman" w:cs="Times New Roman"/>
          <w:sz w:val="24"/>
          <w:szCs w:val="24"/>
        </w:rPr>
        <w:sym w:font="Symbol" w:char="F0B1"/>
      </w:r>
      <w:r w:rsidRPr="002D3E8C">
        <w:rPr>
          <w:rFonts w:ascii="Times New Roman" w:hAnsi="Times New Roman" w:cs="Times New Roman"/>
          <w:sz w:val="24"/>
          <w:szCs w:val="24"/>
        </w:rPr>
        <w:t>0,25 м от края покрытия, каждая третья вырубка должна устраиваться по оси покрытия на расстоянии не более 0,5 м от оси дороги. Места и даты отбора должны фиксироваться в документации. Точность определения параметров асфальтобетона при лабораторных испытаниях должна составлять:</w:t>
      </w:r>
    </w:p>
    <w:p w:rsidR="00202714" w:rsidRPr="002D3E8C" w:rsidRDefault="00202714" w:rsidP="00202714">
      <w:pPr>
        <w:spacing w:line="360" w:lineRule="auto"/>
        <w:jc w:val="both"/>
        <w:rPr>
          <w:rFonts w:ascii="Times New Roman" w:hAnsi="Times New Roman" w:cs="Times New Roman"/>
          <w:sz w:val="24"/>
          <w:szCs w:val="24"/>
        </w:rPr>
      </w:pPr>
      <w:r w:rsidRPr="002D3E8C">
        <w:rPr>
          <w:rFonts w:ascii="Times New Roman" w:hAnsi="Times New Roman" w:cs="Times New Roman"/>
          <w:sz w:val="24"/>
          <w:szCs w:val="24"/>
        </w:rPr>
        <w:tab/>
        <w:t>- толщина слоя - 1 мм;</w:t>
      </w:r>
    </w:p>
    <w:p w:rsidR="00202714" w:rsidRPr="002D3E8C" w:rsidRDefault="00202714" w:rsidP="00202714">
      <w:pPr>
        <w:spacing w:line="360" w:lineRule="auto"/>
        <w:jc w:val="both"/>
        <w:rPr>
          <w:rFonts w:ascii="Times New Roman" w:hAnsi="Times New Roman" w:cs="Times New Roman"/>
          <w:sz w:val="24"/>
          <w:szCs w:val="24"/>
        </w:rPr>
      </w:pPr>
      <w:r w:rsidRPr="002D3E8C">
        <w:rPr>
          <w:rFonts w:ascii="Times New Roman" w:hAnsi="Times New Roman" w:cs="Times New Roman"/>
          <w:sz w:val="24"/>
          <w:szCs w:val="24"/>
        </w:rPr>
        <w:tab/>
        <w:t>- водонасыщение асфальтобетона - 0,5%;</w:t>
      </w:r>
    </w:p>
    <w:p w:rsidR="00202714" w:rsidRPr="002D3E8C" w:rsidRDefault="00202714" w:rsidP="00202714">
      <w:pPr>
        <w:spacing w:line="360" w:lineRule="auto"/>
        <w:jc w:val="both"/>
        <w:rPr>
          <w:rFonts w:ascii="Times New Roman" w:hAnsi="Times New Roman" w:cs="Times New Roman"/>
          <w:sz w:val="24"/>
          <w:szCs w:val="24"/>
        </w:rPr>
      </w:pPr>
      <w:r w:rsidRPr="002D3E8C">
        <w:rPr>
          <w:rFonts w:ascii="Times New Roman" w:hAnsi="Times New Roman" w:cs="Times New Roman"/>
          <w:sz w:val="24"/>
          <w:szCs w:val="24"/>
        </w:rPr>
        <w:tab/>
        <w:t>- коэффициент уплотнения - 0,010;</w:t>
      </w:r>
    </w:p>
    <w:p w:rsidR="00202714" w:rsidRPr="002D3E8C" w:rsidRDefault="00202714" w:rsidP="00202714">
      <w:pPr>
        <w:spacing w:line="360" w:lineRule="auto"/>
        <w:jc w:val="both"/>
        <w:rPr>
          <w:rFonts w:ascii="Times New Roman" w:hAnsi="Times New Roman" w:cs="Times New Roman"/>
          <w:sz w:val="24"/>
          <w:szCs w:val="24"/>
        </w:rPr>
      </w:pPr>
      <w:r w:rsidRPr="002D3E8C">
        <w:rPr>
          <w:rFonts w:ascii="Times New Roman" w:hAnsi="Times New Roman" w:cs="Times New Roman"/>
          <w:sz w:val="24"/>
          <w:szCs w:val="24"/>
        </w:rPr>
        <w:tab/>
        <w:t>- пределы прочности - 0,1 МПа</w:t>
      </w:r>
    </w:p>
    <w:p w:rsidR="00202714" w:rsidRPr="002D3E8C" w:rsidRDefault="00202714" w:rsidP="00202714">
      <w:pPr>
        <w:pStyle w:val="311"/>
        <w:ind w:firstLine="720"/>
        <w:rPr>
          <w:szCs w:val="24"/>
        </w:rPr>
      </w:pPr>
      <w:r w:rsidRPr="002D3E8C">
        <w:rPr>
          <w:szCs w:val="24"/>
        </w:rPr>
        <w:t>При контроле качества ямочного ремонта картами измеряется ровность под трехметровой рейкой в следующих местах:</w:t>
      </w:r>
    </w:p>
    <w:p w:rsidR="00202714" w:rsidRPr="002D3E8C" w:rsidRDefault="00202714" w:rsidP="00202714">
      <w:pPr>
        <w:pStyle w:val="311"/>
        <w:ind w:firstLine="720"/>
        <w:rPr>
          <w:szCs w:val="24"/>
        </w:rPr>
      </w:pPr>
      <w:r w:rsidRPr="002D3E8C">
        <w:rPr>
          <w:szCs w:val="24"/>
        </w:rPr>
        <w:t xml:space="preserve">- ровность по карте ремонта; </w:t>
      </w:r>
    </w:p>
    <w:p w:rsidR="00202714" w:rsidRPr="002D3E8C" w:rsidRDefault="00202714" w:rsidP="00202714">
      <w:pPr>
        <w:pStyle w:val="311"/>
        <w:ind w:firstLine="720"/>
        <w:rPr>
          <w:szCs w:val="24"/>
        </w:rPr>
      </w:pPr>
      <w:r w:rsidRPr="002D3E8C">
        <w:rPr>
          <w:szCs w:val="24"/>
        </w:rPr>
        <w:t>- ровность  в местах сопряжения существующего покрытия и карты ремонта.</w:t>
      </w:r>
    </w:p>
    <w:p w:rsidR="00202714" w:rsidRPr="002D3E8C" w:rsidRDefault="00202714" w:rsidP="00202714">
      <w:pPr>
        <w:pStyle w:val="311"/>
        <w:rPr>
          <w:szCs w:val="24"/>
        </w:rPr>
      </w:pPr>
      <w:r w:rsidRPr="002D3E8C">
        <w:rPr>
          <w:szCs w:val="24"/>
        </w:rPr>
        <w:t xml:space="preserve">Ровность в местах сопряжения карты ремонта с существующим покрытием определяется просветами под трёхметровой рейкой. Трёхметровая рейка прикладывается параллельно оси  </w:t>
      </w:r>
      <w:r w:rsidRPr="002D3E8C">
        <w:rPr>
          <w:szCs w:val="24"/>
        </w:rPr>
        <w:lastRenderedPageBreak/>
        <w:t>дороги на 1,5 м на существующее покрытие и на 1,5 м на карту ремонта. Просветы под рейкой берутся в 3-х местах: 1 измерение в месте сопряжения существующего покрытия и карты ремонта и 2 измерения через 0,5 м по покрытию карты ремонта.</w:t>
      </w:r>
    </w:p>
    <w:p w:rsidR="00202714" w:rsidRPr="002D3E8C" w:rsidRDefault="00202714" w:rsidP="00202714">
      <w:pPr>
        <w:pStyle w:val="af"/>
        <w:spacing w:line="360" w:lineRule="auto"/>
        <w:ind w:left="0" w:right="0" w:firstLine="0"/>
        <w:jc w:val="both"/>
        <w:rPr>
          <w:szCs w:val="24"/>
        </w:rPr>
      </w:pPr>
      <w:r w:rsidRPr="002D3E8C">
        <w:rPr>
          <w:szCs w:val="24"/>
        </w:rPr>
        <w:tab/>
        <w:t>Проведение измерений и отбор проб производятся Заказчиком с участием представителей Подрядчика, которые предупреждаются заблаговременно Заказчиком о сроках проведения измерений и отбора проб.</w:t>
      </w:r>
    </w:p>
    <w:p w:rsidR="00202714" w:rsidRPr="002D3E8C" w:rsidRDefault="00202714" w:rsidP="00202714">
      <w:pPr>
        <w:pStyle w:val="af"/>
        <w:spacing w:line="360" w:lineRule="auto"/>
        <w:ind w:left="0" w:right="0" w:firstLine="720"/>
        <w:jc w:val="both"/>
        <w:rPr>
          <w:szCs w:val="24"/>
        </w:rPr>
      </w:pPr>
      <w:r w:rsidRPr="002D3E8C">
        <w:rPr>
          <w:szCs w:val="24"/>
        </w:rPr>
        <w:t>При устройстве ямочного ремонта картами протяженностью более 100 м, контроль качества проводится по нормативной документации на ремонт.</w:t>
      </w:r>
    </w:p>
    <w:p w:rsidR="00202714" w:rsidRPr="002D3E8C" w:rsidRDefault="00202714" w:rsidP="00202714">
      <w:pPr>
        <w:pStyle w:val="af"/>
        <w:spacing w:line="360" w:lineRule="auto"/>
        <w:ind w:left="0" w:right="0" w:firstLine="0"/>
        <w:jc w:val="both"/>
        <w:rPr>
          <w:szCs w:val="24"/>
        </w:rPr>
      </w:pPr>
    </w:p>
    <w:p w:rsidR="00202714" w:rsidRPr="002D3E8C" w:rsidRDefault="00202714" w:rsidP="00202714">
      <w:pPr>
        <w:pStyle w:val="af"/>
        <w:spacing w:line="360" w:lineRule="auto"/>
        <w:ind w:left="0" w:right="0" w:firstLine="0"/>
        <w:jc w:val="both"/>
        <w:rPr>
          <w:szCs w:val="24"/>
        </w:rPr>
      </w:pPr>
    </w:p>
    <w:p w:rsidR="00202714" w:rsidRPr="002D3E8C" w:rsidRDefault="00202714" w:rsidP="00202714">
      <w:pPr>
        <w:pStyle w:val="af"/>
        <w:spacing w:line="360" w:lineRule="auto"/>
        <w:ind w:left="0" w:right="0" w:firstLine="0"/>
        <w:jc w:val="both"/>
        <w:rPr>
          <w:szCs w:val="24"/>
        </w:rPr>
        <w:sectPr w:rsidR="00202714" w:rsidRPr="002D3E8C" w:rsidSect="002D3E8C">
          <w:pgSz w:w="12240" w:h="15840"/>
          <w:pgMar w:top="900" w:right="900" w:bottom="900" w:left="1276" w:header="720" w:footer="720" w:gutter="0"/>
          <w:cols w:space="720"/>
          <w:titlePg/>
          <w:docGrid w:linePitch="360"/>
        </w:sectPr>
      </w:pPr>
    </w:p>
    <w:p w:rsidR="00202714" w:rsidRPr="002D3E8C" w:rsidRDefault="00202714" w:rsidP="00202714">
      <w:pPr>
        <w:pStyle w:val="af"/>
        <w:spacing w:line="340" w:lineRule="exact"/>
        <w:ind w:left="0" w:right="0" w:firstLine="0"/>
        <w:jc w:val="center"/>
        <w:rPr>
          <w:b/>
          <w:szCs w:val="24"/>
        </w:rPr>
      </w:pPr>
      <w:r w:rsidRPr="002D3E8C">
        <w:rPr>
          <w:b/>
          <w:szCs w:val="24"/>
        </w:rPr>
        <w:lastRenderedPageBreak/>
        <w:t>11. ОБЕСПЕЧЕНИЕ КАЧЕСТВА РАБОТ И МАТЕРИАЛОВ В ХОДЕ РАБОТ ПО СОДЕРЖАНИЮ  НА АВТОМОБИЛЬНЫХ ДОРОГАХ ПРИ ПОМОЩИ ГАРАНТИЙНЫХ ОБЯЗАТЕЛЬСТВ ПОДРЯДЧИКОВ.</w:t>
      </w:r>
    </w:p>
    <w:p w:rsidR="00202714" w:rsidRPr="002D3E8C" w:rsidRDefault="00202714" w:rsidP="00202714">
      <w:pPr>
        <w:pStyle w:val="af"/>
        <w:ind w:left="567" w:right="0" w:firstLine="0"/>
        <w:jc w:val="both"/>
        <w:rPr>
          <w:b/>
          <w:szCs w:val="24"/>
        </w:rPr>
      </w:pPr>
    </w:p>
    <w:p w:rsidR="00202714" w:rsidRPr="002D3E8C" w:rsidRDefault="00202714" w:rsidP="00202714">
      <w:pPr>
        <w:pStyle w:val="af"/>
        <w:spacing w:line="336" w:lineRule="auto"/>
        <w:ind w:left="0" w:right="0" w:firstLine="539"/>
        <w:jc w:val="both"/>
        <w:rPr>
          <w:szCs w:val="24"/>
        </w:rPr>
      </w:pPr>
      <w:r w:rsidRPr="002D3E8C">
        <w:rPr>
          <w:szCs w:val="24"/>
        </w:rPr>
        <w:t>11.1. Основные элементы механизма обеспечения качества работ и материалов при выполнении  работ по содержанию на автомобильных дорогах при помощи гарантийных обязательств Подрядчиков следующие:</w:t>
      </w:r>
    </w:p>
    <w:p w:rsidR="00202714" w:rsidRPr="002D3E8C" w:rsidRDefault="00202714" w:rsidP="00202714">
      <w:pPr>
        <w:spacing w:line="336" w:lineRule="auto"/>
        <w:ind w:firstLine="851"/>
        <w:jc w:val="both"/>
        <w:rPr>
          <w:rFonts w:ascii="Times New Roman" w:hAnsi="Times New Roman" w:cs="Times New Roman"/>
          <w:sz w:val="24"/>
          <w:szCs w:val="24"/>
        </w:rPr>
      </w:pPr>
      <w:r w:rsidRPr="002D3E8C">
        <w:rPr>
          <w:rFonts w:ascii="Times New Roman" w:hAnsi="Times New Roman" w:cs="Times New Roman"/>
          <w:sz w:val="24"/>
          <w:szCs w:val="24"/>
        </w:rPr>
        <w:t>11.1.1. Гарантии качества распространяются на все конструктивные элементы и работы, выполненные Подрядчиком и субподрядчиками в рамках Контракта.</w:t>
      </w:r>
    </w:p>
    <w:p w:rsidR="00202714" w:rsidRPr="002D3E8C" w:rsidRDefault="00202714" w:rsidP="00202714">
      <w:pPr>
        <w:spacing w:line="336" w:lineRule="auto"/>
        <w:ind w:firstLine="851"/>
        <w:jc w:val="both"/>
        <w:rPr>
          <w:rFonts w:ascii="Times New Roman" w:hAnsi="Times New Roman" w:cs="Times New Roman"/>
          <w:sz w:val="24"/>
          <w:szCs w:val="24"/>
        </w:rPr>
      </w:pPr>
      <w:r w:rsidRPr="002D3E8C">
        <w:rPr>
          <w:rFonts w:ascii="Times New Roman" w:hAnsi="Times New Roman" w:cs="Times New Roman"/>
          <w:sz w:val="24"/>
          <w:szCs w:val="24"/>
        </w:rPr>
        <w:t>11.1.2. При обнаружении в период эксплуатации автомобильных дорог, обслуживаемых Подрядчиком, дефектов, которые явились следствием деятельности Подрядчика, Подрядчик обязан устранить их за свой счет в согласованные с Заказчиком сроки. Для участия в составлении акта, фиксирующего дефекты, согласования порядка и сроков устранения, Подрядчик обязан направить своего представителя в срок, указанный в извещении Заказчика.</w:t>
      </w:r>
    </w:p>
    <w:p w:rsidR="00202714" w:rsidRPr="002D3E8C" w:rsidRDefault="00202714" w:rsidP="00202714">
      <w:pPr>
        <w:pStyle w:val="af"/>
        <w:spacing w:line="336" w:lineRule="auto"/>
        <w:ind w:left="0" w:firstLine="539"/>
        <w:jc w:val="both"/>
        <w:rPr>
          <w:szCs w:val="24"/>
        </w:rPr>
      </w:pPr>
      <w:r w:rsidRPr="002D3E8C">
        <w:rPr>
          <w:szCs w:val="24"/>
        </w:rPr>
        <w:t>11.1.3. Гарантийные сроки:</w:t>
      </w:r>
    </w:p>
    <w:p w:rsidR="00202714" w:rsidRPr="002D3E8C" w:rsidRDefault="00202714" w:rsidP="00202714">
      <w:pPr>
        <w:pStyle w:val="af"/>
        <w:spacing w:line="336" w:lineRule="auto"/>
        <w:ind w:left="0" w:firstLine="539"/>
        <w:jc w:val="both"/>
        <w:rPr>
          <w:szCs w:val="24"/>
        </w:rPr>
      </w:pPr>
      <w:r w:rsidRPr="002D3E8C">
        <w:rPr>
          <w:szCs w:val="24"/>
        </w:rPr>
        <w:t>Дорожная  одежда:</w:t>
      </w:r>
    </w:p>
    <w:p w:rsidR="00202714" w:rsidRPr="002D3E8C" w:rsidRDefault="00202714" w:rsidP="00202714">
      <w:pPr>
        <w:pStyle w:val="af"/>
        <w:spacing w:line="336" w:lineRule="auto"/>
        <w:ind w:left="0" w:firstLine="539"/>
        <w:jc w:val="both"/>
        <w:rPr>
          <w:szCs w:val="24"/>
        </w:rPr>
      </w:pPr>
      <w:r w:rsidRPr="002D3E8C">
        <w:rPr>
          <w:szCs w:val="24"/>
        </w:rPr>
        <w:t>- восстановление слоев асфальтобетонного покрытия (ямочный ремонт картами) – 24 (двадцать четыре) месяца;</w:t>
      </w:r>
    </w:p>
    <w:p w:rsidR="00202714" w:rsidRPr="002D3E8C" w:rsidRDefault="00202714" w:rsidP="00202714">
      <w:pPr>
        <w:pStyle w:val="af"/>
        <w:spacing w:line="336" w:lineRule="auto"/>
        <w:ind w:left="0" w:firstLine="539"/>
        <w:jc w:val="both"/>
        <w:rPr>
          <w:szCs w:val="24"/>
        </w:rPr>
      </w:pPr>
      <w:proofErr w:type="gramStart"/>
      <w:r w:rsidRPr="002D3E8C">
        <w:rPr>
          <w:szCs w:val="24"/>
        </w:rPr>
        <w:t>-устранений дефектов и повреждений покрытия  (ямочный ремонт струйно-инъекционным способом) – 12 (двенадцать) месяцев; аварийный ремонт при неблагоприятных условиях в осенне-зимний период-6 (шесть) месяцев;</w:t>
      </w:r>
      <w:proofErr w:type="gramEnd"/>
    </w:p>
    <w:p w:rsidR="00202714" w:rsidRPr="002D3E8C" w:rsidRDefault="00202714" w:rsidP="00202714">
      <w:pPr>
        <w:pStyle w:val="af"/>
        <w:spacing w:line="336" w:lineRule="auto"/>
        <w:ind w:left="0" w:firstLine="539"/>
        <w:jc w:val="both"/>
        <w:rPr>
          <w:szCs w:val="24"/>
        </w:rPr>
      </w:pPr>
      <w:r w:rsidRPr="002D3E8C">
        <w:rPr>
          <w:szCs w:val="24"/>
        </w:rPr>
        <w:t>-устранений дефектов и повреждений покрытия (ямочный ремонт традиционным способом) не литым асфальтобетоном – 18 (восемнадцать) месяцев; аварийный ремонт при неблагоприятных условиях в осенне-зимний период литым асфальтобетоном-12 (двенадцать) месяцев;</w:t>
      </w:r>
    </w:p>
    <w:p w:rsidR="00202714" w:rsidRPr="002D3E8C" w:rsidRDefault="00202714" w:rsidP="00202714">
      <w:pPr>
        <w:pStyle w:val="af"/>
        <w:spacing w:line="336" w:lineRule="auto"/>
        <w:ind w:left="0" w:firstLine="539"/>
        <w:jc w:val="both"/>
        <w:rPr>
          <w:szCs w:val="24"/>
        </w:rPr>
      </w:pPr>
      <w:r w:rsidRPr="002D3E8C">
        <w:rPr>
          <w:szCs w:val="24"/>
        </w:rPr>
        <w:t>Светофорные объекты:</w:t>
      </w:r>
    </w:p>
    <w:p w:rsidR="00202714" w:rsidRPr="002D3E8C" w:rsidRDefault="00202714" w:rsidP="00202714">
      <w:pPr>
        <w:pStyle w:val="af"/>
        <w:spacing w:line="336" w:lineRule="auto"/>
        <w:ind w:left="0" w:firstLine="539"/>
        <w:jc w:val="both"/>
        <w:rPr>
          <w:szCs w:val="24"/>
        </w:rPr>
      </w:pPr>
      <w:r w:rsidRPr="002D3E8C">
        <w:rPr>
          <w:szCs w:val="24"/>
        </w:rPr>
        <w:t>- на материалы и комплектующие – 12 (двенадцать) месяцев;</w:t>
      </w:r>
    </w:p>
    <w:p w:rsidR="00202714" w:rsidRPr="002D3E8C" w:rsidRDefault="00202714" w:rsidP="00202714">
      <w:pPr>
        <w:pStyle w:val="af"/>
        <w:spacing w:line="336" w:lineRule="auto"/>
        <w:ind w:left="0" w:firstLine="539"/>
        <w:jc w:val="both"/>
        <w:rPr>
          <w:szCs w:val="24"/>
        </w:rPr>
      </w:pPr>
      <w:r w:rsidRPr="002D3E8C">
        <w:rPr>
          <w:szCs w:val="24"/>
        </w:rPr>
        <w:t>- на выполненные работы – 12 (двенадцать) месяцев;</w:t>
      </w:r>
    </w:p>
    <w:p w:rsidR="00202714" w:rsidRPr="002D3E8C" w:rsidRDefault="00202714" w:rsidP="00202714">
      <w:pPr>
        <w:pStyle w:val="af"/>
        <w:spacing w:line="336" w:lineRule="auto"/>
        <w:ind w:left="0" w:firstLine="539"/>
        <w:jc w:val="both"/>
        <w:rPr>
          <w:szCs w:val="24"/>
        </w:rPr>
      </w:pPr>
      <w:r w:rsidRPr="002D3E8C">
        <w:rPr>
          <w:szCs w:val="24"/>
        </w:rPr>
        <w:t>Дорожная разметка:</w:t>
      </w:r>
    </w:p>
    <w:p w:rsidR="00202714" w:rsidRPr="002D3E8C" w:rsidRDefault="00202714" w:rsidP="00202714">
      <w:pPr>
        <w:pStyle w:val="af"/>
        <w:spacing w:line="336" w:lineRule="auto"/>
        <w:ind w:left="0" w:firstLine="539"/>
        <w:jc w:val="both"/>
        <w:rPr>
          <w:szCs w:val="24"/>
        </w:rPr>
      </w:pPr>
      <w:r w:rsidRPr="002D3E8C">
        <w:rPr>
          <w:szCs w:val="24"/>
        </w:rPr>
        <w:t xml:space="preserve">При нанесении разметки устанавливается гарантийный срок устранения дефектов в зависимости от используемых материалов: </w:t>
      </w:r>
    </w:p>
    <w:p w:rsidR="00202714" w:rsidRPr="002D3E8C" w:rsidRDefault="00202714" w:rsidP="00202714">
      <w:pPr>
        <w:pStyle w:val="af"/>
        <w:spacing w:line="336" w:lineRule="auto"/>
        <w:ind w:left="0" w:firstLine="539"/>
        <w:jc w:val="both"/>
        <w:rPr>
          <w:szCs w:val="24"/>
        </w:rPr>
      </w:pPr>
      <w:r w:rsidRPr="002D3E8C">
        <w:rPr>
          <w:szCs w:val="24"/>
        </w:rPr>
        <w:t>- по нанесению разметки лакокрасочными материалами на автомобильных дорогах  групп по содержанию 1Н и 1  – не менее  3 (трех)  месяцев, 2, 2Н, 3Н, 3А и 3 - 6 (шесть) месяцев);</w:t>
      </w:r>
    </w:p>
    <w:p w:rsidR="00202714" w:rsidRPr="002D3E8C" w:rsidRDefault="00202714" w:rsidP="00202714">
      <w:pPr>
        <w:pStyle w:val="af"/>
        <w:spacing w:line="336" w:lineRule="auto"/>
        <w:ind w:left="0" w:firstLine="539"/>
        <w:jc w:val="both"/>
        <w:rPr>
          <w:szCs w:val="24"/>
        </w:rPr>
      </w:pPr>
      <w:r w:rsidRPr="002D3E8C">
        <w:rPr>
          <w:szCs w:val="24"/>
        </w:rPr>
        <w:lastRenderedPageBreak/>
        <w:t>- по нанесению разметки пластичными материалами (на участках восстановления разметки)  на автомобильных дорогах  групп по содержанию 1Н и 1 – 12 (двенадцать) месяцев, 2, 2Н, 3Н, 3А и 3 - 24 (двадцать четыре) месяца;</w:t>
      </w:r>
    </w:p>
    <w:p w:rsidR="00202714" w:rsidRPr="002D3E8C" w:rsidRDefault="00202714" w:rsidP="00202714">
      <w:pPr>
        <w:pStyle w:val="af"/>
        <w:spacing w:line="336" w:lineRule="auto"/>
        <w:ind w:left="0" w:firstLine="539"/>
        <w:jc w:val="both"/>
        <w:rPr>
          <w:szCs w:val="24"/>
        </w:rPr>
      </w:pPr>
      <w:r w:rsidRPr="002D3E8C">
        <w:rPr>
          <w:szCs w:val="24"/>
        </w:rPr>
        <w:t>После второго нанесения лакокрасочными материалами осуществляется  функциональный контроль в сроки гарантийных обязательств.</w:t>
      </w:r>
    </w:p>
    <w:p w:rsidR="00202714" w:rsidRPr="002D3E8C" w:rsidRDefault="00202714" w:rsidP="00202714">
      <w:pPr>
        <w:pStyle w:val="af"/>
        <w:spacing w:line="336" w:lineRule="auto"/>
        <w:ind w:left="0" w:firstLine="539"/>
        <w:jc w:val="both"/>
        <w:rPr>
          <w:szCs w:val="24"/>
        </w:rPr>
      </w:pPr>
      <w:r w:rsidRPr="002D3E8C">
        <w:rPr>
          <w:szCs w:val="24"/>
        </w:rPr>
        <w:t>При выявлении дефектов разметки на участке дороги общей протяженностью более 50м по типам линий на линейном километре, субподрядчик гарантирует восстановление этих линий на всем километре. При выявлении дефектов на участке дороги протяженностью менее 50м по типам линий на линейном километре, субподрядчик гарантирует восстановление этих линий на участке с выявленными дефектами.</w:t>
      </w:r>
    </w:p>
    <w:p w:rsidR="00202714" w:rsidRPr="002D3E8C" w:rsidRDefault="00202714" w:rsidP="00202714">
      <w:pPr>
        <w:pStyle w:val="af"/>
        <w:spacing w:line="336" w:lineRule="auto"/>
        <w:ind w:left="0" w:firstLine="539"/>
        <w:jc w:val="both"/>
        <w:rPr>
          <w:szCs w:val="24"/>
        </w:rPr>
      </w:pPr>
      <w:r w:rsidRPr="002D3E8C">
        <w:rPr>
          <w:szCs w:val="24"/>
        </w:rPr>
        <w:t>Отсчет срока гарантии ведется с момента подписания формы КС-2.</w:t>
      </w:r>
    </w:p>
    <w:p w:rsidR="00202714" w:rsidRPr="002D3E8C" w:rsidRDefault="00202714" w:rsidP="00202714">
      <w:pPr>
        <w:pStyle w:val="af"/>
        <w:spacing w:line="336" w:lineRule="auto"/>
        <w:ind w:left="0" w:firstLine="539"/>
        <w:jc w:val="both"/>
        <w:rPr>
          <w:szCs w:val="24"/>
        </w:rPr>
      </w:pPr>
      <w:r w:rsidRPr="002D3E8C">
        <w:rPr>
          <w:szCs w:val="24"/>
        </w:rPr>
        <w:t xml:space="preserve">Содержание элементов линий электроосвещения: </w:t>
      </w:r>
    </w:p>
    <w:p w:rsidR="00202714" w:rsidRPr="002D3E8C" w:rsidRDefault="00202714" w:rsidP="00202714">
      <w:pPr>
        <w:pStyle w:val="af"/>
        <w:spacing w:line="336" w:lineRule="auto"/>
        <w:ind w:left="0" w:firstLine="539"/>
        <w:jc w:val="both"/>
        <w:rPr>
          <w:szCs w:val="24"/>
        </w:rPr>
      </w:pPr>
      <w:r w:rsidRPr="002D3E8C">
        <w:rPr>
          <w:szCs w:val="24"/>
        </w:rPr>
        <w:t>На работы, выполняемые Подрядчиком при содержании и проведении аварийно-восстановительных работ элементов низковольтной части ЛНО устанавливается гарантийный срок устранения дефектов – 12 (двенадцать) месяцев;</w:t>
      </w:r>
    </w:p>
    <w:p w:rsidR="00202714" w:rsidRPr="002D3E8C" w:rsidRDefault="00202714" w:rsidP="00202714">
      <w:pPr>
        <w:pStyle w:val="af"/>
        <w:spacing w:line="336" w:lineRule="auto"/>
        <w:ind w:left="0" w:firstLine="539"/>
        <w:jc w:val="both"/>
        <w:rPr>
          <w:szCs w:val="24"/>
        </w:rPr>
      </w:pPr>
      <w:r w:rsidRPr="002D3E8C">
        <w:rPr>
          <w:szCs w:val="24"/>
        </w:rPr>
        <w:t>На работы, выполняемые Подрядчиком при содержании и проведении аварийно-восстановительных работ элементов высоковольтной части ЛНО устанавливается гарантийный срок устранения дефектов – 12 (двенадцать)   месяцев;</w:t>
      </w:r>
    </w:p>
    <w:p w:rsidR="00202714" w:rsidRPr="002D3E8C" w:rsidRDefault="00202714" w:rsidP="00202714">
      <w:pPr>
        <w:pStyle w:val="af"/>
        <w:spacing w:line="336" w:lineRule="auto"/>
        <w:ind w:left="0" w:firstLine="539"/>
        <w:jc w:val="both"/>
        <w:rPr>
          <w:szCs w:val="24"/>
        </w:rPr>
      </w:pPr>
      <w:r w:rsidRPr="002D3E8C">
        <w:rPr>
          <w:szCs w:val="24"/>
        </w:rPr>
        <w:t xml:space="preserve"> Элементы ливневой канализации: </w:t>
      </w:r>
    </w:p>
    <w:p w:rsidR="00202714" w:rsidRPr="002D3E8C" w:rsidRDefault="00202714" w:rsidP="00202714">
      <w:pPr>
        <w:pStyle w:val="af"/>
        <w:spacing w:line="336" w:lineRule="auto"/>
        <w:ind w:left="0" w:firstLine="539"/>
        <w:jc w:val="both"/>
        <w:rPr>
          <w:szCs w:val="24"/>
        </w:rPr>
      </w:pPr>
      <w:r w:rsidRPr="002D3E8C">
        <w:rPr>
          <w:szCs w:val="24"/>
        </w:rPr>
        <w:t>На работы, выполняемые Подрядчиком при проведении аварийно-восстановительных работ элементов ливневой канализации, устанавливается гарантийный срок устранения дефектов – 12 (двенадцать) месяцев;</w:t>
      </w:r>
    </w:p>
    <w:p w:rsidR="00202714" w:rsidRPr="002D3E8C" w:rsidRDefault="00202714" w:rsidP="00202714">
      <w:pPr>
        <w:pStyle w:val="af"/>
        <w:spacing w:line="336" w:lineRule="auto"/>
        <w:ind w:left="0" w:firstLine="539"/>
        <w:jc w:val="both"/>
        <w:rPr>
          <w:szCs w:val="24"/>
        </w:rPr>
      </w:pPr>
      <w:r w:rsidRPr="002D3E8C">
        <w:rPr>
          <w:szCs w:val="24"/>
        </w:rPr>
        <w:t>11.1.4. Гарантийные обязательства по Объектам оформляются Сторонами в соответствии с Формой 9-1, приведенной ниже.</w:t>
      </w:r>
    </w:p>
    <w:p w:rsidR="00202714" w:rsidRPr="002D3E8C" w:rsidRDefault="00202714" w:rsidP="00202714">
      <w:pPr>
        <w:pStyle w:val="af"/>
        <w:spacing w:line="336" w:lineRule="auto"/>
        <w:ind w:left="0" w:firstLine="539"/>
        <w:jc w:val="both"/>
        <w:rPr>
          <w:szCs w:val="24"/>
        </w:rPr>
      </w:pPr>
      <w:r w:rsidRPr="002D3E8C">
        <w:rPr>
          <w:szCs w:val="24"/>
        </w:rPr>
        <w:t xml:space="preserve">11.1.5. </w:t>
      </w:r>
      <w:r w:rsidRPr="002D3E8C">
        <w:rPr>
          <w:szCs w:val="24"/>
        </w:rPr>
        <w:tab/>
        <w:t>Выявленные дефекты в период гарантийной эксплуатации Объектов Подрядчик обязан устранить за свой счет и в согласованные с Заказчиком сроки.</w:t>
      </w:r>
    </w:p>
    <w:p w:rsidR="00202714" w:rsidRPr="002D3E8C" w:rsidRDefault="00202714" w:rsidP="00202714">
      <w:pPr>
        <w:pStyle w:val="af"/>
        <w:spacing w:line="336" w:lineRule="auto"/>
        <w:ind w:left="0" w:firstLine="539"/>
        <w:jc w:val="both"/>
        <w:rPr>
          <w:szCs w:val="24"/>
        </w:rPr>
      </w:pPr>
      <w:r w:rsidRPr="002D3E8C">
        <w:rPr>
          <w:szCs w:val="24"/>
        </w:rPr>
        <w:t xml:space="preserve">11.1.6. </w:t>
      </w:r>
      <w:r w:rsidRPr="002D3E8C">
        <w:rPr>
          <w:szCs w:val="24"/>
        </w:rPr>
        <w:tab/>
        <w:t>В случае установления Заказчиком в гарантийный период несоответствия качества выполненных  Подрядчиком работ Заказчик оформляет Акт выявленных дефектов, в котором указывает дефект (замечание) и срок устранения.</w:t>
      </w:r>
    </w:p>
    <w:p w:rsidR="00202714" w:rsidRPr="002D3E8C" w:rsidRDefault="00202714" w:rsidP="00202714">
      <w:pPr>
        <w:pStyle w:val="af"/>
        <w:spacing w:line="336" w:lineRule="auto"/>
        <w:ind w:left="0" w:firstLine="539"/>
        <w:jc w:val="both"/>
        <w:rPr>
          <w:szCs w:val="24"/>
        </w:rPr>
      </w:pPr>
      <w:r w:rsidRPr="002D3E8C">
        <w:rPr>
          <w:szCs w:val="24"/>
        </w:rPr>
        <w:t>Акт выявленных дефектов оформляется в 2 (двух) экземплярах и передается представителю Подрядчика с отметкой в получении. При отказе представителя Подрядчика в получении акта в Акт выявленных дефектов вносится запись об отказе получения, а сам Акт считается переданным.</w:t>
      </w:r>
    </w:p>
    <w:p w:rsidR="00202714" w:rsidRPr="002D3E8C" w:rsidRDefault="00202714" w:rsidP="00202714">
      <w:pPr>
        <w:pStyle w:val="af"/>
        <w:spacing w:line="336" w:lineRule="auto"/>
        <w:ind w:left="0" w:right="0" w:firstLine="539"/>
        <w:jc w:val="both"/>
        <w:rPr>
          <w:szCs w:val="24"/>
        </w:rPr>
      </w:pPr>
      <w:r w:rsidRPr="002D3E8C">
        <w:rPr>
          <w:szCs w:val="24"/>
        </w:rPr>
        <w:t xml:space="preserve">11.1.7. Требования об устранении выявленных дефектов являются обязательными для Подрядчика. При некачественном выполнении работ по устранению дефектов  или нарушении сроков проведения работ Заказчик вправе потребовать от Подрядчика неустойку в размере </w:t>
      </w:r>
      <w:r w:rsidRPr="002D3E8C">
        <w:rPr>
          <w:szCs w:val="24"/>
        </w:rPr>
        <w:lastRenderedPageBreak/>
        <w:t>0,02%  за каждый день просрочки от стоимости выполненных объемов работ по настоящему Контракту или вправе привлечь для устранения дефектов третьих лиц. В этом случае Подрядчик обязан  возместить Заказчику все затраты  связанные с привлечением третьих лиц. При отсутствии оплаты Заказчик вправе обратиться в суд.</w:t>
      </w:r>
    </w:p>
    <w:p w:rsidR="00202714" w:rsidRPr="002D3E8C" w:rsidRDefault="00202714" w:rsidP="00202714">
      <w:pPr>
        <w:shd w:val="clear" w:color="auto" w:fill="FFFFFF"/>
        <w:tabs>
          <w:tab w:val="left" w:pos="1291"/>
        </w:tabs>
        <w:spacing w:line="360" w:lineRule="exact"/>
        <w:ind w:firstLine="720"/>
        <w:jc w:val="both"/>
        <w:rPr>
          <w:rFonts w:ascii="Times New Roman" w:hAnsi="Times New Roman" w:cs="Times New Roman"/>
          <w:sz w:val="24"/>
          <w:szCs w:val="24"/>
        </w:rPr>
      </w:pPr>
    </w:p>
    <w:p w:rsidR="00202714" w:rsidRPr="002D3E8C" w:rsidRDefault="00202714" w:rsidP="00202714">
      <w:pPr>
        <w:shd w:val="clear" w:color="auto" w:fill="FFFFFF"/>
        <w:tabs>
          <w:tab w:val="left" w:pos="1291"/>
        </w:tabs>
        <w:spacing w:line="360" w:lineRule="auto"/>
        <w:ind w:firstLine="720"/>
        <w:jc w:val="both"/>
        <w:rPr>
          <w:rFonts w:ascii="Times New Roman" w:hAnsi="Times New Roman" w:cs="Times New Roman"/>
          <w:sz w:val="24"/>
          <w:szCs w:val="24"/>
        </w:rPr>
      </w:pPr>
      <w:r w:rsidRPr="002D3E8C">
        <w:rPr>
          <w:rFonts w:ascii="Times New Roman" w:hAnsi="Times New Roman" w:cs="Times New Roman"/>
          <w:sz w:val="24"/>
          <w:szCs w:val="24"/>
        </w:rPr>
        <w:t>11.2. На принятые объекты устройства защитных слоёв и ямочного ремонта в ходе работ по содержанию Подрядчик выдает Заказчику гарантийное обязательство (</w:t>
      </w:r>
      <w:r w:rsidRPr="002D3E8C">
        <w:rPr>
          <w:rFonts w:ascii="Times New Roman" w:hAnsi="Times New Roman" w:cs="Times New Roman"/>
          <w:i/>
          <w:sz w:val="24"/>
          <w:szCs w:val="24"/>
        </w:rPr>
        <w:t>форма 9.1</w:t>
      </w:r>
      <w:r w:rsidRPr="002D3E8C">
        <w:rPr>
          <w:rFonts w:ascii="Times New Roman" w:hAnsi="Times New Roman" w:cs="Times New Roman"/>
          <w:sz w:val="24"/>
          <w:szCs w:val="24"/>
        </w:rPr>
        <w:t xml:space="preserve">.). По результатам осмотра или (при необходимости)  экспертизы технического состояния, проводящейся в следующем году на всех объектов, находящихся на гарантии, Заказчик предъявляет Подрядчикам необходимость (по объектам и видам дефектов) выполнения гарантийных обязательств. Осмотр или (при необходимости)  экспертиза технического состояния объектов устройства защитных слоёв или ямочного ремонта в ходе работ по содержанию, находящихся на гарантии Подрядчиков проводится по утвержденному Заказчиком  графику силами сотрудников Заказчика и привлекаемых экспертных организаций, независимых от Подрядчиков. Результаты осмотра фиксируются </w:t>
      </w:r>
      <w:proofErr w:type="spellStart"/>
      <w:r w:rsidRPr="002D3E8C">
        <w:rPr>
          <w:rFonts w:ascii="Times New Roman" w:hAnsi="Times New Roman" w:cs="Times New Roman"/>
          <w:sz w:val="24"/>
          <w:szCs w:val="24"/>
        </w:rPr>
        <w:t>пообъектно</w:t>
      </w:r>
      <w:proofErr w:type="spellEnd"/>
      <w:r w:rsidRPr="002D3E8C">
        <w:rPr>
          <w:rFonts w:ascii="Times New Roman" w:hAnsi="Times New Roman" w:cs="Times New Roman"/>
          <w:sz w:val="24"/>
          <w:szCs w:val="24"/>
        </w:rPr>
        <w:t xml:space="preserve">, по нижеприведенной </w:t>
      </w:r>
      <w:r w:rsidRPr="002D3E8C">
        <w:rPr>
          <w:rFonts w:ascii="Times New Roman" w:hAnsi="Times New Roman" w:cs="Times New Roman"/>
          <w:i/>
          <w:sz w:val="24"/>
          <w:szCs w:val="24"/>
        </w:rPr>
        <w:t>форме 9.2</w:t>
      </w:r>
      <w:r w:rsidRPr="002D3E8C">
        <w:rPr>
          <w:rFonts w:ascii="Times New Roman" w:hAnsi="Times New Roman" w:cs="Times New Roman"/>
          <w:sz w:val="24"/>
          <w:szCs w:val="24"/>
        </w:rPr>
        <w:t xml:space="preserve">. </w:t>
      </w:r>
    </w:p>
    <w:p w:rsidR="00202714" w:rsidRPr="002D3E8C" w:rsidRDefault="00202714" w:rsidP="00202714">
      <w:pPr>
        <w:spacing w:line="360" w:lineRule="auto"/>
        <w:rPr>
          <w:rFonts w:ascii="Times New Roman" w:hAnsi="Times New Roman" w:cs="Times New Roman"/>
          <w:sz w:val="24"/>
          <w:szCs w:val="24"/>
        </w:rPr>
      </w:pPr>
      <w:r w:rsidRPr="002D3E8C">
        <w:rPr>
          <w:rFonts w:ascii="Times New Roman" w:hAnsi="Times New Roman" w:cs="Times New Roman"/>
          <w:sz w:val="24"/>
          <w:szCs w:val="24"/>
        </w:rPr>
        <w:br w:type="page"/>
      </w:r>
    </w:p>
    <w:p w:rsidR="00202714" w:rsidRPr="002D3E8C" w:rsidRDefault="00202714" w:rsidP="00202714">
      <w:pPr>
        <w:numPr>
          <w:ilvl w:val="12"/>
          <w:numId w:val="0"/>
        </w:numPr>
        <w:spacing w:line="336" w:lineRule="auto"/>
        <w:jc w:val="right"/>
        <w:rPr>
          <w:rFonts w:ascii="Times New Roman" w:hAnsi="Times New Roman" w:cs="Times New Roman"/>
          <w:i/>
          <w:sz w:val="24"/>
          <w:szCs w:val="24"/>
        </w:rPr>
      </w:pPr>
      <w:r w:rsidRPr="002D3E8C">
        <w:rPr>
          <w:rFonts w:ascii="Times New Roman" w:hAnsi="Times New Roman" w:cs="Times New Roman"/>
          <w:sz w:val="24"/>
          <w:szCs w:val="24"/>
        </w:rPr>
        <w:lastRenderedPageBreak/>
        <w:t xml:space="preserve"> </w:t>
      </w:r>
      <w:r w:rsidRPr="002D3E8C">
        <w:rPr>
          <w:rFonts w:ascii="Times New Roman" w:hAnsi="Times New Roman" w:cs="Times New Roman"/>
          <w:i/>
          <w:sz w:val="24"/>
          <w:szCs w:val="24"/>
        </w:rPr>
        <w:t>Форма 9.1</w:t>
      </w:r>
    </w:p>
    <w:p w:rsidR="00202714" w:rsidRPr="002D3E8C" w:rsidRDefault="00202714" w:rsidP="00202714">
      <w:pPr>
        <w:numPr>
          <w:ilvl w:val="12"/>
          <w:numId w:val="0"/>
        </w:numPr>
        <w:spacing w:line="360" w:lineRule="auto"/>
        <w:jc w:val="center"/>
        <w:rPr>
          <w:rFonts w:ascii="Times New Roman" w:hAnsi="Times New Roman" w:cs="Times New Roman"/>
          <w:b/>
          <w:sz w:val="24"/>
          <w:szCs w:val="24"/>
        </w:rPr>
      </w:pPr>
      <w:r w:rsidRPr="002D3E8C">
        <w:rPr>
          <w:rFonts w:ascii="Times New Roman" w:hAnsi="Times New Roman" w:cs="Times New Roman"/>
          <w:b/>
          <w:sz w:val="24"/>
          <w:szCs w:val="24"/>
        </w:rPr>
        <w:t xml:space="preserve">ГАРАНТИЙНОЕ ОБЯЗАТЕЛЬСТВО         </w:t>
      </w:r>
    </w:p>
    <w:p w:rsidR="00202714" w:rsidRPr="002D3E8C" w:rsidRDefault="00202714" w:rsidP="00202714">
      <w:pPr>
        <w:numPr>
          <w:ilvl w:val="12"/>
          <w:numId w:val="0"/>
        </w:numPr>
        <w:spacing w:line="360" w:lineRule="auto"/>
        <w:jc w:val="both"/>
        <w:rPr>
          <w:rFonts w:ascii="Times New Roman" w:hAnsi="Times New Roman" w:cs="Times New Roman"/>
          <w:sz w:val="24"/>
          <w:szCs w:val="24"/>
        </w:rPr>
      </w:pPr>
      <w:r w:rsidRPr="002D3E8C">
        <w:rPr>
          <w:rFonts w:ascii="Times New Roman" w:hAnsi="Times New Roman" w:cs="Times New Roman"/>
          <w:sz w:val="24"/>
          <w:szCs w:val="24"/>
        </w:rPr>
        <w:t>Заказчик:  _______________________________________________________________</w:t>
      </w:r>
    </w:p>
    <w:p w:rsidR="00202714" w:rsidRPr="002D3E8C" w:rsidRDefault="00202714" w:rsidP="00202714">
      <w:pPr>
        <w:numPr>
          <w:ilvl w:val="12"/>
          <w:numId w:val="0"/>
        </w:numPr>
        <w:spacing w:line="360" w:lineRule="auto"/>
        <w:jc w:val="both"/>
        <w:rPr>
          <w:rFonts w:ascii="Times New Roman" w:hAnsi="Times New Roman" w:cs="Times New Roman"/>
          <w:sz w:val="24"/>
          <w:szCs w:val="24"/>
        </w:rPr>
      </w:pPr>
      <w:r w:rsidRPr="002D3E8C">
        <w:rPr>
          <w:rFonts w:ascii="Times New Roman" w:hAnsi="Times New Roman" w:cs="Times New Roman"/>
          <w:sz w:val="24"/>
          <w:szCs w:val="24"/>
        </w:rPr>
        <w:t>Автомобильная дорога (участок) ____________________________________________</w:t>
      </w:r>
    </w:p>
    <w:p w:rsidR="00202714" w:rsidRPr="002D3E8C" w:rsidRDefault="00202714" w:rsidP="00202714">
      <w:pPr>
        <w:numPr>
          <w:ilvl w:val="12"/>
          <w:numId w:val="0"/>
        </w:numPr>
        <w:spacing w:line="320" w:lineRule="exact"/>
        <w:jc w:val="both"/>
        <w:rPr>
          <w:rFonts w:ascii="Times New Roman" w:hAnsi="Times New Roman" w:cs="Times New Roman"/>
          <w:sz w:val="24"/>
          <w:szCs w:val="24"/>
        </w:rPr>
      </w:pPr>
      <w:r w:rsidRPr="002D3E8C">
        <w:rPr>
          <w:rFonts w:ascii="Times New Roman" w:hAnsi="Times New Roman" w:cs="Times New Roman"/>
          <w:sz w:val="24"/>
          <w:szCs w:val="24"/>
        </w:rPr>
        <w:t>_________________________________________________________________________</w:t>
      </w:r>
    </w:p>
    <w:p w:rsidR="00202714" w:rsidRPr="002D3E8C" w:rsidRDefault="00202714" w:rsidP="00202714">
      <w:pPr>
        <w:numPr>
          <w:ilvl w:val="12"/>
          <w:numId w:val="0"/>
        </w:numPr>
        <w:spacing w:line="360" w:lineRule="auto"/>
        <w:jc w:val="both"/>
        <w:rPr>
          <w:rFonts w:ascii="Times New Roman" w:hAnsi="Times New Roman" w:cs="Times New Roman"/>
          <w:i/>
          <w:sz w:val="24"/>
          <w:szCs w:val="24"/>
        </w:rPr>
      </w:pPr>
      <w:r w:rsidRPr="002D3E8C">
        <w:rPr>
          <w:rFonts w:ascii="Times New Roman" w:hAnsi="Times New Roman" w:cs="Times New Roman"/>
          <w:i/>
          <w:sz w:val="24"/>
          <w:szCs w:val="24"/>
        </w:rPr>
        <w:t>(код, наименование, адрес производства работ, протяженность)</w:t>
      </w:r>
    </w:p>
    <w:p w:rsidR="00202714" w:rsidRPr="002D3E8C" w:rsidRDefault="00202714" w:rsidP="00202714">
      <w:pPr>
        <w:numPr>
          <w:ilvl w:val="12"/>
          <w:numId w:val="0"/>
        </w:numPr>
        <w:spacing w:line="360" w:lineRule="auto"/>
        <w:jc w:val="both"/>
        <w:rPr>
          <w:rFonts w:ascii="Times New Roman" w:hAnsi="Times New Roman" w:cs="Times New Roman"/>
          <w:sz w:val="24"/>
          <w:szCs w:val="24"/>
        </w:rPr>
      </w:pPr>
      <w:r w:rsidRPr="002D3E8C">
        <w:rPr>
          <w:rFonts w:ascii="Times New Roman" w:hAnsi="Times New Roman" w:cs="Times New Roman"/>
          <w:sz w:val="24"/>
          <w:szCs w:val="24"/>
        </w:rPr>
        <w:t>Наименование выполненных работ___________________________________________</w:t>
      </w:r>
    </w:p>
    <w:p w:rsidR="00202714" w:rsidRPr="002D3E8C" w:rsidRDefault="00202714" w:rsidP="00202714">
      <w:pPr>
        <w:numPr>
          <w:ilvl w:val="12"/>
          <w:numId w:val="0"/>
        </w:numPr>
        <w:spacing w:line="360" w:lineRule="auto"/>
        <w:jc w:val="both"/>
        <w:rPr>
          <w:rFonts w:ascii="Times New Roman" w:hAnsi="Times New Roman" w:cs="Times New Roman"/>
          <w:sz w:val="24"/>
          <w:szCs w:val="24"/>
        </w:rPr>
      </w:pPr>
      <w:r w:rsidRPr="002D3E8C">
        <w:rPr>
          <w:rFonts w:ascii="Times New Roman" w:hAnsi="Times New Roman" w:cs="Times New Roman"/>
          <w:sz w:val="24"/>
          <w:szCs w:val="24"/>
        </w:rPr>
        <w:t>_________________________________________________________________________</w:t>
      </w:r>
    </w:p>
    <w:p w:rsidR="00202714" w:rsidRPr="002D3E8C" w:rsidRDefault="00202714" w:rsidP="00202714">
      <w:pPr>
        <w:numPr>
          <w:ilvl w:val="12"/>
          <w:numId w:val="0"/>
        </w:numPr>
        <w:spacing w:line="360" w:lineRule="auto"/>
        <w:jc w:val="both"/>
        <w:rPr>
          <w:rFonts w:ascii="Times New Roman" w:hAnsi="Times New Roman" w:cs="Times New Roman"/>
          <w:sz w:val="24"/>
          <w:szCs w:val="24"/>
        </w:rPr>
      </w:pPr>
      <w:r w:rsidRPr="002D3E8C">
        <w:rPr>
          <w:rFonts w:ascii="Times New Roman" w:hAnsi="Times New Roman" w:cs="Times New Roman"/>
          <w:sz w:val="24"/>
          <w:szCs w:val="24"/>
        </w:rPr>
        <w:t>Акт приемки работ  от “___”__________________20__ г.</w:t>
      </w:r>
    </w:p>
    <w:p w:rsidR="00202714" w:rsidRPr="002D3E8C" w:rsidRDefault="00202714" w:rsidP="00202714">
      <w:pPr>
        <w:numPr>
          <w:ilvl w:val="12"/>
          <w:numId w:val="0"/>
        </w:numPr>
        <w:spacing w:line="320" w:lineRule="exact"/>
        <w:jc w:val="both"/>
        <w:rPr>
          <w:rFonts w:ascii="Times New Roman" w:hAnsi="Times New Roman" w:cs="Times New Roman"/>
          <w:sz w:val="24"/>
          <w:szCs w:val="24"/>
        </w:rPr>
      </w:pPr>
      <w:r w:rsidRPr="002D3E8C">
        <w:rPr>
          <w:rFonts w:ascii="Times New Roman" w:hAnsi="Times New Roman" w:cs="Times New Roman"/>
          <w:sz w:val="24"/>
          <w:szCs w:val="24"/>
        </w:rPr>
        <w:t>Исполнитель (Подрядчик):__________________________________________________</w:t>
      </w:r>
    </w:p>
    <w:p w:rsidR="00202714" w:rsidRPr="002D3E8C" w:rsidRDefault="00202714" w:rsidP="00202714">
      <w:pPr>
        <w:numPr>
          <w:ilvl w:val="12"/>
          <w:numId w:val="0"/>
        </w:numPr>
        <w:spacing w:line="320" w:lineRule="exact"/>
        <w:jc w:val="both"/>
        <w:rPr>
          <w:rFonts w:ascii="Times New Roman" w:hAnsi="Times New Roman" w:cs="Times New Roman"/>
          <w:sz w:val="24"/>
          <w:szCs w:val="24"/>
        </w:rPr>
      </w:pPr>
      <w:r w:rsidRPr="002D3E8C">
        <w:rPr>
          <w:rFonts w:ascii="Times New Roman" w:hAnsi="Times New Roman" w:cs="Times New Roman"/>
          <w:sz w:val="24"/>
          <w:szCs w:val="24"/>
        </w:rPr>
        <w:t>в лице руководителя_______________________________________________________</w:t>
      </w:r>
    </w:p>
    <w:p w:rsidR="00202714" w:rsidRPr="002D3E8C" w:rsidRDefault="00202714" w:rsidP="00202714">
      <w:pPr>
        <w:numPr>
          <w:ilvl w:val="12"/>
          <w:numId w:val="0"/>
        </w:numPr>
        <w:spacing w:line="220" w:lineRule="exact"/>
        <w:jc w:val="both"/>
        <w:rPr>
          <w:rFonts w:ascii="Times New Roman" w:hAnsi="Times New Roman" w:cs="Times New Roman"/>
          <w:i/>
          <w:sz w:val="24"/>
          <w:szCs w:val="24"/>
        </w:rPr>
      </w:pP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i/>
          <w:sz w:val="24"/>
          <w:szCs w:val="24"/>
        </w:rPr>
        <w:t xml:space="preserve"> (Ф.И.О.)</w:t>
      </w:r>
    </w:p>
    <w:p w:rsidR="00202714" w:rsidRPr="002D3E8C" w:rsidRDefault="00202714" w:rsidP="00202714">
      <w:pPr>
        <w:numPr>
          <w:ilvl w:val="12"/>
          <w:numId w:val="0"/>
        </w:numPr>
        <w:spacing w:line="320" w:lineRule="exact"/>
        <w:jc w:val="both"/>
        <w:rPr>
          <w:rFonts w:ascii="Times New Roman" w:hAnsi="Times New Roman" w:cs="Times New Roman"/>
          <w:sz w:val="24"/>
          <w:szCs w:val="24"/>
        </w:rPr>
      </w:pPr>
      <w:r w:rsidRPr="002D3E8C">
        <w:rPr>
          <w:rFonts w:ascii="Times New Roman" w:hAnsi="Times New Roman" w:cs="Times New Roman"/>
          <w:sz w:val="24"/>
          <w:szCs w:val="24"/>
        </w:rPr>
        <w:t>и главного бухгалтера _____________________________________________________</w:t>
      </w:r>
    </w:p>
    <w:p w:rsidR="00202714" w:rsidRPr="002D3E8C" w:rsidRDefault="00202714" w:rsidP="00202714">
      <w:pPr>
        <w:numPr>
          <w:ilvl w:val="12"/>
          <w:numId w:val="0"/>
        </w:numPr>
        <w:spacing w:line="220" w:lineRule="exact"/>
        <w:jc w:val="both"/>
        <w:rPr>
          <w:rFonts w:ascii="Times New Roman" w:hAnsi="Times New Roman" w:cs="Times New Roman"/>
          <w:i/>
          <w:sz w:val="24"/>
          <w:szCs w:val="24"/>
        </w:rPr>
      </w:pP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i/>
          <w:sz w:val="24"/>
          <w:szCs w:val="24"/>
        </w:rPr>
        <w:t xml:space="preserve"> (Ф.И.О.)</w:t>
      </w:r>
    </w:p>
    <w:p w:rsidR="00202714" w:rsidRPr="002D3E8C" w:rsidRDefault="00202714" w:rsidP="00202714">
      <w:pPr>
        <w:numPr>
          <w:ilvl w:val="12"/>
          <w:numId w:val="0"/>
        </w:numPr>
        <w:jc w:val="center"/>
        <w:rPr>
          <w:rFonts w:ascii="Times New Roman" w:hAnsi="Times New Roman" w:cs="Times New Roman"/>
          <w:sz w:val="24"/>
          <w:szCs w:val="24"/>
        </w:rPr>
      </w:pPr>
    </w:p>
    <w:p w:rsidR="00202714" w:rsidRPr="002D3E8C" w:rsidRDefault="00202714" w:rsidP="00202714">
      <w:pPr>
        <w:numPr>
          <w:ilvl w:val="12"/>
          <w:numId w:val="0"/>
        </w:numPr>
        <w:jc w:val="center"/>
        <w:rPr>
          <w:rFonts w:ascii="Times New Roman" w:hAnsi="Times New Roman" w:cs="Times New Roman"/>
          <w:b/>
          <w:bCs/>
          <w:sz w:val="24"/>
          <w:szCs w:val="24"/>
        </w:rPr>
      </w:pPr>
      <w:r w:rsidRPr="002D3E8C">
        <w:rPr>
          <w:rFonts w:ascii="Times New Roman" w:hAnsi="Times New Roman" w:cs="Times New Roman"/>
          <w:b/>
          <w:bCs/>
          <w:sz w:val="24"/>
          <w:szCs w:val="24"/>
        </w:rPr>
        <w:t>ОБЯЗУЕТСЯ</w:t>
      </w:r>
    </w:p>
    <w:p w:rsidR="00202714" w:rsidRPr="002D3E8C" w:rsidRDefault="00202714" w:rsidP="00202714">
      <w:pPr>
        <w:numPr>
          <w:ilvl w:val="12"/>
          <w:numId w:val="0"/>
        </w:numPr>
        <w:jc w:val="center"/>
        <w:rPr>
          <w:rFonts w:ascii="Times New Roman" w:hAnsi="Times New Roman" w:cs="Times New Roman"/>
          <w:sz w:val="24"/>
          <w:szCs w:val="24"/>
        </w:rPr>
      </w:pPr>
    </w:p>
    <w:p w:rsidR="00202714" w:rsidRPr="002D3E8C" w:rsidRDefault="00202714" w:rsidP="00202714">
      <w:pPr>
        <w:numPr>
          <w:ilvl w:val="12"/>
          <w:numId w:val="0"/>
        </w:numPr>
        <w:spacing w:line="360" w:lineRule="auto"/>
        <w:ind w:firstLine="851"/>
        <w:jc w:val="both"/>
        <w:rPr>
          <w:rFonts w:ascii="Times New Roman" w:hAnsi="Times New Roman" w:cs="Times New Roman"/>
          <w:sz w:val="24"/>
          <w:szCs w:val="24"/>
        </w:rPr>
      </w:pPr>
      <w:r w:rsidRPr="002D3E8C">
        <w:rPr>
          <w:rFonts w:ascii="Times New Roman" w:hAnsi="Times New Roman" w:cs="Times New Roman"/>
          <w:sz w:val="24"/>
          <w:szCs w:val="24"/>
        </w:rPr>
        <w:t>Выполнить за свой счет, либо оплатить (по цене на момент выполнения)</w:t>
      </w:r>
    </w:p>
    <w:p w:rsidR="00202714" w:rsidRPr="002D3E8C" w:rsidRDefault="00202714" w:rsidP="00202714">
      <w:pPr>
        <w:jc w:val="both"/>
        <w:rPr>
          <w:rFonts w:ascii="Times New Roman" w:hAnsi="Times New Roman" w:cs="Times New Roman"/>
          <w:sz w:val="24"/>
          <w:szCs w:val="24"/>
        </w:rPr>
      </w:pPr>
      <w:r w:rsidRPr="002D3E8C">
        <w:rPr>
          <w:rFonts w:ascii="Times New Roman" w:hAnsi="Times New Roman" w:cs="Times New Roman"/>
          <w:sz w:val="24"/>
          <w:szCs w:val="24"/>
        </w:rPr>
        <w:t xml:space="preserve">Работы </w:t>
      </w:r>
      <w:proofErr w:type="gramStart"/>
      <w:r w:rsidRPr="002D3E8C">
        <w:rPr>
          <w:rFonts w:ascii="Times New Roman" w:hAnsi="Times New Roman" w:cs="Times New Roman"/>
          <w:sz w:val="24"/>
          <w:szCs w:val="24"/>
        </w:rPr>
        <w:t>по</w:t>
      </w:r>
      <w:proofErr w:type="gramEnd"/>
      <w:r w:rsidRPr="002D3E8C">
        <w:rPr>
          <w:rFonts w:ascii="Times New Roman" w:hAnsi="Times New Roman" w:cs="Times New Roman"/>
          <w:sz w:val="24"/>
          <w:szCs w:val="24"/>
        </w:rPr>
        <w:t xml:space="preserve"> _____________________  </w:t>
      </w:r>
      <w:proofErr w:type="gramStart"/>
      <w:r w:rsidRPr="002D3E8C">
        <w:rPr>
          <w:rFonts w:ascii="Times New Roman" w:hAnsi="Times New Roman" w:cs="Times New Roman"/>
          <w:sz w:val="24"/>
          <w:szCs w:val="24"/>
        </w:rPr>
        <w:t>в</w:t>
      </w:r>
      <w:proofErr w:type="gramEnd"/>
      <w:r w:rsidRPr="002D3E8C">
        <w:rPr>
          <w:rFonts w:ascii="Times New Roman" w:hAnsi="Times New Roman" w:cs="Times New Roman"/>
          <w:sz w:val="24"/>
          <w:szCs w:val="24"/>
        </w:rPr>
        <w:t xml:space="preserve"> период  с  «___»____________201__г.    </w:t>
      </w:r>
    </w:p>
    <w:p w:rsidR="00202714" w:rsidRPr="002D3E8C" w:rsidRDefault="00202714" w:rsidP="00202714">
      <w:pPr>
        <w:jc w:val="both"/>
        <w:rPr>
          <w:rFonts w:ascii="Times New Roman" w:hAnsi="Times New Roman" w:cs="Times New Roman"/>
          <w:sz w:val="24"/>
          <w:szCs w:val="24"/>
          <w:vertAlign w:val="superscript"/>
        </w:rPr>
      </w:pPr>
      <w:r w:rsidRPr="002D3E8C">
        <w:rPr>
          <w:rFonts w:ascii="Times New Roman" w:hAnsi="Times New Roman" w:cs="Times New Roman"/>
          <w:sz w:val="24"/>
          <w:szCs w:val="24"/>
        </w:rPr>
        <w:t xml:space="preserve">                             </w:t>
      </w:r>
      <w:r w:rsidRPr="002D3E8C">
        <w:rPr>
          <w:rFonts w:ascii="Times New Roman" w:hAnsi="Times New Roman" w:cs="Times New Roman"/>
          <w:sz w:val="24"/>
          <w:szCs w:val="24"/>
          <w:vertAlign w:val="superscript"/>
        </w:rPr>
        <w:t>(вид  работ)</w:t>
      </w:r>
    </w:p>
    <w:p w:rsidR="00202714" w:rsidRPr="002D3E8C" w:rsidRDefault="00202714" w:rsidP="00202714">
      <w:pPr>
        <w:spacing w:line="360" w:lineRule="auto"/>
        <w:jc w:val="both"/>
        <w:rPr>
          <w:rFonts w:ascii="Times New Roman" w:hAnsi="Times New Roman" w:cs="Times New Roman"/>
          <w:sz w:val="24"/>
          <w:szCs w:val="24"/>
        </w:rPr>
      </w:pPr>
      <w:r w:rsidRPr="002D3E8C">
        <w:rPr>
          <w:rFonts w:ascii="Times New Roman" w:hAnsi="Times New Roman" w:cs="Times New Roman"/>
          <w:sz w:val="24"/>
          <w:szCs w:val="24"/>
        </w:rPr>
        <w:t>по        «___»____________201__ г.</w:t>
      </w:r>
    </w:p>
    <w:p w:rsidR="00202714" w:rsidRPr="002D3E8C" w:rsidRDefault="00202714" w:rsidP="00202714">
      <w:pPr>
        <w:numPr>
          <w:ilvl w:val="12"/>
          <w:numId w:val="0"/>
        </w:numPr>
        <w:spacing w:line="360" w:lineRule="auto"/>
        <w:ind w:firstLine="851"/>
        <w:jc w:val="both"/>
        <w:rPr>
          <w:rFonts w:ascii="Times New Roman" w:hAnsi="Times New Roman" w:cs="Times New Roman"/>
          <w:sz w:val="24"/>
          <w:szCs w:val="24"/>
        </w:rPr>
      </w:pPr>
    </w:p>
    <w:p w:rsidR="00202714" w:rsidRPr="002D3E8C" w:rsidRDefault="00202714" w:rsidP="00202714">
      <w:pPr>
        <w:pStyle w:val="1"/>
        <w:numPr>
          <w:ilvl w:val="12"/>
          <w:numId w:val="0"/>
        </w:numPr>
        <w:ind w:right="-567"/>
        <w:rPr>
          <w:szCs w:val="24"/>
        </w:rPr>
      </w:pPr>
      <w:r w:rsidRPr="002D3E8C">
        <w:rPr>
          <w:szCs w:val="24"/>
        </w:rPr>
        <w:t>Руководитель организации: __________________</w:t>
      </w:r>
      <w:r w:rsidRPr="002D3E8C">
        <w:rPr>
          <w:szCs w:val="24"/>
        </w:rPr>
        <w:tab/>
        <w:t>__________________________</w:t>
      </w:r>
    </w:p>
    <w:p w:rsidR="00202714" w:rsidRPr="002D3E8C" w:rsidRDefault="00202714" w:rsidP="00202714">
      <w:pPr>
        <w:numPr>
          <w:ilvl w:val="12"/>
          <w:numId w:val="0"/>
        </w:numPr>
        <w:ind w:right="-567"/>
        <w:rPr>
          <w:rFonts w:ascii="Times New Roman" w:hAnsi="Times New Roman" w:cs="Times New Roman"/>
          <w:i/>
          <w:sz w:val="24"/>
          <w:szCs w:val="24"/>
        </w:rPr>
      </w:pP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i/>
          <w:sz w:val="24"/>
          <w:szCs w:val="24"/>
        </w:rPr>
        <w:t xml:space="preserve">                           (подпись)</w:t>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t xml:space="preserve">    (Ф.И.О.)</w:t>
      </w:r>
    </w:p>
    <w:p w:rsidR="00202714" w:rsidRPr="002D3E8C" w:rsidRDefault="00202714" w:rsidP="00202714">
      <w:pPr>
        <w:numPr>
          <w:ilvl w:val="12"/>
          <w:numId w:val="0"/>
        </w:numPr>
        <w:ind w:right="-567"/>
        <w:rPr>
          <w:rFonts w:ascii="Times New Roman" w:hAnsi="Times New Roman" w:cs="Times New Roman"/>
          <w:i/>
          <w:sz w:val="24"/>
          <w:szCs w:val="24"/>
        </w:rPr>
      </w:pPr>
    </w:p>
    <w:p w:rsidR="00202714" w:rsidRPr="002D3E8C" w:rsidRDefault="00202714" w:rsidP="00202714">
      <w:pPr>
        <w:numPr>
          <w:ilvl w:val="12"/>
          <w:numId w:val="0"/>
        </w:numPr>
        <w:ind w:right="-567"/>
        <w:rPr>
          <w:rFonts w:ascii="Times New Roman" w:hAnsi="Times New Roman" w:cs="Times New Roman"/>
          <w:sz w:val="24"/>
          <w:szCs w:val="24"/>
        </w:rPr>
      </w:pPr>
      <w:r w:rsidRPr="002D3E8C">
        <w:rPr>
          <w:rFonts w:ascii="Times New Roman" w:hAnsi="Times New Roman" w:cs="Times New Roman"/>
          <w:sz w:val="24"/>
          <w:szCs w:val="24"/>
        </w:rPr>
        <w:t>Главный бухгалтер организации: __________________</w:t>
      </w:r>
      <w:r w:rsidRPr="002D3E8C">
        <w:rPr>
          <w:rFonts w:ascii="Times New Roman" w:hAnsi="Times New Roman" w:cs="Times New Roman"/>
          <w:sz w:val="24"/>
          <w:szCs w:val="24"/>
        </w:rPr>
        <w:tab/>
        <w:t>__________________________</w:t>
      </w:r>
    </w:p>
    <w:p w:rsidR="00202714" w:rsidRPr="002D3E8C" w:rsidRDefault="00202714" w:rsidP="00202714">
      <w:pPr>
        <w:numPr>
          <w:ilvl w:val="12"/>
          <w:numId w:val="0"/>
        </w:numPr>
        <w:ind w:right="-567"/>
        <w:rPr>
          <w:rFonts w:ascii="Times New Roman" w:hAnsi="Times New Roman" w:cs="Times New Roman"/>
          <w:i/>
          <w:sz w:val="24"/>
          <w:szCs w:val="24"/>
        </w:rPr>
      </w:pP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i/>
          <w:sz w:val="24"/>
          <w:szCs w:val="24"/>
        </w:rPr>
        <w:t xml:space="preserve">               </w:t>
      </w:r>
      <w:r w:rsidRPr="002D3E8C">
        <w:rPr>
          <w:rFonts w:ascii="Times New Roman" w:hAnsi="Times New Roman" w:cs="Times New Roman"/>
          <w:i/>
          <w:sz w:val="24"/>
          <w:szCs w:val="24"/>
        </w:rPr>
        <w:tab/>
        <w:t xml:space="preserve">  (подпись)</w:t>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t xml:space="preserve">    (Ф.И.О.)</w:t>
      </w:r>
    </w:p>
    <w:p w:rsidR="00202714" w:rsidRPr="002D3E8C" w:rsidRDefault="00202714" w:rsidP="00202714">
      <w:pPr>
        <w:numPr>
          <w:ilvl w:val="12"/>
          <w:numId w:val="0"/>
        </w:numPr>
        <w:ind w:right="-567"/>
        <w:rPr>
          <w:rFonts w:ascii="Times New Roman" w:hAnsi="Times New Roman" w:cs="Times New Roman"/>
          <w:i/>
          <w:sz w:val="24"/>
          <w:szCs w:val="24"/>
        </w:rPr>
      </w:pPr>
    </w:p>
    <w:p w:rsidR="00202714" w:rsidRPr="002D3E8C" w:rsidRDefault="00202714" w:rsidP="00202714">
      <w:pPr>
        <w:numPr>
          <w:ilvl w:val="12"/>
          <w:numId w:val="0"/>
        </w:numPr>
        <w:spacing w:before="120" w:after="120"/>
        <w:ind w:right="-567"/>
        <w:rPr>
          <w:rFonts w:ascii="Times New Roman" w:hAnsi="Times New Roman" w:cs="Times New Roman"/>
          <w:sz w:val="24"/>
          <w:szCs w:val="24"/>
        </w:rPr>
      </w:pPr>
      <w:r w:rsidRPr="002D3E8C">
        <w:rPr>
          <w:rFonts w:ascii="Times New Roman" w:hAnsi="Times New Roman" w:cs="Times New Roman"/>
          <w:sz w:val="24"/>
          <w:szCs w:val="24"/>
        </w:rPr>
        <w:lastRenderedPageBreak/>
        <w:t>Дата:</w:t>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t>М.П.</w:t>
      </w:r>
    </w:p>
    <w:p w:rsidR="00202714" w:rsidRPr="002D3E8C" w:rsidRDefault="00202714" w:rsidP="00202714">
      <w:pPr>
        <w:numPr>
          <w:ilvl w:val="12"/>
          <w:numId w:val="0"/>
        </w:numPr>
        <w:ind w:right="-567"/>
        <w:rPr>
          <w:rFonts w:ascii="Times New Roman" w:hAnsi="Times New Roman" w:cs="Times New Roman"/>
          <w:sz w:val="24"/>
          <w:szCs w:val="24"/>
        </w:rPr>
      </w:pPr>
    </w:p>
    <w:p w:rsidR="00202714" w:rsidRPr="002D3E8C" w:rsidRDefault="00202714" w:rsidP="00202714">
      <w:pPr>
        <w:numPr>
          <w:ilvl w:val="12"/>
          <w:numId w:val="0"/>
        </w:numPr>
        <w:ind w:right="-567"/>
        <w:rPr>
          <w:rFonts w:ascii="Times New Roman" w:hAnsi="Times New Roman" w:cs="Times New Roman"/>
          <w:sz w:val="24"/>
          <w:szCs w:val="24"/>
        </w:rPr>
      </w:pPr>
      <w:r w:rsidRPr="002D3E8C">
        <w:rPr>
          <w:rFonts w:ascii="Times New Roman" w:hAnsi="Times New Roman" w:cs="Times New Roman"/>
          <w:sz w:val="24"/>
          <w:szCs w:val="24"/>
        </w:rPr>
        <w:t>Гарантийное обязательство принял:</w:t>
      </w:r>
    </w:p>
    <w:p w:rsidR="00202714" w:rsidRPr="002D3E8C" w:rsidRDefault="00202714" w:rsidP="00202714">
      <w:pPr>
        <w:numPr>
          <w:ilvl w:val="12"/>
          <w:numId w:val="0"/>
        </w:numPr>
        <w:ind w:right="-567"/>
        <w:rPr>
          <w:rFonts w:ascii="Times New Roman" w:hAnsi="Times New Roman" w:cs="Times New Roman"/>
          <w:sz w:val="24"/>
          <w:szCs w:val="24"/>
        </w:rPr>
      </w:pPr>
      <w:r w:rsidRPr="002D3E8C">
        <w:rPr>
          <w:rFonts w:ascii="Times New Roman" w:hAnsi="Times New Roman" w:cs="Times New Roman"/>
          <w:sz w:val="24"/>
          <w:szCs w:val="24"/>
        </w:rPr>
        <w:t>__________________</w:t>
      </w:r>
      <w:r w:rsidRPr="002D3E8C">
        <w:rPr>
          <w:rFonts w:ascii="Times New Roman" w:hAnsi="Times New Roman" w:cs="Times New Roman"/>
          <w:sz w:val="24"/>
          <w:szCs w:val="24"/>
        </w:rPr>
        <w:tab/>
        <w:t>__________________________</w:t>
      </w:r>
      <w:r w:rsidRPr="002D3E8C">
        <w:rPr>
          <w:rFonts w:ascii="Times New Roman" w:hAnsi="Times New Roman" w:cs="Times New Roman"/>
          <w:sz w:val="24"/>
          <w:szCs w:val="24"/>
        </w:rPr>
        <w:tab/>
        <w:t>______________________</w:t>
      </w:r>
    </w:p>
    <w:p w:rsidR="00202714" w:rsidRPr="002D3E8C" w:rsidRDefault="00202714" w:rsidP="00202714">
      <w:pPr>
        <w:numPr>
          <w:ilvl w:val="12"/>
          <w:numId w:val="0"/>
        </w:numPr>
        <w:ind w:right="-567"/>
        <w:rPr>
          <w:rFonts w:ascii="Times New Roman" w:hAnsi="Times New Roman" w:cs="Times New Roman"/>
          <w:i/>
          <w:sz w:val="24"/>
          <w:szCs w:val="24"/>
        </w:rPr>
      </w:pPr>
      <w:r w:rsidRPr="002D3E8C">
        <w:rPr>
          <w:rFonts w:ascii="Times New Roman" w:hAnsi="Times New Roman" w:cs="Times New Roman"/>
          <w:i/>
          <w:sz w:val="24"/>
          <w:szCs w:val="24"/>
        </w:rPr>
        <w:t xml:space="preserve">         (подпись)</w:t>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t xml:space="preserve">    (Ф.И.О.)</w:t>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t>(должность)</w:t>
      </w:r>
    </w:p>
    <w:p w:rsidR="00202714" w:rsidRPr="002D3E8C" w:rsidRDefault="00202714" w:rsidP="00202714">
      <w:pPr>
        <w:numPr>
          <w:ilvl w:val="12"/>
          <w:numId w:val="0"/>
        </w:numPr>
        <w:ind w:right="-567"/>
        <w:rPr>
          <w:rFonts w:ascii="Times New Roman" w:hAnsi="Times New Roman" w:cs="Times New Roman"/>
          <w:sz w:val="24"/>
          <w:szCs w:val="24"/>
        </w:rPr>
      </w:pPr>
    </w:p>
    <w:p w:rsidR="00202714" w:rsidRPr="002D3E8C" w:rsidRDefault="00202714" w:rsidP="00202714">
      <w:pPr>
        <w:numPr>
          <w:ilvl w:val="12"/>
          <w:numId w:val="0"/>
        </w:numPr>
        <w:ind w:right="-567"/>
        <w:rPr>
          <w:rFonts w:ascii="Times New Roman" w:hAnsi="Times New Roman" w:cs="Times New Roman"/>
          <w:sz w:val="24"/>
          <w:szCs w:val="24"/>
        </w:rPr>
      </w:pPr>
    </w:p>
    <w:p w:rsidR="00202714" w:rsidRPr="002D3E8C" w:rsidRDefault="00202714" w:rsidP="00202714">
      <w:pPr>
        <w:numPr>
          <w:ilvl w:val="12"/>
          <w:numId w:val="0"/>
        </w:numPr>
        <w:ind w:right="-567"/>
        <w:rPr>
          <w:rFonts w:ascii="Times New Roman" w:hAnsi="Times New Roman" w:cs="Times New Roman"/>
          <w:sz w:val="24"/>
          <w:szCs w:val="24"/>
        </w:rPr>
      </w:pPr>
      <w:r w:rsidRPr="002D3E8C">
        <w:rPr>
          <w:rFonts w:ascii="Times New Roman" w:hAnsi="Times New Roman" w:cs="Times New Roman"/>
          <w:sz w:val="24"/>
          <w:szCs w:val="24"/>
        </w:rPr>
        <w:t>Гарантийное обязательство зарегистрировано в базе данных:</w:t>
      </w:r>
    </w:p>
    <w:p w:rsidR="00202714" w:rsidRPr="002D3E8C" w:rsidRDefault="00202714" w:rsidP="00202714">
      <w:pPr>
        <w:numPr>
          <w:ilvl w:val="12"/>
          <w:numId w:val="0"/>
        </w:numPr>
        <w:ind w:right="-567"/>
        <w:rPr>
          <w:rFonts w:ascii="Times New Roman" w:hAnsi="Times New Roman" w:cs="Times New Roman"/>
          <w:sz w:val="24"/>
          <w:szCs w:val="24"/>
        </w:rPr>
      </w:pPr>
      <w:r w:rsidRPr="002D3E8C">
        <w:rPr>
          <w:rFonts w:ascii="Times New Roman" w:hAnsi="Times New Roman" w:cs="Times New Roman"/>
          <w:sz w:val="24"/>
          <w:szCs w:val="24"/>
        </w:rPr>
        <w:t>__________________</w:t>
      </w:r>
      <w:r w:rsidRPr="002D3E8C">
        <w:rPr>
          <w:rFonts w:ascii="Times New Roman" w:hAnsi="Times New Roman" w:cs="Times New Roman"/>
          <w:sz w:val="24"/>
          <w:szCs w:val="24"/>
        </w:rPr>
        <w:tab/>
        <w:t>__________________________</w:t>
      </w:r>
      <w:r w:rsidRPr="002D3E8C">
        <w:rPr>
          <w:rFonts w:ascii="Times New Roman" w:hAnsi="Times New Roman" w:cs="Times New Roman"/>
          <w:sz w:val="24"/>
          <w:szCs w:val="24"/>
        </w:rPr>
        <w:tab/>
        <w:t>______________________</w:t>
      </w:r>
    </w:p>
    <w:p w:rsidR="00202714" w:rsidRPr="002D3E8C" w:rsidRDefault="00202714" w:rsidP="00202714">
      <w:pPr>
        <w:numPr>
          <w:ilvl w:val="12"/>
          <w:numId w:val="0"/>
        </w:numPr>
        <w:ind w:right="-567"/>
        <w:rPr>
          <w:rFonts w:ascii="Times New Roman" w:hAnsi="Times New Roman" w:cs="Times New Roman"/>
          <w:i/>
          <w:sz w:val="24"/>
          <w:szCs w:val="24"/>
        </w:rPr>
      </w:pPr>
      <w:r w:rsidRPr="002D3E8C">
        <w:rPr>
          <w:rFonts w:ascii="Times New Roman" w:hAnsi="Times New Roman" w:cs="Times New Roman"/>
          <w:i/>
          <w:sz w:val="24"/>
          <w:szCs w:val="24"/>
        </w:rPr>
        <w:t xml:space="preserve">         (подпись)</w:t>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t xml:space="preserve">    (Ф.И.О.)</w:t>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t>(должность)</w:t>
      </w:r>
    </w:p>
    <w:p w:rsidR="00202714" w:rsidRPr="002D3E8C" w:rsidRDefault="00202714" w:rsidP="00202714">
      <w:pPr>
        <w:numPr>
          <w:ilvl w:val="12"/>
          <w:numId w:val="0"/>
        </w:numPr>
        <w:ind w:right="-567"/>
        <w:rPr>
          <w:rFonts w:ascii="Times New Roman" w:hAnsi="Times New Roman" w:cs="Times New Roman"/>
          <w:i/>
          <w:sz w:val="24"/>
          <w:szCs w:val="24"/>
        </w:rPr>
      </w:pPr>
    </w:p>
    <w:p w:rsidR="00202714" w:rsidRPr="002D3E8C" w:rsidRDefault="00202714" w:rsidP="00202714">
      <w:pPr>
        <w:numPr>
          <w:ilvl w:val="12"/>
          <w:numId w:val="0"/>
        </w:numPr>
        <w:ind w:right="-567"/>
        <w:rPr>
          <w:rFonts w:ascii="Times New Roman" w:hAnsi="Times New Roman" w:cs="Times New Roman"/>
          <w:sz w:val="24"/>
          <w:szCs w:val="24"/>
        </w:rPr>
      </w:pPr>
      <w:r w:rsidRPr="002D3E8C">
        <w:rPr>
          <w:rFonts w:ascii="Times New Roman" w:hAnsi="Times New Roman" w:cs="Times New Roman"/>
          <w:sz w:val="24"/>
          <w:szCs w:val="24"/>
        </w:rPr>
        <w:t>Дата:</w:t>
      </w:r>
    </w:p>
    <w:p w:rsidR="00202714" w:rsidRPr="002D3E8C" w:rsidRDefault="00202714" w:rsidP="00202714">
      <w:pPr>
        <w:pStyle w:val="af"/>
        <w:spacing w:line="360" w:lineRule="auto"/>
        <w:ind w:right="1" w:firstLine="538"/>
        <w:jc w:val="right"/>
        <w:rPr>
          <w:i/>
          <w:szCs w:val="24"/>
        </w:rPr>
      </w:pPr>
    </w:p>
    <w:p w:rsidR="00202714" w:rsidRPr="002D3E8C" w:rsidRDefault="00202714" w:rsidP="00202714">
      <w:pPr>
        <w:pStyle w:val="af"/>
        <w:spacing w:line="360" w:lineRule="auto"/>
        <w:ind w:right="1" w:firstLine="538"/>
        <w:jc w:val="right"/>
        <w:rPr>
          <w:i/>
          <w:szCs w:val="24"/>
        </w:rPr>
      </w:pPr>
    </w:p>
    <w:p w:rsidR="00202714" w:rsidRPr="002D3E8C" w:rsidRDefault="00202714" w:rsidP="00202714">
      <w:pPr>
        <w:pStyle w:val="af"/>
        <w:spacing w:line="360" w:lineRule="auto"/>
        <w:ind w:right="1" w:firstLine="538"/>
        <w:jc w:val="right"/>
        <w:rPr>
          <w:i/>
          <w:szCs w:val="24"/>
        </w:rPr>
      </w:pPr>
    </w:p>
    <w:p w:rsidR="00202714" w:rsidRPr="002D3E8C" w:rsidRDefault="00202714" w:rsidP="00202714">
      <w:pPr>
        <w:pStyle w:val="af"/>
        <w:spacing w:line="360" w:lineRule="auto"/>
        <w:ind w:right="1" w:firstLine="538"/>
        <w:jc w:val="right"/>
        <w:rPr>
          <w:i/>
          <w:szCs w:val="24"/>
        </w:rPr>
      </w:pPr>
      <w:r w:rsidRPr="002D3E8C">
        <w:rPr>
          <w:i/>
          <w:szCs w:val="24"/>
        </w:rPr>
        <w:t>Форма 9.2</w:t>
      </w:r>
    </w:p>
    <w:p w:rsidR="00202714" w:rsidRPr="002D3E8C" w:rsidRDefault="00202714" w:rsidP="00202714">
      <w:pPr>
        <w:spacing w:line="360" w:lineRule="auto"/>
        <w:ind w:left="-360"/>
        <w:jc w:val="center"/>
        <w:rPr>
          <w:rFonts w:ascii="Times New Roman" w:hAnsi="Times New Roman" w:cs="Times New Roman"/>
          <w:b/>
          <w:sz w:val="24"/>
          <w:szCs w:val="24"/>
        </w:rPr>
      </w:pPr>
      <w:r w:rsidRPr="002D3E8C">
        <w:rPr>
          <w:rFonts w:ascii="Times New Roman" w:hAnsi="Times New Roman" w:cs="Times New Roman"/>
          <w:b/>
          <w:sz w:val="24"/>
          <w:szCs w:val="24"/>
        </w:rPr>
        <w:t>АКТ</w:t>
      </w:r>
    </w:p>
    <w:p w:rsidR="00202714" w:rsidRPr="002D3E8C" w:rsidRDefault="00202714" w:rsidP="00202714">
      <w:pPr>
        <w:spacing w:line="360" w:lineRule="auto"/>
        <w:ind w:left="-360"/>
        <w:jc w:val="center"/>
        <w:rPr>
          <w:rFonts w:ascii="Times New Roman" w:hAnsi="Times New Roman" w:cs="Times New Roman"/>
          <w:b/>
          <w:sz w:val="24"/>
          <w:szCs w:val="24"/>
        </w:rPr>
      </w:pPr>
      <w:r w:rsidRPr="002D3E8C">
        <w:rPr>
          <w:rFonts w:ascii="Times New Roman" w:hAnsi="Times New Roman" w:cs="Times New Roman"/>
          <w:b/>
          <w:sz w:val="24"/>
          <w:szCs w:val="24"/>
        </w:rPr>
        <w:t>осмотра технического состояния автомобильных дорог</w:t>
      </w:r>
    </w:p>
    <w:p w:rsidR="00202714" w:rsidRPr="002D3E8C" w:rsidRDefault="00202714" w:rsidP="00202714">
      <w:pPr>
        <w:spacing w:line="360" w:lineRule="auto"/>
        <w:ind w:left="-360" w:right="175"/>
        <w:jc w:val="right"/>
        <w:rPr>
          <w:rFonts w:ascii="Times New Roman" w:hAnsi="Times New Roman" w:cs="Times New Roman"/>
          <w:sz w:val="24"/>
          <w:szCs w:val="24"/>
        </w:rPr>
      </w:pPr>
      <w:r w:rsidRPr="002D3E8C">
        <w:rPr>
          <w:rFonts w:ascii="Times New Roman" w:hAnsi="Times New Roman" w:cs="Times New Roman"/>
          <w:sz w:val="24"/>
          <w:szCs w:val="24"/>
        </w:rPr>
        <w:t>от «_____» ________________ 201_ г.</w:t>
      </w:r>
    </w:p>
    <w:p w:rsidR="00202714" w:rsidRPr="002D3E8C" w:rsidRDefault="00202714" w:rsidP="00202714">
      <w:pPr>
        <w:spacing w:line="360" w:lineRule="auto"/>
        <w:ind w:left="-360"/>
        <w:jc w:val="both"/>
        <w:rPr>
          <w:rFonts w:ascii="Times New Roman" w:hAnsi="Times New Roman" w:cs="Times New Roman"/>
          <w:sz w:val="24"/>
          <w:szCs w:val="24"/>
        </w:rPr>
      </w:pPr>
    </w:p>
    <w:p w:rsidR="00202714" w:rsidRPr="002D3E8C" w:rsidRDefault="00202714" w:rsidP="00202714">
      <w:pPr>
        <w:spacing w:line="360" w:lineRule="auto"/>
        <w:jc w:val="both"/>
        <w:rPr>
          <w:rFonts w:ascii="Times New Roman" w:hAnsi="Times New Roman" w:cs="Times New Roman"/>
          <w:sz w:val="24"/>
          <w:szCs w:val="24"/>
        </w:rPr>
      </w:pPr>
      <w:r w:rsidRPr="002D3E8C">
        <w:rPr>
          <w:rFonts w:ascii="Times New Roman" w:hAnsi="Times New Roman" w:cs="Times New Roman"/>
          <w:sz w:val="24"/>
          <w:szCs w:val="24"/>
        </w:rPr>
        <w:t xml:space="preserve">Заказчик: </w:t>
      </w:r>
      <w:r w:rsidRPr="002D3E8C">
        <w:rPr>
          <w:rFonts w:ascii="Times New Roman" w:hAnsi="Times New Roman" w:cs="Times New Roman"/>
          <w:sz w:val="24"/>
          <w:szCs w:val="24"/>
          <w:u w:val="single"/>
        </w:rPr>
        <w:t xml:space="preserve">             ___________________________________________________________  </w:t>
      </w:r>
      <w:r w:rsidRPr="002D3E8C">
        <w:rPr>
          <w:rFonts w:ascii="Times New Roman" w:hAnsi="Times New Roman" w:cs="Times New Roman"/>
          <w:sz w:val="24"/>
          <w:szCs w:val="24"/>
        </w:rPr>
        <w:t xml:space="preserve">  </w:t>
      </w:r>
    </w:p>
    <w:p w:rsidR="00202714" w:rsidRPr="002D3E8C" w:rsidRDefault="00202714" w:rsidP="00202714">
      <w:pPr>
        <w:spacing w:line="360" w:lineRule="auto"/>
        <w:rPr>
          <w:rFonts w:ascii="Times New Roman" w:hAnsi="Times New Roman" w:cs="Times New Roman"/>
          <w:sz w:val="24"/>
          <w:szCs w:val="24"/>
        </w:rPr>
      </w:pPr>
      <w:r w:rsidRPr="002D3E8C">
        <w:rPr>
          <w:rFonts w:ascii="Times New Roman" w:hAnsi="Times New Roman" w:cs="Times New Roman"/>
          <w:sz w:val="24"/>
          <w:szCs w:val="24"/>
        </w:rPr>
        <w:t>Исполнитель (Подрядчик), выполняющий работы по содержанию: _________________  ___________________________________________________________________________</w:t>
      </w:r>
    </w:p>
    <w:p w:rsidR="00202714" w:rsidRPr="002D3E8C" w:rsidRDefault="00202714" w:rsidP="00202714">
      <w:pPr>
        <w:spacing w:line="360" w:lineRule="auto"/>
        <w:rPr>
          <w:rFonts w:ascii="Times New Roman" w:hAnsi="Times New Roman" w:cs="Times New Roman"/>
          <w:sz w:val="24"/>
          <w:szCs w:val="24"/>
        </w:rPr>
      </w:pPr>
      <w:r w:rsidRPr="002D3E8C">
        <w:rPr>
          <w:rFonts w:ascii="Times New Roman" w:hAnsi="Times New Roman" w:cs="Times New Roman"/>
          <w:sz w:val="24"/>
          <w:szCs w:val="24"/>
        </w:rPr>
        <w:t>Наименование автомобильной дороги</w:t>
      </w:r>
      <w:proofErr w:type="gramStart"/>
      <w:r w:rsidRPr="002D3E8C">
        <w:rPr>
          <w:rFonts w:ascii="Times New Roman" w:hAnsi="Times New Roman" w:cs="Times New Roman"/>
          <w:sz w:val="24"/>
          <w:szCs w:val="24"/>
        </w:rPr>
        <w:t xml:space="preserve"> :</w:t>
      </w:r>
      <w:proofErr w:type="gramEnd"/>
      <w:r w:rsidRPr="002D3E8C">
        <w:rPr>
          <w:rFonts w:ascii="Times New Roman" w:hAnsi="Times New Roman" w:cs="Times New Roman"/>
          <w:sz w:val="24"/>
          <w:szCs w:val="24"/>
        </w:rPr>
        <w:t>__________________________________________ __________________________________________________________________________</w:t>
      </w:r>
    </w:p>
    <w:tbl>
      <w:tblPr>
        <w:tblW w:w="9924"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73"/>
        <w:gridCol w:w="48"/>
        <w:gridCol w:w="4491"/>
        <w:gridCol w:w="48"/>
        <w:gridCol w:w="1964"/>
      </w:tblGrid>
      <w:tr w:rsidR="00202714" w:rsidRPr="002D3E8C" w:rsidTr="002D3E8C">
        <w:tc>
          <w:tcPr>
            <w:tcW w:w="3421" w:type="dxa"/>
            <w:gridSpan w:val="2"/>
          </w:tcPr>
          <w:p w:rsidR="00202714" w:rsidRPr="002D3E8C" w:rsidRDefault="00202714" w:rsidP="002D3E8C">
            <w:pPr>
              <w:spacing w:line="360" w:lineRule="auto"/>
              <w:jc w:val="center"/>
              <w:rPr>
                <w:rFonts w:ascii="Times New Roman" w:hAnsi="Times New Roman" w:cs="Times New Roman"/>
                <w:b/>
                <w:sz w:val="24"/>
                <w:szCs w:val="24"/>
              </w:rPr>
            </w:pPr>
            <w:r w:rsidRPr="002D3E8C">
              <w:rPr>
                <w:rFonts w:ascii="Times New Roman" w:hAnsi="Times New Roman" w:cs="Times New Roman"/>
                <w:b/>
                <w:sz w:val="24"/>
                <w:szCs w:val="24"/>
              </w:rPr>
              <w:t>Показатели</w:t>
            </w:r>
          </w:p>
        </w:tc>
        <w:tc>
          <w:tcPr>
            <w:tcW w:w="4539" w:type="dxa"/>
            <w:gridSpan w:val="2"/>
          </w:tcPr>
          <w:p w:rsidR="00202714" w:rsidRPr="002D3E8C" w:rsidRDefault="00202714" w:rsidP="002D3E8C">
            <w:pPr>
              <w:spacing w:line="360" w:lineRule="auto"/>
              <w:jc w:val="center"/>
              <w:rPr>
                <w:rFonts w:ascii="Times New Roman" w:hAnsi="Times New Roman" w:cs="Times New Roman"/>
                <w:b/>
                <w:sz w:val="24"/>
                <w:szCs w:val="24"/>
              </w:rPr>
            </w:pPr>
            <w:r w:rsidRPr="002D3E8C">
              <w:rPr>
                <w:rFonts w:ascii="Times New Roman" w:hAnsi="Times New Roman" w:cs="Times New Roman"/>
                <w:b/>
                <w:sz w:val="24"/>
                <w:szCs w:val="24"/>
              </w:rPr>
              <w:t>Данные</w:t>
            </w:r>
          </w:p>
        </w:tc>
        <w:tc>
          <w:tcPr>
            <w:tcW w:w="1964" w:type="dxa"/>
          </w:tcPr>
          <w:p w:rsidR="00202714" w:rsidRPr="002D3E8C" w:rsidRDefault="00202714" w:rsidP="002D3E8C">
            <w:pPr>
              <w:spacing w:line="360" w:lineRule="auto"/>
              <w:jc w:val="center"/>
              <w:rPr>
                <w:rFonts w:ascii="Times New Roman" w:hAnsi="Times New Roman" w:cs="Times New Roman"/>
                <w:b/>
                <w:sz w:val="24"/>
                <w:szCs w:val="24"/>
              </w:rPr>
            </w:pPr>
            <w:r w:rsidRPr="002D3E8C">
              <w:rPr>
                <w:rFonts w:ascii="Times New Roman" w:hAnsi="Times New Roman" w:cs="Times New Roman"/>
                <w:b/>
                <w:sz w:val="24"/>
                <w:szCs w:val="24"/>
              </w:rPr>
              <w:t>Примечание</w:t>
            </w:r>
          </w:p>
        </w:tc>
      </w:tr>
      <w:tr w:rsidR="00202714" w:rsidRPr="002D3E8C" w:rsidTr="002D3E8C">
        <w:tc>
          <w:tcPr>
            <w:tcW w:w="9924" w:type="dxa"/>
            <w:gridSpan w:val="5"/>
            <w:shd w:val="clear" w:color="auto" w:fill="auto"/>
          </w:tcPr>
          <w:p w:rsidR="00202714" w:rsidRPr="002D3E8C" w:rsidRDefault="00202714" w:rsidP="002D3E8C">
            <w:pPr>
              <w:spacing w:line="360" w:lineRule="auto"/>
              <w:jc w:val="center"/>
              <w:rPr>
                <w:rFonts w:ascii="Times New Roman" w:hAnsi="Times New Roman" w:cs="Times New Roman"/>
                <w:b/>
                <w:sz w:val="24"/>
                <w:szCs w:val="24"/>
              </w:rPr>
            </w:pPr>
            <w:r w:rsidRPr="002D3E8C">
              <w:rPr>
                <w:rFonts w:ascii="Times New Roman" w:hAnsi="Times New Roman" w:cs="Times New Roman"/>
                <w:b/>
                <w:sz w:val="24"/>
                <w:szCs w:val="24"/>
              </w:rPr>
              <w:t>Данные гарантийных обязательств</w:t>
            </w:r>
          </w:p>
        </w:tc>
      </w:tr>
      <w:tr w:rsidR="00202714" w:rsidRPr="002D3E8C" w:rsidTr="002D3E8C">
        <w:tc>
          <w:tcPr>
            <w:tcW w:w="3421" w:type="dxa"/>
            <w:gridSpan w:val="2"/>
            <w:shd w:val="clear" w:color="auto" w:fill="auto"/>
          </w:tcPr>
          <w:p w:rsidR="00202714" w:rsidRPr="002D3E8C" w:rsidRDefault="00202714" w:rsidP="002D3E8C">
            <w:pPr>
              <w:spacing w:before="60" w:after="60"/>
              <w:rPr>
                <w:rFonts w:ascii="Times New Roman" w:hAnsi="Times New Roman" w:cs="Times New Roman"/>
                <w:sz w:val="24"/>
                <w:szCs w:val="24"/>
              </w:rPr>
            </w:pPr>
            <w:r w:rsidRPr="002D3E8C">
              <w:rPr>
                <w:rFonts w:ascii="Times New Roman" w:hAnsi="Times New Roman" w:cs="Times New Roman"/>
                <w:sz w:val="24"/>
                <w:szCs w:val="24"/>
              </w:rPr>
              <w:t>Начало участка/Конец участка</w:t>
            </w:r>
          </w:p>
        </w:tc>
        <w:tc>
          <w:tcPr>
            <w:tcW w:w="4539" w:type="dxa"/>
            <w:gridSpan w:val="2"/>
          </w:tcPr>
          <w:p w:rsidR="00202714" w:rsidRPr="002D3E8C" w:rsidRDefault="00202714" w:rsidP="002D3E8C">
            <w:pPr>
              <w:spacing w:before="60" w:after="60"/>
              <w:jc w:val="center"/>
              <w:rPr>
                <w:rFonts w:ascii="Times New Roman" w:hAnsi="Times New Roman" w:cs="Times New Roman"/>
                <w:sz w:val="24"/>
                <w:szCs w:val="24"/>
              </w:rPr>
            </w:pPr>
          </w:p>
        </w:tc>
        <w:tc>
          <w:tcPr>
            <w:tcW w:w="1964" w:type="dxa"/>
          </w:tcPr>
          <w:p w:rsidR="00202714" w:rsidRPr="002D3E8C" w:rsidRDefault="00202714" w:rsidP="002D3E8C">
            <w:pPr>
              <w:spacing w:before="60" w:after="60"/>
              <w:jc w:val="center"/>
              <w:rPr>
                <w:rFonts w:ascii="Times New Roman" w:hAnsi="Times New Roman" w:cs="Times New Roman"/>
                <w:sz w:val="24"/>
                <w:szCs w:val="24"/>
              </w:rPr>
            </w:pPr>
          </w:p>
        </w:tc>
      </w:tr>
      <w:tr w:rsidR="00202714" w:rsidRPr="002D3E8C" w:rsidTr="002D3E8C">
        <w:tc>
          <w:tcPr>
            <w:tcW w:w="3421" w:type="dxa"/>
            <w:gridSpan w:val="2"/>
            <w:shd w:val="clear" w:color="auto" w:fill="auto"/>
          </w:tcPr>
          <w:p w:rsidR="00202714" w:rsidRPr="002D3E8C" w:rsidRDefault="00202714" w:rsidP="002D3E8C">
            <w:pPr>
              <w:spacing w:before="60" w:after="60"/>
              <w:ind w:right="113"/>
              <w:rPr>
                <w:rFonts w:ascii="Times New Roman" w:hAnsi="Times New Roman" w:cs="Times New Roman"/>
                <w:sz w:val="24"/>
                <w:szCs w:val="24"/>
              </w:rPr>
            </w:pPr>
            <w:r w:rsidRPr="002D3E8C">
              <w:rPr>
                <w:rFonts w:ascii="Times New Roman" w:hAnsi="Times New Roman" w:cs="Times New Roman"/>
                <w:sz w:val="24"/>
                <w:szCs w:val="24"/>
              </w:rPr>
              <w:lastRenderedPageBreak/>
              <w:t>Вид произведённых работ</w:t>
            </w:r>
          </w:p>
        </w:tc>
        <w:tc>
          <w:tcPr>
            <w:tcW w:w="4539" w:type="dxa"/>
            <w:gridSpan w:val="2"/>
          </w:tcPr>
          <w:p w:rsidR="00202714" w:rsidRPr="002D3E8C" w:rsidRDefault="00202714" w:rsidP="002D3E8C">
            <w:pPr>
              <w:spacing w:before="60" w:after="60"/>
              <w:jc w:val="center"/>
              <w:rPr>
                <w:rFonts w:ascii="Times New Roman" w:hAnsi="Times New Roman" w:cs="Times New Roman"/>
                <w:sz w:val="24"/>
                <w:szCs w:val="24"/>
              </w:rPr>
            </w:pPr>
          </w:p>
        </w:tc>
        <w:tc>
          <w:tcPr>
            <w:tcW w:w="1964" w:type="dxa"/>
          </w:tcPr>
          <w:p w:rsidR="00202714" w:rsidRPr="002D3E8C" w:rsidRDefault="00202714" w:rsidP="002D3E8C">
            <w:pPr>
              <w:spacing w:before="60" w:after="60"/>
              <w:jc w:val="center"/>
              <w:rPr>
                <w:rFonts w:ascii="Times New Roman" w:hAnsi="Times New Roman" w:cs="Times New Roman"/>
                <w:sz w:val="24"/>
                <w:szCs w:val="24"/>
              </w:rPr>
            </w:pPr>
          </w:p>
        </w:tc>
      </w:tr>
      <w:tr w:rsidR="00202714" w:rsidRPr="002D3E8C" w:rsidTr="002D3E8C">
        <w:tc>
          <w:tcPr>
            <w:tcW w:w="3421" w:type="dxa"/>
            <w:gridSpan w:val="2"/>
            <w:shd w:val="clear" w:color="auto" w:fill="auto"/>
          </w:tcPr>
          <w:p w:rsidR="00202714" w:rsidRPr="002D3E8C" w:rsidRDefault="00202714" w:rsidP="002D3E8C">
            <w:pPr>
              <w:spacing w:before="60" w:after="60"/>
              <w:rPr>
                <w:rFonts w:ascii="Times New Roman" w:hAnsi="Times New Roman" w:cs="Times New Roman"/>
                <w:sz w:val="24"/>
                <w:szCs w:val="24"/>
              </w:rPr>
            </w:pPr>
            <w:r w:rsidRPr="002D3E8C">
              <w:rPr>
                <w:rFonts w:ascii="Times New Roman" w:hAnsi="Times New Roman" w:cs="Times New Roman"/>
                <w:sz w:val="24"/>
                <w:szCs w:val="24"/>
              </w:rPr>
              <w:t xml:space="preserve">Год </w:t>
            </w:r>
            <w:r w:rsidRPr="002D3E8C">
              <w:rPr>
                <w:rFonts w:ascii="Times New Roman" w:hAnsi="Times New Roman" w:cs="Times New Roman"/>
                <w:sz w:val="24"/>
                <w:szCs w:val="24"/>
                <w:lang w:val="en-US"/>
              </w:rPr>
              <w:t xml:space="preserve"> </w:t>
            </w:r>
            <w:r w:rsidRPr="002D3E8C">
              <w:rPr>
                <w:rFonts w:ascii="Times New Roman" w:hAnsi="Times New Roman" w:cs="Times New Roman"/>
                <w:sz w:val="24"/>
                <w:szCs w:val="24"/>
              </w:rPr>
              <w:t>последнего ремонта</w:t>
            </w:r>
          </w:p>
        </w:tc>
        <w:tc>
          <w:tcPr>
            <w:tcW w:w="4539" w:type="dxa"/>
            <w:gridSpan w:val="2"/>
          </w:tcPr>
          <w:p w:rsidR="00202714" w:rsidRPr="002D3E8C" w:rsidRDefault="00202714" w:rsidP="002D3E8C">
            <w:pPr>
              <w:spacing w:before="60" w:after="60"/>
              <w:jc w:val="center"/>
              <w:rPr>
                <w:rFonts w:ascii="Times New Roman" w:hAnsi="Times New Roman" w:cs="Times New Roman"/>
                <w:sz w:val="24"/>
                <w:szCs w:val="24"/>
              </w:rPr>
            </w:pPr>
          </w:p>
        </w:tc>
        <w:tc>
          <w:tcPr>
            <w:tcW w:w="1964" w:type="dxa"/>
          </w:tcPr>
          <w:p w:rsidR="00202714" w:rsidRPr="002D3E8C" w:rsidRDefault="00202714" w:rsidP="002D3E8C">
            <w:pPr>
              <w:spacing w:before="60" w:after="60"/>
              <w:jc w:val="center"/>
              <w:rPr>
                <w:rFonts w:ascii="Times New Roman" w:hAnsi="Times New Roman" w:cs="Times New Roman"/>
                <w:sz w:val="24"/>
                <w:szCs w:val="24"/>
              </w:rPr>
            </w:pPr>
          </w:p>
        </w:tc>
      </w:tr>
      <w:tr w:rsidR="00202714" w:rsidRPr="002D3E8C" w:rsidTr="002D3E8C">
        <w:tc>
          <w:tcPr>
            <w:tcW w:w="3421" w:type="dxa"/>
            <w:gridSpan w:val="2"/>
            <w:shd w:val="clear" w:color="auto" w:fill="auto"/>
          </w:tcPr>
          <w:p w:rsidR="00202714" w:rsidRPr="002D3E8C" w:rsidRDefault="00202714" w:rsidP="002D3E8C">
            <w:pPr>
              <w:spacing w:before="60" w:after="60"/>
              <w:rPr>
                <w:rFonts w:ascii="Times New Roman" w:hAnsi="Times New Roman" w:cs="Times New Roman"/>
                <w:sz w:val="24"/>
                <w:szCs w:val="24"/>
              </w:rPr>
            </w:pPr>
            <w:r w:rsidRPr="002D3E8C">
              <w:rPr>
                <w:rFonts w:ascii="Times New Roman" w:hAnsi="Times New Roman" w:cs="Times New Roman"/>
                <w:sz w:val="24"/>
                <w:szCs w:val="24"/>
              </w:rPr>
              <w:t>Процент снижения стоимости  за несоблюдение требований качества работ и материалов</w:t>
            </w:r>
          </w:p>
        </w:tc>
        <w:tc>
          <w:tcPr>
            <w:tcW w:w="4539" w:type="dxa"/>
            <w:gridSpan w:val="2"/>
          </w:tcPr>
          <w:p w:rsidR="00202714" w:rsidRPr="002D3E8C" w:rsidRDefault="00202714" w:rsidP="002D3E8C">
            <w:pPr>
              <w:spacing w:before="60" w:after="60"/>
              <w:jc w:val="center"/>
              <w:rPr>
                <w:rFonts w:ascii="Times New Roman" w:hAnsi="Times New Roman" w:cs="Times New Roman"/>
                <w:sz w:val="24"/>
                <w:szCs w:val="24"/>
              </w:rPr>
            </w:pPr>
          </w:p>
        </w:tc>
        <w:tc>
          <w:tcPr>
            <w:tcW w:w="1964" w:type="dxa"/>
          </w:tcPr>
          <w:p w:rsidR="00202714" w:rsidRPr="002D3E8C" w:rsidRDefault="00202714" w:rsidP="002D3E8C">
            <w:pPr>
              <w:spacing w:before="60" w:after="60"/>
              <w:jc w:val="center"/>
              <w:rPr>
                <w:rFonts w:ascii="Times New Roman" w:hAnsi="Times New Roman" w:cs="Times New Roman"/>
                <w:sz w:val="24"/>
                <w:szCs w:val="24"/>
              </w:rPr>
            </w:pPr>
          </w:p>
        </w:tc>
      </w:tr>
      <w:tr w:rsidR="00202714" w:rsidRPr="002D3E8C" w:rsidTr="002D3E8C">
        <w:tc>
          <w:tcPr>
            <w:tcW w:w="9924" w:type="dxa"/>
            <w:gridSpan w:val="5"/>
            <w:shd w:val="clear" w:color="auto" w:fill="auto"/>
          </w:tcPr>
          <w:p w:rsidR="00202714" w:rsidRPr="002D3E8C" w:rsidRDefault="00202714" w:rsidP="002D3E8C">
            <w:pPr>
              <w:spacing w:before="60" w:after="60" w:line="360" w:lineRule="auto"/>
              <w:jc w:val="center"/>
              <w:rPr>
                <w:rFonts w:ascii="Times New Roman" w:hAnsi="Times New Roman" w:cs="Times New Roman"/>
                <w:b/>
                <w:sz w:val="24"/>
                <w:szCs w:val="24"/>
              </w:rPr>
            </w:pPr>
            <w:r w:rsidRPr="002D3E8C">
              <w:rPr>
                <w:rFonts w:ascii="Times New Roman" w:hAnsi="Times New Roman" w:cs="Times New Roman"/>
                <w:b/>
                <w:sz w:val="24"/>
                <w:szCs w:val="24"/>
              </w:rPr>
              <w:t>Фактическое состояние элементов дороги на момент осмотра</w:t>
            </w:r>
          </w:p>
        </w:tc>
      </w:tr>
      <w:tr w:rsidR="00202714" w:rsidRPr="002D3E8C" w:rsidTr="002D3E8C">
        <w:tc>
          <w:tcPr>
            <w:tcW w:w="3373" w:type="dxa"/>
            <w:shd w:val="clear" w:color="auto" w:fill="auto"/>
          </w:tcPr>
          <w:p w:rsidR="00202714" w:rsidRPr="002D3E8C" w:rsidRDefault="00202714" w:rsidP="002D3E8C">
            <w:pPr>
              <w:spacing w:before="60" w:after="60"/>
              <w:rPr>
                <w:rFonts w:ascii="Times New Roman" w:hAnsi="Times New Roman" w:cs="Times New Roman"/>
                <w:sz w:val="24"/>
                <w:szCs w:val="24"/>
              </w:rPr>
            </w:pPr>
            <w:r w:rsidRPr="002D3E8C">
              <w:rPr>
                <w:rFonts w:ascii="Times New Roman" w:hAnsi="Times New Roman" w:cs="Times New Roman"/>
                <w:sz w:val="24"/>
                <w:szCs w:val="24"/>
              </w:rPr>
              <w:t>Обследовано км (м</w:t>
            </w:r>
            <w:proofErr w:type="gramStart"/>
            <w:r w:rsidRPr="002D3E8C">
              <w:rPr>
                <w:rFonts w:ascii="Times New Roman" w:hAnsi="Times New Roman" w:cs="Times New Roman"/>
                <w:sz w:val="24"/>
                <w:szCs w:val="24"/>
              </w:rPr>
              <w:t>2</w:t>
            </w:r>
            <w:proofErr w:type="gramEnd"/>
            <w:r w:rsidRPr="002D3E8C">
              <w:rPr>
                <w:rFonts w:ascii="Times New Roman" w:hAnsi="Times New Roman" w:cs="Times New Roman"/>
                <w:sz w:val="24"/>
                <w:szCs w:val="24"/>
              </w:rPr>
              <w:t>)</w:t>
            </w:r>
          </w:p>
        </w:tc>
        <w:tc>
          <w:tcPr>
            <w:tcW w:w="4539" w:type="dxa"/>
            <w:gridSpan w:val="2"/>
          </w:tcPr>
          <w:p w:rsidR="00202714" w:rsidRPr="002D3E8C" w:rsidRDefault="00202714" w:rsidP="002D3E8C">
            <w:pPr>
              <w:spacing w:before="60" w:after="60"/>
              <w:jc w:val="center"/>
              <w:rPr>
                <w:rFonts w:ascii="Times New Roman" w:hAnsi="Times New Roman" w:cs="Times New Roman"/>
                <w:sz w:val="24"/>
                <w:szCs w:val="24"/>
              </w:rPr>
            </w:pPr>
          </w:p>
        </w:tc>
        <w:tc>
          <w:tcPr>
            <w:tcW w:w="2012" w:type="dxa"/>
            <w:gridSpan w:val="2"/>
          </w:tcPr>
          <w:p w:rsidR="00202714" w:rsidRPr="002D3E8C" w:rsidRDefault="00202714" w:rsidP="002D3E8C">
            <w:pPr>
              <w:spacing w:before="60" w:after="60"/>
              <w:jc w:val="center"/>
              <w:rPr>
                <w:rFonts w:ascii="Times New Roman" w:hAnsi="Times New Roman" w:cs="Times New Roman"/>
                <w:sz w:val="24"/>
                <w:szCs w:val="24"/>
              </w:rPr>
            </w:pPr>
          </w:p>
        </w:tc>
      </w:tr>
      <w:tr w:rsidR="00202714" w:rsidRPr="002D3E8C" w:rsidTr="002D3E8C">
        <w:tc>
          <w:tcPr>
            <w:tcW w:w="3373" w:type="dxa"/>
            <w:shd w:val="clear" w:color="auto" w:fill="auto"/>
          </w:tcPr>
          <w:p w:rsidR="00202714" w:rsidRPr="002D3E8C" w:rsidRDefault="00202714" w:rsidP="002D3E8C">
            <w:pPr>
              <w:spacing w:before="60" w:after="60"/>
              <w:rPr>
                <w:rFonts w:ascii="Times New Roman" w:hAnsi="Times New Roman" w:cs="Times New Roman"/>
                <w:sz w:val="24"/>
                <w:szCs w:val="24"/>
              </w:rPr>
            </w:pPr>
            <w:r w:rsidRPr="002D3E8C">
              <w:rPr>
                <w:rFonts w:ascii="Times New Roman" w:hAnsi="Times New Roman" w:cs="Times New Roman"/>
                <w:sz w:val="24"/>
                <w:szCs w:val="24"/>
              </w:rPr>
              <w:t>Виды дефектов</w:t>
            </w:r>
          </w:p>
        </w:tc>
        <w:tc>
          <w:tcPr>
            <w:tcW w:w="4539" w:type="dxa"/>
            <w:gridSpan w:val="2"/>
          </w:tcPr>
          <w:p w:rsidR="00202714" w:rsidRPr="002D3E8C" w:rsidRDefault="00202714" w:rsidP="002D3E8C">
            <w:pPr>
              <w:spacing w:before="60" w:after="60"/>
              <w:jc w:val="center"/>
              <w:rPr>
                <w:rFonts w:ascii="Times New Roman" w:hAnsi="Times New Roman" w:cs="Times New Roman"/>
                <w:sz w:val="24"/>
                <w:szCs w:val="24"/>
              </w:rPr>
            </w:pPr>
          </w:p>
        </w:tc>
        <w:tc>
          <w:tcPr>
            <w:tcW w:w="2012" w:type="dxa"/>
            <w:gridSpan w:val="2"/>
          </w:tcPr>
          <w:p w:rsidR="00202714" w:rsidRPr="002D3E8C" w:rsidRDefault="00202714" w:rsidP="002D3E8C">
            <w:pPr>
              <w:spacing w:before="60" w:after="60"/>
              <w:jc w:val="center"/>
              <w:rPr>
                <w:rFonts w:ascii="Times New Roman" w:hAnsi="Times New Roman" w:cs="Times New Roman"/>
                <w:sz w:val="24"/>
                <w:szCs w:val="24"/>
              </w:rPr>
            </w:pPr>
          </w:p>
        </w:tc>
      </w:tr>
      <w:tr w:rsidR="00202714" w:rsidRPr="002D3E8C" w:rsidTr="002D3E8C">
        <w:tc>
          <w:tcPr>
            <w:tcW w:w="3373" w:type="dxa"/>
            <w:shd w:val="clear" w:color="auto" w:fill="auto"/>
          </w:tcPr>
          <w:p w:rsidR="00202714" w:rsidRPr="002D3E8C" w:rsidRDefault="00202714" w:rsidP="002D3E8C">
            <w:pPr>
              <w:spacing w:before="60" w:after="60"/>
              <w:rPr>
                <w:rFonts w:ascii="Times New Roman" w:hAnsi="Times New Roman" w:cs="Times New Roman"/>
                <w:sz w:val="24"/>
                <w:szCs w:val="24"/>
              </w:rPr>
            </w:pPr>
            <w:r w:rsidRPr="002D3E8C">
              <w:rPr>
                <w:rFonts w:ascii="Times New Roman" w:hAnsi="Times New Roman" w:cs="Times New Roman"/>
                <w:sz w:val="24"/>
                <w:szCs w:val="24"/>
              </w:rPr>
              <w:t xml:space="preserve">Площадь: </w:t>
            </w:r>
            <w:proofErr w:type="spellStart"/>
            <w:r w:rsidRPr="002D3E8C">
              <w:rPr>
                <w:rFonts w:ascii="Times New Roman" w:hAnsi="Times New Roman" w:cs="Times New Roman"/>
                <w:sz w:val="24"/>
                <w:szCs w:val="24"/>
              </w:rPr>
              <w:t>ямочности</w:t>
            </w:r>
            <w:proofErr w:type="spellEnd"/>
            <w:r w:rsidRPr="002D3E8C">
              <w:rPr>
                <w:rFonts w:ascii="Times New Roman" w:hAnsi="Times New Roman" w:cs="Times New Roman"/>
                <w:sz w:val="24"/>
                <w:szCs w:val="24"/>
              </w:rPr>
              <w:t xml:space="preserve">, </w:t>
            </w:r>
            <w:proofErr w:type="spellStart"/>
            <w:r w:rsidRPr="002D3E8C">
              <w:rPr>
                <w:rFonts w:ascii="Times New Roman" w:hAnsi="Times New Roman" w:cs="Times New Roman"/>
                <w:sz w:val="24"/>
                <w:szCs w:val="24"/>
              </w:rPr>
              <w:t>выкрашивания</w:t>
            </w:r>
            <w:proofErr w:type="spellEnd"/>
            <w:r w:rsidRPr="002D3E8C">
              <w:rPr>
                <w:rFonts w:ascii="Times New Roman" w:hAnsi="Times New Roman" w:cs="Times New Roman"/>
                <w:sz w:val="24"/>
                <w:szCs w:val="24"/>
              </w:rPr>
              <w:t xml:space="preserve"> поверхностной обработки,</w:t>
            </w:r>
          </w:p>
          <w:p w:rsidR="00202714" w:rsidRPr="002D3E8C" w:rsidRDefault="00202714" w:rsidP="002D3E8C">
            <w:pPr>
              <w:spacing w:before="60" w:after="60"/>
              <w:rPr>
                <w:rFonts w:ascii="Times New Roman" w:hAnsi="Times New Roman" w:cs="Times New Roman"/>
                <w:sz w:val="24"/>
                <w:szCs w:val="24"/>
              </w:rPr>
            </w:pPr>
            <w:r w:rsidRPr="002D3E8C">
              <w:rPr>
                <w:rFonts w:ascii="Times New Roman" w:hAnsi="Times New Roman" w:cs="Times New Roman"/>
                <w:sz w:val="24"/>
                <w:szCs w:val="24"/>
              </w:rPr>
              <w:t>выпотевания битума, м</w:t>
            </w:r>
            <w:proofErr w:type="gramStart"/>
            <w:r w:rsidRPr="002D3E8C">
              <w:rPr>
                <w:rFonts w:ascii="Times New Roman" w:hAnsi="Times New Roman" w:cs="Times New Roman"/>
                <w:sz w:val="24"/>
                <w:szCs w:val="24"/>
              </w:rPr>
              <w:t>2</w:t>
            </w:r>
            <w:proofErr w:type="gramEnd"/>
          </w:p>
        </w:tc>
        <w:tc>
          <w:tcPr>
            <w:tcW w:w="4539" w:type="dxa"/>
            <w:gridSpan w:val="2"/>
          </w:tcPr>
          <w:p w:rsidR="00202714" w:rsidRPr="002D3E8C" w:rsidRDefault="00202714" w:rsidP="002D3E8C">
            <w:pPr>
              <w:spacing w:before="60" w:after="60"/>
              <w:jc w:val="center"/>
              <w:rPr>
                <w:rFonts w:ascii="Times New Roman" w:hAnsi="Times New Roman" w:cs="Times New Roman"/>
                <w:sz w:val="24"/>
                <w:szCs w:val="24"/>
              </w:rPr>
            </w:pPr>
          </w:p>
          <w:p w:rsidR="00202714" w:rsidRPr="002D3E8C" w:rsidRDefault="00202714" w:rsidP="002D3E8C">
            <w:pPr>
              <w:spacing w:before="60" w:after="60"/>
              <w:jc w:val="center"/>
              <w:rPr>
                <w:rFonts w:ascii="Times New Roman" w:hAnsi="Times New Roman" w:cs="Times New Roman"/>
                <w:sz w:val="24"/>
                <w:szCs w:val="24"/>
              </w:rPr>
            </w:pPr>
          </w:p>
          <w:p w:rsidR="00202714" w:rsidRPr="002D3E8C" w:rsidRDefault="00202714" w:rsidP="002D3E8C">
            <w:pPr>
              <w:spacing w:before="60" w:after="60"/>
              <w:jc w:val="center"/>
              <w:rPr>
                <w:rFonts w:ascii="Times New Roman" w:hAnsi="Times New Roman" w:cs="Times New Roman"/>
                <w:sz w:val="24"/>
                <w:szCs w:val="24"/>
              </w:rPr>
            </w:pPr>
          </w:p>
        </w:tc>
        <w:tc>
          <w:tcPr>
            <w:tcW w:w="2012" w:type="dxa"/>
            <w:gridSpan w:val="2"/>
          </w:tcPr>
          <w:p w:rsidR="00202714" w:rsidRPr="002D3E8C" w:rsidRDefault="00202714" w:rsidP="002D3E8C">
            <w:pPr>
              <w:spacing w:before="60" w:after="60"/>
              <w:jc w:val="center"/>
              <w:rPr>
                <w:rFonts w:ascii="Times New Roman" w:hAnsi="Times New Roman" w:cs="Times New Roman"/>
                <w:sz w:val="24"/>
                <w:szCs w:val="24"/>
              </w:rPr>
            </w:pPr>
          </w:p>
        </w:tc>
      </w:tr>
      <w:tr w:rsidR="00202714" w:rsidRPr="002D3E8C" w:rsidTr="002D3E8C">
        <w:tc>
          <w:tcPr>
            <w:tcW w:w="3373" w:type="dxa"/>
          </w:tcPr>
          <w:p w:rsidR="00202714" w:rsidRPr="002D3E8C" w:rsidRDefault="00202714" w:rsidP="002D3E8C">
            <w:pPr>
              <w:spacing w:before="60" w:after="60"/>
              <w:jc w:val="center"/>
              <w:rPr>
                <w:rFonts w:ascii="Times New Roman" w:hAnsi="Times New Roman" w:cs="Times New Roman"/>
                <w:sz w:val="24"/>
                <w:szCs w:val="24"/>
              </w:rPr>
            </w:pPr>
            <w:r w:rsidRPr="002D3E8C">
              <w:rPr>
                <w:rFonts w:ascii="Times New Roman" w:hAnsi="Times New Roman" w:cs="Times New Roman"/>
                <w:sz w:val="24"/>
                <w:szCs w:val="24"/>
              </w:rPr>
              <w:t>Выводы</w:t>
            </w:r>
          </w:p>
        </w:tc>
        <w:tc>
          <w:tcPr>
            <w:tcW w:w="4539" w:type="dxa"/>
            <w:gridSpan w:val="2"/>
          </w:tcPr>
          <w:p w:rsidR="00202714" w:rsidRPr="002D3E8C" w:rsidRDefault="00202714" w:rsidP="002D3E8C">
            <w:pPr>
              <w:spacing w:before="60" w:after="60"/>
              <w:jc w:val="center"/>
              <w:rPr>
                <w:rFonts w:ascii="Times New Roman" w:hAnsi="Times New Roman" w:cs="Times New Roman"/>
                <w:sz w:val="24"/>
                <w:szCs w:val="24"/>
              </w:rPr>
            </w:pPr>
          </w:p>
        </w:tc>
        <w:tc>
          <w:tcPr>
            <w:tcW w:w="2012" w:type="dxa"/>
            <w:gridSpan w:val="2"/>
          </w:tcPr>
          <w:p w:rsidR="00202714" w:rsidRPr="002D3E8C" w:rsidRDefault="00202714" w:rsidP="002D3E8C">
            <w:pPr>
              <w:spacing w:before="60" w:after="60"/>
              <w:jc w:val="center"/>
              <w:rPr>
                <w:rFonts w:ascii="Times New Roman" w:hAnsi="Times New Roman" w:cs="Times New Roman"/>
                <w:sz w:val="24"/>
                <w:szCs w:val="24"/>
              </w:rPr>
            </w:pPr>
          </w:p>
        </w:tc>
      </w:tr>
    </w:tbl>
    <w:p w:rsidR="00202714" w:rsidRPr="002D3E8C" w:rsidRDefault="00202714" w:rsidP="00202714">
      <w:pPr>
        <w:spacing w:line="360" w:lineRule="auto"/>
        <w:rPr>
          <w:rFonts w:ascii="Times New Roman" w:hAnsi="Times New Roman" w:cs="Times New Roman"/>
          <w:sz w:val="24"/>
          <w:szCs w:val="24"/>
        </w:rPr>
      </w:pPr>
      <w:r w:rsidRPr="002D3E8C">
        <w:rPr>
          <w:rFonts w:ascii="Times New Roman" w:hAnsi="Times New Roman" w:cs="Times New Roman"/>
          <w:sz w:val="24"/>
          <w:szCs w:val="24"/>
        </w:rPr>
        <w:t>Подпись специалиста проводившего обследование:</w:t>
      </w:r>
    </w:p>
    <w:p w:rsidR="00202714" w:rsidRPr="002D3E8C" w:rsidRDefault="00202714" w:rsidP="00202714">
      <w:pPr>
        <w:spacing w:line="360" w:lineRule="auto"/>
        <w:ind w:left="360"/>
        <w:jc w:val="both"/>
        <w:rPr>
          <w:rFonts w:ascii="Times New Roman" w:hAnsi="Times New Roman" w:cs="Times New Roman"/>
          <w:sz w:val="24"/>
          <w:szCs w:val="24"/>
        </w:rPr>
      </w:pPr>
      <w:r w:rsidRPr="002D3E8C">
        <w:rPr>
          <w:rFonts w:ascii="Times New Roman" w:hAnsi="Times New Roman" w:cs="Times New Roman"/>
          <w:sz w:val="24"/>
          <w:szCs w:val="24"/>
        </w:rPr>
        <w:t>_________________</w:t>
      </w:r>
      <w:r w:rsidRPr="002D3E8C">
        <w:rPr>
          <w:rFonts w:ascii="Times New Roman" w:hAnsi="Times New Roman" w:cs="Times New Roman"/>
          <w:sz w:val="24"/>
          <w:szCs w:val="24"/>
        </w:rPr>
        <w:tab/>
      </w:r>
      <w:r w:rsidRPr="002D3E8C">
        <w:rPr>
          <w:rFonts w:ascii="Times New Roman" w:hAnsi="Times New Roman" w:cs="Times New Roman"/>
          <w:sz w:val="24"/>
          <w:szCs w:val="24"/>
        </w:rPr>
        <w:tab/>
        <w:t>__________________________________________</w:t>
      </w:r>
    </w:p>
    <w:p w:rsidR="00202714" w:rsidRPr="002D3E8C" w:rsidRDefault="00202714" w:rsidP="00202714">
      <w:pPr>
        <w:spacing w:line="360" w:lineRule="auto"/>
        <w:ind w:left="1068"/>
        <w:rPr>
          <w:rFonts w:ascii="Times New Roman" w:hAnsi="Times New Roman" w:cs="Times New Roman"/>
          <w:sz w:val="24"/>
          <w:szCs w:val="24"/>
        </w:rPr>
      </w:pPr>
      <w:r w:rsidRPr="002D3E8C">
        <w:rPr>
          <w:rFonts w:ascii="Times New Roman" w:hAnsi="Times New Roman" w:cs="Times New Roman"/>
          <w:i/>
          <w:sz w:val="24"/>
          <w:szCs w:val="24"/>
        </w:rPr>
        <w:t>(Подпись)</w:t>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t>(Должность, Ф.И.О.)</w:t>
      </w:r>
    </w:p>
    <w:p w:rsidR="00202714" w:rsidRPr="002D3E8C" w:rsidRDefault="00202714" w:rsidP="00202714">
      <w:pPr>
        <w:spacing w:line="360" w:lineRule="auto"/>
        <w:rPr>
          <w:rFonts w:ascii="Times New Roman" w:hAnsi="Times New Roman" w:cs="Times New Roman"/>
          <w:sz w:val="24"/>
          <w:szCs w:val="24"/>
        </w:rPr>
      </w:pPr>
      <w:r w:rsidRPr="002D3E8C">
        <w:rPr>
          <w:rFonts w:ascii="Times New Roman" w:hAnsi="Times New Roman" w:cs="Times New Roman"/>
          <w:sz w:val="24"/>
          <w:szCs w:val="24"/>
        </w:rPr>
        <w:t>Подпись представителя Заказчика:</w:t>
      </w:r>
    </w:p>
    <w:p w:rsidR="00202714" w:rsidRPr="002D3E8C" w:rsidRDefault="00202714" w:rsidP="00202714">
      <w:pPr>
        <w:spacing w:line="360" w:lineRule="auto"/>
        <w:ind w:left="360"/>
        <w:jc w:val="both"/>
        <w:rPr>
          <w:rFonts w:ascii="Times New Roman" w:hAnsi="Times New Roman" w:cs="Times New Roman"/>
          <w:sz w:val="24"/>
          <w:szCs w:val="24"/>
        </w:rPr>
      </w:pPr>
      <w:r w:rsidRPr="002D3E8C">
        <w:rPr>
          <w:rFonts w:ascii="Times New Roman" w:hAnsi="Times New Roman" w:cs="Times New Roman"/>
          <w:sz w:val="24"/>
          <w:szCs w:val="24"/>
        </w:rPr>
        <w:t>_________________</w:t>
      </w:r>
      <w:r w:rsidRPr="002D3E8C">
        <w:rPr>
          <w:rFonts w:ascii="Times New Roman" w:hAnsi="Times New Roman" w:cs="Times New Roman"/>
          <w:sz w:val="24"/>
          <w:szCs w:val="24"/>
        </w:rPr>
        <w:tab/>
      </w:r>
      <w:r w:rsidRPr="002D3E8C">
        <w:rPr>
          <w:rFonts w:ascii="Times New Roman" w:hAnsi="Times New Roman" w:cs="Times New Roman"/>
          <w:sz w:val="24"/>
          <w:szCs w:val="24"/>
        </w:rPr>
        <w:tab/>
        <w:t>__________________________________________</w:t>
      </w:r>
    </w:p>
    <w:p w:rsidR="00202714" w:rsidRPr="002D3E8C" w:rsidRDefault="00202714" w:rsidP="00202714">
      <w:pPr>
        <w:spacing w:line="360" w:lineRule="auto"/>
        <w:ind w:left="1068"/>
        <w:rPr>
          <w:rFonts w:ascii="Times New Roman" w:hAnsi="Times New Roman" w:cs="Times New Roman"/>
          <w:sz w:val="24"/>
          <w:szCs w:val="24"/>
        </w:rPr>
      </w:pPr>
      <w:r w:rsidRPr="002D3E8C">
        <w:rPr>
          <w:rFonts w:ascii="Times New Roman" w:hAnsi="Times New Roman" w:cs="Times New Roman"/>
          <w:i/>
          <w:sz w:val="24"/>
          <w:szCs w:val="24"/>
        </w:rPr>
        <w:t>(Подпись)</w:t>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t>(Должность, Ф.И.О.)</w:t>
      </w:r>
    </w:p>
    <w:p w:rsidR="00202714" w:rsidRPr="002D3E8C" w:rsidRDefault="00202714" w:rsidP="00202714">
      <w:pPr>
        <w:ind w:left="720"/>
        <w:rPr>
          <w:rFonts w:ascii="Times New Roman" w:hAnsi="Times New Roman" w:cs="Times New Roman"/>
          <w:b/>
          <w:sz w:val="24"/>
          <w:szCs w:val="24"/>
        </w:rPr>
      </w:pPr>
    </w:p>
    <w:p w:rsidR="00202714" w:rsidRPr="002D3E8C" w:rsidRDefault="00202714" w:rsidP="00202714">
      <w:pPr>
        <w:spacing w:line="288" w:lineRule="auto"/>
        <w:jc w:val="center"/>
        <w:rPr>
          <w:rFonts w:ascii="Times New Roman" w:hAnsi="Times New Roman" w:cs="Times New Roman"/>
          <w:b/>
          <w:sz w:val="24"/>
          <w:szCs w:val="24"/>
        </w:rPr>
      </w:pPr>
    </w:p>
    <w:p w:rsidR="00D53AB5" w:rsidRDefault="00D53AB5" w:rsidP="00202714">
      <w:pPr>
        <w:spacing w:line="288" w:lineRule="auto"/>
        <w:jc w:val="center"/>
        <w:rPr>
          <w:rFonts w:ascii="Times New Roman" w:hAnsi="Times New Roman" w:cs="Times New Roman"/>
          <w:b/>
          <w:sz w:val="24"/>
          <w:szCs w:val="24"/>
        </w:rPr>
      </w:pPr>
    </w:p>
    <w:p w:rsidR="00D53AB5" w:rsidRDefault="00D53AB5" w:rsidP="00202714">
      <w:pPr>
        <w:spacing w:line="288" w:lineRule="auto"/>
        <w:jc w:val="center"/>
        <w:rPr>
          <w:rFonts w:ascii="Times New Roman" w:hAnsi="Times New Roman" w:cs="Times New Roman"/>
          <w:b/>
          <w:sz w:val="24"/>
          <w:szCs w:val="24"/>
        </w:rPr>
      </w:pPr>
    </w:p>
    <w:p w:rsidR="00D53AB5" w:rsidRDefault="00D53AB5" w:rsidP="00202714">
      <w:pPr>
        <w:spacing w:line="288" w:lineRule="auto"/>
        <w:jc w:val="center"/>
        <w:rPr>
          <w:rFonts w:ascii="Times New Roman" w:hAnsi="Times New Roman" w:cs="Times New Roman"/>
          <w:b/>
          <w:sz w:val="24"/>
          <w:szCs w:val="24"/>
        </w:rPr>
      </w:pPr>
    </w:p>
    <w:p w:rsidR="00D53AB5" w:rsidRDefault="00D53AB5" w:rsidP="00202714">
      <w:pPr>
        <w:spacing w:line="288" w:lineRule="auto"/>
        <w:jc w:val="center"/>
        <w:rPr>
          <w:rFonts w:ascii="Times New Roman" w:hAnsi="Times New Roman" w:cs="Times New Roman"/>
          <w:b/>
          <w:sz w:val="24"/>
          <w:szCs w:val="24"/>
        </w:rPr>
      </w:pPr>
    </w:p>
    <w:p w:rsidR="00D53AB5" w:rsidRDefault="00D53AB5" w:rsidP="00202714">
      <w:pPr>
        <w:spacing w:line="288" w:lineRule="auto"/>
        <w:jc w:val="center"/>
        <w:rPr>
          <w:rFonts w:ascii="Times New Roman" w:hAnsi="Times New Roman" w:cs="Times New Roman"/>
          <w:b/>
          <w:sz w:val="24"/>
          <w:szCs w:val="24"/>
        </w:rPr>
      </w:pPr>
    </w:p>
    <w:p w:rsidR="00D53AB5" w:rsidRDefault="00D53AB5" w:rsidP="00202714">
      <w:pPr>
        <w:spacing w:line="288" w:lineRule="auto"/>
        <w:jc w:val="center"/>
        <w:rPr>
          <w:rFonts w:ascii="Times New Roman" w:hAnsi="Times New Roman" w:cs="Times New Roman"/>
          <w:b/>
          <w:sz w:val="24"/>
          <w:szCs w:val="24"/>
        </w:rPr>
      </w:pPr>
    </w:p>
    <w:p w:rsidR="00D53AB5" w:rsidRDefault="00D53AB5" w:rsidP="00202714">
      <w:pPr>
        <w:spacing w:line="288" w:lineRule="auto"/>
        <w:jc w:val="center"/>
        <w:rPr>
          <w:rFonts w:ascii="Times New Roman" w:hAnsi="Times New Roman" w:cs="Times New Roman"/>
          <w:b/>
          <w:sz w:val="24"/>
          <w:szCs w:val="24"/>
        </w:rPr>
      </w:pPr>
    </w:p>
    <w:p w:rsidR="00D53AB5" w:rsidRDefault="00D53AB5" w:rsidP="00202714">
      <w:pPr>
        <w:spacing w:line="288" w:lineRule="auto"/>
        <w:jc w:val="center"/>
        <w:rPr>
          <w:rFonts w:ascii="Times New Roman" w:hAnsi="Times New Roman" w:cs="Times New Roman"/>
          <w:b/>
          <w:sz w:val="24"/>
          <w:szCs w:val="24"/>
        </w:rPr>
      </w:pPr>
    </w:p>
    <w:p w:rsidR="00D53AB5" w:rsidRDefault="00D53AB5" w:rsidP="00202714">
      <w:pPr>
        <w:spacing w:line="288" w:lineRule="auto"/>
        <w:jc w:val="center"/>
        <w:rPr>
          <w:rFonts w:ascii="Times New Roman" w:hAnsi="Times New Roman" w:cs="Times New Roman"/>
          <w:b/>
          <w:sz w:val="24"/>
          <w:szCs w:val="24"/>
        </w:rPr>
      </w:pPr>
    </w:p>
    <w:p w:rsidR="00202714" w:rsidRPr="002D3E8C" w:rsidRDefault="00202714" w:rsidP="00202714">
      <w:pPr>
        <w:spacing w:line="288" w:lineRule="auto"/>
        <w:jc w:val="center"/>
        <w:rPr>
          <w:rFonts w:ascii="Times New Roman" w:hAnsi="Times New Roman" w:cs="Times New Roman"/>
          <w:b/>
          <w:sz w:val="24"/>
          <w:szCs w:val="24"/>
        </w:rPr>
      </w:pPr>
      <w:r w:rsidRPr="002D3E8C">
        <w:rPr>
          <w:rFonts w:ascii="Times New Roman" w:hAnsi="Times New Roman" w:cs="Times New Roman"/>
          <w:b/>
          <w:sz w:val="24"/>
          <w:szCs w:val="24"/>
        </w:rPr>
        <w:lastRenderedPageBreak/>
        <w:t>12. ОСОБЕННОСТИ СОДЕРЖАНИЯ АВТОМОБИЛЬНЫХ ДОРОГ В 2017 – 2019 ГОДАХ.</w:t>
      </w:r>
    </w:p>
    <w:p w:rsidR="00202714" w:rsidRPr="002D3E8C" w:rsidRDefault="00202714" w:rsidP="00202714">
      <w:pPr>
        <w:spacing w:line="288" w:lineRule="auto"/>
        <w:jc w:val="center"/>
        <w:rPr>
          <w:rFonts w:ascii="Times New Roman" w:hAnsi="Times New Roman" w:cs="Times New Roman"/>
          <w:b/>
          <w:sz w:val="24"/>
          <w:szCs w:val="24"/>
        </w:rPr>
      </w:pPr>
    </w:p>
    <w:p w:rsidR="00202714" w:rsidRPr="002D3E8C" w:rsidRDefault="00202714" w:rsidP="00202714">
      <w:pPr>
        <w:ind w:left="720"/>
        <w:rPr>
          <w:rFonts w:ascii="Times New Roman" w:hAnsi="Times New Roman" w:cs="Times New Roman"/>
          <w:b/>
          <w:sz w:val="24"/>
          <w:szCs w:val="24"/>
        </w:rPr>
      </w:pPr>
    </w:p>
    <w:p w:rsidR="00202714" w:rsidRPr="002D3E8C" w:rsidRDefault="00202714" w:rsidP="00202714">
      <w:pPr>
        <w:pStyle w:val="1"/>
        <w:spacing w:line="360" w:lineRule="auto"/>
        <w:ind w:right="0" w:firstLine="720"/>
        <w:jc w:val="both"/>
        <w:rPr>
          <w:szCs w:val="24"/>
        </w:rPr>
      </w:pPr>
      <w:r w:rsidRPr="002D3E8C">
        <w:rPr>
          <w:szCs w:val="24"/>
        </w:rPr>
        <w:t>12.1. На автомобильных дорогах для выполнения требований к состоянию сети проводятся следующие виды работ по содержанию:</w:t>
      </w:r>
    </w:p>
    <w:p w:rsidR="00202714" w:rsidRPr="002D3E8C" w:rsidRDefault="00202714" w:rsidP="00202714">
      <w:pPr>
        <w:pStyle w:val="1"/>
        <w:spacing w:line="360" w:lineRule="auto"/>
        <w:ind w:firstLine="720"/>
        <w:rPr>
          <w:szCs w:val="24"/>
        </w:rPr>
      </w:pPr>
      <w:r w:rsidRPr="002D3E8C">
        <w:rPr>
          <w:szCs w:val="24"/>
        </w:rPr>
        <w:t>• работы по нормативно-регламентному содержанию</w:t>
      </w:r>
      <w:r w:rsidRPr="002D3E8C">
        <w:rPr>
          <w:b/>
          <w:szCs w:val="24"/>
        </w:rPr>
        <w:t xml:space="preserve"> </w:t>
      </w:r>
      <w:r w:rsidRPr="002D3E8C">
        <w:rPr>
          <w:szCs w:val="24"/>
        </w:rPr>
        <w:t>при доверительной вероятности определения расчетных параметров 50%,</w:t>
      </w:r>
    </w:p>
    <w:p w:rsidR="00202714" w:rsidRPr="002D3E8C" w:rsidRDefault="00202714" w:rsidP="00202714">
      <w:pPr>
        <w:pStyle w:val="1"/>
        <w:spacing w:line="360" w:lineRule="auto"/>
        <w:ind w:firstLine="720"/>
        <w:rPr>
          <w:szCs w:val="24"/>
        </w:rPr>
      </w:pPr>
      <w:r w:rsidRPr="002D3E8C">
        <w:rPr>
          <w:szCs w:val="24"/>
        </w:rPr>
        <w:t>• работы по содержанию, принимаемые и  оплачиваемые по фактическому выполнению,</w:t>
      </w:r>
    </w:p>
    <w:p w:rsidR="00202714" w:rsidRPr="002D3E8C" w:rsidRDefault="00202714" w:rsidP="00202714">
      <w:pPr>
        <w:pStyle w:val="1"/>
        <w:spacing w:line="360" w:lineRule="auto"/>
        <w:ind w:firstLine="720"/>
        <w:rPr>
          <w:szCs w:val="24"/>
        </w:rPr>
      </w:pPr>
      <w:r w:rsidRPr="002D3E8C">
        <w:rPr>
          <w:szCs w:val="24"/>
        </w:rPr>
        <w:t>• работы по обеспечению безопасности движения.</w:t>
      </w:r>
    </w:p>
    <w:p w:rsidR="00202714" w:rsidRPr="002D3E8C" w:rsidRDefault="00202714" w:rsidP="00202714">
      <w:pPr>
        <w:tabs>
          <w:tab w:val="left" w:pos="9356"/>
        </w:tabs>
        <w:spacing w:line="360" w:lineRule="auto"/>
        <w:ind w:right="142" w:firstLine="720"/>
        <w:jc w:val="both"/>
        <w:rPr>
          <w:rFonts w:ascii="Times New Roman" w:hAnsi="Times New Roman" w:cs="Times New Roman"/>
          <w:sz w:val="24"/>
          <w:szCs w:val="24"/>
        </w:rPr>
      </w:pPr>
      <w:r w:rsidRPr="002D3E8C">
        <w:rPr>
          <w:rFonts w:ascii="Times New Roman" w:hAnsi="Times New Roman" w:cs="Times New Roman"/>
          <w:sz w:val="24"/>
          <w:szCs w:val="24"/>
        </w:rPr>
        <w:t xml:space="preserve">Вследствие недостаточности финансовых средств, выполнение требований ГОСТ       </w:t>
      </w:r>
      <w:proofErr w:type="gramStart"/>
      <w:r w:rsidRPr="002D3E8C">
        <w:rPr>
          <w:rFonts w:ascii="Times New Roman" w:hAnsi="Times New Roman" w:cs="Times New Roman"/>
          <w:sz w:val="24"/>
          <w:szCs w:val="24"/>
        </w:rPr>
        <w:t>Р</w:t>
      </w:r>
      <w:proofErr w:type="gramEnd"/>
      <w:r w:rsidRPr="002D3E8C">
        <w:rPr>
          <w:rFonts w:ascii="Times New Roman" w:hAnsi="Times New Roman" w:cs="Times New Roman"/>
          <w:sz w:val="24"/>
          <w:szCs w:val="24"/>
        </w:rPr>
        <w:t xml:space="preserve"> 50597-93 к техническому состоянию сети в полном объеме для всей сети автомобильных дорог 2017 - 2019 годах возможно в определенное время на части сети и работы по содержанию автомобильных дорогах относятся к нормативно-регламентному содержанию.</w:t>
      </w:r>
    </w:p>
    <w:p w:rsidR="00202714" w:rsidRPr="002D3E8C" w:rsidRDefault="00202714" w:rsidP="00202714">
      <w:pPr>
        <w:spacing w:line="288" w:lineRule="auto"/>
        <w:ind w:firstLine="425"/>
        <w:jc w:val="both"/>
        <w:rPr>
          <w:rFonts w:ascii="Times New Roman" w:hAnsi="Times New Roman" w:cs="Times New Roman"/>
          <w:sz w:val="24"/>
          <w:szCs w:val="24"/>
        </w:rPr>
      </w:pPr>
    </w:p>
    <w:p w:rsidR="00202714" w:rsidRPr="002D3E8C" w:rsidRDefault="00202714" w:rsidP="00202714">
      <w:pPr>
        <w:spacing w:line="288" w:lineRule="auto"/>
        <w:ind w:firstLine="425"/>
        <w:jc w:val="both"/>
        <w:rPr>
          <w:rFonts w:ascii="Times New Roman" w:hAnsi="Times New Roman" w:cs="Times New Roman"/>
          <w:sz w:val="24"/>
          <w:szCs w:val="24"/>
        </w:rPr>
      </w:pPr>
    </w:p>
    <w:p w:rsidR="00202714" w:rsidRPr="002D3E8C" w:rsidRDefault="00202714" w:rsidP="00202714">
      <w:pPr>
        <w:spacing w:line="288" w:lineRule="auto"/>
        <w:ind w:firstLine="426"/>
        <w:jc w:val="both"/>
        <w:rPr>
          <w:rFonts w:ascii="Times New Roman" w:hAnsi="Times New Roman" w:cs="Times New Roman"/>
          <w:b/>
          <w:sz w:val="24"/>
          <w:szCs w:val="24"/>
        </w:rPr>
      </w:pPr>
      <w:r w:rsidRPr="002D3E8C">
        <w:rPr>
          <w:rFonts w:ascii="Times New Roman" w:hAnsi="Times New Roman" w:cs="Times New Roman"/>
          <w:b/>
          <w:sz w:val="24"/>
          <w:szCs w:val="24"/>
        </w:rPr>
        <w:t>12.2. Порядок выдачи заданий на проведение и приемки работ по фактическому содержанию автомобильных дорог в 2017-2019 годах.</w:t>
      </w:r>
    </w:p>
    <w:p w:rsidR="00202714" w:rsidRPr="002D3E8C" w:rsidRDefault="00202714" w:rsidP="00202714">
      <w:pPr>
        <w:spacing w:line="288" w:lineRule="auto"/>
        <w:ind w:firstLine="426"/>
        <w:jc w:val="center"/>
        <w:rPr>
          <w:rFonts w:ascii="Times New Roman" w:hAnsi="Times New Roman" w:cs="Times New Roman"/>
          <w:b/>
          <w:sz w:val="24"/>
          <w:szCs w:val="24"/>
        </w:rPr>
      </w:pPr>
    </w:p>
    <w:p w:rsidR="00202714" w:rsidRPr="002D3E8C" w:rsidRDefault="00202714" w:rsidP="00202714">
      <w:pPr>
        <w:spacing w:line="360" w:lineRule="auto"/>
        <w:ind w:firstLine="425"/>
        <w:jc w:val="both"/>
        <w:rPr>
          <w:rFonts w:ascii="Times New Roman" w:hAnsi="Times New Roman" w:cs="Times New Roman"/>
          <w:sz w:val="24"/>
          <w:szCs w:val="24"/>
        </w:rPr>
      </w:pPr>
      <w:r w:rsidRPr="002D3E8C">
        <w:rPr>
          <w:rFonts w:ascii="Times New Roman" w:hAnsi="Times New Roman" w:cs="Times New Roman"/>
          <w:sz w:val="24"/>
          <w:szCs w:val="24"/>
        </w:rPr>
        <w:t xml:space="preserve"> 12.2.1. Основой системы приемки и оплаты всех работ по содержанию сети автомобильных дорог как работ, принимаемых по фактическому выполнению, является задание Заказчика на проведение дорожных работ. Задание должно содержать:</w:t>
      </w:r>
    </w:p>
    <w:p w:rsidR="00202714" w:rsidRPr="002D3E8C" w:rsidRDefault="00202714" w:rsidP="00202714">
      <w:pPr>
        <w:numPr>
          <w:ilvl w:val="0"/>
          <w:numId w:val="17"/>
        </w:numPr>
        <w:spacing w:after="0" w:line="360" w:lineRule="auto"/>
        <w:ind w:left="1792" w:right="-284" w:hanging="357"/>
        <w:jc w:val="both"/>
        <w:rPr>
          <w:rFonts w:ascii="Times New Roman" w:hAnsi="Times New Roman" w:cs="Times New Roman"/>
          <w:sz w:val="24"/>
          <w:szCs w:val="24"/>
        </w:rPr>
      </w:pPr>
      <w:r w:rsidRPr="002D3E8C">
        <w:rPr>
          <w:rFonts w:ascii="Times New Roman" w:hAnsi="Times New Roman" w:cs="Times New Roman"/>
          <w:sz w:val="24"/>
          <w:szCs w:val="24"/>
        </w:rPr>
        <w:t>Срок, в течение которого работы должны быть выполнены;</w:t>
      </w:r>
    </w:p>
    <w:p w:rsidR="00202714" w:rsidRPr="002D3E8C" w:rsidRDefault="00202714" w:rsidP="00202714">
      <w:pPr>
        <w:numPr>
          <w:ilvl w:val="0"/>
          <w:numId w:val="17"/>
        </w:numPr>
        <w:spacing w:after="0" w:line="360" w:lineRule="auto"/>
        <w:ind w:left="1792" w:right="-284" w:hanging="357"/>
        <w:jc w:val="both"/>
        <w:rPr>
          <w:rFonts w:ascii="Times New Roman" w:hAnsi="Times New Roman" w:cs="Times New Roman"/>
          <w:sz w:val="24"/>
          <w:szCs w:val="24"/>
        </w:rPr>
      </w:pPr>
      <w:r w:rsidRPr="002D3E8C">
        <w:rPr>
          <w:rFonts w:ascii="Times New Roman" w:hAnsi="Times New Roman" w:cs="Times New Roman"/>
          <w:sz w:val="24"/>
          <w:szCs w:val="24"/>
        </w:rPr>
        <w:t>Перечень дорог, для которых задание выдается;</w:t>
      </w:r>
    </w:p>
    <w:p w:rsidR="00202714" w:rsidRPr="002D3E8C" w:rsidRDefault="00202714" w:rsidP="00202714">
      <w:pPr>
        <w:numPr>
          <w:ilvl w:val="0"/>
          <w:numId w:val="17"/>
        </w:numPr>
        <w:spacing w:after="0" w:line="360" w:lineRule="auto"/>
        <w:ind w:left="1792" w:right="-284" w:hanging="357"/>
        <w:jc w:val="both"/>
        <w:rPr>
          <w:rFonts w:ascii="Times New Roman" w:hAnsi="Times New Roman" w:cs="Times New Roman"/>
          <w:sz w:val="24"/>
          <w:szCs w:val="24"/>
        </w:rPr>
      </w:pPr>
      <w:r w:rsidRPr="002D3E8C">
        <w:rPr>
          <w:rFonts w:ascii="Times New Roman" w:hAnsi="Times New Roman" w:cs="Times New Roman"/>
          <w:sz w:val="24"/>
          <w:szCs w:val="24"/>
        </w:rPr>
        <w:t>Перечень работ по содержанию, подлежащих выполнению;</w:t>
      </w:r>
    </w:p>
    <w:p w:rsidR="00202714" w:rsidRPr="002D3E8C" w:rsidRDefault="00202714" w:rsidP="00202714">
      <w:pPr>
        <w:numPr>
          <w:ilvl w:val="0"/>
          <w:numId w:val="17"/>
        </w:numPr>
        <w:spacing w:after="0" w:line="360" w:lineRule="auto"/>
        <w:ind w:left="1792" w:right="-284" w:hanging="357"/>
        <w:jc w:val="both"/>
        <w:rPr>
          <w:rFonts w:ascii="Times New Roman" w:hAnsi="Times New Roman" w:cs="Times New Roman"/>
          <w:sz w:val="24"/>
          <w:szCs w:val="24"/>
        </w:rPr>
      </w:pPr>
      <w:r w:rsidRPr="002D3E8C">
        <w:rPr>
          <w:rFonts w:ascii="Times New Roman" w:hAnsi="Times New Roman" w:cs="Times New Roman"/>
          <w:sz w:val="24"/>
          <w:szCs w:val="24"/>
        </w:rPr>
        <w:t>Стоимость работ, на выполнение которых выдается задание.</w:t>
      </w:r>
    </w:p>
    <w:p w:rsidR="00202714" w:rsidRPr="002D3E8C" w:rsidRDefault="00202714" w:rsidP="00202714">
      <w:pPr>
        <w:tabs>
          <w:tab w:val="left" w:pos="1134"/>
        </w:tabs>
        <w:spacing w:line="360" w:lineRule="auto"/>
        <w:ind w:right="-284" w:firstLine="539"/>
        <w:jc w:val="both"/>
        <w:rPr>
          <w:rFonts w:ascii="Times New Roman" w:hAnsi="Times New Roman" w:cs="Times New Roman"/>
          <w:sz w:val="24"/>
          <w:szCs w:val="24"/>
        </w:rPr>
      </w:pPr>
      <w:r w:rsidRPr="002D3E8C">
        <w:rPr>
          <w:rFonts w:ascii="Times New Roman" w:hAnsi="Times New Roman" w:cs="Times New Roman"/>
          <w:sz w:val="24"/>
          <w:szCs w:val="24"/>
        </w:rPr>
        <w:t xml:space="preserve">12.2.2. Так как предусмотренное бюджетом Сергиево-Посадского муниципального района Московской области в 2017 - 2019 годах финансирование не позволяет обеспечить  в полном объеме соответствие эксплуатационного состояния сети автомобильных дорог уровню требований ГОСТ </w:t>
      </w:r>
      <w:proofErr w:type="gramStart"/>
      <w:r w:rsidRPr="002D3E8C">
        <w:rPr>
          <w:rFonts w:ascii="Times New Roman" w:hAnsi="Times New Roman" w:cs="Times New Roman"/>
          <w:sz w:val="24"/>
          <w:szCs w:val="24"/>
        </w:rPr>
        <w:t>Р</w:t>
      </w:r>
      <w:proofErr w:type="gramEnd"/>
      <w:r w:rsidRPr="002D3E8C">
        <w:rPr>
          <w:rFonts w:ascii="Times New Roman" w:hAnsi="Times New Roman" w:cs="Times New Roman"/>
          <w:sz w:val="24"/>
          <w:szCs w:val="24"/>
        </w:rPr>
        <w:t xml:space="preserve"> 50597-93, Подрядчик несет ответственность только за выполнение работ по содержанию, определенных контрактной документацией и заданиями Заказчика. Заказчик несет ответственность за оптимальное и целесообразное расходование выделенного финансирования и </w:t>
      </w:r>
      <w:r w:rsidRPr="002D3E8C">
        <w:rPr>
          <w:rFonts w:ascii="Times New Roman" w:hAnsi="Times New Roman" w:cs="Times New Roman"/>
          <w:sz w:val="24"/>
          <w:szCs w:val="24"/>
        </w:rPr>
        <w:lastRenderedPageBreak/>
        <w:t>за соответствие суммарной стоимости заданий на выполнение работ по содержанию финансовым ограничениям.</w:t>
      </w:r>
    </w:p>
    <w:p w:rsidR="00202714" w:rsidRPr="002D3E8C" w:rsidRDefault="00202714" w:rsidP="00202714">
      <w:pPr>
        <w:spacing w:before="240" w:after="40"/>
        <w:ind w:left="786" w:right="-285"/>
        <w:rPr>
          <w:rFonts w:ascii="Times New Roman" w:hAnsi="Times New Roman" w:cs="Times New Roman"/>
          <w:b/>
          <w:sz w:val="24"/>
          <w:szCs w:val="24"/>
        </w:rPr>
      </w:pPr>
      <w:r w:rsidRPr="002D3E8C">
        <w:rPr>
          <w:rFonts w:ascii="Times New Roman" w:hAnsi="Times New Roman" w:cs="Times New Roman"/>
          <w:b/>
          <w:sz w:val="24"/>
          <w:szCs w:val="24"/>
        </w:rPr>
        <w:t>12.3.    Форма задания Заказчика на выполнение работ по содержанию.</w:t>
      </w:r>
    </w:p>
    <w:p w:rsidR="00202714" w:rsidRPr="002D3E8C" w:rsidRDefault="00202714" w:rsidP="00202714">
      <w:pPr>
        <w:ind w:left="284" w:right="-285" w:firstLine="567"/>
        <w:rPr>
          <w:rFonts w:ascii="Times New Roman" w:hAnsi="Times New Roman" w:cs="Times New Roman"/>
          <w:sz w:val="24"/>
          <w:szCs w:val="24"/>
        </w:rPr>
      </w:pPr>
    </w:p>
    <w:p w:rsidR="00202714" w:rsidRPr="002D3E8C" w:rsidRDefault="00202714" w:rsidP="00202714">
      <w:pPr>
        <w:ind w:firstLine="360"/>
        <w:jc w:val="center"/>
        <w:rPr>
          <w:rFonts w:ascii="Times New Roman" w:hAnsi="Times New Roman" w:cs="Times New Roman"/>
          <w:sz w:val="24"/>
          <w:szCs w:val="24"/>
        </w:rPr>
      </w:pPr>
      <w:r w:rsidRPr="002D3E8C">
        <w:rPr>
          <w:rFonts w:ascii="Times New Roman" w:hAnsi="Times New Roman" w:cs="Times New Roman"/>
          <w:sz w:val="24"/>
          <w:szCs w:val="24"/>
        </w:rPr>
        <w:t xml:space="preserve">                                                                                                              «Утверждаю»</w:t>
      </w:r>
    </w:p>
    <w:p w:rsidR="00202714" w:rsidRPr="002D3E8C" w:rsidRDefault="00202714" w:rsidP="00202714">
      <w:pPr>
        <w:ind w:firstLine="360"/>
        <w:jc w:val="right"/>
        <w:rPr>
          <w:rFonts w:ascii="Times New Roman" w:hAnsi="Times New Roman" w:cs="Times New Roman"/>
          <w:sz w:val="24"/>
          <w:szCs w:val="24"/>
        </w:rPr>
      </w:pPr>
      <w:r w:rsidRPr="002D3E8C">
        <w:rPr>
          <w:rFonts w:ascii="Times New Roman" w:hAnsi="Times New Roman" w:cs="Times New Roman"/>
          <w:sz w:val="24"/>
          <w:szCs w:val="24"/>
        </w:rPr>
        <w:t>___________ (должность, Ф.И.О.)</w:t>
      </w:r>
    </w:p>
    <w:p w:rsidR="00202714" w:rsidRPr="002D3E8C" w:rsidRDefault="00202714" w:rsidP="00202714">
      <w:pPr>
        <w:ind w:firstLine="360"/>
        <w:jc w:val="right"/>
        <w:rPr>
          <w:rFonts w:ascii="Times New Roman" w:hAnsi="Times New Roman" w:cs="Times New Roman"/>
          <w:sz w:val="24"/>
          <w:szCs w:val="24"/>
        </w:rPr>
      </w:pPr>
    </w:p>
    <w:p w:rsidR="00202714" w:rsidRPr="002D3E8C" w:rsidRDefault="00202714" w:rsidP="00202714">
      <w:pPr>
        <w:spacing w:line="360" w:lineRule="auto"/>
        <w:ind w:firstLine="357"/>
        <w:rPr>
          <w:rFonts w:ascii="Times New Roman" w:hAnsi="Times New Roman" w:cs="Times New Roman"/>
          <w:sz w:val="24"/>
          <w:szCs w:val="24"/>
        </w:rPr>
      </w:pPr>
      <w:r w:rsidRPr="002D3E8C">
        <w:rPr>
          <w:rFonts w:ascii="Times New Roman" w:hAnsi="Times New Roman" w:cs="Times New Roman"/>
          <w:sz w:val="24"/>
          <w:szCs w:val="24"/>
        </w:rPr>
        <w:t>Заказчик:  ____________________________________________________________________</w:t>
      </w:r>
    </w:p>
    <w:p w:rsidR="00202714" w:rsidRPr="002D3E8C" w:rsidRDefault="00202714" w:rsidP="00202714">
      <w:pPr>
        <w:spacing w:line="360" w:lineRule="auto"/>
        <w:ind w:firstLine="357"/>
        <w:rPr>
          <w:rFonts w:ascii="Times New Roman" w:hAnsi="Times New Roman" w:cs="Times New Roman"/>
          <w:sz w:val="24"/>
          <w:szCs w:val="24"/>
        </w:rPr>
      </w:pPr>
      <w:r w:rsidRPr="002D3E8C">
        <w:rPr>
          <w:rFonts w:ascii="Times New Roman" w:hAnsi="Times New Roman" w:cs="Times New Roman"/>
          <w:sz w:val="24"/>
          <w:szCs w:val="24"/>
        </w:rPr>
        <w:t>Исполнитель (Подрядчик): ______________________________________________________</w:t>
      </w:r>
    </w:p>
    <w:p w:rsidR="00202714" w:rsidRPr="002D3E8C" w:rsidRDefault="00202714" w:rsidP="00202714">
      <w:pPr>
        <w:jc w:val="center"/>
        <w:rPr>
          <w:rFonts w:ascii="Times New Roman" w:hAnsi="Times New Roman" w:cs="Times New Roman"/>
          <w:b/>
          <w:sz w:val="24"/>
          <w:szCs w:val="24"/>
        </w:rPr>
      </w:pPr>
    </w:p>
    <w:p w:rsidR="00202714" w:rsidRPr="002D3E8C" w:rsidRDefault="00202714" w:rsidP="00202714">
      <w:pPr>
        <w:jc w:val="center"/>
        <w:rPr>
          <w:rFonts w:ascii="Times New Roman" w:hAnsi="Times New Roman" w:cs="Times New Roman"/>
          <w:b/>
          <w:sz w:val="24"/>
          <w:szCs w:val="24"/>
        </w:rPr>
      </w:pPr>
      <w:r w:rsidRPr="002D3E8C">
        <w:rPr>
          <w:rFonts w:ascii="Times New Roman" w:hAnsi="Times New Roman" w:cs="Times New Roman"/>
          <w:b/>
          <w:sz w:val="24"/>
          <w:szCs w:val="24"/>
        </w:rPr>
        <w:t>ЗАДАНИЕ №____ от «___»_______________ 201__ г.</w:t>
      </w:r>
    </w:p>
    <w:p w:rsidR="00202714" w:rsidRPr="002D3E8C" w:rsidRDefault="00202714" w:rsidP="00202714">
      <w:pPr>
        <w:jc w:val="center"/>
        <w:rPr>
          <w:rFonts w:ascii="Times New Roman" w:hAnsi="Times New Roman" w:cs="Times New Roman"/>
          <w:sz w:val="24"/>
          <w:szCs w:val="24"/>
        </w:rPr>
      </w:pPr>
    </w:p>
    <w:p w:rsidR="00202714" w:rsidRPr="002D3E8C" w:rsidRDefault="00202714" w:rsidP="00202714">
      <w:pPr>
        <w:jc w:val="center"/>
        <w:rPr>
          <w:rFonts w:ascii="Times New Roman" w:hAnsi="Times New Roman" w:cs="Times New Roman"/>
          <w:sz w:val="24"/>
          <w:szCs w:val="24"/>
        </w:rPr>
      </w:pPr>
      <w:r w:rsidRPr="002D3E8C">
        <w:rPr>
          <w:rFonts w:ascii="Times New Roman" w:hAnsi="Times New Roman" w:cs="Times New Roman"/>
          <w:sz w:val="24"/>
          <w:szCs w:val="24"/>
        </w:rPr>
        <w:t>на выполнение работ по содержанию, принимаемых и оплачиваемых по фактическому выполнению</w:t>
      </w:r>
    </w:p>
    <w:p w:rsidR="00202714" w:rsidRPr="002D3E8C" w:rsidRDefault="00202714" w:rsidP="00202714">
      <w:pPr>
        <w:jc w:val="center"/>
        <w:rPr>
          <w:rFonts w:ascii="Times New Roman" w:hAnsi="Times New Roman" w:cs="Times New Roman"/>
          <w:sz w:val="24"/>
          <w:szCs w:val="24"/>
        </w:rPr>
      </w:pPr>
      <w:r w:rsidRPr="002D3E8C">
        <w:rPr>
          <w:rFonts w:ascii="Times New Roman" w:hAnsi="Times New Roman" w:cs="Times New Roman"/>
          <w:sz w:val="24"/>
          <w:szCs w:val="24"/>
        </w:rPr>
        <w:t>с __________________201__г. по ___________________201__г.</w:t>
      </w:r>
    </w:p>
    <w:p w:rsidR="00202714" w:rsidRPr="002D3E8C" w:rsidRDefault="00202714" w:rsidP="00202714">
      <w:pPr>
        <w:jc w:val="center"/>
        <w:rPr>
          <w:rFonts w:ascii="Times New Roman" w:hAnsi="Times New Roman" w:cs="Times New Roman"/>
          <w:sz w:val="24"/>
          <w:szCs w:val="24"/>
        </w:rPr>
      </w:pPr>
    </w:p>
    <w:p w:rsidR="00202714" w:rsidRPr="002D3E8C" w:rsidRDefault="00202714" w:rsidP="00202714">
      <w:pPr>
        <w:jc w:val="center"/>
        <w:rPr>
          <w:rFonts w:ascii="Times New Roman" w:hAnsi="Times New Roman" w:cs="Times New Roman"/>
          <w:sz w:val="24"/>
          <w:szCs w:val="24"/>
        </w:rPr>
      </w:pPr>
      <w:r w:rsidRPr="002D3E8C">
        <w:rPr>
          <w:rFonts w:ascii="Times New Roman" w:hAnsi="Times New Roman" w:cs="Times New Roman"/>
          <w:sz w:val="24"/>
          <w:szCs w:val="24"/>
        </w:rPr>
        <w:t>Перечень автомобильных дорог, для которых выполняются одинаковые работы с одинаковыми периодичностями</w:t>
      </w:r>
    </w:p>
    <w:p w:rsidR="00202714" w:rsidRPr="002D3E8C" w:rsidRDefault="00202714" w:rsidP="00202714">
      <w:pPr>
        <w:jc w:val="center"/>
        <w:rPr>
          <w:rFonts w:ascii="Times New Roman" w:hAnsi="Times New Roman" w:cs="Times New Roman"/>
          <w:sz w:val="24"/>
          <w:szCs w:val="24"/>
        </w:rPr>
      </w:pPr>
    </w:p>
    <w:tbl>
      <w:tblPr>
        <w:tblW w:w="10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59"/>
        <w:gridCol w:w="7772"/>
        <w:gridCol w:w="1677"/>
      </w:tblGrid>
      <w:tr w:rsidR="00202714" w:rsidRPr="002D3E8C" w:rsidTr="002D3E8C">
        <w:tc>
          <w:tcPr>
            <w:tcW w:w="959" w:type="dxa"/>
          </w:tcPr>
          <w:p w:rsidR="00202714" w:rsidRPr="002D3E8C" w:rsidRDefault="00202714" w:rsidP="002D3E8C">
            <w:pPr>
              <w:ind w:left="57"/>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ind w:hanging="714"/>
              <w:rPr>
                <w:rFonts w:ascii="Times New Roman" w:hAnsi="Times New Roman" w:cs="Times New Roman"/>
                <w:sz w:val="24"/>
                <w:szCs w:val="24"/>
              </w:rPr>
            </w:pPr>
            <w:r w:rsidRPr="002D3E8C">
              <w:rPr>
                <w:rFonts w:ascii="Times New Roman" w:hAnsi="Times New Roman" w:cs="Times New Roman"/>
                <w:sz w:val="24"/>
                <w:szCs w:val="24"/>
              </w:rPr>
              <w:t xml:space="preserve"> </w:t>
            </w:r>
            <w:proofErr w:type="spellStart"/>
            <w:proofErr w:type="gramStart"/>
            <w:r w:rsidRPr="002D3E8C">
              <w:rPr>
                <w:rFonts w:ascii="Times New Roman" w:hAnsi="Times New Roman" w:cs="Times New Roman"/>
                <w:sz w:val="24"/>
                <w:szCs w:val="24"/>
              </w:rPr>
              <w:t>п</w:t>
            </w:r>
            <w:proofErr w:type="spellEnd"/>
            <w:proofErr w:type="gramEnd"/>
            <w:r w:rsidRPr="002D3E8C">
              <w:rPr>
                <w:rFonts w:ascii="Times New Roman" w:hAnsi="Times New Roman" w:cs="Times New Roman"/>
                <w:sz w:val="24"/>
                <w:szCs w:val="24"/>
              </w:rPr>
              <w:t>/</w:t>
            </w:r>
            <w:proofErr w:type="spellStart"/>
            <w:r w:rsidRPr="002D3E8C">
              <w:rPr>
                <w:rFonts w:ascii="Times New Roman" w:hAnsi="Times New Roman" w:cs="Times New Roman"/>
                <w:sz w:val="24"/>
                <w:szCs w:val="24"/>
              </w:rPr>
              <w:t>п</w:t>
            </w:r>
            <w:proofErr w:type="spellEnd"/>
          </w:p>
        </w:tc>
        <w:tc>
          <w:tcPr>
            <w:tcW w:w="7772"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Наименование автомобильной дороги</w:t>
            </w:r>
          </w:p>
        </w:tc>
        <w:tc>
          <w:tcPr>
            <w:tcW w:w="1677" w:type="dxa"/>
          </w:tcPr>
          <w:p w:rsidR="00202714" w:rsidRPr="002D3E8C" w:rsidRDefault="00202714" w:rsidP="002D3E8C">
            <w:pPr>
              <w:ind w:left="58" w:hanging="58"/>
              <w:jc w:val="center"/>
              <w:rPr>
                <w:rFonts w:ascii="Times New Roman" w:hAnsi="Times New Roman" w:cs="Times New Roman"/>
                <w:sz w:val="24"/>
                <w:szCs w:val="24"/>
              </w:rPr>
            </w:pPr>
            <w:r w:rsidRPr="002D3E8C">
              <w:rPr>
                <w:rFonts w:ascii="Times New Roman" w:hAnsi="Times New Roman" w:cs="Times New Roman"/>
                <w:sz w:val="24"/>
                <w:szCs w:val="24"/>
              </w:rPr>
              <w:t>Группа по содержанию</w:t>
            </w:r>
          </w:p>
        </w:tc>
      </w:tr>
      <w:tr w:rsidR="00202714" w:rsidRPr="002D3E8C" w:rsidTr="002D3E8C">
        <w:tc>
          <w:tcPr>
            <w:tcW w:w="959" w:type="dxa"/>
          </w:tcPr>
          <w:p w:rsidR="00202714" w:rsidRPr="002D3E8C" w:rsidRDefault="00202714" w:rsidP="002D3E8C">
            <w:pPr>
              <w:spacing w:before="120" w:after="120"/>
              <w:rPr>
                <w:rFonts w:ascii="Times New Roman" w:hAnsi="Times New Roman" w:cs="Times New Roman"/>
                <w:sz w:val="24"/>
                <w:szCs w:val="24"/>
              </w:rPr>
            </w:pPr>
            <w:r w:rsidRPr="002D3E8C">
              <w:rPr>
                <w:rFonts w:ascii="Times New Roman" w:hAnsi="Times New Roman" w:cs="Times New Roman"/>
                <w:sz w:val="24"/>
                <w:szCs w:val="24"/>
              </w:rPr>
              <w:t>1</w:t>
            </w:r>
          </w:p>
        </w:tc>
        <w:tc>
          <w:tcPr>
            <w:tcW w:w="7772" w:type="dxa"/>
          </w:tcPr>
          <w:p w:rsidR="00202714" w:rsidRPr="002D3E8C" w:rsidRDefault="00202714" w:rsidP="002D3E8C">
            <w:pPr>
              <w:spacing w:before="120" w:after="120"/>
              <w:jc w:val="center"/>
              <w:rPr>
                <w:rFonts w:ascii="Times New Roman" w:hAnsi="Times New Roman" w:cs="Times New Roman"/>
                <w:sz w:val="24"/>
                <w:szCs w:val="24"/>
              </w:rPr>
            </w:pPr>
          </w:p>
        </w:tc>
        <w:tc>
          <w:tcPr>
            <w:tcW w:w="1677" w:type="dxa"/>
          </w:tcPr>
          <w:p w:rsidR="00202714" w:rsidRPr="002D3E8C" w:rsidRDefault="00202714" w:rsidP="002D3E8C">
            <w:pPr>
              <w:spacing w:before="120" w:after="120"/>
              <w:jc w:val="center"/>
              <w:rPr>
                <w:rFonts w:ascii="Times New Roman" w:hAnsi="Times New Roman" w:cs="Times New Roman"/>
                <w:sz w:val="24"/>
                <w:szCs w:val="24"/>
              </w:rPr>
            </w:pPr>
          </w:p>
        </w:tc>
      </w:tr>
      <w:tr w:rsidR="00202714" w:rsidRPr="002D3E8C" w:rsidTr="002D3E8C">
        <w:tc>
          <w:tcPr>
            <w:tcW w:w="959" w:type="dxa"/>
          </w:tcPr>
          <w:p w:rsidR="00202714" w:rsidRPr="002D3E8C" w:rsidRDefault="00202714" w:rsidP="002D3E8C">
            <w:pPr>
              <w:spacing w:before="120" w:after="120"/>
              <w:rPr>
                <w:rFonts w:ascii="Times New Roman" w:hAnsi="Times New Roman" w:cs="Times New Roman"/>
                <w:sz w:val="24"/>
                <w:szCs w:val="24"/>
              </w:rPr>
            </w:pPr>
            <w:r w:rsidRPr="002D3E8C">
              <w:rPr>
                <w:rFonts w:ascii="Times New Roman" w:hAnsi="Times New Roman" w:cs="Times New Roman"/>
                <w:sz w:val="24"/>
                <w:szCs w:val="24"/>
              </w:rPr>
              <w:t>..</w:t>
            </w:r>
          </w:p>
        </w:tc>
        <w:tc>
          <w:tcPr>
            <w:tcW w:w="7772" w:type="dxa"/>
          </w:tcPr>
          <w:p w:rsidR="00202714" w:rsidRPr="002D3E8C" w:rsidRDefault="00202714" w:rsidP="002D3E8C">
            <w:pPr>
              <w:spacing w:before="120" w:after="120"/>
              <w:jc w:val="center"/>
              <w:rPr>
                <w:rFonts w:ascii="Times New Roman" w:hAnsi="Times New Roman" w:cs="Times New Roman"/>
                <w:sz w:val="24"/>
                <w:szCs w:val="24"/>
              </w:rPr>
            </w:pPr>
          </w:p>
        </w:tc>
        <w:tc>
          <w:tcPr>
            <w:tcW w:w="1677" w:type="dxa"/>
          </w:tcPr>
          <w:p w:rsidR="00202714" w:rsidRPr="002D3E8C" w:rsidRDefault="00202714" w:rsidP="002D3E8C">
            <w:pPr>
              <w:spacing w:before="120" w:after="120"/>
              <w:jc w:val="center"/>
              <w:rPr>
                <w:rFonts w:ascii="Times New Roman" w:hAnsi="Times New Roman" w:cs="Times New Roman"/>
                <w:sz w:val="24"/>
                <w:szCs w:val="24"/>
              </w:rPr>
            </w:pPr>
          </w:p>
        </w:tc>
      </w:tr>
      <w:tr w:rsidR="00202714" w:rsidRPr="002D3E8C" w:rsidTr="002D3E8C">
        <w:tc>
          <w:tcPr>
            <w:tcW w:w="959" w:type="dxa"/>
          </w:tcPr>
          <w:p w:rsidR="00202714" w:rsidRPr="002D3E8C" w:rsidRDefault="00202714" w:rsidP="002D3E8C">
            <w:pPr>
              <w:spacing w:before="120" w:after="120"/>
              <w:rPr>
                <w:rFonts w:ascii="Times New Roman" w:hAnsi="Times New Roman" w:cs="Times New Roman"/>
                <w:sz w:val="24"/>
                <w:szCs w:val="24"/>
              </w:rPr>
            </w:pPr>
            <w:proofErr w:type="spellStart"/>
            <w:r w:rsidRPr="002D3E8C">
              <w:rPr>
                <w:rFonts w:ascii="Times New Roman" w:hAnsi="Times New Roman" w:cs="Times New Roman"/>
                <w:sz w:val="24"/>
                <w:szCs w:val="24"/>
              </w:rPr>
              <w:t>n</w:t>
            </w:r>
            <w:proofErr w:type="spellEnd"/>
          </w:p>
        </w:tc>
        <w:tc>
          <w:tcPr>
            <w:tcW w:w="7772" w:type="dxa"/>
          </w:tcPr>
          <w:p w:rsidR="00202714" w:rsidRPr="002D3E8C" w:rsidRDefault="00202714" w:rsidP="002D3E8C">
            <w:pPr>
              <w:spacing w:before="120" w:after="120"/>
              <w:jc w:val="center"/>
              <w:rPr>
                <w:rFonts w:ascii="Times New Roman" w:hAnsi="Times New Roman" w:cs="Times New Roman"/>
                <w:sz w:val="24"/>
                <w:szCs w:val="24"/>
              </w:rPr>
            </w:pPr>
          </w:p>
        </w:tc>
        <w:tc>
          <w:tcPr>
            <w:tcW w:w="1677" w:type="dxa"/>
          </w:tcPr>
          <w:p w:rsidR="00202714" w:rsidRPr="002D3E8C" w:rsidRDefault="00202714" w:rsidP="002D3E8C">
            <w:pPr>
              <w:spacing w:before="120" w:after="120"/>
              <w:jc w:val="center"/>
              <w:rPr>
                <w:rFonts w:ascii="Times New Roman" w:hAnsi="Times New Roman" w:cs="Times New Roman"/>
                <w:sz w:val="24"/>
                <w:szCs w:val="24"/>
              </w:rPr>
            </w:pPr>
          </w:p>
        </w:tc>
      </w:tr>
    </w:tbl>
    <w:p w:rsidR="00202714" w:rsidRPr="002D3E8C" w:rsidRDefault="00202714" w:rsidP="00202714">
      <w:pPr>
        <w:jc w:val="center"/>
        <w:rPr>
          <w:rFonts w:ascii="Times New Roman" w:hAnsi="Times New Roman" w:cs="Times New Roman"/>
          <w:sz w:val="24"/>
          <w:szCs w:val="24"/>
        </w:rPr>
      </w:pPr>
    </w:p>
    <w:p w:rsidR="00202714" w:rsidRPr="002D3E8C" w:rsidRDefault="00202714" w:rsidP="00202714">
      <w:pPr>
        <w:rPr>
          <w:rFonts w:ascii="Times New Roman" w:hAnsi="Times New Roman" w:cs="Times New Roman"/>
          <w:sz w:val="24"/>
          <w:szCs w:val="24"/>
        </w:rPr>
      </w:pPr>
      <w:r w:rsidRPr="002D3E8C">
        <w:rPr>
          <w:rFonts w:ascii="Times New Roman" w:hAnsi="Times New Roman" w:cs="Times New Roman"/>
          <w:sz w:val="24"/>
          <w:szCs w:val="24"/>
        </w:rPr>
        <w:br w:type="page"/>
      </w:r>
    </w:p>
    <w:p w:rsidR="00202714" w:rsidRPr="002D3E8C" w:rsidRDefault="00202714" w:rsidP="00202714">
      <w:pPr>
        <w:jc w:val="center"/>
        <w:rPr>
          <w:rFonts w:ascii="Times New Roman" w:hAnsi="Times New Roman" w:cs="Times New Roman"/>
          <w:sz w:val="24"/>
          <w:szCs w:val="24"/>
        </w:rPr>
      </w:pPr>
      <w:r w:rsidRPr="002D3E8C">
        <w:rPr>
          <w:rFonts w:ascii="Times New Roman" w:hAnsi="Times New Roman" w:cs="Times New Roman"/>
          <w:sz w:val="24"/>
          <w:szCs w:val="24"/>
        </w:rPr>
        <w:lastRenderedPageBreak/>
        <w:t xml:space="preserve">Перечень, периодичность и объём работ для вышеперечисленных автомобильных дорог </w:t>
      </w:r>
    </w:p>
    <w:p w:rsidR="00202714" w:rsidRPr="002D3E8C" w:rsidRDefault="00202714" w:rsidP="00202714">
      <w:pPr>
        <w:jc w:val="center"/>
        <w:rPr>
          <w:rFonts w:ascii="Times New Roman" w:hAnsi="Times New Roman" w:cs="Times New Roman"/>
          <w:sz w:val="24"/>
          <w:szCs w:val="24"/>
        </w:rPr>
      </w:pPr>
    </w:p>
    <w:tbl>
      <w:tblPr>
        <w:tblW w:w="103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42"/>
        <w:gridCol w:w="3200"/>
        <w:gridCol w:w="900"/>
        <w:gridCol w:w="1000"/>
        <w:gridCol w:w="900"/>
        <w:gridCol w:w="1200"/>
        <w:gridCol w:w="1309"/>
        <w:gridCol w:w="1191"/>
      </w:tblGrid>
      <w:tr w:rsidR="00202714" w:rsidRPr="002D3E8C" w:rsidTr="002D3E8C">
        <w:tc>
          <w:tcPr>
            <w:tcW w:w="642" w:type="dxa"/>
          </w:tcPr>
          <w:p w:rsidR="00202714" w:rsidRPr="002D3E8C" w:rsidRDefault="00202714" w:rsidP="002D3E8C">
            <w:pPr>
              <w:ind w:left="34" w:firstLine="23"/>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ind w:left="34" w:firstLine="23"/>
              <w:rPr>
                <w:rFonts w:ascii="Times New Roman" w:hAnsi="Times New Roman" w:cs="Times New Roman"/>
                <w:sz w:val="24"/>
                <w:szCs w:val="24"/>
              </w:rPr>
            </w:pPr>
            <w:proofErr w:type="spellStart"/>
            <w:proofErr w:type="gramStart"/>
            <w:r w:rsidRPr="002D3E8C">
              <w:rPr>
                <w:rFonts w:ascii="Times New Roman" w:hAnsi="Times New Roman" w:cs="Times New Roman"/>
                <w:sz w:val="24"/>
                <w:szCs w:val="24"/>
              </w:rPr>
              <w:t>п</w:t>
            </w:r>
            <w:proofErr w:type="spellEnd"/>
            <w:proofErr w:type="gramEnd"/>
            <w:r w:rsidRPr="002D3E8C">
              <w:rPr>
                <w:rFonts w:ascii="Times New Roman" w:hAnsi="Times New Roman" w:cs="Times New Roman"/>
                <w:sz w:val="24"/>
                <w:szCs w:val="24"/>
              </w:rPr>
              <w:t>/</w:t>
            </w:r>
            <w:proofErr w:type="spellStart"/>
            <w:r w:rsidRPr="002D3E8C">
              <w:rPr>
                <w:rFonts w:ascii="Times New Roman" w:hAnsi="Times New Roman" w:cs="Times New Roman"/>
                <w:sz w:val="24"/>
                <w:szCs w:val="24"/>
              </w:rPr>
              <w:t>п</w:t>
            </w:r>
            <w:proofErr w:type="spellEnd"/>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 </w:t>
            </w:r>
            <w:proofErr w:type="spellStart"/>
            <w:proofErr w:type="gramStart"/>
            <w:r w:rsidRPr="002D3E8C">
              <w:rPr>
                <w:rFonts w:ascii="Times New Roman" w:hAnsi="Times New Roman" w:cs="Times New Roman"/>
                <w:sz w:val="24"/>
                <w:szCs w:val="24"/>
              </w:rPr>
              <w:t>п</w:t>
            </w:r>
            <w:proofErr w:type="spellEnd"/>
            <w:proofErr w:type="gramEnd"/>
            <w:r w:rsidRPr="002D3E8C">
              <w:rPr>
                <w:rFonts w:ascii="Times New Roman" w:hAnsi="Times New Roman" w:cs="Times New Roman"/>
                <w:sz w:val="24"/>
                <w:szCs w:val="24"/>
              </w:rPr>
              <w:t>/</w:t>
            </w:r>
            <w:proofErr w:type="spellStart"/>
            <w:r w:rsidRPr="002D3E8C">
              <w:rPr>
                <w:rFonts w:ascii="Times New Roman" w:hAnsi="Times New Roman" w:cs="Times New Roman"/>
                <w:sz w:val="24"/>
                <w:szCs w:val="24"/>
              </w:rPr>
              <w:t>п</w:t>
            </w:r>
            <w:proofErr w:type="spellEnd"/>
          </w:p>
        </w:tc>
        <w:tc>
          <w:tcPr>
            <w:tcW w:w="3200" w:type="dxa"/>
            <w:shd w:val="clear" w:color="auto" w:fill="auto"/>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Наименование работ</w:t>
            </w:r>
          </w:p>
        </w:tc>
        <w:tc>
          <w:tcPr>
            <w:tcW w:w="900" w:type="dxa"/>
            <w:shd w:val="clear" w:color="auto" w:fill="auto"/>
          </w:tcPr>
          <w:p w:rsidR="00202714" w:rsidRPr="002D3E8C" w:rsidRDefault="00202714" w:rsidP="002D3E8C">
            <w:pPr>
              <w:ind w:left="57"/>
              <w:jc w:val="center"/>
              <w:rPr>
                <w:rFonts w:ascii="Times New Roman" w:hAnsi="Times New Roman" w:cs="Times New Roman"/>
                <w:sz w:val="24"/>
                <w:szCs w:val="24"/>
              </w:rPr>
            </w:pPr>
            <w:r w:rsidRPr="002D3E8C">
              <w:rPr>
                <w:rFonts w:ascii="Times New Roman" w:hAnsi="Times New Roman" w:cs="Times New Roman"/>
                <w:sz w:val="24"/>
                <w:szCs w:val="24"/>
              </w:rPr>
              <w:t xml:space="preserve">Ед. </w:t>
            </w:r>
            <w:proofErr w:type="spellStart"/>
            <w:r w:rsidRPr="002D3E8C">
              <w:rPr>
                <w:rFonts w:ascii="Times New Roman" w:hAnsi="Times New Roman" w:cs="Times New Roman"/>
                <w:sz w:val="24"/>
                <w:szCs w:val="24"/>
              </w:rPr>
              <w:t>изм</w:t>
            </w:r>
            <w:proofErr w:type="spellEnd"/>
            <w:r w:rsidRPr="002D3E8C">
              <w:rPr>
                <w:rFonts w:ascii="Times New Roman" w:hAnsi="Times New Roman" w:cs="Times New Roman"/>
                <w:sz w:val="24"/>
                <w:szCs w:val="24"/>
              </w:rPr>
              <w:t>.</w:t>
            </w:r>
          </w:p>
        </w:tc>
        <w:tc>
          <w:tcPr>
            <w:tcW w:w="1000"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Кол-во единиц </w:t>
            </w:r>
            <w:proofErr w:type="spellStart"/>
            <w:r w:rsidRPr="002D3E8C">
              <w:rPr>
                <w:rFonts w:ascii="Times New Roman" w:hAnsi="Times New Roman" w:cs="Times New Roman"/>
                <w:sz w:val="24"/>
                <w:szCs w:val="24"/>
              </w:rPr>
              <w:t>измер</w:t>
            </w:r>
            <w:proofErr w:type="spellEnd"/>
            <w:r w:rsidRPr="002D3E8C">
              <w:rPr>
                <w:rFonts w:ascii="Times New Roman" w:hAnsi="Times New Roman" w:cs="Times New Roman"/>
                <w:sz w:val="24"/>
                <w:szCs w:val="24"/>
              </w:rPr>
              <w:t>.</w:t>
            </w:r>
          </w:p>
        </w:tc>
        <w:tc>
          <w:tcPr>
            <w:tcW w:w="900" w:type="dxa"/>
          </w:tcPr>
          <w:p w:rsidR="00202714" w:rsidRPr="002D3E8C" w:rsidRDefault="00202714" w:rsidP="002D3E8C">
            <w:pPr>
              <w:ind w:left="-8"/>
              <w:jc w:val="center"/>
              <w:rPr>
                <w:rFonts w:ascii="Times New Roman" w:hAnsi="Times New Roman" w:cs="Times New Roman"/>
                <w:sz w:val="24"/>
                <w:szCs w:val="24"/>
              </w:rPr>
            </w:pPr>
            <w:r w:rsidRPr="002D3E8C">
              <w:rPr>
                <w:rFonts w:ascii="Times New Roman" w:hAnsi="Times New Roman" w:cs="Times New Roman"/>
                <w:sz w:val="24"/>
                <w:szCs w:val="24"/>
              </w:rPr>
              <w:t>Циклы</w:t>
            </w:r>
          </w:p>
        </w:tc>
        <w:tc>
          <w:tcPr>
            <w:tcW w:w="1200" w:type="dxa"/>
            <w:shd w:val="clear" w:color="auto" w:fill="auto"/>
          </w:tcPr>
          <w:p w:rsidR="00202714" w:rsidRPr="002D3E8C" w:rsidRDefault="00202714" w:rsidP="002D3E8C">
            <w:pPr>
              <w:jc w:val="center"/>
              <w:rPr>
                <w:rFonts w:ascii="Times New Roman" w:hAnsi="Times New Roman" w:cs="Times New Roman"/>
                <w:sz w:val="24"/>
                <w:szCs w:val="24"/>
              </w:rPr>
            </w:pPr>
            <w:proofErr w:type="spellStart"/>
            <w:proofErr w:type="gramStart"/>
            <w:r w:rsidRPr="002D3E8C">
              <w:rPr>
                <w:rFonts w:ascii="Times New Roman" w:hAnsi="Times New Roman" w:cs="Times New Roman"/>
                <w:sz w:val="24"/>
                <w:szCs w:val="24"/>
              </w:rPr>
              <w:t>Даль-ность</w:t>
            </w:r>
            <w:proofErr w:type="spellEnd"/>
            <w:proofErr w:type="gramEnd"/>
            <w:r w:rsidRPr="002D3E8C">
              <w:rPr>
                <w:rFonts w:ascii="Times New Roman" w:hAnsi="Times New Roman" w:cs="Times New Roman"/>
                <w:sz w:val="24"/>
                <w:szCs w:val="24"/>
              </w:rPr>
              <w:t xml:space="preserve"> возки и </w:t>
            </w:r>
            <w:proofErr w:type="spellStart"/>
            <w:r w:rsidRPr="002D3E8C">
              <w:rPr>
                <w:rFonts w:ascii="Times New Roman" w:hAnsi="Times New Roman" w:cs="Times New Roman"/>
                <w:sz w:val="24"/>
                <w:szCs w:val="24"/>
              </w:rPr>
              <w:t>переме-щения</w:t>
            </w:r>
            <w:proofErr w:type="spellEnd"/>
            <w:r w:rsidRPr="002D3E8C">
              <w:rPr>
                <w:rFonts w:ascii="Times New Roman" w:hAnsi="Times New Roman" w:cs="Times New Roman"/>
                <w:sz w:val="24"/>
                <w:szCs w:val="24"/>
              </w:rPr>
              <w:t>, км</w:t>
            </w:r>
          </w:p>
        </w:tc>
        <w:tc>
          <w:tcPr>
            <w:tcW w:w="1309" w:type="dxa"/>
            <w:shd w:val="clear" w:color="auto" w:fill="auto"/>
          </w:tcPr>
          <w:p w:rsidR="00202714" w:rsidRPr="002D3E8C" w:rsidRDefault="00202714" w:rsidP="002D3E8C">
            <w:pPr>
              <w:ind w:left="1"/>
              <w:jc w:val="center"/>
              <w:rPr>
                <w:rFonts w:ascii="Times New Roman" w:hAnsi="Times New Roman" w:cs="Times New Roman"/>
                <w:sz w:val="24"/>
                <w:szCs w:val="24"/>
              </w:rPr>
            </w:pPr>
            <w:r w:rsidRPr="002D3E8C">
              <w:rPr>
                <w:rFonts w:ascii="Times New Roman" w:hAnsi="Times New Roman" w:cs="Times New Roman"/>
                <w:sz w:val="24"/>
                <w:szCs w:val="24"/>
              </w:rPr>
              <w:t>Стоимость единицы измерения</w:t>
            </w:r>
          </w:p>
        </w:tc>
        <w:tc>
          <w:tcPr>
            <w:tcW w:w="1191" w:type="dxa"/>
          </w:tcPr>
          <w:p w:rsidR="00202714" w:rsidRPr="002D3E8C" w:rsidRDefault="00202714" w:rsidP="002D3E8C">
            <w:pPr>
              <w:ind w:left="-17"/>
              <w:jc w:val="center"/>
              <w:rPr>
                <w:rFonts w:ascii="Times New Roman" w:hAnsi="Times New Roman" w:cs="Times New Roman"/>
                <w:sz w:val="24"/>
                <w:szCs w:val="24"/>
              </w:rPr>
            </w:pPr>
            <w:r w:rsidRPr="002D3E8C">
              <w:rPr>
                <w:rFonts w:ascii="Times New Roman" w:hAnsi="Times New Roman" w:cs="Times New Roman"/>
                <w:sz w:val="24"/>
                <w:szCs w:val="24"/>
              </w:rPr>
              <w:t>Итого стоимость</w:t>
            </w:r>
          </w:p>
        </w:tc>
      </w:tr>
      <w:tr w:rsidR="00202714" w:rsidRPr="002D3E8C" w:rsidTr="002D3E8C">
        <w:tc>
          <w:tcPr>
            <w:tcW w:w="642" w:type="dxa"/>
          </w:tcPr>
          <w:p w:rsidR="00202714" w:rsidRPr="002D3E8C" w:rsidRDefault="00202714" w:rsidP="002D3E8C">
            <w:pPr>
              <w:spacing w:before="120" w:after="120"/>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3200" w:type="dxa"/>
            <w:shd w:val="clear" w:color="auto" w:fill="auto"/>
          </w:tcPr>
          <w:p w:rsidR="00202714" w:rsidRPr="002D3E8C" w:rsidRDefault="00202714" w:rsidP="002D3E8C">
            <w:pPr>
              <w:spacing w:before="120" w:after="120"/>
              <w:jc w:val="center"/>
              <w:rPr>
                <w:rFonts w:ascii="Times New Roman" w:hAnsi="Times New Roman" w:cs="Times New Roman"/>
                <w:sz w:val="24"/>
                <w:szCs w:val="24"/>
              </w:rPr>
            </w:pPr>
          </w:p>
        </w:tc>
        <w:tc>
          <w:tcPr>
            <w:tcW w:w="900" w:type="dxa"/>
            <w:shd w:val="clear" w:color="auto" w:fill="auto"/>
          </w:tcPr>
          <w:p w:rsidR="00202714" w:rsidRPr="002D3E8C" w:rsidRDefault="00202714" w:rsidP="002D3E8C">
            <w:pPr>
              <w:spacing w:before="120" w:after="120"/>
              <w:jc w:val="center"/>
              <w:rPr>
                <w:rFonts w:ascii="Times New Roman" w:hAnsi="Times New Roman" w:cs="Times New Roman"/>
                <w:sz w:val="24"/>
                <w:szCs w:val="24"/>
              </w:rPr>
            </w:pPr>
          </w:p>
        </w:tc>
        <w:tc>
          <w:tcPr>
            <w:tcW w:w="1000" w:type="dxa"/>
          </w:tcPr>
          <w:p w:rsidR="00202714" w:rsidRPr="002D3E8C" w:rsidRDefault="00202714" w:rsidP="002D3E8C">
            <w:pPr>
              <w:spacing w:before="120" w:after="120"/>
              <w:jc w:val="center"/>
              <w:rPr>
                <w:rFonts w:ascii="Times New Roman" w:hAnsi="Times New Roman" w:cs="Times New Roman"/>
                <w:sz w:val="24"/>
                <w:szCs w:val="24"/>
              </w:rPr>
            </w:pPr>
          </w:p>
        </w:tc>
        <w:tc>
          <w:tcPr>
            <w:tcW w:w="900" w:type="dxa"/>
          </w:tcPr>
          <w:p w:rsidR="00202714" w:rsidRPr="002D3E8C" w:rsidRDefault="00202714" w:rsidP="002D3E8C">
            <w:pPr>
              <w:spacing w:before="120" w:after="120"/>
              <w:jc w:val="center"/>
              <w:rPr>
                <w:rFonts w:ascii="Times New Roman" w:hAnsi="Times New Roman" w:cs="Times New Roman"/>
                <w:sz w:val="24"/>
                <w:szCs w:val="24"/>
              </w:rPr>
            </w:pPr>
          </w:p>
        </w:tc>
        <w:tc>
          <w:tcPr>
            <w:tcW w:w="1200" w:type="dxa"/>
            <w:shd w:val="clear" w:color="auto" w:fill="auto"/>
          </w:tcPr>
          <w:p w:rsidR="00202714" w:rsidRPr="002D3E8C" w:rsidRDefault="00202714" w:rsidP="002D3E8C">
            <w:pPr>
              <w:spacing w:before="120" w:after="120"/>
              <w:jc w:val="center"/>
              <w:rPr>
                <w:rFonts w:ascii="Times New Roman" w:hAnsi="Times New Roman" w:cs="Times New Roman"/>
                <w:sz w:val="24"/>
                <w:szCs w:val="24"/>
              </w:rPr>
            </w:pPr>
          </w:p>
        </w:tc>
        <w:tc>
          <w:tcPr>
            <w:tcW w:w="1309" w:type="dxa"/>
            <w:shd w:val="clear" w:color="auto" w:fill="auto"/>
          </w:tcPr>
          <w:p w:rsidR="00202714" w:rsidRPr="002D3E8C" w:rsidRDefault="00202714" w:rsidP="002D3E8C">
            <w:pPr>
              <w:spacing w:before="120" w:after="120"/>
              <w:jc w:val="center"/>
              <w:rPr>
                <w:rFonts w:ascii="Times New Roman" w:hAnsi="Times New Roman" w:cs="Times New Roman"/>
                <w:sz w:val="24"/>
                <w:szCs w:val="24"/>
              </w:rPr>
            </w:pPr>
          </w:p>
        </w:tc>
        <w:tc>
          <w:tcPr>
            <w:tcW w:w="1191" w:type="dxa"/>
          </w:tcPr>
          <w:p w:rsidR="00202714" w:rsidRPr="002D3E8C" w:rsidRDefault="00202714" w:rsidP="002D3E8C">
            <w:pPr>
              <w:spacing w:before="120" w:after="120"/>
              <w:jc w:val="center"/>
              <w:rPr>
                <w:rFonts w:ascii="Times New Roman" w:hAnsi="Times New Roman" w:cs="Times New Roman"/>
                <w:sz w:val="24"/>
                <w:szCs w:val="24"/>
              </w:rPr>
            </w:pPr>
          </w:p>
        </w:tc>
      </w:tr>
      <w:tr w:rsidR="00202714" w:rsidRPr="002D3E8C" w:rsidTr="002D3E8C">
        <w:tc>
          <w:tcPr>
            <w:tcW w:w="642" w:type="dxa"/>
          </w:tcPr>
          <w:p w:rsidR="00202714" w:rsidRPr="002D3E8C" w:rsidRDefault="00202714" w:rsidP="002D3E8C">
            <w:pPr>
              <w:spacing w:before="120" w:after="12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3200" w:type="dxa"/>
            <w:shd w:val="clear" w:color="auto" w:fill="auto"/>
          </w:tcPr>
          <w:p w:rsidR="00202714" w:rsidRPr="002D3E8C" w:rsidRDefault="00202714" w:rsidP="002D3E8C">
            <w:pPr>
              <w:spacing w:before="120" w:after="120"/>
              <w:jc w:val="center"/>
              <w:rPr>
                <w:rFonts w:ascii="Times New Roman" w:hAnsi="Times New Roman" w:cs="Times New Roman"/>
                <w:sz w:val="24"/>
                <w:szCs w:val="24"/>
              </w:rPr>
            </w:pPr>
          </w:p>
        </w:tc>
        <w:tc>
          <w:tcPr>
            <w:tcW w:w="900" w:type="dxa"/>
            <w:shd w:val="clear" w:color="auto" w:fill="auto"/>
          </w:tcPr>
          <w:p w:rsidR="00202714" w:rsidRPr="002D3E8C" w:rsidRDefault="00202714" w:rsidP="002D3E8C">
            <w:pPr>
              <w:spacing w:before="120" w:after="120"/>
              <w:jc w:val="center"/>
              <w:rPr>
                <w:rFonts w:ascii="Times New Roman" w:hAnsi="Times New Roman" w:cs="Times New Roman"/>
                <w:sz w:val="24"/>
                <w:szCs w:val="24"/>
              </w:rPr>
            </w:pPr>
          </w:p>
        </w:tc>
        <w:tc>
          <w:tcPr>
            <w:tcW w:w="1000" w:type="dxa"/>
          </w:tcPr>
          <w:p w:rsidR="00202714" w:rsidRPr="002D3E8C" w:rsidRDefault="00202714" w:rsidP="002D3E8C">
            <w:pPr>
              <w:spacing w:before="120" w:after="120"/>
              <w:jc w:val="center"/>
              <w:rPr>
                <w:rFonts w:ascii="Times New Roman" w:hAnsi="Times New Roman" w:cs="Times New Roman"/>
                <w:sz w:val="24"/>
                <w:szCs w:val="24"/>
              </w:rPr>
            </w:pPr>
          </w:p>
        </w:tc>
        <w:tc>
          <w:tcPr>
            <w:tcW w:w="900" w:type="dxa"/>
          </w:tcPr>
          <w:p w:rsidR="00202714" w:rsidRPr="002D3E8C" w:rsidRDefault="00202714" w:rsidP="002D3E8C">
            <w:pPr>
              <w:spacing w:before="120" w:after="120"/>
              <w:jc w:val="center"/>
              <w:rPr>
                <w:rFonts w:ascii="Times New Roman" w:hAnsi="Times New Roman" w:cs="Times New Roman"/>
                <w:sz w:val="24"/>
                <w:szCs w:val="24"/>
              </w:rPr>
            </w:pPr>
          </w:p>
        </w:tc>
        <w:tc>
          <w:tcPr>
            <w:tcW w:w="1200" w:type="dxa"/>
            <w:shd w:val="clear" w:color="auto" w:fill="auto"/>
          </w:tcPr>
          <w:p w:rsidR="00202714" w:rsidRPr="002D3E8C" w:rsidRDefault="00202714" w:rsidP="002D3E8C">
            <w:pPr>
              <w:spacing w:before="120" w:after="120"/>
              <w:jc w:val="center"/>
              <w:rPr>
                <w:rFonts w:ascii="Times New Roman" w:hAnsi="Times New Roman" w:cs="Times New Roman"/>
                <w:sz w:val="24"/>
                <w:szCs w:val="24"/>
              </w:rPr>
            </w:pPr>
          </w:p>
        </w:tc>
        <w:tc>
          <w:tcPr>
            <w:tcW w:w="1309" w:type="dxa"/>
            <w:shd w:val="clear" w:color="auto" w:fill="auto"/>
          </w:tcPr>
          <w:p w:rsidR="00202714" w:rsidRPr="002D3E8C" w:rsidRDefault="00202714" w:rsidP="002D3E8C">
            <w:pPr>
              <w:spacing w:before="120" w:after="120"/>
              <w:jc w:val="center"/>
              <w:rPr>
                <w:rFonts w:ascii="Times New Roman" w:hAnsi="Times New Roman" w:cs="Times New Roman"/>
                <w:sz w:val="24"/>
                <w:szCs w:val="24"/>
              </w:rPr>
            </w:pPr>
          </w:p>
        </w:tc>
        <w:tc>
          <w:tcPr>
            <w:tcW w:w="1191" w:type="dxa"/>
          </w:tcPr>
          <w:p w:rsidR="00202714" w:rsidRPr="002D3E8C" w:rsidRDefault="00202714" w:rsidP="002D3E8C">
            <w:pPr>
              <w:spacing w:before="120" w:after="120"/>
              <w:jc w:val="center"/>
              <w:rPr>
                <w:rFonts w:ascii="Times New Roman" w:hAnsi="Times New Roman" w:cs="Times New Roman"/>
                <w:sz w:val="24"/>
                <w:szCs w:val="24"/>
              </w:rPr>
            </w:pPr>
          </w:p>
        </w:tc>
      </w:tr>
      <w:tr w:rsidR="00202714" w:rsidRPr="002D3E8C" w:rsidTr="002D3E8C">
        <w:tc>
          <w:tcPr>
            <w:tcW w:w="642" w:type="dxa"/>
          </w:tcPr>
          <w:p w:rsidR="00202714" w:rsidRPr="002D3E8C" w:rsidRDefault="00202714" w:rsidP="002D3E8C">
            <w:pPr>
              <w:spacing w:before="120" w:after="120"/>
              <w:jc w:val="center"/>
              <w:rPr>
                <w:rFonts w:ascii="Times New Roman" w:hAnsi="Times New Roman" w:cs="Times New Roman"/>
                <w:sz w:val="24"/>
                <w:szCs w:val="24"/>
              </w:rPr>
            </w:pPr>
            <w:proofErr w:type="spellStart"/>
            <w:r w:rsidRPr="002D3E8C">
              <w:rPr>
                <w:rFonts w:ascii="Times New Roman" w:hAnsi="Times New Roman" w:cs="Times New Roman"/>
                <w:sz w:val="24"/>
                <w:szCs w:val="24"/>
              </w:rPr>
              <w:t>n</w:t>
            </w:r>
            <w:proofErr w:type="spellEnd"/>
          </w:p>
        </w:tc>
        <w:tc>
          <w:tcPr>
            <w:tcW w:w="3200" w:type="dxa"/>
            <w:shd w:val="clear" w:color="auto" w:fill="auto"/>
          </w:tcPr>
          <w:p w:rsidR="00202714" w:rsidRPr="002D3E8C" w:rsidRDefault="00202714" w:rsidP="002D3E8C">
            <w:pPr>
              <w:spacing w:before="120" w:after="120"/>
              <w:jc w:val="center"/>
              <w:rPr>
                <w:rFonts w:ascii="Times New Roman" w:hAnsi="Times New Roman" w:cs="Times New Roman"/>
                <w:sz w:val="24"/>
                <w:szCs w:val="24"/>
              </w:rPr>
            </w:pPr>
          </w:p>
        </w:tc>
        <w:tc>
          <w:tcPr>
            <w:tcW w:w="900" w:type="dxa"/>
            <w:shd w:val="clear" w:color="auto" w:fill="auto"/>
          </w:tcPr>
          <w:p w:rsidR="00202714" w:rsidRPr="002D3E8C" w:rsidRDefault="00202714" w:rsidP="002D3E8C">
            <w:pPr>
              <w:spacing w:before="120" w:after="120"/>
              <w:jc w:val="center"/>
              <w:rPr>
                <w:rFonts w:ascii="Times New Roman" w:hAnsi="Times New Roman" w:cs="Times New Roman"/>
                <w:sz w:val="24"/>
                <w:szCs w:val="24"/>
              </w:rPr>
            </w:pPr>
          </w:p>
        </w:tc>
        <w:tc>
          <w:tcPr>
            <w:tcW w:w="1000" w:type="dxa"/>
          </w:tcPr>
          <w:p w:rsidR="00202714" w:rsidRPr="002D3E8C" w:rsidRDefault="00202714" w:rsidP="002D3E8C">
            <w:pPr>
              <w:spacing w:before="120" w:after="120"/>
              <w:jc w:val="center"/>
              <w:rPr>
                <w:rFonts w:ascii="Times New Roman" w:hAnsi="Times New Roman" w:cs="Times New Roman"/>
                <w:sz w:val="24"/>
                <w:szCs w:val="24"/>
              </w:rPr>
            </w:pPr>
          </w:p>
        </w:tc>
        <w:tc>
          <w:tcPr>
            <w:tcW w:w="900" w:type="dxa"/>
          </w:tcPr>
          <w:p w:rsidR="00202714" w:rsidRPr="002D3E8C" w:rsidRDefault="00202714" w:rsidP="002D3E8C">
            <w:pPr>
              <w:spacing w:before="120" w:after="120"/>
              <w:jc w:val="center"/>
              <w:rPr>
                <w:rFonts w:ascii="Times New Roman" w:hAnsi="Times New Roman" w:cs="Times New Roman"/>
                <w:sz w:val="24"/>
                <w:szCs w:val="24"/>
              </w:rPr>
            </w:pPr>
          </w:p>
        </w:tc>
        <w:tc>
          <w:tcPr>
            <w:tcW w:w="1200" w:type="dxa"/>
            <w:shd w:val="clear" w:color="auto" w:fill="auto"/>
          </w:tcPr>
          <w:p w:rsidR="00202714" w:rsidRPr="002D3E8C" w:rsidRDefault="00202714" w:rsidP="002D3E8C">
            <w:pPr>
              <w:spacing w:before="120" w:after="120"/>
              <w:jc w:val="center"/>
              <w:rPr>
                <w:rFonts w:ascii="Times New Roman" w:hAnsi="Times New Roman" w:cs="Times New Roman"/>
                <w:sz w:val="24"/>
                <w:szCs w:val="24"/>
              </w:rPr>
            </w:pPr>
          </w:p>
        </w:tc>
        <w:tc>
          <w:tcPr>
            <w:tcW w:w="1309" w:type="dxa"/>
            <w:shd w:val="clear" w:color="auto" w:fill="auto"/>
          </w:tcPr>
          <w:p w:rsidR="00202714" w:rsidRPr="002D3E8C" w:rsidRDefault="00202714" w:rsidP="002D3E8C">
            <w:pPr>
              <w:spacing w:before="120" w:after="120"/>
              <w:jc w:val="center"/>
              <w:rPr>
                <w:rFonts w:ascii="Times New Roman" w:hAnsi="Times New Roman" w:cs="Times New Roman"/>
                <w:sz w:val="24"/>
                <w:szCs w:val="24"/>
              </w:rPr>
            </w:pPr>
          </w:p>
        </w:tc>
        <w:tc>
          <w:tcPr>
            <w:tcW w:w="1191" w:type="dxa"/>
          </w:tcPr>
          <w:p w:rsidR="00202714" w:rsidRPr="002D3E8C" w:rsidRDefault="00202714" w:rsidP="002D3E8C">
            <w:pPr>
              <w:spacing w:before="120" w:after="120"/>
              <w:jc w:val="center"/>
              <w:rPr>
                <w:rFonts w:ascii="Times New Roman" w:hAnsi="Times New Roman" w:cs="Times New Roman"/>
                <w:sz w:val="24"/>
                <w:szCs w:val="24"/>
              </w:rPr>
            </w:pPr>
          </w:p>
        </w:tc>
      </w:tr>
    </w:tbl>
    <w:p w:rsidR="00202714" w:rsidRPr="002D3E8C" w:rsidRDefault="00202714" w:rsidP="00202714">
      <w:pPr>
        <w:rPr>
          <w:rFonts w:ascii="Times New Roman" w:hAnsi="Times New Roman" w:cs="Times New Roman"/>
          <w:sz w:val="24"/>
          <w:szCs w:val="24"/>
        </w:rPr>
      </w:pPr>
    </w:p>
    <w:p w:rsidR="00202714" w:rsidRPr="002D3E8C" w:rsidRDefault="00202714" w:rsidP="00202714">
      <w:pPr>
        <w:spacing w:before="120" w:after="120" w:line="360" w:lineRule="auto"/>
        <w:rPr>
          <w:rFonts w:ascii="Times New Roman" w:hAnsi="Times New Roman" w:cs="Times New Roman"/>
          <w:sz w:val="24"/>
          <w:szCs w:val="24"/>
        </w:rPr>
      </w:pPr>
      <w:r w:rsidRPr="002D3E8C">
        <w:rPr>
          <w:rFonts w:ascii="Times New Roman" w:hAnsi="Times New Roman" w:cs="Times New Roman"/>
          <w:sz w:val="24"/>
          <w:szCs w:val="24"/>
        </w:rPr>
        <w:t xml:space="preserve">Всего стоимость работ по заданию №_____     ________ руб. ( ___________________ </w:t>
      </w:r>
      <w:proofErr w:type="spellStart"/>
      <w:r w:rsidRPr="002D3E8C">
        <w:rPr>
          <w:rFonts w:ascii="Times New Roman" w:hAnsi="Times New Roman" w:cs="Times New Roman"/>
          <w:sz w:val="24"/>
          <w:szCs w:val="24"/>
        </w:rPr>
        <w:t>руб.___коп</w:t>
      </w:r>
      <w:proofErr w:type="spellEnd"/>
      <w:r w:rsidRPr="002D3E8C">
        <w:rPr>
          <w:rFonts w:ascii="Times New Roman" w:hAnsi="Times New Roman" w:cs="Times New Roman"/>
          <w:sz w:val="24"/>
          <w:szCs w:val="24"/>
        </w:rPr>
        <w:t xml:space="preserve">.), в том числе НДС </w:t>
      </w:r>
      <w:proofErr w:type="spellStart"/>
      <w:r w:rsidRPr="002D3E8C">
        <w:rPr>
          <w:rFonts w:ascii="Times New Roman" w:hAnsi="Times New Roman" w:cs="Times New Roman"/>
          <w:sz w:val="24"/>
          <w:szCs w:val="24"/>
        </w:rPr>
        <w:t>______руб</w:t>
      </w:r>
      <w:proofErr w:type="spellEnd"/>
      <w:r w:rsidRPr="002D3E8C">
        <w:rPr>
          <w:rFonts w:ascii="Times New Roman" w:hAnsi="Times New Roman" w:cs="Times New Roman"/>
          <w:sz w:val="24"/>
          <w:szCs w:val="24"/>
        </w:rPr>
        <w:t>. ( ____________________ руб</w:t>
      </w:r>
      <w:proofErr w:type="gramStart"/>
      <w:r w:rsidRPr="002D3E8C">
        <w:rPr>
          <w:rFonts w:ascii="Times New Roman" w:hAnsi="Times New Roman" w:cs="Times New Roman"/>
          <w:sz w:val="24"/>
          <w:szCs w:val="24"/>
        </w:rPr>
        <w:t>.к</w:t>
      </w:r>
      <w:proofErr w:type="gramEnd"/>
      <w:r w:rsidRPr="002D3E8C">
        <w:rPr>
          <w:rFonts w:ascii="Times New Roman" w:hAnsi="Times New Roman" w:cs="Times New Roman"/>
          <w:sz w:val="24"/>
          <w:szCs w:val="24"/>
        </w:rPr>
        <w:t>оп.)</w:t>
      </w:r>
    </w:p>
    <w:p w:rsidR="00202714" w:rsidRPr="002D3E8C" w:rsidRDefault="00202714" w:rsidP="00202714">
      <w:pPr>
        <w:rPr>
          <w:rFonts w:ascii="Times New Roman" w:hAnsi="Times New Roman" w:cs="Times New Roman"/>
          <w:sz w:val="24"/>
          <w:szCs w:val="24"/>
        </w:rPr>
      </w:pPr>
    </w:p>
    <w:p w:rsidR="00202714" w:rsidRPr="002D3E8C" w:rsidRDefault="00202714" w:rsidP="00202714">
      <w:pPr>
        <w:rPr>
          <w:rFonts w:ascii="Times New Roman" w:hAnsi="Times New Roman" w:cs="Times New Roman"/>
          <w:sz w:val="24"/>
          <w:szCs w:val="24"/>
        </w:rPr>
      </w:pPr>
      <w:r w:rsidRPr="002D3E8C">
        <w:rPr>
          <w:rFonts w:ascii="Times New Roman" w:hAnsi="Times New Roman" w:cs="Times New Roman"/>
          <w:sz w:val="24"/>
          <w:szCs w:val="24"/>
        </w:rPr>
        <w:t>Дата:</w:t>
      </w:r>
    </w:p>
    <w:p w:rsidR="00202714" w:rsidRPr="002D3E8C" w:rsidRDefault="00202714" w:rsidP="00202714">
      <w:pPr>
        <w:rPr>
          <w:rFonts w:ascii="Times New Roman" w:hAnsi="Times New Roman" w:cs="Times New Roman"/>
          <w:sz w:val="24"/>
          <w:szCs w:val="24"/>
        </w:rPr>
      </w:pPr>
    </w:p>
    <w:p w:rsidR="00202714" w:rsidRPr="002D3E8C" w:rsidRDefault="00202714" w:rsidP="00202714">
      <w:pPr>
        <w:rPr>
          <w:rFonts w:ascii="Times New Roman" w:hAnsi="Times New Roman" w:cs="Times New Roman"/>
          <w:sz w:val="24"/>
          <w:szCs w:val="24"/>
        </w:rPr>
      </w:pPr>
      <w:r w:rsidRPr="002D3E8C">
        <w:rPr>
          <w:rFonts w:ascii="Times New Roman" w:hAnsi="Times New Roman" w:cs="Times New Roman"/>
          <w:sz w:val="24"/>
          <w:szCs w:val="24"/>
        </w:rPr>
        <w:t>Представитель Заказчика: __________________________________________________________</w:t>
      </w:r>
    </w:p>
    <w:p w:rsidR="00202714" w:rsidRPr="002D3E8C" w:rsidRDefault="00202714" w:rsidP="00202714">
      <w:pPr>
        <w:jc w:val="right"/>
        <w:rPr>
          <w:rFonts w:ascii="Times New Roman" w:hAnsi="Times New Roman" w:cs="Times New Roman"/>
          <w:sz w:val="24"/>
          <w:szCs w:val="24"/>
        </w:rPr>
      </w:pPr>
    </w:p>
    <w:p w:rsidR="00202714" w:rsidRPr="002D3E8C" w:rsidRDefault="00202714" w:rsidP="00202714">
      <w:pPr>
        <w:jc w:val="right"/>
        <w:rPr>
          <w:rFonts w:ascii="Times New Roman" w:hAnsi="Times New Roman" w:cs="Times New Roman"/>
          <w:sz w:val="24"/>
          <w:szCs w:val="24"/>
        </w:rPr>
      </w:pPr>
      <w:r w:rsidRPr="002D3E8C">
        <w:rPr>
          <w:rFonts w:ascii="Times New Roman" w:hAnsi="Times New Roman" w:cs="Times New Roman"/>
          <w:sz w:val="24"/>
          <w:szCs w:val="24"/>
        </w:rPr>
        <w:t>________________________________(должность, Ф.И.О.)</w:t>
      </w:r>
    </w:p>
    <w:p w:rsidR="00202714" w:rsidRPr="002D3E8C" w:rsidRDefault="00202714" w:rsidP="00202714">
      <w:pPr>
        <w:jc w:val="center"/>
        <w:rPr>
          <w:rFonts w:ascii="Times New Roman" w:hAnsi="Times New Roman" w:cs="Times New Roman"/>
          <w:i/>
          <w:sz w:val="24"/>
          <w:szCs w:val="24"/>
        </w:rPr>
      </w:pPr>
      <w:r w:rsidRPr="002D3E8C">
        <w:rPr>
          <w:rFonts w:ascii="Times New Roman" w:hAnsi="Times New Roman" w:cs="Times New Roman"/>
          <w:i/>
          <w:sz w:val="24"/>
          <w:szCs w:val="24"/>
        </w:rPr>
        <w:t xml:space="preserve">                    подпись</w:t>
      </w:r>
    </w:p>
    <w:p w:rsidR="00202714" w:rsidRPr="002D3E8C" w:rsidRDefault="00202714" w:rsidP="00202714">
      <w:pPr>
        <w:rPr>
          <w:rFonts w:ascii="Times New Roman" w:hAnsi="Times New Roman" w:cs="Times New Roman"/>
          <w:sz w:val="24"/>
          <w:szCs w:val="24"/>
        </w:rPr>
      </w:pPr>
    </w:p>
    <w:p w:rsidR="00202714" w:rsidRPr="002D3E8C" w:rsidRDefault="00202714" w:rsidP="00202714">
      <w:pPr>
        <w:rPr>
          <w:rFonts w:ascii="Times New Roman" w:hAnsi="Times New Roman" w:cs="Times New Roman"/>
          <w:sz w:val="24"/>
          <w:szCs w:val="24"/>
        </w:rPr>
      </w:pPr>
      <w:r w:rsidRPr="002D3E8C">
        <w:rPr>
          <w:rFonts w:ascii="Times New Roman" w:hAnsi="Times New Roman" w:cs="Times New Roman"/>
          <w:sz w:val="24"/>
          <w:szCs w:val="24"/>
        </w:rPr>
        <w:t>Представитель Исполнителя (Подрядчика): ___________________________________________</w:t>
      </w:r>
    </w:p>
    <w:p w:rsidR="00202714" w:rsidRPr="002D3E8C" w:rsidRDefault="00202714" w:rsidP="00202714">
      <w:pPr>
        <w:jc w:val="right"/>
        <w:rPr>
          <w:rFonts w:ascii="Times New Roman" w:hAnsi="Times New Roman" w:cs="Times New Roman"/>
          <w:sz w:val="24"/>
          <w:szCs w:val="24"/>
        </w:rPr>
      </w:pPr>
    </w:p>
    <w:p w:rsidR="00202714" w:rsidRPr="002D3E8C" w:rsidRDefault="00202714" w:rsidP="00202714">
      <w:pPr>
        <w:jc w:val="right"/>
        <w:rPr>
          <w:rFonts w:ascii="Times New Roman" w:hAnsi="Times New Roman" w:cs="Times New Roman"/>
          <w:sz w:val="24"/>
          <w:szCs w:val="24"/>
        </w:rPr>
      </w:pPr>
      <w:r w:rsidRPr="002D3E8C">
        <w:rPr>
          <w:rFonts w:ascii="Times New Roman" w:hAnsi="Times New Roman" w:cs="Times New Roman"/>
          <w:sz w:val="24"/>
          <w:szCs w:val="24"/>
        </w:rPr>
        <w:t>________________________________(должность, Ф.И.О.)</w:t>
      </w:r>
    </w:p>
    <w:p w:rsidR="00202714" w:rsidRPr="002D3E8C" w:rsidRDefault="00202714" w:rsidP="00202714">
      <w:pPr>
        <w:jc w:val="center"/>
        <w:rPr>
          <w:rFonts w:ascii="Times New Roman" w:hAnsi="Times New Roman" w:cs="Times New Roman"/>
          <w:i/>
          <w:sz w:val="24"/>
          <w:szCs w:val="24"/>
        </w:rPr>
      </w:pPr>
      <w:r w:rsidRPr="002D3E8C">
        <w:rPr>
          <w:rFonts w:ascii="Times New Roman" w:hAnsi="Times New Roman" w:cs="Times New Roman"/>
          <w:i/>
          <w:sz w:val="24"/>
          <w:szCs w:val="24"/>
        </w:rPr>
        <w:t xml:space="preserve">                         подпись</w:t>
      </w:r>
    </w:p>
    <w:p w:rsidR="00202714" w:rsidRPr="002D3E8C" w:rsidRDefault="00202714" w:rsidP="00202714">
      <w:pPr>
        <w:rPr>
          <w:rFonts w:ascii="Times New Roman" w:hAnsi="Times New Roman" w:cs="Times New Roman"/>
          <w:sz w:val="24"/>
          <w:szCs w:val="24"/>
        </w:rPr>
      </w:pPr>
    </w:p>
    <w:p w:rsidR="00202714" w:rsidRPr="002D3E8C" w:rsidRDefault="00202714" w:rsidP="00202714">
      <w:pPr>
        <w:jc w:val="center"/>
        <w:rPr>
          <w:rFonts w:ascii="Times New Roman" w:hAnsi="Times New Roman" w:cs="Times New Roman"/>
          <w:b/>
          <w:sz w:val="24"/>
          <w:szCs w:val="24"/>
        </w:rPr>
      </w:pPr>
      <w:r w:rsidRPr="002D3E8C">
        <w:rPr>
          <w:rFonts w:ascii="Times New Roman" w:hAnsi="Times New Roman" w:cs="Times New Roman"/>
          <w:b/>
          <w:sz w:val="24"/>
          <w:szCs w:val="24"/>
        </w:rPr>
        <w:br w:type="page"/>
      </w:r>
      <w:r w:rsidRPr="002D3E8C">
        <w:rPr>
          <w:rFonts w:ascii="Times New Roman" w:hAnsi="Times New Roman" w:cs="Times New Roman"/>
          <w:b/>
          <w:sz w:val="24"/>
          <w:szCs w:val="24"/>
        </w:rPr>
        <w:lastRenderedPageBreak/>
        <w:t>12.4. Система контроля качества работ по содержанию.</w:t>
      </w:r>
    </w:p>
    <w:p w:rsidR="00202714" w:rsidRPr="002D3E8C" w:rsidRDefault="00202714" w:rsidP="00202714">
      <w:pPr>
        <w:spacing w:line="340" w:lineRule="exact"/>
        <w:ind w:left="284" w:firstLine="567"/>
        <w:rPr>
          <w:rFonts w:ascii="Times New Roman" w:hAnsi="Times New Roman" w:cs="Times New Roman"/>
          <w:sz w:val="24"/>
          <w:szCs w:val="24"/>
        </w:rPr>
      </w:pPr>
    </w:p>
    <w:p w:rsidR="00202714" w:rsidRPr="002D3E8C" w:rsidRDefault="00202714" w:rsidP="00202714">
      <w:pPr>
        <w:spacing w:line="340" w:lineRule="exact"/>
        <w:ind w:left="284" w:firstLine="567"/>
        <w:jc w:val="both"/>
        <w:rPr>
          <w:rFonts w:ascii="Times New Roman" w:hAnsi="Times New Roman" w:cs="Times New Roman"/>
          <w:sz w:val="24"/>
          <w:szCs w:val="24"/>
        </w:rPr>
      </w:pPr>
      <w:r w:rsidRPr="002D3E8C">
        <w:rPr>
          <w:rFonts w:ascii="Times New Roman" w:hAnsi="Times New Roman" w:cs="Times New Roman"/>
          <w:sz w:val="24"/>
          <w:szCs w:val="24"/>
        </w:rPr>
        <w:t>12.4.1. Контроль качества выполнения работ по нормативно-регламентному содержанию на автомобильных  дорогах выполняется только для тех видов работ и объемов работ по содержанию, которые входят в перечень нормативно-регламентных работ, имеющихся в Контракте у Подрядчика.</w:t>
      </w:r>
    </w:p>
    <w:p w:rsidR="00202714" w:rsidRPr="002D3E8C" w:rsidRDefault="00202714" w:rsidP="00202714">
      <w:pPr>
        <w:spacing w:line="340" w:lineRule="exact"/>
        <w:ind w:left="284" w:firstLine="567"/>
        <w:jc w:val="both"/>
        <w:rPr>
          <w:rFonts w:ascii="Times New Roman" w:hAnsi="Times New Roman" w:cs="Times New Roman"/>
          <w:sz w:val="24"/>
          <w:szCs w:val="24"/>
        </w:rPr>
      </w:pPr>
      <w:r w:rsidRPr="002D3E8C">
        <w:rPr>
          <w:rFonts w:ascii="Times New Roman" w:hAnsi="Times New Roman" w:cs="Times New Roman"/>
          <w:sz w:val="24"/>
          <w:szCs w:val="24"/>
        </w:rPr>
        <w:t>12.4.2. Контроль качества выполнения работ по содержанию, принимаемых и оплачиваемых по фактическому выполнению, осуществляется путем осмотра силами Заказчика тех автомобильных дорог, которые указаны в задании на выполнение работ по содержанию.</w:t>
      </w:r>
    </w:p>
    <w:p w:rsidR="00202714" w:rsidRPr="002D3E8C" w:rsidRDefault="00202714" w:rsidP="00202714">
      <w:pPr>
        <w:tabs>
          <w:tab w:val="num" w:pos="1069"/>
        </w:tabs>
        <w:spacing w:line="340" w:lineRule="exact"/>
        <w:ind w:left="284" w:firstLine="567"/>
        <w:jc w:val="both"/>
        <w:rPr>
          <w:rFonts w:ascii="Times New Roman" w:hAnsi="Times New Roman" w:cs="Times New Roman"/>
          <w:sz w:val="24"/>
          <w:szCs w:val="24"/>
        </w:rPr>
      </w:pPr>
      <w:r w:rsidRPr="002D3E8C">
        <w:rPr>
          <w:rFonts w:ascii="Times New Roman" w:hAnsi="Times New Roman" w:cs="Times New Roman"/>
          <w:sz w:val="24"/>
          <w:szCs w:val="24"/>
        </w:rPr>
        <w:t>12.4.3. Контроль качества содержания автомобильных дорог должен проводиться в присутствии представителя Подрядчика, выполняющей на осматриваемых дорогах работы по содержанию.</w:t>
      </w:r>
    </w:p>
    <w:p w:rsidR="00202714" w:rsidRPr="002D3E8C" w:rsidRDefault="00202714" w:rsidP="00202714">
      <w:pPr>
        <w:tabs>
          <w:tab w:val="num" w:pos="1069"/>
        </w:tabs>
        <w:spacing w:line="340" w:lineRule="exact"/>
        <w:ind w:left="284" w:firstLine="567"/>
        <w:jc w:val="both"/>
        <w:rPr>
          <w:rFonts w:ascii="Times New Roman" w:hAnsi="Times New Roman" w:cs="Times New Roman"/>
          <w:sz w:val="24"/>
          <w:szCs w:val="24"/>
        </w:rPr>
      </w:pPr>
      <w:r w:rsidRPr="002D3E8C">
        <w:rPr>
          <w:rFonts w:ascii="Times New Roman" w:hAnsi="Times New Roman" w:cs="Times New Roman"/>
          <w:sz w:val="24"/>
          <w:szCs w:val="24"/>
        </w:rPr>
        <w:t>Вызов представителя Подрядчика осуществляется телефонограммой Заказчика не менее чем за 1,0 - 1,5 часа до момента начала проведения осмотра. В случае неявки представителя Подрядчика, представитель Заказчика составляет соответствующий акт. Заказчик может проводить осмотр автомобильных дорог с целью контроля качества содержания самостоятельно в случае неявки представителя Подрядчика только при совместной работе не менее 2-х инженерно-технических сотрудников Заказчика.</w:t>
      </w:r>
    </w:p>
    <w:p w:rsidR="00202714" w:rsidRPr="002D3E8C" w:rsidRDefault="00202714" w:rsidP="00202714">
      <w:pPr>
        <w:spacing w:line="340" w:lineRule="exact"/>
        <w:ind w:left="284" w:firstLine="567"/>
        <w:jc w:val="both"/>
        <w:rPr>
          <w:rFonts w:ascii="Times New Roman" w:hAnsi="Times New Roman" w:cs="Times New Roman"/>
          <w:sz w:val="24"/>
          <w:szCs w:val="24"/>
        </w:rPr>
      </w:pPr>
      <w:r w:rsidRPr="002D3E8C">
        <w:rPr>
          <w:rFonts w:ascii="Times New Roman" w:hAnsi="Times New Roman" w:cs="Times New Roman"/>
          <w:sz w:val="24"/>
          <w:szCs w:val="24"/>
        </w:rPr>
        <w:t>12.4.4. По результатам осмотра Заказчиком может быть определено только фактическое выполнение или невыполнение заданий Заказчика на выполнение работ по содержанию и определен фактический объем работ по содержанию, подлежащий оплате.</w:t>
      </w:r>
    </w:p>
    <w:p w:rsidR="00202714" w:rsidRPr="002D3E8C" w:rsidRDefault="00202714" w:rsidP="00202714">
      <w:pPr>
        <w:spacing w:line="340" w:lineRule="exact"/>
        <w:ind w:left="284" w:firstLine="567"/>
        <w:jc w:val="both"/>
        <w:rPr>
          <w:rFonts w:ascii="Times New Roman" w:hAnsi="Times New Roman" w:cs="Times New Roman"/>
          <w:sz w:val="24"/>
          <w:szCs w:val="24"/>
        </w:rPr>
      </w:pPr>
      <w:r w:rsidRPr="002D3E8C">
        <w:rPr>
          <w:rFonts w:ascii="Times New Roman" w:hAnsi="Times New Roman" w:cs="Times New Roman"/>
          <w:sz w:val="24"/>
          <w:szCs w:val="24"/>
        </w:rPr>
        <w:t>12.4.5. Для контроля качества работ по зимнему содержанию необходимо определять фактические объемы работ по зимнему содержанию на основании фактической метеорологической информации.</w:t>
      </w:r>
    </w:p>
    <w:p w:rsidR="00202714" w:rsidRPr="002D3E8C" w:rsidRDefault="00202714" w:rsidP="00202714">
      <w:pPr>
        <w:spacing w:line="340" w:lineRule="exact"/>
        <w:ind w:left="284" w:firstLine="567"/>
        <w:jc w:val="both"/>
        <w:rPr>
          <w:rFonts w:ascii="Times New Roman" w:hAnsi="Times New Roman" w:cs="Times New Roman"/>
          <w:sz w:val="24"/>
          <w:szCs w:val="24"/>
        </w:rPr>
      </w:pPr>
      <w:r w:rsidRPr="002D3E8C">
        <w:rPr>
          <w:rFonts w:ascii="Times New Roman" w:hAnsi="Times New Roman" w:cs="Times New Roman"/>
          <w:sz w:val="24"/>
          <w:szCs w:val="24"/>
        </w:rPr>
        <w:t xml:space="preserve">12.4.6. В ходе контроля качества работ по зимнему содержанию проводится оценка эксплуатационного состояния сети. При этом при фактическом неудовлетворительном эксплуатационном состоянии сети, т.е. наличии рыхлого снега на покрытии, наката или гололедицы, должно быть приведено сравнение объемов работ, указанных в задании, с фактическими метеорологическими условиями за контролируемый период.  </w:t>
      </w:r>
    </w:p>
    <w:p w:rsidR="00202714" w:rsidRPr="002D3E8C" w:rsidRDefault="00202714" w:rsidP="00202714">
      <w:pPr>
        <w:pStyle w:val="ad"/>
        <w:spacing w:line="340" w:lineRule="exact"/>
        <w:ind w:left="284" w:firstLine="567"/>
        <w:rPr>
          <w:szCs w:val="24"/>
        </w:rPr>
      </w:pPr>
      <w:r w:rsidRPr="002D3E8C">
        <w:rPr>
          <w:szCs w:val="24"/>
        </w:rPr>
        <w:t>12.4.7. Периодичность осмотров определяется Заказчиком. Проведение осмотров качества содержания обычно производится не чаще одного раза в неделю и не реже одного раза в месяц. В случае необходимости, для работ по борьбе с зимней скользкостью, а также в случае явного нарушения Подрядчиком требований к качеству содержания автомобильных дорог,  Заказчик может проводить осмотры качества чаще, чем один раз в неделю.</w:t>
      </w:r>
    </w:p>
    <w:p w:rsidR="00202714" w:rsidRPr="002D3E8C" w:rsidRDefault="00202714" w:rsidP="00202714">
      <w:pPr>
        <w:spacing w:line="340" w:lineRule="exact"/>
        <w:ind w:left="284" w:firstLine="567"/>
        <w:jc w:val="both"/>
        <w:rPr>
          <w:rFonts w:ascii="Times New Roman" w:hAnsi="Times New Roman" w:cs="Times New Roman"/>
          <w:sz w:val="24"/>
          <w:szCs w:val="24"/>
        </w:rPr>
      </w:pPr>
      <w:r w:rsidRPr="002D3E8C">
        <w:rPr>
          <w:rFonts w:ascii="Times New Roman" w:hAnsi="Times New Roman" w:cs="Times New Roman"/>
          <w:sz w:val="24"/>
          <w:szCs w:val="24"/>
        </w:rPr>
        <w:lastRenderedPageBreak/>
        <w:t>12.4.8. По результатам осмотра качества содержания составляется акт по нижеприведенной  форме, и прикладываются фотографии.</w:t>
      </w:r>
    </w:p>
    <w:p w:rsidR="00202714" w:rsidRPr="002D3E8C" w:rsidRDefault="00202714" w:rsidP="00202714">
      <w:pPr>
        <w:spacing w:line="340" w:lineRule="exact"/>
        <w:ind w:left="284" w:firstLine="567"/>
        <w:jc w:val="both"/>
        <w:rPr>
          <w:rFonts w:ascii="Times New Roman" w:hAnsi="Times New Roman" w:cs="Times New Roman"/>
          <w:sz w:val="24"/>
          <w:szCs w:val="24"/>
        </w:rPr>
      </w:pPr>
    </w:p>
    <w:p w:rsidR="00202714" w:rsidRPr="002D3E8C" w:rsidRDefault="00202714" w:rsidP="00202714">
      <w:pPr>
        <w:ind w:left="284" w:right="-618" w:firstLine="567"/>
        <w:rPr>
          <w:rFonts w:ascii="Times New Roman" w:hAnsi="Times New Roman" w:cs="Times New Roman"/>
          <w:sz w:val="24"/>
          <w:szCs w:val="24"/>
        </w:rPr>
      </w:pPr>
      <w:r w:rsidRPr="002D3E8C">
        <w:rPr>
          <w:rFonts w:ascii="Times New Roman" w:hAnsi="Times New Roman" w:cs="Times New Roman"/>
          <w:sz w:val="24"/>
          <w:szCs w:val="24"/>
        </w:rPr>
        <w:t xml:space="preserve">               “Ознакомлен”</w:t>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t xml:space="preserve">                    </w:t>
      </w:r>
      <w:r w:rsidRPr="002D3E8C">
        <w:rPr>
          <w:rFonts w:ascii="Times New Roman" w:hAnsi="Times New Roman" w:cs="Times New Roman"/>
          <w:sz w:val="24"/>
          <w:szCs w:val="24"/>
        </w:rPr>
        <w:tab/>
        <w:t>“Утверждаю”</w:t>
      </w:r>
    </w:p>
    <w:p w:rsidR="00202714" w:rsidRPr="002D3E8C" w:rsidRDefault="00202714" w:rsidP="00202714">
      <w:pPr>
        <w:ind w:left="284" w:right="-618" w:firstLine="567"/>
        <w:rPr>
          <w:rFonts w:ascii="Times New Roman" w:hAnsi="Times New Roman" w:cs="Times New Roman"/>
          <w:sz w:val="24"/>
          <w:szCs w:val="24"/>
        </w:rPr>
      </w:pPr>
      <w:r w:rsidRPr="002D3E8C">
        <w:rPr>
          <w:rFonts w:ascii="Times New Roman" w:hAnsi="Times New Roman" w:cs="Times New Roman"/>
          <w:sz w:val="24"/>
          <w:szCs w:val="24"/>
        </w:rPr>
        <w:t>Представитель  Исполнителя (Подрядчика)</w:t>
      </w:r>
      <w:r w:rsidRPr="002D3E8C">
        <w:rPr>
          <w:rFonts w:ascii="Times New Roman" w:hAnsi="Times New Roman" w:cs="Times New Roman"/>
          <w:sz w:val="24"/>
          <w:szCs w:val="24"/>
        </w:rPr>
        <w:tab/>
      </w:r>
      <w:r w:rsidRPr="002D3E8C">
        <w:rPr>
          <w:rFonts w:ascii="Times New Roman" w:hAnsi="Times New Roman" w:cs="Times New Roman"/>
          <w:sz w:val="24"/>
          <w:szCs w:val="24"/>
        </w:rPr>
        <w:tab/>
        <w:t xml:space="preserve">   Представитель Заказчика</w:t>
      </w:r>
    </w:p>
    <w:p w:rsidR="00202714" w:rsidRPr="002D3E8C" w:rsidRDefault="00202714" w:rsidP="00202714">
      <w:pPr>
        <w:ind w:left="284" w:right="-618" w:firstLine="567"/>
        <w:rPr>
          <w:rFonts w:ascii="Times New Roman" w:hAnsi="Times New Roman" w:cs="Times New Roman"/>
          <w:sz w:val="24"/>
          <w:szCs w:val="24"/>
        </w:rPr>
      </w:pPr>
      <w:r w:rsidRPr="002D3E8C">
        <w:rPr>
          <w:rFonts w:ascii="Times New Roman" w:hAnsi="Times New Roman" w:cs="Times New Roman"/>
          <w:sz w:val="24"/>
          <w:szCs w:val="24"/>
        </w:rPr>
        <w:t xml:space="preserve">     _______________________</w:t>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t xml:space="preserve">             _______________________</w:t>
      </w:r>
    </w:p>
    <w:p w:rsidR="00202714" w:rsidRPr="002D3E8C" w:rsidRDefault="00202714" w:rsidP="00202714">
      <w:pPr>
        <w:ind w:left="284" w:right="-618" w:firstLine="567"/>
        <w:rPr>
          <w:rFonts w:ascii="Times New Roman" w:hAnsi="Times New Roman" w:cs="Times New Roman"/>
          <w:sz w:val="24"/>
          <w:szCs w:val="24"/>
        </w:rPr>
      </w:pPr>
      <w:r w:rsidRPr="002D3E8C">
        <w:rPr>
          <w:rFonts w:ascii="Times New Roman" w:hAnsi="Times New Roman" w:cs="Times New Roman"/>
          <w:sz w:val="24"/>
          <w:szCs w:val="24"/>
        </w:rPr>
        <w:t xml:space="preserve">    «__»________________201__г.</w:t>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t xml:space="preserve">                        «___»______________201__ г.</w:t>
      </w:r>
    </w:p>
    <w:p w:rsidR="00202714" w:rsidRPr="002D3E8C" w:rsidRDefault="00202714" w:rsidP="00202714">
      <w:pPr>
        <w:ind w:left="284" w:firstLine="567"/>
        <w:rPr>
          <w:rFonts w:ascii="Times New Roman" w:hAnsi="Times New Roman" w:cs="Times New Roman"/>
          <w:sz w:val="24"/>
          <w:szCs w:val="24"/>
        </w:rPr>
      </w:pPr>
    </w:p>
    <w:p w:rsidR="00202714" w:rsidRPr="002D3E8C" w:rsidRDefault="00202714" w:rsidP="00202714">
      <w:pPr>
        <w:spacing w:line="360" w:lineRule="auto"/>
        <w:ind w:left="284" w:firstLine="567"/>
        <w:rPr>
          <w:rFonts w:ascii="Times New Roman" w:hAnsi="Times New Roman" w:cs="Times New Roman"/>
          <w:sz w:val="24"/>
          <w:szCs w:val="24"/>
        </w:rPr>
      </w:pPr>
      <w:r w:rsidRPr="002D3E8C">
        <w:rPr>
          <w:rFonts w:ascii="Times New Roman" w:hAnsi="Times New Roman" w:cs="Times New Roman"/>
          <w:sz w:val="24"/>
          <w:szCs w:val="24"/>
        </w:rPr>
        <w:t>Заказчик: ________________________________________________________________</w:t>
      </w:r>
    </w:p>
    <w:p w:rsidR="00202714" w:rsidRPr="002D3E8C" w:rsidRDefault="00202714" w:rsidP="00202714">
      <w:pPr>
        <w:spacing w:line="360" w:lineRule="auto"/>
        <w:ind w:left="284" w:firstLine="567"/>
        <w:rPr>
          <w:rFonts w:ascii="Times New Roman" w:hAnsi="Times New Roman" w:cs="Times New Roman"/>
          <w:sz w:val="24"/>
          <w:szCs w:val="24"/>
        </w:rPr>
      </w:pPr>
      <w:r w:rsidRPr="002D3E8C">
        <w:rPr>
          <w:rFonts w:ascii="Times New Roman" w:hAnsi="Times New Roman" w:cs="Times New Roman"/>
          <w:sz w:val="24"/>
          <w:szCs w:val="24"/>
        </w:rPr>
        <w:t>Исполнитель (Подрядчик), выполняющий работы по содержанию__________________</w:t>
      </w:r>
    </w:p>
    <w:p w:rsidR="00202714" w:rsidRPr="002D3E8C" w:rsidRDefault="00202714" w:rsidP="00202714">
      <w:pPr>
        <w:spacing w:line="360" w:lineRule="auto"/>
        <w:ind w:left="284" w:firstLine="567"/>
        <w:rPr>
          <w:rFonts w:ascii="Times New Roman" w:hAnsi="Times New Roman" w:cs="Times New Roman"/>
          <w:sz w:val="24"/>
          <w:szCs w:val="24"/>
        </w:rPr>
      </w:pPr>
      <w:r w:rsidRPr="002D3E8C">
        <w:rPr>
          <w:rFonts w:ascii="Times New Roman" w:hAnsi="Times New Roman" w:cs="Times New Roman"/>
          <w:sz w:val="24"/>
          <w:szCs w:val="24"/>
        </w:rPr>
        <w:t>__________________________________________________________________________</w:t>
      </w:r>
    </w:p>
    <w:p w:rsidR="00202714" w:rsidRPr="002D3E8C" w:rsidRDefault="00202714" w:rsidP="00202714">
      <w:pPr>
        <w:ind w:left="284" w:firstLine="567"/>
        <w:rPr>
          <w:rFonts w:ascii="Times New Roman" w:hAnsi="Times New Roman" w:cs="Times New Roman"/>
          <w:sz w:val="24"/>
          <w:szCs w:val="24"/>
        </w:rPr>
      </w:pPr>
    </w:p>
    <w:p w:rsidR="00202714" w:rsidRPr="002D3E8C" w:rsidRDefault="00202714" w:rsidP="00202714">
      <w:pPr>
        <w:ind w:left="284" w:firstLine="567"/>
        <w:jc w:val="center"/>
        <w:rPr>
          <w:rFonts w:ascii="Times New Roman" w:hAnsi="Times New Roman" w:cs="Times New Roman"/>
          <w:b/>
          <w:sz w:val="24"/>
          <w:szCs w:val="24"/>
        </w:rPr>
      </w:pPr>
      <w:r w:rsidRPr="002D3E8C">
        <w:rPr>
          <w:rFonts w:ascii="Times New Roman" w:hAnsi="Times New Roman" w:cs="Times New Roman"/>
          <w:b/>
          <w:sz w:val="24"/>
          <w:szCs w:val="24"/>
        </w:rPr>
        <w:t>А К Т №____ от «___»_______________ 201__ г.</w:t>
      </w:r>
    </w:p>
    <w:p w:rsidR="00202714" w:rsidRPr="002D3E8C" w:rsidRDefault="00202714" w:rsidP="00202714">
      <w:pPr>
        <w:ind w:left="284" w:firstLine="567"/>
        <w:jc w:val="center"/>
        <w:rPr>
          <w:rFonts w:ascii="Times New Roman" w:hAnsi="Times New Roman" w:cs="Times New Roman"/>
          <w:sz w:val="24"/>
          <w:szCs w:val="24"/>
        </w:rPr>
      </w:pPr>
      <w:r w:rsidRPr="002D3E8C">
        <w:rPr>
          <w:rFonts w:ascii="Times New Roman" w:hAnsi="Times New Roman" w:cs="Times New Roman"/>
          <w:sz w:val="24"/>
          <w:szCs w:val="24"/>
        </w:rPr>
        <w:t>проверки качества содержания автомобильных дорог</w:t>
      </w:r>
    </w:p>
    <w:p w:rsidR="00202714" w:rsidRPr="002D3E8C" w:rsidRDefault="00202714" w:rsidP="00202714">
      <w:pPr>
        <w:ind w:left="284" w:firstLine="567"/>
        <w:jc w:val="center"/>
        <w:rPr>
          <w:rFonts w:ascii="Times New Roman" w:hAnsi="Times New Roman" w:cs="Times New Roman"/>
          <w:sz w:val="24"/>
          <w:szCs w:val="24"/>
        </w:rPr>
      </w:pPr>
    </w:p>
    <w:p w:rsidR="00202714" w:rsidRPr="002D3E8C" w:rsidRDefault="00202714" w:rsidP="00202714">
      <w:pPr>
        <w:ind w:left="284" w:firstLine="567"/>
        <w:rPr>
          <w:rFonts w:ascii="Times New Roman" w:hAnsi="Times New Roman" w:cs="Times New Roman"/>
          <w:sz w:val="24"/>
          <w:szCs w:val="24"/>
        </w:rPr>
      </w:pPr>
      <w:r w:rsidRPr="002D3E8C">
        <w:rPr>
          <w:rFonts w:ascii="Times New Roman" w:hAnsi="Times New Roman" w:cs="Times New Roman"/>
          <w:sz w:val="24"/>
          <w:szCs w:val="24"/>
        </w:rPr>
        <w:t>Комиссия в составе:</w:t>
      </w:r>
    </w:p>
    <w:p w:rsidR="00202714" w:rsidRPr="002D3E8C" w:rsidRDefault="00202714" w:rsidP="00202714">
      <w:pPr>
        <w:ind w:left="284" w:firstLine="567"/>
        <w:rPr>
          <w:rFonts w:ascii="Times New Roman" w:hAnsi="Times New Roman" w:cs="Times New Roman"/>
          <w:i/>
          <w:sz w:val="24"/>
          <w:szCs w:val="24"/>
        </w:rPr>
      </w:pPr>
    </w:p>
    <w:p w:rsidR="00202714" w:rsidRPr="002D3E8C" w:rsidRDefault="00202714" w:rsidP="00202714">
      <w:pPr>
        <w:ind w:left="284" w:firstLine="567"/>
        <w:rPr>
          <w:rFonts w:ascii="Times New Roman" w:hAnsi="Times New Roman" w:cs="Times New Roman"/>
          <w:i/>
          <w:sz w:val="24"/>
          <w:szCs w:val="24"/>
        </w:rPr>
      </w:pPr>
      <w:r w:rsidRPr="002D3E8C">
        <w:rPr>
          <w:rFonts w:ascii="Times New Roman" w:hAnsi="Times New Roman" w:cs="Times New Roman"/>
          <w:i/>
          <w:sz w:val="24"/>
          <w:szCs w:val="24"/>
        </w:rPr>
        <w:t>________________________</w:t>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t>_________________________</w:t>
      </w:r>
    </w:p>
    <w:p w:rsidR="00202714" w:rsidRPr="002D3E8C" w:rsidRDefault="00202714" w:rsidP="00202714">
      <w:pPr>
        <w:ind w:left="284" w:firstLine="567"/>
        <w:rPr>
          <w:rFonts w:ascii="Times New Roman" w:hAnsi="Times New Roman" w:cs="Times New Roman"/>
          <w:i/>
          <w:sz w:val="24"/>
          <w:szCs w:val="24"/>
        </w:rPr>
      </w:pPr>
      <w:r w:rsidRPr="002D3E8C">
        <w:rPr>
          <w:rFonts w:ascii="Times New Roman" w:hAnsi="Times New Roman" w:cs="Times New Roman"/>
          <w:i/>
          <w:sz w:val="24"/>
          <w:szCs w:val="24"/>
        </w:rPr>
        <w:t xml:space="preserve">        Ф.И.О.</w:t>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t>должность</w:t>
      </w:r>
    </w:p>
    <w:p w:rsidR="00202714" w:rsidRPr="002D3E8C" w:rsidRDefault="00202714" w:rsidP="00202714">
      <w:pPr>
        <w:ind w:left="284" w:firstLine="567"/>
        <w:rPr>
          <w:rFonts w:ascii="Times New Roman" w:hAnsi="Times New Roman" w:cs="Times New Roman"/>
          <w:i/>
          <w:sz w:val="24"/>
          <w:szCs w:val="24"/>
        </w:rPr>
      </w:pPr>
      <w:r w:rsidRPr="002D3E8C">
        <w:rPr>
          <w:rFonts w:ascii="Times New Roman" w:hAnsi="Times New Roman" w:cs="Times New Roman"/>
          <w:i/>
          <w:sz w:val="24"/>
          <w:szCs w:val="24"/>
        </w:rPr>
        <w:t>________________________</w:t>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t>_________________________</w:t>
      </w:r>
    </w:p>
    <w:p w:rsidR="00202714" w:rsidRPr="002D3E8C" w:rsidRDefault="00202714" w:rsidP="00202714">
      <w:pPr>
        <w:ind w:left="284" w:firstLine="567"/>
        <w:rPr>
          <w:rFonts w:ascii="Times New Roman" w:hAnsi="Times New Roman" w:cs="Times New Roman"/>
          <w:i/>
          <w:sz w:val="24"/>
          <w:szCs w:val="24"/>
        </w:rPr>
      </w:pPr>
      <w:r w:rsidRPr="002D3E8C">
        <w:rPr>
          <w:rFonts w:ascii="Times New Roman" w:hAnsi="Times New Roman" w:cs="Times New Roman"/>
          <w:i/>
          <w:sz w:val="24"/>
          <w:szCs w:val="24"/>
        </w:rPr>
        <w:t xml:space="preserve">        Ф.И.О.</w:t>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t>должность</w:t>
      </w:r>
    </w:p>
    <w:p w:rsidR="00202714" w:rsidRPr="002D3E8C" w:rsidRDefault="00202714" w:rsidP="00202714">
      <w:pPr>
        <w:ind w:left="284" w:firstLine="567"/>
        <w:rPr>
          <w:rFonts w:ascii="Times New Roman" w:hAnsi="Times New Roman" w:cs="Times New Roman"/>
          <w:i/>
          <w:sz w:val="24"/>
          <w:szCs w:val="24"/>
        </w:rPr>
      </w:pPr>
      <w:r w:rsidRPr="002D3E8C">
        <w:rPr>
          <w:rFonts w:ascii="Times New Roman" w:hAnsi="Times New Roman" w:cs="Times New Roman"/>
          <w:i/>
          <w:sz w:val="24"/>
          <w:szCs w:val="24"/>
        </w:rPr>
        <w:t>________________________</w:t>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t>_________________________</w:t>
      </w:r>
    </w:p>
    <w:p w:rsidR="00202714" w:rsidRPr="002D3E8C" w:rsidRDefault="00202714" w:rsidP="00202714">
      <w:pPr>
        <w:ind w:left="284" w:firstLine="567"/>
        <w:rPr>
          <w:rFonts w:ascii="Times New Roman" w:hAnsi="Times New Roman" w:cs="Times New Roman"/>
          <w:i/>
          <w:sz w:val="24"/>
          <w:szCs w:val="24"/>
        </w:rPr>
      </w:pPr>
      <w:r w:rsidRPr="002D3E8C">
        <w:rPr>
          <w:rFonts w:ascii="Times New Roman" w:hAnsi="Times New Roman" w:cs="Times New Roman"/>
          <w:i/>
          <w:sz w:val="24"/>
          <w:szCs w:val="24"/>
        </w:rPr>
        <w:t xml:space="preserve">        Ф.И.О.</w:t>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t>должность</w:t>
      </w:r>
    </w:p>
    <w:p w:rsidR="00202714" w:rsidRPr="002D3E8C" w:rsidRDefault="00202714" w:rsidP="00202714">
      <w:pPr>
        <w:ind w:left="284" w:firstLine="567"/>
        <w:rPr>
          <w:rFonts w:ascii="Times New Roman" w:hAnsi="Times New Roman" w:cs="Times New Roman"/>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34"/>
        <w:gridCol w:w="1559"/>
        <w:gridCol w:w="1984"/>
        <w:gridCol w:w="851"/>
        <w:gridCol w:w="850"/>
        <w:gridCol w:w="1418"/>
        <w:gridCol w:w="1417"/>
        <w:gridCol w:w="1276"/>
      </w:tblGrid>
      <w:tr w:rsidR="00202714" w:rsidRPr="002D3E8C" w:rsidTr="002D3E8C">
        <w:trPr>
          <w:cantSplit/>
        </w:trPr>
        <w:tc>
          <w:tcPr>
            <w:tcW w:w="534" w:type="dxa"/>
            <w:vMerge w:val="restart"/>
            <w:tcBorders>
              <w:bottom w:val="nil"/>
              <w:right w:val="nil"/>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 </w:t>
            </w:r>
            <w:proofErr w:type="spellStart"/>
            <w:proofErr w:type="gramStart"/>
            <w:r w:rsidRPr="002D3E8C">
              <w:rPr>
                <w:rFonts w:ascii="Times New Roman" w:hAnsi="Times New Roman" w:cs="Times New Roman"/>
                <w:sz w:val="24"/>
                <w:szCs w:val="24"/>
              </w:rPr>
              <w:t>п</w:t>
            </w:r>
            <w:proofErr w:type="spellEnd"/>
            <w:proofErr w:type="gramEnd"/>
            <w:r w:rsidRPr="002D3E8C">
              <w:rPr>
                <w:rFonts w:ascii="Times New Roman" w:hAnsi="Times New Roman" w:cs="Times New Roman"/>
                <w:sz w:val="24"/>
                <w:szCs w:val="24"/>
              </w:rPr>
              <w:t>/</w:t>
            </w:r>
            <w:proofErr w:type="spellStart"/>
            <w:r w:rsidRPr="002D3E8C">
              <w:rPr>
                <w:rFonts w:ascii="Times New Roman" w:hAnsi="Times New Roman" w:cs="Times New Roman"/>
                <w:sz w:val="24"/>
                <w:szCs w:val="24"/>
              </w:rPr>
              <w:t>п</w:t>
            </w:r>
            <w:proofErr w:type="spellEnd"/>
          </w:p>
        </w:tc>
        <w:tc>
          <w:tcPr>
            <w:tcW w:w="1559" w:type="dxa"/>
            <w:vMerge w:val="restart"/>
            <w:tcBorders>
              <w:top w:val="single" w:sz="6" w:space="0" w:color="auto"/>
              <w:left w:val="single" w:sz="6" w:space="0" w:color="auto"/>
              <w:bottom w:val="nil"/>
              <w:right w:val="single" w:sz="6" w:space="0" w:color="auto"/>
            </w:tcBorders>
            <w:vAlign w:val="center"/>
          </w:tcPr>
          <w:p w:rsidR="00202714" w:rsidRPr="002D3E8C" w:rsidRDefault="00202714" w:rsidP="002D3E8C">
            <w:pPr>
              <w:pStyle w:val="a4"/>
              <w:jc w:val="center"/>
            </w:pPr>
            <w:r w:rsidRPr="002D3E8C">
              <w:t xml:space="preserve">Наименование автомобильной дороги </w:t>
            </w:r>
          </w:p>
        </w:tc>
        <w:tc>
          <w:tcPr>
            <w:tcW w:w="1984" w:type="dxa"/>
            <w:vMerge w:val="restart"/>
            <w:tcBorders>
              <w:left w:val="nil"/>
              <w:bottom w:val="nil"/>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Обнаруженные несоответствия фактического состояния </w:t>
            </w:r>
            <w:r w:rsidRPr="002D3E8C">
              <w:rPr>
                <w:rFonts w:ascii="Times New Roman" w:hAnsi="Times New Roman" w:cs="Times New Roman"/>
                <w:sz w:val="24"/>
                <w:szCs w:val="24"/>
              </w:rPr>
              <w:lastRenderedPageBreak/>
              <w:t>требованиям</w:t>
            </w:r>
          </w:p>
          <w:p w:rsidR="00202714" w:rsidRPr="002D3E8C" w:rsidRDefault="005441CA" w:rsidP="002D3E8C">
            <w:pPr>
              <w:jc w:val="center"/>
              <w:rPr>
                <w:rFonts w:ascii="Times New Roman" w:hAnsi="Times New Roman" w:cs="Times New Roman"/>
                <w:sz w:val="24"/>
                <w:szCs w:val="24"/>
              </w:rPr>
            </w:pPr>
            <w:r>
              <w:rPr>
                <w:rFonts w:ascii="Times New Roman" w:hAnsi="Times New Roman" w:cs="Times New Roman"/>
                <w:sz w:val="24"/>
                <w:szCs w:val="24"/>
              </w:rPr>
              <w:t>Порядка</w:t>
            </w:r>
            <w:r w:rsidR="00202714" w:rsidRPr="002D3E8C">
              <w:rPr>
                <w:rFonts w:ascii="Times New Roman" w:hAnsi="Times New Roman" w:cs="Times New Roman"/>
                <w:sz w:val="24"/>
                <w:szCs w:val="24"/>
              </w:rPr>
              <w:t xml:space="preserve"> и их местоположение</w:t>
            </w:r>
          </w:p>
        </w:tc>
        <w:tc>
          <w:tcPr>
            <w:tcW w:w="4536" w:type="dxa"/>
            <w:gridSpan w:val="4"/>
            <w:tcBorders>
              <w:right w:val="nil"/>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lastRenderedPageBreak/>
              <w:t>Расчет  суммарного снижения финансирования    за качество содержания</w:t>
            </w:r>
          </w:p>
        </w:tc>
        <w:tc>
          <w:tcPr>
            <w:tcW w:w="1276" w:type="dxa"/>
            <w:vMerge w:val="restart"/>
            <w:tcBorders>
              <w:top w:val="single" w:sz="6" w:space="0" w:color="auto"/>
              <w:left w:val="single" w:sz="6" w:space="0" w:color="auto"/>
              <w:bottom w:val="nil"/>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proofErr w:type="spellStart"/>
            <w:proofErr w:type="gramStart"/>
            <w:r w:rsidRPr="002D3E8C">
              <w:rPr>
                <w:rFonts w:ascii="Times New Roman" w:hAnsi="Times New Roman" w:cs="Times New Roman"/>
                <w:sz w:val="24"/>
                <w:szCs w:val="24"/>
              </w:rPr>
              <w:t>Приме-чание</w:t>
            </w:r>
            <w:proofErr w:type="spellEnd"/>
            <w:proofErr w:type="gramEnd"/>
          </w:p>
        </w:tc>
      </w:tr>
      <w:tr w:rsidR="00202714" w:rsidRPr="002D3E8C" w:rsidTr="002D3E8C">
        <w:trPr>
          <w:cantSplit/>
          <w:trHeight w:val="491"/>
        </w:trPr>
        <w:tc>
          <w:tcPr>
            <w:tcW w:w="534" w:type="dxa"/>
            <w:vMerge/>
            <w:tcBorders>
              <w:top w:val="nil"/>
              <w:bottom w:val="nil"/>
              <w:right w:val="nil"/>
            </w:tcBorders>
            <w:vAlign w:val="center"/>
          </w:tcPr>
          <w:p w:rsidR="00202714" w:rsidRPr="002D3E8C" w:rsidRDefault="00202714" w:rsidP="002D3E8C">
            <w:pPr>
              <w:spacing w:line="288" w:lineRule="auto"/>
              <w:jc w:val="center"/>
              <w:rPr>
                <w:rFonts w:ascii="Times New Roman" w:hAnsi="Times New Roman" w:cs="Times New Roman"/>
                <w:sz w:val="24"/>
                <w:szCs w:val="24"/>
              </w:rPr>
            </w:pPr>
          </w:p>
        </w:tc>
        <w:tc>
          <w:tcPr>
            <w:tcW w:w="1559" w:type="dxa"/>
            <w:vMerge/>
            <w:tcBorders>
              <w:top w:val="nil"/>
              <w:left w:val="single" w:sz="6" w:space="0" w:color="auto"/>
              <w:bottom w:val="nil"/>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p>
        </w:tc>
        <w:tc>
          <w:tcPr>
            <w:tcW w:w="1984" w:type="dxa"/>
            <w:vMerge/>
            <w:tcBorders>
              <w:top w:val="nil"/>
              <w:left w:val="single" w:sz="6" w:space="0" w:color="auto"/>
              <w:bottom w:val="nil"/>
            </w:tcBorders>
            <w:vAlign w:val="center"/>
          </w:tcPr>
          <w:p w:rsidR="00202714" w:rsidRPr="002D3E8C" w:rsidRDefault="00202714" w:rsidP="002D3E8C">
            <w:pPr>
              <w:spacing w:line="288" w:lineRule="auto"/>
              <w:jc w:val="center"/>
              <w:rPr>
                <w:rFonts w:ascii="Times New Roman" w:hAnsi="Times New Roman" w:cs="Times New Roman"/>
                <w:sz w:val="24"/>
                <w:szCs w:val="24"/>
              </w:rPr>
            </w:pPr>
          </w:p>
        </w:tc>
        <w:tc>
          <w:tcPr>
            <w:tcW w:w="851" w:type="dxa"/>
            <w:vMerge w:val="restart"/>
            <w:tcBorders>
              <w:top w:val="single" w:sz="6" w:space="0" w:color="auto"/>
              <w:bottom w:val="nil"/>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Един</w:t>
            </w:r>
            <w:r w:rsidRPr="002D3E8C">
              <w:rPr>
                <w:rFonts w:ascii="Times New Roman" w:hAnsi="Times New Roman" w:cs="Times New Roman"/>
                <w:sz w:val="24"/>
                <w:szCs w:val="24"/>
              </w:rPr>
              <w:lastRenderedPageBreak/>
              <w:t>ица измерения</w:t>
            </w:r>
          </w:p>
        </w:tc>
        <w:tc>
          <w:tcPr>
            <w:tcW w:w="850" w:type="dxa"/>
            <w:vMerge w:val="restart"/>
            <w:tcBorders>
              <w:top w:val="single" w:sz="6" w:space="0" w:color="auto"/>
              <w:left w:val="nil"/>
              <w:bottom w:val="nil"/>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lastRenderedPageBreak/>
              <w:t>Кол-</w:t>
            </w:r>
            <w:r w:rsidRPr="002D3E8C">
              <w:rPr>
                <w:rFonts w:ascii="Times New Roman" w:hAnsi="Times New Roman" w:cs="Times New Roman"/>
                <w:sz w:val="24"/>
                <w:szCs w:val="24"/>
              </w:rPr>
              <w:lastRenderedPageBreak/>
              <w:t>во единиц</w:t>
            </w:r>
          </w:p>
        </w:tc>
        <w:tc>
          <w:tcPr>
            <w:tcW w:w="1418" w:type="dxa"/>
            <w:vMerge w:val="restart"/>
            <w:tcBorders>
              <w:top w:val="single" w:sz="6" w:space="0" w:color="auto"/>
              <w:left w:val="nil"/>
              <w:bottom w:val="nil"/>
              <w:right w:val="single" w:sz="6" w:space="0" w:color="auto"/>
            </w:tcBorders>
            <w:vAlign w:val="center"/>
          </w:tcPr>
          <w:p w:rsidR="00202714" w:rsidRPr="002D3E8C" w:rsidRDefault="00202714" w:rsidP="002D3E8C">
            <w:pPr>
              <w:pStyle w:val="a4"/>
              <w:jc w:val="center"/>
            </w:pPr>
            <w:r w:rsidRPr="002D3E8C">
              <w:lastRenderedPageBreak/>
              <w:t xml:space="preserve">Величина </w:t>
            </w:r>
            <w:r w:rsidRPr="002D3E8C">
              <w:lastRenderedPageBreak/>
              <w:t>норматива снижения финансирования за качество содержания, тыс</w:t>
            </w:r>
            <w:proofErr w:type="gramStart"/>
            <w:r w:rsidRPr="002D3E8C">
              <w:t>.р</w:t>
            </w:r>
            <w:proofErr w:type="gramEnd"/>
            <w:r w:rsidRPr="002D3E8C">
              <w:t>уб.</w:t>
            </w:r>
          </w:p>
        </w:tc>
        <w:tc>
          <w:tcPr>
            <w:tcW w:w="1417" w:type="dxa"/>
            <w:vMerge w:val="restart"/>
            <w:tcBorders>
              <w:top w:val="single" w:sz="6" w:space="0" w:color="auto"/>
              <w:left w:val="nil"/>
              <w:bottom w:val="nil"/>
              <w:right w:val="nil"/>
            </w:tcBorders>
            <w:vAlign w:val="center"/>
          </w:tcPr>
          <w:p w:rsidR="00202714" w:rsidRPr="002D3E8C" w:rsidRDefault="00202714" w:rsidP="002D3E8C">
            <w:pPr>
              <w:pStyle w:val="a4"/>
              <w:jc w:val="center"/>
            </w:pPr>
            <w:r w:rsidRPr="002D3E8C">
              <w:lastRenderedPageBreak/>
              <w:t xml:space="preserve">Сумма </w:t>
            </w:r>
            <w:r w:rsidRPr="002D3E8C">
              <w:lastRenderedPageBreak/>
              <w:t>снижения финансирования за качество содержания,  тыс</w:t>
            </w:r>
            <w:proofErr w:type="gramStart"/>
            <w:r w:rsidRPr="002D3E8C">
              <w:t>.р</w:t>
            </w:r>
            <w:proofErr w:type="gramEnd"/>
            <w:r w:rsidRPr="002D3E8C">
              <w:t>уб.</w:t>
            </w:r>
          </w:p>
        </w:tc>
        <w:tc>
          <w:tcPr>
            <w:tcW w:w="1276" w:type="dxa"/>
            <w:vMerge/>
            <w:tcBorders>
              <w:top w:val="nil"/>
              <w:left w:val="single" w:sz="6" w:space="0" w:color="auto"/>
              <w:bottom w:val="nil"/>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p>
        </w:tc>
      </w:tr>
      <w:tr w:rsidR="00202714" w:rsidRPr="002D3E8C" w:rsidTr="002D3E8C">
        <w:trPr>
          <w:cantSplit/>
          <w:trHeight w:val="1049"/>
        </w:trPr>
        <w:tc>
          <w:tcPr>
            <w:tcW w:w="534" w:type="dxa"/>
            <w:tcBorders>
              <w:top w:val="nil"/>
              <w:left w:val="single" w:sz="6" w:space="0" w:color="auto"/>
              <w:bottom w:val="nil"/>
              <w:right w:val="nil"/>
            </w:tcBorders>
            <w:vAlign w:val="center"/>
          </w:tcPr>
          <w:p w:rsidR="00202714" w:rsidRPr="002D3E8C" w:rsidRDefault="00202714" w:rsidP="002D3E8C">
            <w:pPr>
              <w:spacing w:line="288" w:lineRule="auto"/>
              <w:jc w:val="center"/>
              <w:rPr>
                <w:rFonts w:ascii="Times New Roman" w:hAnsi="Times New Roman" w:cs="Times New Roman"/>
                <w:sz w:val="24"/>
                <w:szCs w:val="24"/>
              </w:rPr>
            </w:pPr>
          </w:p>
        </w:tc>
        <w:tc>
          <w:tcPr>
            <w:tcW w:w="1559" w:type="dxa"/>
            <w:vMerge/>
            <w:tcBorders>
              <w:top w:val="nil"/>
              <w:left w:val="single" w:sz="6" w:space="0" w:color="auto"/>
              <w:bottom w:val="nil"/>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p>
        </w:tc>
        <w:tc>
          <w:tcPr>
            <w:tcW w:w="1984" w:type="dxa"/>
            <w:vMerge/>
            <w:tcBorders>
              <w:top w:val="nil"/>
              <w:left w:val="single" w:sz="6" w:space="0" w:color="auto"/>
              <w:bottom w:val="nil"/>
            </w:tcBorders>
            <w:vAlign w:val="center"/>
          </w:tcPr>
          <w:p w:rsidR="00202714" w:rsidRPr="002D3E8C" w:rsidRDefault="00202714" w:rsidP="002D3E8C">
            <w:pPr>
              <w:spacing w:line="288" w:lineRule="auto"/>
              <w:jc w:val="center"/>
              <w:rPr>
                <w:rFonts w:ascii="Times New Roman" w:hAnsi="Times New Roman" w:cs="Times New Roman"/>
                <w:sz w:val="24"/>
                <w:szCs w:val="24"/>
              </w:rPr>
            </w:pPr>
          </w:p>
        </w:tc>
        <w:tc>
          <w:tcPr>
            <w:tcW w:w="851" w:type="dxa"/>
            <w:vMerge/>
            <w:tcBorders>
              <w:top w:val="nil"/>
              <w:bottom w:val="nil"/>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p>
        </w:tc>
        <w:tc>
          <w:tcPr>
            <w:tcW w:w="850" w:type="dxa"/>
            <w:vMerge/>
            <w:tcBorders>
              <w:top w:val="nil"/>
              <w:left w:val="nil"/>
              <w:bottom w:val="nil"/>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p>
        </w:tc>
        <w:tc>
          <w:tcPr>
            <w:tcW w:w="1418" w:type="dxa"/>
            <w:vMerge/>
            <w:tcBorders>
              <w:top w:val="nil"/>
              <w:left w:val="nil"/>
              <w:bottom w:val="nil"/>
              <w:right w:val="single" w:sz="6" w:space="0" w:color="auto"/>
            </w:tcBorders>
            <w:vAlign w:val="center"/>
          </w:tcPr>
          <w:p w:rsidR="00202714" w:rsidRPr="002D3E8C" w:rsidRDefault="00202714" w:rsidP="002D3E8C">
            <w:pPr>
              <w:pStyle w:val="a4"/>
              <w:spacing w:line="288" w:lineRule="auto"/>
              <w:jc w:val="center"/>
            </w:pPr>
          </w:p>
        </w:tc>
        <w:tc>
          <w:tcPr>
            <w:tcW w:w="1417" w:type="dxa"/>
            <w:vMerge/>
            <w:tcBorders>
              <w:top w:val="nil"/>
              <w:left w:val="nil"/>
              <w:bottom w:val="nil"/>
              <w:right w:val="nil"/>
            </w:tcBorders>
            <w:vAlign w:val="center"/>
          </w:tcPr>
          <w:p w:rsidR="00202714" w:rsidRPr="002D3E8C" w:rsidRDefault="00202714" w:rsidP="002D3E8C">
            <w:pPr>
              <w:spacing w:line="288" w:lineRule="auto"/>
              <w:jc w:val="center"/>
              <w:rPr>
                <w:rFonts w:ascii="Times New Roman" w:hAnsi="Times New Roman" w:cs="Times New Roman"/>
                <w:sz w:val="24"/>
                <w:szCs w:val="24"/>
              </w:rPr>
            </w:pPr>
          </w:p>
        </w:tc>
        <w:tc>
          <w:tcPr>
            <w:tcW w:w="1276" w:type="dxa"/>
            <w:vMerge/>
            <w:tcBorders>
              <w:top w:val="nil"/>
              <w:left w:val="single" w:sz="6" w:space="0" w:color="auto"/>
              <w:bottom w:val="nil"/>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p>
        </w:tc>
      </w:tr>
      <w:tr w:rsidR="00202714" w:rsidRPr="002D3E8C" w:rsidTr="002D3E8C">
        <w:trPr>
          <w:cantSplit/>
        </w:trPr>
        <w:tc>
          <w:tcPr>
            <w:tcW w:w="534" w:type="dxa"/>
            <w:tcBorders>
              <w:top w:val="single" w:sz="6" w:space="0" w:color="auto"/>
              <w:left w:val="single" w:sz="6" w:space="0" w:color="auto"/>
              <w:bottom w:val="nil"/>
              <w:right w:val="nil"/>
            </w:tcBorders>
            <w:vAlign w:val="center"/>
          </w:tcPr>
          <w:p w:rsidR="00202714" w:rsidRPr="002D3E8C" w:rsidRDefault="00202714" w:rsidP="002D3E8C">
            <w:pPr>
              <w:spacing w:line="288" w:lineRule="auto"/>
              <w:jc w:val="center"/>
              <w:rPr>
                <w:rFonts w:ascii="Times New Roman" w:hAnsi="Times New Roman" w:cs="Times New Roman"/>
                <w:sz w:val="24"/>
                <w:szCs w:val="24"/>
              </w:rPr>
            </w:pPr>
          </w:p>
          <w:p w:rsidR="00202714" w:rsidRPr="002D3E8C" w:rsidRDefault="00202714" w:rsidP="002D3E8C">
            <w:pPr>
              <w:spacing w:line="288" w:lineRule="auto"/>
              <w:jc w:val="center"/>
              <w:rPr>
                <w:rFonts w:ascii="Times New Roman" w:hAnsi="Times New Roman" w:cs="Times New Roman"/>
                <w:sz w:val="24"/>
                <w:szCs w:val="24"/>
              </w:rPr>
            </w:pPr>
          </w:p>
          <w:p w:rsidR="00202714" w:rsidRPr="002D3E8C" w:rsidRDefault="00202714" w:rsidP="002D3E8C">
            <w:pPr>
              <w:spacing w:line="288" w:lineRule="auto"/>
              <w:jc w:val="center"/>
              <w:rPr>
                <w:rFonts w:ascii="Times New Roman" w:hAnsi="Times New Roman" w:cs="Times New Roman"/>
                <w:sz w:val="24"/>
                <w:szCs w:val="24"/>
              </w:rPr>
            </w:pPr>
          </w:p>
          <w:p w:rsidR="00202714" w:rsidRPr="002D3E8C" w:rsidRDefault="00202714" w:rsidP="002D3E8C">
            <w:pPr>
              <w:spacing w:line="288" w:lineRule="auto"/>
              <w:jc w:val="center"/>
              <w:rPr>
                <w:rFonts w:ascii="Times New Roman" w:hAnsi="Times New Roman" w:cs="Times New Roman"/>
                <w:sz w:val="24"/>
                <w:szCs w:val="24"/>
              </w:rPr>
            </w:pPr>
          </w:p>
        </w:tc>
        <w:tc>
          <w:tcPr>
            <w:tcW w:w="1559" w:type="dxa"/>
            <w:tcBorders>
              <w:top w:val="single" w:sz="6" w:space="0" w:color="auto"/>
              <w:left w:val="single" w:sz="6" w:space="0" w:color="auto"/>
              <w:bottom w:val="nil"/>
              <w:right w:val="nil"/>
            </w:tcBorders>
            <w:vAlign w:val="center"/>
          </w:tcPr>
          <w:p w:rsidR="00202714" w:rsidRPr="002D3E8C" w:rsidRDefault="00202714" w:rsidP="002D3E8C">
            <w:pPr>
              <w:spacing w:line="288" w:lineRule="auto"/>
              <w:jc w:val="center"/>
              <w:rPr>
                <w:rFonts w:ascii="Times New Roman" w:hAnsi="Times New Roman" w:cs="Times New Roman"/>
                <w:sz w:val="24"/>
                <w:szCs w:val="24"/>
              </w:rPr>
            </w:pPr>
          </w:p>
        </w:tc>
        <w:tc>
          <w:tcPr>
            <w:tcW w:w="1984" w:type="dxa"/>
            <w:tcBorders>
              <w:top w:val="single" w:sz="6" w:space="0" w:color="auto"/>
              <w:left w:val="single" w:sz="6" w:space="0" w:color="auto"/>
              <w:bottom w:val="nil"/>
              <w:right w:val="nil"/>
            </w:tcBorders>
            <w:vAlign w:val="center"/>
          </w:tcPr>
          <w:p w:rsidR="00202714" w:rsidRPr="002D3E8C" w:rsidRDefault="00202714" w:rsidP="002D3E8C">
            <w:pPr>
              <w:spacing w:line="288"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nil"/>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p>
        </w:tc>
        <w:tc>
          <w:tcPr>
            <w:tcW w:w="850" w:type="dxa"/>
            <w:tcBorders>
              <w:top w:val="single" w:sz="6" w:space="0" w:color="auto"/>
              <w:left w:val="nil"/>
              <w:bottom w:val="nil"/>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p>
        </w:tc>
        <w:tc>
          <w:tcPr>
            <w:tcW w:w="1418" w:type="dxa"/>
            <w:tcBorders>
              <w:top w:val="single" w:sz="6" w:space="0" w:color="auto"/>
              <w:left w:val="nil"/>
              <w:bottom w:val="single" w:sz="6" w:space="0" w:color="auto"/>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p>
        </w:tc>
        <w:tc>
          <w:tcPr>
            <w:tcW w:w="1417" w:type="dxa"/>
            <w:tcBorders>
              <w:top w:val="single" w:sz="6" w:space="0" w:color="auto"/>
              <w:left w:val="nil"/>
              <w:bottom w:val="single" w:sz="6" w:space="0" w:color="auto"/>
              <w:right w:val="nil"/>
            </w:tcBorders>
            <w:vAlign w:val="center"/>
          </w:tcPr>
          <w:p w:rsidR="00202714" w:rsidRPr="002D3E8C" w:rsidRDefault="00202714" w:rsidP="002D3E8C">
            <w:pPr>
              <w:spacing w:line="288" w:lineRule="auto"/>
              <w:jc w:val="center"/>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p>
        </w:tc>
      </w:tr>
      <w:tr w:rsidR="00202714" w:rsidRPr="002D3E8C" w:rsidTr="002D3E8C">
        <w:tc>
          <w:tcPr>
            <w:tcW w:w="7196" w:type="dxa"/>
            <w:gridSpan w:val="6"/>
            <w:tcBorders>
              <w:top w:val="single" w:sz="6" w:space="0" w:color="auto"/>
              <w:left w:val="single" w:sz="6" w:space="0" w:color="auto"/>
              <w:bottom w:val="single" w:sz="6" w:space="0" w:color="auto"/>
              <w:right w:val="nil"/>
            </w:tcBorders>
            <w:vAlign w:val="center"/>
          </w:tcPr>
          <w:p w:rsidR="00202714" w:rsidRPr="002D3E8C" w:rsidRDefault="00202714" w:rsidP="002D3E8C">
            <w:pPr>
              <w:spacing w:line="288" w:lineRule="auto"/>
              <w:jc w:val="center"/>
              <w:rPr>
                <w:rFonts w:ascii="Times New Roman" w:hAnsi="Times New Roman" w:cs="Times New Roman"/>
                <w:sz w:val="24"/>
                <w:szCs w:val="24"/>
              </w:rPr>
            </w:pPr>
            <w:r w:rsidRPr="002D3E8C">
              <w:rPr>
                <w:rFonts w:ascii="Times New Roman" w:hAnsi="Times New Roman" w:cs="Times New Roman"/>
                <w:sz w:val="24"/>
                <w:szCs w:val="24"/>
              </w:rPr>
              <w:t>ИТОГО</w:t>
            </w:r>
          </w:p>
        </w:tc>
        <w:tc>
          <w:tcPr>
            <w:tcW w:w="1417" w:type="dxa"/>
            <w:tcBorders>
              <w:top w:val="single" w:sz="6" w:space="0" w:color="auto"/>
              <w:left w:val="single" w:sz="6" w:space="0" w:color="auto"/>
              <w:bottom w:val="single" w:sz="6" w:space="0" w:color="auto"/>
              <w:right w:val="nil"/>
            </w:tcBorders>
            <w:vAlign w:val="center"/>
          </w:tcPr>
          <w:p w:rsidR="00202714" w:rsidRPr="002D3E8C" w:rsidRDefault="00202714" w:rsidP="002D3E8C">
            <w:pPr>
              <w:spacing w:line="288" w:lineRule="auto"/>
              <w:jc w:val="center"/>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spacing w:line="288" w:lineRule="auto"/>
              <w:jc w:val="center"/>
              <w:rPr>
                <w:rFonts w:ascii="Times New Roman" w:hAnsi="Times New Roman" w:cs="Times New Roman"/>
                <w:sz w:val="24"/>
                <w:szCs w:val="24"/>
              </w:rPr>
            </w:pPr>
          </w:p>
        </w:tc>
      </w:tr>
    </w:tbl>
    <w:p w:rsidR="00202714" w:rsidRPr="002D3E8C" w:rsidRDefault="00202714" w:rsidP="00202714">
      <w:pPr>
        <w:ind w:left="284" w:firstLine="567"/>
        <w:rPr>
          <w:rFonts w:ascii="Times New Roman" w:hAnsi="Times New Roman" w:cs="Times New Roman"/>
          <w:sz w:val="24"/>
          <w:szCs w:val="24"/>
        </w:rPr>
      </w:pPr>
    </w:p>
    <w:p w:rsidR="00202714" w:rsidRPr="002D3E8C" w:rsidRDefault="00202714" w:rsidP="00202714">
      <w:pPr>
        <w:ind w:left="284" w:firstLine="567"/>
        <w:rPr>
          <w:rFonts w:ascii="Times New Roman" w:hAnsi="Times New Roman" w:cs="Times New Roman"/>
          <w:sz w:val="24"/>
          <w:szCs w:val="24"/>
        </w:rPr>
      </w:pPr>
      <w:r w:rsidRPr="002D3E8C">
        <w:rPr>
          <w:rFonts w:ascii="Times New Roman" w:hAnsi="Times New Roman" w:cs="Times New Roman"/>
          <w:sz w:val="24"/>
          <w:szCs w:val="24"/>
        </w:rPr>
        <w:t xml:space="preserve">Подписи членов комиссии:       </w:t>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t>_______________________</w:t>
      </w:r>
    </w:p>
    <w:p w:rsidR="00202714" w:rsidRPr="002D3E8C" w:rsidRDefault="00202714" w:rsidP="00202714">
      <w:pPr>
        <w:ind w:left="284" w:firstLine="567"/>
        <w:rPr>
          <w:rFonts w:ascii="Times New Roman" w:hAnsi="Times New Roman" w:cs="Times New Roman"/>
          <w:sz w:val="24"/>
          <w:szCs w:val="24"/>
        </w:rPr>
      </w:pPr>
    </w:p>
    <w:p w:rsidR="00202714" w:rsidRPr="002D3E8C" w:rsidRDefault="002D3E8C" w:rsidP="002D3E8C">
      <w:pPr>
        <w:ind w:left="284" w:firstLine="5386"/>
        <w:rPr>
          <w:rFonts w:ascii="Times New Roman" w:hAnsi="Times New Roman" w:cs="Times New Roman"/>
          <w:sz w:val="24"/>
          <w:szCs w:val="24"/>
        </w:rPr>
      </w:pPr>
      <w:r w:rsidRPr="002D3E8C">
        <w:rPr>
          <w:rFonts w:ascii="Times New Roman" w:hAnsi="Times New Roman" w:cs="Times New Roman"/>
          <w:sz w:val="24"/>
          <w:szCs w:val="24"/>
        </w:rPr>
        <w:t xml:space="preserve"> </w:t>
      </w:r>
      <w:r w:rsidR="00202714" w:rsidRPr="002D3E8C">
        <w:rPr>
          <w:rFonts w:ascii="Times New Roman" w:hAnsi="Times New Roman" w:cs="Times New Roman"/>
          <w:sz w:val="24"/>
          <w:szCs w:val="24"/>
        </w:rPr>
        <w:t>_______________________</w:t>
      </w:r>
    </w:p>
    <w:p w:rsidR="00202714" w:rsidRPr="002D3E8C" w:rsidRDefault="00202714" w:rsidP="00202714">
      <w:pPr>
        <w:ind w:left="284" w:firstLine="567"/>
        <w:rPr>
          <w:rFonts w:ascii="Times New Roman" w:hAnsi="Times New Roman" w:cs="Times New Roman"/>
          <w:sz w:val="24"/>
          <w:szCs w:val="24"/>
        </w:rPr>
      </w:pPr>
    </w:p>
    <w:p w:rsidR="00202714" w:rsidRPr="002D3E8C" w:rsidRDefault="00202714" w:rsidP="00202714">
      <w:pPr>
        <w:ind w:left="284" w:firstLine="567"/>
        <w:rPr>
          <w:rFonts w:ascii="Times New Roman" w:hAnsi="Times New Roman" w:cs="Times New Roman"/>
          <w:sz w:val="24"/>
          <w:szCs w:val="24"/>
        </w:rPr>
      </w:pPr>
      <w:r w:rsidRPr="002D3E8C">
        <w:rPr>
          <w:rFonts w:ascii="Times New Roman" w:hAnsi="Times New Roman" w:cs="Times New Roman"/>
          <w:sz w:val="24"/>
          <w:szCs w:val="24"/>
        </w:rPr>
        <w:t xml:space="preserve">       </w:t>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t xml:space="preserve">                                      </w:t>
      </w:r>
      <w:r w:rsidR="002D3E8C" w:rsidRPr="002D3E8C">
        <w:rPr>
          <w:rFonts w:ascii="Times New Roman" w:hAnsi="Times New Roman" w:cs="Times New Roman"/>
          <w:sz w:val="24"/>
          <w:szCs w:val="24"/>
        </w:rPr>
        <w:t xml:space="preserve">   </w:t>
      </w:r>
      <w:r w:rsidRPr="002D3E8C">
        <w:rPr>
          <w:rFonts w:ascii="Times New Roman" w:hAnsi="Times New Roman" w:cs="Times New Roman"/>
          <w:sz w:val="24"/>
          <w:szCs w:val="24"/>
        </w:rPr>
        <w:t>_______________________</w:t>
      </w:r>
    </w:p>
    <w:p w:rsidR="00202714" w:rsidRPr="002D3E8C" w:rsidRDefault="00202714" w:rsidP="00202714">
      <w:pPr>
        <w:ind w:left="284" w:firstLine="567"/>
        <w:rPr>
          <w:rFonts w:ascii="Times New Roman" w:hAnsi="Times New Roman" w:cs="Times New Roman"/>
          <w:sz w:val="24"/>
          <w:szCs w:val="24"/>
        </w:rPr>
      </w:pPr>
    </w:p>
    <w:p w:rsidR="00202714" w:rsidRDefault="00202714" w:rsidP="00202714">
      <w:pPr>
        <w:pStyle w:val="a8"/>
        <w:ind w:firstLine="0"/>
        <w:rPr>
          <w:rFonts w:cs="Times New Roman"/>
          <w:b/>
          <w:sz w:val="24"/>
          <w:szCs w:val="24"/>
        </w:rPr>
      </w:pPr>
      <w:r w:rsidRPr="002D3E8C">
        <w:rPr>
          <w:rFonts w:cs="Times New Roman"/>
          <w:b/>
          <w:sz w:val="24"/>
          <w:szCs w:val="24"/>
        </w:rPr>
        <w:t>13. Порядок подачи, регистрации и рассмотрения жалоб на недостаточные доступность и качество работы</w:t>
      </w:r>
      <w:r w:rsidR="0050444E">
        <w:rPr>
          <w:rFonts w:cs="Times New Roman"/>
          <w:b/>
          <w:sz w:val="24"/>
          <w:szCs w:val="24"/>
        </w:rPr>
        <w:t xml:space="preserve"> по содержанию автомобильных дорог</w:t>
      </w:r>
      <w:r w:rsidRPr="002D3E8C">
        <w:rPr>
          <w:rFonts w:cs="Times New Roman"/>
          <w:b/>
          <w:sz w:val="24"/>
          <w:szCs w:val="24"/>
        </w:rPr>
        <w:t xml:space="preserve">, на несоблюдение порядка предоставления </w:t>
      </w:r>
      <w:r w:rsidR="0050444E">
        <w:rPr>
          <w:rFonts w:cs="Times New Roman"/>
          <w:b/>
          <w:sz w:val="24"/>
          <w:szCs w:val="24"/>
        </w:rPr>
        <w:t>работы по содержанию автомобильных дорог</w:t>
      </w:r>
    </w:p>
    <w:p w:rsidR="002D3E8C" w:rsidRPr="002D3E8C" w:rsidRDefault="002D3E8C" w:rsidP="00202714">
      <w:pPr>
        <w:pStyle w:val="a8"/>
        <w:ind w:firstLine="0"/>
        <w:rPr>
          <w:rFonts w:cs="Times New Roman"/>
          <w:b/>
          <w:sz w:val="24"/>
          <w:szCs w:val="24"/>
        </w:rPr>
      </w:pPr>
    </w:p>
    <w:p w:rsidR="00202714" w:rsidRPr="002D3E8C" w:rsidRDefault="00202714" w:rsidP="00202714">
      <w:pPr>
        <w:pStyle w:val="a8"/>
        <w:rPr>
          <w:rFonts w:cs="Times New Roman"/>
          <w:sz w:val="24"/>
          <w:szCs w:val="24"/>
        </w:rPr>
      </w:pPr>
      <w:r w:rsidRPr="002D3E8C">
        <w:rPr>
          <w:rFonts w:cs="Times New Roman"/>
          <w:sz w:val="24"/>
          <w:szCs w:val="24"/>
        </w:rPr>
        <w:t xml:space="preserve">Жалобы на нарушение настоящего </w:t>
      </w:r>
      <w:r w:rsidR="002D3E8C">
        <w:rPr>
          <w:rFonts w:cs="Times New Roman"/>
          <w:sz w:val="24"/>
          <w:szCs w:val="24"/>
        </w:rPr>
        <w:t>Порядка</w:t>
      </w:r>
      <w:r w:rsidRPr="002D3E8C">
        <w:rPr>
          <w:rFonts w:cs="Times New Roman"/>
          <w:sz w:val="24"/>
          <w:szCs w:val="24"/>
        </w:rPr>
        <w:t xml:space="preserve"> могут направляться  как непосредственно в </w:t>
      </w:r>
      <w:r w:rsidR="0050444E">
        <w:rPr>
          <w:rFonts w:cs="Times New Roman"/>
          <w:sz w:val="24"/>
          <w:szCs w:val="24"/>
        </w:rPr>
        <w:t>МБУ «Дорожник СПМР»</w:t>
      </w:r>
      <w:r w:rsidRPr="002D3E8C">
        <w:rPr>
          <w:rFonts w:cs="Times New Roman"/>
          <w:sz w:val="24"/>
          <w:szCs w:val="24"/>
        </w:rPr>
        <w:t xml:space="preserve">, </w:t>
      </w:r>
      <w:r w:rsidR="0050444E">
        <w:rPr>
          <w:rFonts w:cs="Times New Roman"/>
          <w:sz w:val="24"/>
          <w:szCs w:val="24"/>
        </w:rPr>
        <w:t xml:space="preserve">а </w:t>
      </w:r>
      <w:r w:rsidRPr="002D3E8C">
        <w:rPr>
          <w:rFonts w:cs="Times New Roman"/>
          <w:sz w:val="24"/>
          <w:szCs w:val="24"/>
        </w:rPr>
        <w:t>так и в администрацию Сергиево-Посадского муниципального района.</w:t>
      </w:r>
    </w:p>
    <w:p w:rsidR="00202714" w:rsidRPr="002D3E8C" w:rsidRDefault="00202714" w:rsidP="00202714">
      <w:pPr>
        <w:pStyle w:val="a8"/>
        <w:rPr>
          <w:rFonts w:cs="Times New Roman"/>
          <w:sz w:val="24"/>
          <w:szCs w:val="24"/>
        </w:rPr>
      </w:pPr>
      <w:r w:rsidRPr="002D3E8C">
        <w:rPr>
          <w:rFonts w:cs="Times New Roman"/>
          <w:sz w:val="24"/>
          <w:szCs w:val="24"/>
        </w:rPr>
        <w:t>Жалобы и заявления на некачественное выполнение работы подлежат обязательной регистрации в зависимости от места поступления жалобы.</w:t>
      </w:r>
    </w:p>
    <w:p w:rsidR="00202714" w:rsidRPr="002D3E8C" w:rsidRDefault="00202714" w:rsidP="00202714">
      <w:pPr>
        <w:pStyle w:val="a8"/>
        <w:rPr>
          <w:rFonts w:cs="Times New Roman"/>
          <w:sz w:val="24"/>
          <w:szCs w:val="24"/>
        </w:rPr>
      </w:pPr>
      <w:r w:rsidRPr="002D3E8C">
        <w:rPr>
          <w:rFonts w:cs="Times New Roman"/>
          <w:sz w:val="24"/>
          <w:szCs w:val="24"/>
        </w:rPr>
        <w:t xml:space="preserve">Жалобы на выполнение работы с нарушением настоящего </w:t>
      </w:r>
      <w:r w:rsidR="002D3E8C">
        <w:rPr>
          <w:rFonts w:cs="Times New Roman"/>
          <w:sz w:val="24"/>
          <w:szCs w:val="24"/>
        </w:rPr>
        <w:t>Порядка</w:t>
      </w:r>
      <w:r w:rsidRPr="002D3E8C">
        <w:rPr>
          <w:rFonts w:cs="Times New Roman"/>
          <w:sz w:val="24"/>
          <w:szCs w:val="24"/>
        </w:rPr>
        <w:t xml:space="preserve"> должны быть рассмотрены руководителем </w:t>
      </w:r>
      <w:r w:rsidR="0050444E">
        <w:rPr>
          <w:rFonts w:cs="Times New Roman"/>
          <w:sz w:val="24"/>
          <w:szCs w:val="24"/>
        </w:rPr>
        <w:t>МБУ «Дорожник СПМР»</w:t>
      </w:r>
      <w:r w:rsidRPr="002D3E8C">
        <w:rPr>
          <w:rFonts w:cs="Times New Roman"/>
          <w:sz w:val="24"/>
          <w:szCs w:val="24"/>
        </w:rPr>
        <w:t xml:space="preserve">, либо сотрудниками Управления </w:t>
      </w:r>
      <w:proofErr w:type="spellStart"/>
      <w:r w:rsidRPr="002D3E8C">
        <w:rPr>
          <w:rFonts w:cs="Times New Roman"/>
          <w:sz w:val="24"/>
          <w:szCs w:val="24"/>
        </w:rPr>
        <w:t>ТСиД</w:t>
      </w:r>
      <w:r w:rsidR="002D3E8C">
        <w:rPr>
          <w:rFonts w:cs="Times New Roman"/>
          <w:sz w:val="24"/>
          <w:szCs w:val="24"/>
        </w:rPr>
        <w:t>Д</w:t>
      </w:r>
      <w:proofErr w:type="spellEnd"/>
      <w:r w:rsidRPr="002D3E8C">
        <w:rPr>
          <w:rFonts w:cs="Times New Roman"/>
          <w:sz w:val="24"/>
          <w:szCs w:val="24"/>
        </w:rPr>
        <w:t xml:space="preserve"> администрации Сергиево-Посадского муниципального района в установленном порядке.</w:t>
      </w:r>
    </w:p>
    <w:p w:rsidR="00202714" w:rsidRPr="002D3E8C" w:rsidRDefault="00202714" w:rsidP="00202714">
      <w:pPr>
        <w:spacing w:after="0" w:line="240" w:lineRule="auto"/>
        <w:jc w:val="both"/>
        <w:rPr>
          <w:rFonts w:ascii="Times New Roman" w:eastAsia="Times New Roman" w:hAnsi="Times New Roman" w:cs="Times New Roman"/>
          <w:sz w:val="24"/>
          <w:szCs w:val="24"/>
          <w:lang w:eastAsia="ru-RU"/>
        </w:rPr>
      </w:pPr>
    </w:p>
    <w:p w:rsidR="00202714" w:rsidRPr="002D3E8C" w:rsidRDefault="00202714" w:rsidP="00202714">
      <w:pPr>
        <w:spacing w:after="0" w:line="240" w:lineRule="auto"/>
        <w:jc w:val="both"/>
        <w:rPr>
          <w:rFonts w:ascii="Times New Roman" w:eastAsia="Times New Roman" w:hAnsi="Times New Roman" w:cs="Times New Roman"/>
          <w:sz w:val="24"/>
          <w:szCs w:val="24"/>
          <w:lang w:eastAsia="ru-RU"/>
        </w:rPr>
      </w:pPr>
    </w:p>
    <w:p w:rsidR="00202714" w:rsidRPr="002D3E8C" w:rsidRDefault="00202714" w:rsidP="00202714">
      <w:pPr>
        <w:spacing w:after="0" w:line="240" w:lineRule="auto"/>
        <w:jc w:val="both"/>
        <w:rPr>
          <w:rFonts w:ascii="Times New Roman" w:eastAsia="Times New Roman" w:hAnsi="Times New Roman" w:cs="Times New Roman"/>
          <w:sz w:val="24"/>
          <w:szCs w:val="24"/>
          <w:lang w:eastAsia="ru-RU"/>
        </w:rPr>
      </w:pPr>
    </w:p>
    <w:p w:rsidR="00202714" w:rsidRPr="002D3E8C" w:rsidRDefault="00202714" w:rsidP="00202714">
      <w:pPr>
        <w:spacing w:after="0" w:line="240" w:lineRule="auto"/>
        <w:jc w:val="both"/>
        <w:rPr>
          <w:rFonts w:ascii="Times New Roman" w:eastAsia="Times New Roman" w:hAnsi="Times New Roman" w:cs="Times New Roman"/>
          <w:sz w:val="24"/>
          <w:szCs w:val="24"/>
          <w:lang w:eastAsia="ru-RU"/>
        </w:rPr>
      </w:pPr>
    </w:p>
    <w:p w:rsidR="00202714" w:rsidRPr="002D3E8C" w:rsidRDefault="00202714" w:rsidP="00202714">
      <w:pPr>
        <w:spacing w:after="0" w:line="240" w:lineRule="auto"/>
        <w:jc w:val="both"/>
        <w:rPr>
          <w:rFonts w:ascii="Times New Roman" w:eastAsia="Times New Roman" w:hAnsi="Times New Roman" w:cs="Times New Roman"/>
          <w:sz w:val="24"/>
          <w:szCs w:val="24"/>
          <w:lang w:eastAsia="ru-RU"/>
        </w:rPr>
      </w:pPr>
    </w:p>
    <w:p w:rsidR="00202714" w:rsidRPr="002D3E8C" w:rsidRDefault="00202714" w:rsidP="00202714">
      <w:pPr>
        <w:spacing w:after="0" w:line="240" w:lineRule="auto"/>
        <w:jc w:val="both"/>
        <w:rPr>
          <w:rFonts w:ascii="Times New Roman" w:eastAsia="Times New Roman" w:hAnsi="Times New Roman" w:cs="Times New Roman"/>
          <w:sz w:val="24"/>
          <w:szCs w:val="24"/>
          <w:lang w:eastAsia="ru-RU"/>
        </w:rPr>
      </w:pPr>
    </w:p>
    <w:p w:rsidR="00202714" w:rsidRPr="002D3E8C" w:rsidRDefault="00202714" w:rsidP="00202714">
      <w:pPr>
        <w:spacing w:after="0" w:line="240" w:lineRule="auto"/>
        <w:jc w:val="both"/>
        <w:rPr>
          <w:rFonts w:ascii="Times New Roman" w:eastAsia="Times New Roman" w:hAnsi="Times New Roman" w:cs="Times New Roman"/>
          <w:sz w:val="24"/>
          <w:szCs w:val="24"/>
          <w:lang w:eastAsia="ru-RU"/>
        </w:rPr>
      </w:pPr>
    </w:p>
    <w:p w:rsidR="00202714" w:rsidRPr="002D3E8C" w:rsidRDefault="00202714" w:rsidP="00202714">
      <w:pPr>
        <w:spacing w:after="0" w:line="240" w:lineRule="auto"/>
        <w:jc w:val="both"/>
        <w:rPr>
          <w:rFonts w:ascii="Times New Roman" w:eastAsia="Times New Roman" w:hAnsi="Times New Roman" w:cs="Times New Roman"/>
          <w:sz w:val="24"/>
          <w:szCs w:val="24"/>
          <w:lang w:eastAsia="ru-RU"/>
        </w:rPr>
      </w:pPr>
    </w:p>
    <w:p w:rsidR="00202714" w:rsidRPr="002D3E8C" w:rsidRDefault="00202714" w:rsidP="00202714">
      <w:pPr>
        <w:spacing w:after="0" w:line="240" w:lineRule="auto"/>
        <w:jc w:val="both"/>
        <w:rPr>
          <w:rFonts w:ascii="Times New Roman" w:eastAsia="Times New Roman" w:hAnsi="Times New Roman" w:cs="Times New Roman"/>
          <w:sz w:val="24"/>
          <w:szCs w:val="24"/>
          <w:lang w:eastAsia="ru-RU"/>
        </w:rPr>
      </w:pPr>
    </w:p>
    <w:p w:rsidR="00202714" w:rsidRPr="002D3E8C" w:rsidRDefault="00202714" w:rsidP="00202714">
      <w:pPr>
        <w:spacing w:after="0" w:line="240" w:lineRule="auto"/>
        <w:jc w:val="both"/>
        <w:rPr>
          <w:rFonts w:ascii="Times New Roman" w:eastAsia="Times New Roman" w:hAnsi="Times New Roman" w:cs="Times New Roman"/>
          <w:sz w:val="24"/>
          <w:szCs w:val="24"/>
          <w:lang w:eastAsia="ru-RU"/>
        </w:rPr>
      </w:pPr>
    </w:p>
    <w:p w:rsidR="00202714" w:rsidRPr="002D3E8C" w:rsidRDefault="00202714" w:rsidP="00202714">
      <w:pPr>
        <w:spacing w:after="0" w:line="240" w:lineRule="auto"/>
        <w:jc w:val="both"/>
        <w:rPr>
          <w:rFonts w:ascii="Times New Roman" w:eastAsia="Times New Roman" w:hAnsi="Times New Roman" w:cs="Times New Roman"/>
          <w:sz w:val="24"/>
          <w:szCs w:val="24"/>
          <w:lang w:eastAsia="ru-RU"/>
        </w:rPr>
      </w:pPr>
    </w:p>
    <w:p w:rsidR="00202714" w:rsidRPr="002D3E8C" w:rsidRDefault="00202714" w:rsidP="00202714">
      <w:pPr>
        <w:spacing w:after="0" w:line="240" w:lineRule="auto"/>
        <w:jc w:val="both"/>
        <w:rPr>
          <w:rFonts w:ascii="Times New Roman" w:eastAsia="Times New Roman" w:hAnsi="Times New Roman" w:cs="Times New Roman"/>
          <w:sz w:val="24"/>
          <w:szCs w:val="24"/>
          <w:lang w:eastAsia="ru-RU"/>
        </w:rPr>
      </w:pPr>
    </w:p>
    <w:p w:rsidR="00202714" w:rsidRPr="002D3E8C" w:rsidRDefault="00202714" w:rsidP="00202714">
      <w:pPr>
        <w:spacing w:after="0" w:line="240" w:lineRule="auto"/>
        <w:ind w:left="5387"/>
        <w:jc w:val="both"/>
        <w:rPr>
          <w:rFonts w:ascii="Times New Roman" w:eastAsia="Times New Roman" w:hAnsi="Times New Roman" w:cs="Times New Roman"/>
          <w:sz w:val="24"/>
          <w:szCs w:val="24"/>
          <w:lang w:eastAsia="ru-RU"/>
        </w:rPr>
      </w:pPr>
      <w:r w:rsidRPr="002D3E8C">
        <w:rPr>
          <w:rFonts w:ascii="Times New Roman" w:eastAsia="Times New Roman" w:hAnsi="Times New Roman" w:cs="Times New Roman"/>
          <w:sz w:val="24"/>
          <w:szCs w:val="24"/>
          <w:lang w:eastAsia="ru-RU"/>
        </w:rPr>
        <w:t xml:space="preserve">Рекомендуемая форма жалобы </w:t>
      </w:r>
    </w:p>
    <w:p w:rsidR="00202714" w:rsidRPr="002D3E8C" w:rsidRDefault="00202714" w:rsidP="00202714">
      <w:pPr>
        <w:spacing w:after="0" w:line="240" w:lineRule="auto"/>
        <w:ind w:left="5387"/>
        <w:jc w:val="both"/>
        <w:rPr>
          <w:rFonts w:ascii="Times New Roman" w:eastAsia="Times New Roman" w:hAnsi="Times New Roman" w:cs="Times New Roman"/>
          <w:sz w:val="24"/>
          <w:szCs w:val="24"/>
          <w:lang w:eastAsia="ru-RU"/>
        </w:rPr>
      </w:pPr>
      <w:r w:rsidRPr="002D3E8C">
        <w:rPr>
          <w:rFonts w:ascii="Times New Roman" w:eastAsia="Times New Roman" w:hAnsi="Times New Roman" w:cs="Times New Roman"/>
          <w:sz w:val="24"/>
          <w:szCs w:val="24"/>
          <w:lang w:eastAsia="ru-RU"/>
        </w:rPr>
        <w:t>(лицевая сторона)</w:t>
      </w:r>
    </w:p>
    <w:p w:rsidR="00202714" w:rsidRPr="002D3E8C" w:rsidRDefault="00202714" w:rsidP="0020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387"/>
        <w:jc w:val="both"/>
        <w:rPr>
          <w:rFonts w:ascii="Times New Roman" w:eastAsia="Times New Roman" w:hAnsi="Times New Roman" w:cs="Times New Roman"/>
          <w:sz w:val="24"/>
          <w:szCs w:val="24"/>
          <w:lang w:eastAsia="ru-RU"/>
        </w:rPr>
      </w:pPr>
    </w:p>
    <w:p w:rsidR="00202714" w:rsidRPr="002D3E8C" w:rsidRDefault="00202714" w:rsidP="0020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387"/>
        <w:jc w:val="both"/>
        <w:rPr>
          <w:rFonts w:ascii="Times New Roman" w:eastAsia="Times New Roman" w:hAnsi="Times New Roman" w:cs="Times New Roman"/>
          <w:sz w:val="24"/>
          <w:szCs w:val="24"/>
          <w:lang w:eastAsia="ru-RU"/>
        </w:rPr>
      </w:pPr>
      <w:r w:rsidRPr="002D3E8C">
        <w:rPr>
          <w:rFonts w:ascii="Times New Roman" w:eastAsia="Times New Roman" w:hAnsi="Times New Roman" w:cs="Times New Roman"/>
          <w:sz w:val="24"/>
          <w:szCs w:val="24"/>
          <w:lang w:eastAsia="ru-RU"/>
        </w:rPr>
        <w:t>Кому _________________________</w:t>
      </w:r>
    </w:p>
    <w:p w:rsidR="00202714" w:rsidRPr="002D3E8C" w:rsidRDefault="00202714" w:rsidP="0020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387"/>
        <w:jc w:val="both"/>
        <w:rPr>
          <w:rFonts w:ascii="Times New Roman" w:eastAsia="Times New Roman" w:hAnsi="Times New Roman" w:cs="Times New Roman"/>
          <w:sz w:val="24"/>
          <w:szCs w:val="24"/>
          <w:lang w:eastAsia="ru-RU"/>
        </w:rPr>
      </w:pPr>
      <w:r w:rsidRPr="002D3E8C">
        <w:rPr>
          <w:rFonts w:ascii="Times New Roman" w:eastAsia="Times New Roman" w:hAnsi="Times New Roman" w:cs="Times New Roman"/>
          <w:sz w:val="24"/>
          <w:szCs w:val="24"/>
          <w:lang w:eastAsia="ru-RU"/>
        </w:rPr>
        <w:t>(наименование организации)</w:t>
      </w:r>
    </w:p>
    <w:p w:rsidR="00202714" w:rsidRPr="002D3E8C" w:rsidRDefault="00202714" w:rsidP="0020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387"/>
        <w:jc w:val="both"/>
        <w:rPr>
          <w:rFonts w:ascii="Times New Roman" w:eastAsia="Times New Roman" w:hAnsi="Times New Roman" w:cs="Times New Roman"/>
          <w:sz w:val="24"/>
          <w:szCs w:val="24"/>
          <w:lang w:eastAsia="ru-RU"/>
        </w:rPr>
      </w:pPr>
      <w:r w:rsidRPr="002D3E8C">
        <w:rPr>
          <w:rFonts w:ascii="Times New Roman" w:eastAsia="Times New Roman" w:hAnsi="Times New Roman" w:cs="Times New Roman"/>
          <w:sz w:val="24"/>
          <w:szCs w:val="24"/>
          <w:lang w:eastAsia="ru-RU"/>
        </w:rPr>
        <w:t>от ___________________________</w:t>
      </w:r>
    </w:p>
    <w:p w:rsidR="00202714" w:rsidRPr="002D3E8C" w:rsidRDefault="002D3E8C" w:rsidP="0020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38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02714" w:rsidRPr="002D3E8C">
        <w:rPr>
          <w:rFonts w:ascii="Times New Roman" w:eastAsia="Times New Roman" w:hAnsi="Times New Roman" w:cs="Times New Roman"/>
          <w:sz w:val="24"/>
          <w:szCs w:val="24"/>
          <w:lang w:eastAsia="ru-RU"/>
        </w:rPr>
        <w:t>(Ф.И.О. заявителя)</w:t>
      </w:r>
    </w:p>
    <w:p w:rsidR="00202714" w:rsidRPr="002D3E8C" w:rsidRDefault="00202714" w:rsidP="0020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202714" w:rsidRPr="002D3E8C" w:rsidRDefault="00202714" w:rsidP="0020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D3E8C">
        <w:rPr>
          <w:rFonts w:ascii="Times New Roman" w:eastAsia="Times New Roman" w:hAnsi="Times New Roman" w:cs="Times New Roman"/>
          <w:sz w:val="24"/>
          <w:szCs w:val="24"/>
          <w:lang w:eastAsia="ru-RU"/>
        </w:rPr>
        <w:t xml:space="preserve">Жалоба на нарушение </w:t>
      </w:r>
      <w:r w:rsidR="002D3E8C">
        <w:rPr>
          <w:rFonts w:ascii="Times New Roman" w:eastAsia="Times New Roman" w:hAnsi="Times New Roman" w:cs="Times New Roman"/>
          <w:sz w:val="24"/>
          <w:szCs w:val="24"/>
          <w:lang w:eastAsia="ru-RU"/>
        </w:rPr>
        <w:t xml:space="preserve">порядка </w:t>
      </w:r>
      <w:r w:rsidR="0050444E">
        <w:rPr>
          <w:rFonts w:ascii="Times New Roman" w:eastAsia="Times New Roman" w:hAnsi="Times New Roman" w:cs="Times New Roman"/>
          <w:sz w:val="24"/>
          <w:szCs w:val="24"/>
          <w:lang w:eastAsia="ru-RU"/>
        </w:rPr>
        <w:t>выполнения работ по содержанию автомобильных дорог</w:t>
      </w:r>
    </w:p>
    <w:p w:rsidR="00202714" w:rsidRPr="002D3E8C" w:rsidRDefault="00202714" w:rsidP="0020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D3E8C">
        <w:rPr>
          <w:rFonts w:ascii="Times New Roman" w:eastAsia="Times New Roman" w:hAnsi="Times New Roman" w:cs="Times New Roman"/>
          <w:sz w:val="24"/>
          <w:szCs w:val="24"/>
          <w:lang w:eastAsia="ru-RU"/>
        </w:rPr>
        <w:t>Я, _______________________________________________________________________,</w:t>
      </w:r>
    </w:p>
    <w:p w:rsidR="00202714" w:rsidRPr="002D3E8C" w:rsidRDefault="00202714" w:rsidP="0020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D3E8C">
        <w:rPr>
          <w:rFonts w:ascii="Times New Roman" w:eastAsia="Times New Roman" w:hAnsi="Times New Roman" w:cs="Times New Roman"/>
          <w:sz w:val="24"/>
          <w:szCs w:val="24"/>
          <w:lang w:eastAsia="ru-RU"/>
        </w:rPr>
        <w:t xml:space="preserve">                                                         (Ф.И.О. заявителя)</w:t>
      </w:r>
    </w:p>
    <w:p w:rsidR="00202714" w:rsidRPr="002D3E8C" w:rsidRDefault="00202714" w:rsidP="0020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roofErr w:type="gramStart"/>
      <w:r w:rsidRPr="002D3E8C">
        <w:rPr>
          <w:rFonts w:ascii="Times New Roman" w:eastAsia="Times New Roman" w:hAnsi="Times New Roman" w:cs="Times New Roman"/>
          <w:sz w:val="24"/>
          <w:szCs w:val="24"/>
          <w:lang w:eastAsia="ru-RU"/>
        </w:rPr>
        <w:t>проживающий</w:t>
      </w:r>
      <w:proofErr w:type="gramEnd"/>
      <w:r w:rsidRPr="002D3E8C">
        <w:rPr>
          <w:rFonts w:ascii="Times New Roman" w:eastAsia="Times New Roman" w:hAnsi="Times New Roman" w:cs="Times New Roman"/>
          <w:sz w:val="24"/>
          <w:szCs w:val="24"/>
          <w:lang w:eastAsia="ru-RU"/>
        </w:rPr>
        <w:t xml:space="preserve"> по адресу ____________________________________________________,</w:t>
      </w:r>
    </w:p>
    <w:p w:rsidR="00202714" w:rsidRPr="002D3E8C" w:rsidRDefault="00202714" w:rsidP="0020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D3E8C">
        <w:rPr>
          <w:rFonts w:ascii="Times New Roman" w:eastAsia="Times New Roman" w:hAnsi="Times New Roman" w:cs="Times New Roman"/>
          <w:sz w:val="24"/>
          <w:szCs w:val="24"/>
          <w:lang w:eastAsia="ru-RU"/>
        </w:rPr>
        <w:t xml:space="preserve">                              (индекс, город, улица, дом, квартира)</w:t>
      </w:r>
    </w:p>
    <w:p w:rsidR="00202714" w:rsidRPr="002D3E8C" w:rsidRDefault="00202714" w:rsidP="0020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D3E8C">
        <w:rPr>
          <w:rFonts w:ascii="Times New Roman" w:eastAsia="Times New Roman" w:hAnsi="Times New Roman" w:cs="Times New Roman"/>
          <w:sz w:val="24"/>
          <w:szCs w:val="24"/>
          <w:lang w:eastAsia="ru-RU"/>
        </w:rPr>
        <w:t>подаю жалобу от имени _____________________________________________________</w:t>
      </w:r>
    </w:p>
    <w:p w:rsidR="00202714" w:rsidRPr="002D3E8C" w:rsidRDefault="00202714" w:rsidP="0020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D3E8C">
        <w:rPr>
          <w:rFonts w:ascii="Times New Roman" w:eastAsia="Times New Roman" w:hAnsi="Times New Roman" w:cs="Times New Roman"/>
          <w:sz w:val="24"/>
          <w:szCs w:val="24"/>
          <w:lang w:eastAsia="ru-RU"/>
        </w:rPr>
        <w:t xml:space="preserve">                  (своего или Ф.И.О. лица, которого представляет заявитель)</w:t>
      </w:r>
    </w:p>
    <w:p w:rsidR="00202714" w:rsidRPr="002D3E8C" w:rsidRDefault="00202714" w:rsidP="0020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D3E8C">
        <w:rPr>
          <w:rFonts w:ascii="Times New Roman" w:eastAsia="Times New Roman" w:hAnsi="Times New Roman" w:cs="Times New Roman"/>
          <w:sz w:val="24"/>
          <w:szCs w:val="24"/>
          <w:lang w:eastAsia="ru-RU"/>
        </w:rPr>
        <w:t xml:space="preserve">на нарушение </w:t>
      </w:r>
      <w:r w:rsidR="002D3E8C">
        <w:rPr>
          <w:rFonts w:ascii="Times New Roman" w:eastAsia="Times New Roman" w:hAnsi="Times New Roman" w:cs="Times New Roman"/>
          <w:sz w:val="24"/>
          <w:szCs w:val="24"/>
          <w:lang w:eastAsia="ru-RU"/>
        </w:rPr>
        <w:t xml:space="preserve">порядка </w:t>
      </w:r>
      <w:r w:rsidR="0050444E">
        <w:rPr>
          <w:rFonts w:ascii="Times New Roman" w:eastAsia="Times New Roman" w:hAnsi="Times New Roman" w:cs="Times New Roman"/>
          <w:sz w:val="24"/>
          <w:szCs w:val="24"/>
          <w:lang w:eastAsia="ru-RU"/>
        </w:rPr>
        <w:t>выполнения работ</w:t>
      </w:r>
      <w:r w:rsidRPr="002D3E8C">
        <w:rPr>
          <w:rFonts w:ascii="Times New Roman" w:eastAsia="Times New Roman" w:hAnsi="Times New Roman" w:cs="Times New Roman"/>
          <w:sz w:val="24"/>
          <w:szCs w:val="24"/>
          <w:lang w:eastAsia="ru-RU"/>
        </w:rPr>
        <w:t xml:space="preserve"> ____________________________________</w:t>
      </w:r>
    </w:p>
    <w:p w:rsidR="00202714" w:rsidRPr="002D3E8C" w:rsidRDefault="00202714" w:rsidP="0020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D3E8C">
        <w:rPr>
          <w:rFonts w:ascii="Times New Roman" w:eastAsia="Times New Roman" w:hAnsi="Times New Roman" w:cs="Times New Roman"/>
          <w:sz w:val="24"/>
          <w:szCs w:val="24"/>
          <w:lang w:eastAsia="ru-RU"/>
        </w:rPr>
        <w:t>__________________________________________________________________________,</w:t>
      </w:r>
    </w:p>
    <w:p w:rsidR="00202714" w:rsidRPr="002D3E8C" w:rsidRDefault="00202714" w:rsidP="0020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D3E8C">
        <w:rPr>
          <w:rFonts w:ascii="Times New Roman" w:eastAsia="Times New Roman" w:hAnsi="Times New Roman" w:cs="Times New Roman"/>
          <w:sz w:val="24"/>
          <w:szCs w:val="24"/>
          <w:lang w:eastAsia="ru-RU"/>
        </w:rPr>
        <w:t>допущенное ________________________________________________________________</w:t>
      </w:r>
    </w:p>
    <w:p w:rsidR="00202714" w:rsidRPr="002D3E8C" w:rsidRDefault="00202714" w:rsidP="0020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D3E8C">
        <w:rPr>
          <w:rFonts w:ascii="Times New Roman" w:eastAsia="Times New Roman" w:hAnsi="Times New Roman" w:cs="Times New Roman"/>
          <w:sz w:val="24"/>
          <w:szCs w:val="24"/>
          <w:lang w:eastAsia="ru-RU"/>
        </w:rPr>
        <w:t xml:space="preserve">            (наименование организации, допустившей нарушение </w:t>
      </w:r>
      <w:r w:rsidR="005441CA">
        <w:rPr>
          <w:rFonts w:ascii="Times New Roman" w:eastAsia="Times New Roman" w:hAnsi="Times New Roman" w:cs="Times New Roman"/>
          <w:sz w:val="24"/>
          <w:szCs w:val="24"/>
          <w:lang w:eastAsia="ru-RU"/>
        </w:rPr>
        <w:t>Порядка</w:t>
      </w:r>
      <w:r w:rsidRPr="002D3E8C">
        <w:rPr>
          <w:rFonts w:ascii="Times New Roman" w:eastAsia="Times New Roman" w:hAnsi="Times New Roman" w:cs="Times New Roman"/>
          <w:sz w:val="24"/>
          <w:szCs w:val="24"/>
          <w:lang w:eastAsia="ru-RU"/>
        </w:rPr>
        <w:t>)</w:t>
      </w:r>
    </w:p>
    <w:p w:rsidR="00202714" w:rsidRPr="002D3E8C" w:rsidRDefault="00202714" w:rsidP="0020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D3E8C">
        <w:rPr>
          <w:rFonts w:ascii="Times New Roman" w:eastAsia="Times New Roman" w:hAnsi="Times New Roman" w:cs="Times New Roman"/>
          <w:sz w:val="24"/>
          <w:szCs w:val="24"/>
          <w:lang w:eastAsia="ru-RU"/>
        </w:rPr>
        <w:t>в части следующих требований:</w:t>
      </w:r>
    </w:p>
    <w:p w:rsidR="00202714" w:rsidRPr="002D3E8C" w:rsidRDefault="00202714" w:rsidP="0020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D3E8C">
        <w:rPr>
          <w:rFonts w:ascii="Times New Roman" w:eastAsia="Times New Roman" w:hAnsi="Times New Roman" w:cs="Times New Roman"/>
          <w:sz w:val="24"/>
          <w:szCs w:val="24"/>
          <w:lang w:eastAsia="ru-RU"/>
        </w:rPr>
        <w:t>1. ________________________________________________________________________</w:t>
      </w:r>
    </w:p>
    <w:p w:rsidR="00202714" w:rsidRPr="002D3E8C" w:rsidRDefault="00202714" w:rsidP="0020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D3E8C">
        <w:rPr>
          <w:rFonts w:ascii="Times New Roman" w:eastAsia="Times New Roman" w:hAnsi="Times New Roman" w:cs="Times New Roman"/>
          <w:sz w:val="24"/>
          <w:szCs w:val="24"/>
          <w:lang w:eastAsia="ru-RU"/>
        </w:rPr>
        <w:t>___________________________________________________________________________</w:t>
      </w:r>
    </w:p>
    <w:p w:rsidR="00202714" w:rsidRPr="002D3E8C" w:rsidRDefault="00202714" w:rsidP="0020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D3E8C">
        <w:rPr>
          <w:rFonts w:ascii="Times New Roman" w:eastAsia="Times New Roman" w:hAnsi="Times New Roman" w:cs="Times New Roman"/>
          <w:sz w:val="24"/>
          <w:szCs w:val="24"/>
          <w:lang w:eastAsia="ru-RU"/>
        </w:rPr>
        <w:t xml:space="preserve">                  </w:t>
      </w:r>
      <w:proofErr w:type="gramStart"/>
      <w:r w:rsidRPr="002D3E8C">
        <w:rPr>
          <w:rFonts w:ascii="Times New Roman" w:eastAsia="Times New Roman" w:hAnsi="Times New Roman" w:cs="Times New Roman"/>
          <w:sz w:val="24"/>
          <w:szCs w:val="24"/>
          <w:lang w:eastAsia="ru-RU"/>
        </w:rPr>
        <w:t>(описание нарушения, в т.ч. участники,</w:t>
      </w:r>
      <w:proofErr w:type="gramEnd"/>
    </w:p>
    <w:p w:rsidR="00202714" w:rsidRPr="002D3E8C" w:rsidRDefault="00202714" w:rsidP="0020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D3E8C">
        <w:rPr>
          <w:rFonts w:ascii="Times New Roman" w:eastAsia="Times New Roman" w:hAnsi="Times New Roman" w:cs="Times New Roman"/>
          <w:sz w:val="24"/>
          <w:szCs w:val="24"/>
          <w:lang w:eastAsia="ru-RU"/>
        </w:rPr>
        <w:t xml:space="preserve">                  место, дата и время фиксации нарушения)</w:t>
      </w:r>
    </w:p>
    <w:p w:rsidR="00202714" w:rsidRPr="002D3E8C" w:rsidRDefault="00202714" w:rsidP="0020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D3E8C">
        <w:rPr>
          <w:rFonts w:ascii="Times New Roman" w:eastAsia="Times New Roman" w:hAnsi="Times New Roman" w:cs="Times New Roman"/>
          <w:sz w:val="24"/>
          <w:szCs w:val="24"/>
          <w:lang w:eastAsia="ru-RU"/>
        </w:rPr>
        <w:t>2. ________________________________________________________________________</w:t>
      </w:r>
    </w:p>
    <w:p w:rsidR="00202714" w:rsidRPr="002D3E8C" w:rsidRDefault="00202714" w:rsidP="0020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D3E8C">
        <w:rPr>
          <w:rFonts w:ascii="Times New Roman" w:eastAsia="Times New Roman" w:hAnsi="Times New Roman" w:cs="Times New Roman"/>
          <w:sz w:val="24"/>
          <w:szCs w:val="24"/>
          <w:lang w:eastAsia="ru-RU"/>
        </w:rPr>
        <w:t>___________________________________________________________________________</w:t>
      </w:r>
    </w:p>
    <w:p w:rsidR="00202714" w:rsidRPr="002D3E8C" w:rsidRDefault="00202714" w:rsidP="0020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D3E8C">
        <w:rPr>
          <w:rFonts w:ascii="Times New Roman" w:eastAsia="Times New Roman" w:hAnsi="Times New Roman" w:cs="Times New Roman"/>
          <w:sz w:val="24"/>
          <w:szCs w:val="24"/>
          <w:lang w:eastAsia="ru-RU"/>
        </w:rPr>
        <w:t xml:space="preserve">                  </w:t>
      </w:r>
      <w:proofErr w:type="gramStart"/>
      <w:r w:rsidRPr="002D3E8C">
        <w:rPr>
          <w:rFonts w:ascii="Times New Roman" w:eastAsia="Times New Roman" w:hAnsi="Times New Roman" w:cs="Times New Roman"/>
          <w:sz w:val="24"/>
          <w:szCs w:val="24"/>
          <w:lang w:eastAsia="ru-RU"/>
        </w:rPr>
        <w:t>(описание нарушения, в т.ч. участники,</w:t>
      </w:r>
      <w:proofErr w:type="gramEnd"/>
    </w:p>
    <w:p w:rsidR="00202714" w:rsidRPr="002D3E8C" w:rsidRDefault="00202714" w:rsidP="0020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D3E8C">
        <w:rPr>
          <w:rFonts w:ascii="Times New Roman" w:eastAsia="Times New Roman" w:hAnsi="Times New Roman" w:cs="Times New Roman"/>
          <w:sz w:val="24"/>
          <w:szCs w:val="24"/>
          <w:lang w:eastAsia="ru-RU"/>
        </w:rPr>
        <w:t xml:space="preserve">                  место, дата и время фиксации нарушения)</w:t>
      </w:r>
    </w:p>
    <w:p w:rsidR="00202714" w:rsidRPr="002D3E8C" w:rsidRDefault="00202714" w:rsidP="0020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D3E8C">
        <w:rPr>
          <w:rFonts w:ascii="Times New Roman" w:eastAsia="Times New Roman" w:hAnsi="Times New Roman" w:cs="Times New Roman"/>
          <w:sz w:val="24"/>
          <w:szCs w:val="24"/>
          <w:lang w:eastAsia="ru-RU"/>
        </w:rPr>
        <w:t>3. ________________________________________________________________________</w:t>
      </w:r>
    </w:p>
    <w:p w:rsidR="00202714" w:rsidRPr="002D3E8C" w:rsidRDefault="00202714" w:rsidP="0020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D3E8C">
        <w:rPr>
          <w:rFonts w:ascii="Times New Roman" w:eastAsia="Times New Roman" w:hAnsi="Times New Roman" w:cs="Times New Roman"/>
          <w:sz w:val="24"/>
          <w:szCs w:val="24"/>
          <w:lang w:eastAsia="ru-RU"/>
        </w:rPr>
        <w:t>___________________________________________________________________________</w:t>
      </w:r>
    </w:p>
    <w:p w:rsidR="00202714" w:rsidRPr="002D3E8C" w:rsidRDefault="00202714" w:rsidP="0020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D3E8C">
        <w:rPr>
          <w:rFonts w:ascii="Times New Roman" w:eastAsia="Times New Roman" w:hAnsi="Times New Roman" w:cs="Times New Roman"/>
          <w:sz w:val="24"/>
          <w:szCs w:val="24"/>
          <w:lang w:eastAsia="ru-RU"/>
        </w:rPr>
        <w:t xml:space="preserve">                  </w:t>
      </w:r>
      <w:proofErr w:type="gramStart"/>
      <w:r w:rsidRPr="002D3E8C">
        <w:rPr>
          <w:rFonts w:ascii="Times New Roman" w:eastAsia="Times New Roman" w:hAnsi="Times New Roman" w:cs="Times New Roman"/>
          <w:sz w:val="24"/>
          <w:szCs w:val="24"/>
          <w:lang w:eastAsia="ru-RU"/>
        </w:rPr>
        <w:t>(описание нарушения, в т.ч. участники,</w:t>
      </w:r>
      <w:proofErr w:type="gramEnd"/>
    </w:p>
    <w:p w:rsidR="00202714" w:rsidRPr="002D3E8C" w:rsidRDefault="00202714" w:rsidP="0020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D3E8C">
        <w:rPr>
          <w:rFonts w:ascii="Times New Roman" w:eastAsia="Times New Roman" w:hAnsi="Times New Roman" w:cs="Times New Roman"/>
          <w:sz w:val="24"/>
          <w:szCs w:val="24"/>
          <w:lang w:eastAsia="ru-RU"/>
        </w:rPr>
        <w:t xml:space="preserve">                  место, дата и время фиксации нарушения)</w:t>
      </w:r>
    </w:p>
    <w:p w:rsidR="002D3E8C" w:rsidRDefault="002D3E8C" w:rsidP="00202714">
      <w:pPr>
        <w:spacing w:after="0" w:line="240" w:lineRule="auto"/>
        <w:jc w:val="both"/>
        <w:rPr>
          <w:rFonts w:ascii="Times New Roman" w:eastAsia="Times New Roman" w:hAnsi="Times New Roman" w:cs="Times New Roman"/>
          <w:sz w:val="24"/>
          <w:szCs w:val="24"/>
          <w:lang w:eastAsia="ru-RU"/>
        </w:rPr>
      </w:pPr>
    </w:p>
    <w:p w:rsidR="002D3E8C" w:rsidRDefault="002D3E8C" w:rsidP="00202714">
      <w:pPr>
        <w:spacing w:after="0" w:line="240" w:lineRule="auto"/>
        <w:jc w:val="both"/>
        <w:rPr>
          <w:rFonts w:ascii="Times New Roman" w:eastAsia="Times New Roman" w:hAnsi="Times New Roman" w:cs="Times New Roman"/>
          <w:sz w:val="24"/>
          <w:szCs w:val="24"/>
          <w:lang w:eastAsia="ru-RU"/>
        </w:rPr>
      </w:pPr>
    </w:p>
    <w:p w:rsidR="002D3E8C" w:rsidRDefault="002D3E8C" w:rsidP="00202714">
      <w:pPr>
        <w:spacing w:after="0" w:line="240" w:lineRule="auto"/>
        <w:jc w:val="both"/>
        <w:rPr>
          <w:rFonts w:ascii="Times New Roman" w:eastAsia="Times New Roman" w:hAnsi="Times New Roman" w:cs="Times New Roman"/>
          <w:sz w:val="24"/>
          <w:szCs w:val="24"/>
          <w:lang w:eastAsia="ru-RU"/>
        </w:rPr>
      </w:pPr>
    </w:p>
    <w:p w:rsidR="00202714" w:rsidRDefault="002D3E8C" w:rsidP="002D3E8C">
      <w:pPr>
        <w:spacing w:after="0" w:line="240" w:lineRule="auto"/>
        <w:ind w:firstLine="7513"/>
        <w:jc w:val="both"/>
        <w:rPr>
          <w:rFonts w:ascii="Times New Roman" w:eastAsia="Times New Roman" w:hAnsi="Times New Roman" w:cs="Times New Roman"/>
          <w:sz w:val="24"/>
          <w:szCs w:val="24"/>
          <w:lang w:eastAsia="ru-RU"/>
        </w:rPr>
      </w:pPr>
      <w:r w:rsidRPr="002D3E8C">
        <w:rPr>
          <w:rFonts w:ascii="Times New Roman" w:eastAsia="Times New Roman" w:hAnsi="Times New Roman" w:cs="Times New Roman"/>
          <w:sz w:val="24"/>
          <w:szCs w:val="24"/>
          <w:lang w:eastAsia="ru-RU"/>
        </w:rPr>
        <w:t xml:space="preserve"> </w:t>
      </w:r>
      <w:r w:rsidR="00202714" w:rsidRPr="002D3E8C">
        <w:rPr>
          <w:rFonts w:ascii="Times New Roman" w:eastAsia="Times New Roman" w:hAnsi="Times New Roman" w:cs="Times New Roman"/>
          <w:sz w:val="24"/>
          <w:szCs w:val="24"/>
          <w:lang w:eastAsia="ru-RU"/>
        </w:rPr>
        <w:t>(оборотная сторона)</w:t>
      </w:r>
    </w:p>
    <w:p w:rsidR="002D3E8C" w:rsidRPr="002D3E8C" w:rsidRDefault="002D3E8C" w:rsidP="002D3E8C">
      <w:pPr>
        <w:spacing w:after="0" w:line="240" w:lineRule="auto"/>
        <w:ind w:firstLine="7513"/>
        <w:jc w:val="both"/>
        <w:rPr>
          <w:rFonts w:ascii="Times New Roman" w:eastAsia="Times New Roman" w:hAnsi="Times New Roman" w:cs="Times New Roman"/>
          <w:sz w:val="24"/>
          <w:szCs w:val="24"/>
          <w:lang w:eastAsia="ru-RU"/>
        </w:rPr>
      </w:pPr>
    </w:p>
    <w:p w:rsidR="00202714" w:rsidRPr="002D3E8C" w:rsidRDefault="00202714" w:rsidP="0020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D3E8C">
        <w:rPr>
          <w:rFonts w:ascii="Times New Roman" w:eastAsia="Times New Roman" w:hAnsi="Times New Roman" w:cs="Times New Roman"/>
          <w:sz w:val="24"/>
          <w:szCs w:val="24"/>
          <w:lang w:eastAsia="ru-RU"/>
        </w:rPr>
        <w:t xml:space="preserve">    До  момента  подачи  настоящей  жалобы  мною  (моим  доверителем)  были</w:t>
      </w:r>
    </w:p>
    <w:p w:rsidR="00202714" w:rsidRPr="002D3E8C" w:rsidRDefault="00202714" w:rsidP="0020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D3E8C">
        <w:rPr>
          <w:rFonts w:ascii="Times New Roman" w:eastAsia="Times New Roman" w:hAnsi="Times New Roman" w:cs="Times New Roman"/>
          <w:sz w:val="24"/>
          <w:szCs w:val="24"/>
          <w:lang w:eastAsia="ru-RU"/>
        </w:rPr>
        <w:t>использованы следующие способы обжалования вышеуказанных нарушений:</w:t>
      </w:r>
    </w:p>
    <w:p w:rsidR="00202714" w:rsidRPr="002D3E8C" w:rsidRDefault="00202714" w:rsidP="0020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D3E8C">
        <w:rPr>
          <w:rFonts w:ascii="Times New Roman" w:eastAsia="Times New Roman" w:hAnsi="Times New Roman" w:cs="Times New Roman"/>
          <w:sz w:val="24"/>
          <w:szCs w:val="24"/>
          <w:lang w:eastAsia="ru-RU"/>
        </w:rPr>
        <w:t>обращение к сотруднику организации, оказывающей услугу, __________ (да/нет)</w:t>
      </w:r>
    </w:p>
    <w:p w:rsidR="00202714" w:rsidRPr="002D3E8C" w:rsidRDefault="00202714" w:rsidP="0020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D3E8C">
        <w:rPr>
          <w:rFonts w:ascii="Times New Roman" w:eastAsia="Times New Roman" w:hAnsi="Times New Roman" w:cs="Times New Roman"/>
          <w:sz w:val="24"/>
          <w:szCs w:val="24"/>
          <w:lang w:eastAsia="ru-RU"/>
        </w:rPr>
        <w:t>обращение к руководителю организации, оказывающей услугу, ________ (да/нет)</w:t>
      </w:r>
    </w:p>
    <w:p w:rsidR="00202714" w:rsidRPr="002D3E8C" w:rsidRDefault="00202714" w:rsidP="0020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D3E8C">
        <w:rPr>
          <w:rFonts w:ascii="Times New Roman" w:eastAsia="Times New Roman" w:hAnsi="Times New Roman" w:cs="Times New Roman"/>
          <w:sz w:val="24"/>
          <w:szCs w:val="24"/>
          <w:lang w:eastAsia="ru-RU"/>
        </w:rPr>
        <w:t xml:space="preserve">    Для   подтверждения  представленной  мной  информации  у  меня  имеются</w:t>
      </w:r>
    </w:p>
    <w:p w:rsidR="00202714" w:rsidRPr="002D3E8C" w:rsidRDefault="00202714" w:rsidP="0020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D3E8C">
        <w:rPr>
          <w:rFonts w:ascii="Times New Roman" w:eastAsia="Times New Roman" w:hAnsi="Times New Roman" w:cs="Times New Roman"/>
          <w:sz w:val="24"/>
          <w:szCs w:val="24"/>
          <w:lang w:eastAsia="ru-RU"/>
        </w:rPr>
        <w:t>следующие материалы:</w:t>
      </w:r>
    </w:p>
    <w:p w:rsidR="00202714" w:rsidRPr="002D3E8C" w:rsidRDefault="00202714" w:rsidP="0020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D3E8C">
        <w:rPr>
          <w:rFonts w:ascii="Times New Roman" w:eastAsia="Times New Roman" w:hAnsi="Times New Roman" w:cs="Times New Roman"/>
          <w:sz w:val="24"/>
          <w:szCs w:val="24"/>
          <w:lang w:eastAsia="ru-RU"/>
        </w:rPr>
        <w:t>1. ________________________________________________________________________</w:t>
      </w:r>
    </w:p>
    <w:p w:rsidR="00202714" w:rsidRPr="002D3E8C" w:rsidRDefault="00202714" w:rsidP="0020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D3E8C">
        <w:rPr>
          <w:rFonts w:ascii="Times New Roman" w:eastAsia="Times New Roman" w:hAnsi="Times New Roman" w:cs="Times New Roman"/>
          <w:sz w:val="24"/>
          <w:szCs w:val="24"/>
          <w:lang w:eastAsia="ru-RU"/>
        </w:rPr>
        <w:t>2. ________________________________________________________________________</w:t>
      </w:r>
    </w:p>
    <w:p w:rsidR="00202714" w:rsidRPr="002D3E8C" w:rsidRDefault="00202714" w:rsidP="0020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D3E8C">
        <w:rPr>
          <w:rFonts w:ascii="Times New Roman" w:eastAsia="Times New Roman" w:hAnsi="Times New Roman" w:cs="Times New Roman"/>
          <w:sz w:val="24"/>
          <w:szCs w:val="24"/>
          <w:lang w:eastAsia="ru-RU"/>
        </w:rPr>
        <w:t xml:space="preserve">    Достоверность представленных мною сведений подтверждаю.</w:t>
      </w:r>
    </w:p>
    <w:p w:rsidR="00202714" w:rsidRPr="002D3E8C" w:rsidRDefault="00202714" w:rsidP="0020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D3E8C">
        <w:rPr>
          <w:rFonts w:ascii="Times New Roman" w:eastAsia="Times New Roman" w:hAnsi="Times New Roman" w:cs="Times New Roman"/>
          <w:sz w:val="24"/>
          <w:szCs w:val="24"/>
          <w:lang w:eastAsia="ru-RU"/>
        </w:rPr>
        <w:t>Ф.И.О. __________________________________</w:t>
      </w:r>
    </w:p>
    <w:p w:rsidR="00202714" w:rsidRPr="002D3E8C" w:rsidRDefault="00202714" w:rsidP="0020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D3E8C">
        <w:rPr>
          <w:rFonts w:ascii="Times New Roman" w:eastAsia="Times New Roman" w:hAnsi="Times New Roman" w:cs="Times New Roman"/>
          <w:sz w:val="24"/>
          <w:szCs w:val="24"/>
          <w:lang w:eastAsia="ru-RU"/>
        </w:rPr>
        <w:lastRenderedPageBreak/>
        <w:t>Паспорт серия __________ N ______________</w:t>
      </w:r>
    </w:p>
    <w:p w:rsidR="00202714" w:rsidRPr="002D3E8C" w:rsidRDefault="00202714" w:rsidP="0020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D3E8C">
        <w:rPr>
          <w:rFonts w:ascii="Times New Roman" w:eastAsia="Times New Roman" w:hAnsi="Times New Roman" w:cs="Times New Roman"/>
          <w:sz w:val="24"/>
          <w:szCs w:val="24"/>
          <w:lang w:eastAsia="ru-RU"/>
        </w:rPr>
        <w:t>выдан ___________________________________</w:t>
      </w:r>
    </w:p>
    <w:p w:rsidR="00202714" w:rsidRPr="002D3E8C" w:rsidRDefault="00202714" w:rsidP="0020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D3E8C">
        <w:rPr>
          <w:rFonts w:ascii="Times New Roman" w:eastAsia="Times New Roman" w:hAnsi="Times New Roman" w:cs="Times New Roman"/>
          <w:sz w:val="24"/>
          <w:szCs w:val="24"/>
          <w:lang w:eastAsia="ru-RU"/>
        </w:rPr>
        <w:t>Дата выдачи _____________________________                подпись</w:t>
      </w:r>
    </w:p>
    <w:p w:rsidR="00202714" w:rsidRPr="002D3E8C" w:rsidRDefault="00202714" w:rsidP="00202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D3E8C">
        <w:rPr>
          <w:rFonts w:ascii="Times New Roman" w:eastAsia="Times New Roman" w:hAnsi="Times New Roman" w:cs="Times New Roman"/>
          <w:sz w:val="24"/>
          <w:szCs w:val="24"/>
          <w:lang w:eastAsia="ru-RU"/>
        </w:rPr>
        <w:t xml:space="preserve">Контактный телефон ______________________   </w:t>
      </w:r>
    </w:p>
    <w:p w:rsidR="00202714" w:rsidRPr="002D3E8C" w:rsidRDefault="00202714" w:rsidP="00202714">
      <w:pPr>
        <w:ind w:left="284" w:firstLine="567"/>
        <w:rPr>
          <w:rFonts w:ascii="Times New Roman" w:hAnsi="Times New Roman" w:cs="Times New Roman"/>
          <w:sz w:val="24"/>
          <w:szCs w:val="24"/>
        </w:rPr>
        <w:sectPr w:rsidR="00202714" w:rsidRPr="002D3E8C" w:rsidSect="002D3E8C">
          <w:pgSz w:w="12240" w:h="15840"/>
          <w:pgMar w:top="900" w:right="1041" w:bottom="900" w:left="1418" w:header="720" w:footer="720" w:gutter="0"/>
          <w:cols w:space="720"/>
          <w:titlePg/>
          <w:docGrid w:linePitch="360"/>
        </w:sectPr>
      </w:pPr>
    </w:p>
    <w:p w:rsidR="00202714" w:rsidRPr="002D3E8C" w:rsidRDefault="00202714" w:rsidP="00202714">
      <w:pPr>
        <w:jc w:val="right"/>
        <w:rPr>
          <w:rFonts w:ascii="Times New Roman" w:hAnsi="Times New Roman" w:cs="Times New Roman"/>
          <w:b/>
          <w:sz w:val="24"/>
          <w:szCs w:val="24"/>
        </w:rPr>
      </w:pPr>
      <w:r w:rsidRPr="002D3E8C">
        <w:rPr>
          <w:rFonts w:ascii="Times New Roman" w:hAnsi="Times New Roman" w:cs="Times New Roman"/>
          <w:b/>
          <w:sz w:val="24"/>
          <w:szCs w:val="24"/>
        </w:rPr>
        <w:lastRenderedPageBreak/>
        <w:t>Приложение 1.</w:t>
      </w:r>
    </w:p>
    <w:p w:rsidR="00202714" w:rsidRPr="002D3E8C" w:rsidRDefault="00202714" w:rsidP="00202714">
      <w:pPr>
        <w:jc w:val="right"/>
        <w:rPr>
          <w:rFonts w:ascii="Times New Roman" w:hAnsi="Times New Roman" w:cs="Times New Roman"/>
          <w:b/>
          <w:sz w:val="24"/>
          <w:szCs w:val="24"/>
        </w:rPr>
      </w:pPr>
    </w:p>
    <w:p w:rsidR="00202714" w:rsidRPr="002D3E8C" w:rsidRDefault="00202714" w:rsidP="00202714">
      <w:pPr>
        <w:jc w:val="center"/>
        <w:rPr>
          <w:rFonts w:ascii="Times New Roman" w:hAnsi="Times New Roman" w:cs="Times New Roman"/>
          <w:b/>
          <w:sz w:val="24"/>
          <w:szCs w:val="24"/>
        </w:rPr>
      </w:pPr>
      <w:r w:rsidRPr="002D3E8C">
        <w:rPr>
          <w:rFonts w:ascii="Times New Roman" w:hAnsi="Times New Roman" w:cs="Times New Roman"/>
          <w:b/>
          <w:sz w:val="24"/>
          <w:szCs w:val="24"/>
        </w:rPr>
        <w:t xml:space="preserve">Перечень и объемы ежегодных работ  по нормативно-регламентному содержанию при доверительной вероятности определения расчетных параметров 50% и работ по содержанию, принимаемых и оплачиваемых по фактическому выполнению, на 2017 – 2019 годы. </w:t>
      </w:r>
    </w:p>
    <w:p w:rsidR="00202714" w:rsidRPr="002D3E8C" w:rsidRDefault="00202714" w:rsidP="00202714">
      <w:pPr>
        <w:jc w:val="center"/>
        <w:rPr>
          <w:rFonts w:ascii="Times New Roman" w:hAnsi="Times New Roman" w:cs="Times New Roman"/>
          <w:b/>
          <w:sz w:val="24"/>
          <w:szCs w:val="24"/>
        </w:rPr>
      </w:pPr>
    </w:p>
    <w:tbl>
      <w:tblPr>
        <w:tblW w:w="14135" w:type="dxa"/>
        <w:jc w:val="center"/>
        <w:tblLayout w:type="fixed"/>
        <w:tblCellMar>
          <w:left w:w="70" w:type="dxa"/>
          <w:right w:w="70" w:type="dxa"/>
        </w:tblCellMar>
        <w:tblLook w:val="0000"/>
      </w:tblPr>
      <w:tblGrid>
        <w:gridCol w:w="496"/>
        <w:gridCol w:w="3528"/>
        <w:gridCol w:w="1276"/>
        <w:gridCol w:w="1418"/>
        <w:gridCol w:w="478"/>
        <w:gridCol w:w="505"/>
        <w:gridCol w:w="506"/>
        <w:gridCol w:w="506"/>
        <w:gridCol w:w="506"/>
        <w:gridCol w:w="490"/>
        <w:gridCol w:w="1486"/>
        <w:gridCol w:w="490"/>
        <w:gridCol w:w="490"/>
        <w:gridCol w:w="490"/>
        <w:gridCol w:w="490"/>
        <w:gridCol w:w="490"/>
        <w:gridCol w:w="490"/>
      </w:tblGrid>
      <w:tr w:rsidR="00202714" w:rsidRPr="002D3E8C" w:rsidTr="002D3E8C">
        <w:trPr>
          <w:jc w:val="center"/>
        </w:trPr>
        <w:tc>
          <w:tcPr>
            <w:tcW w:w="14135" w:type="dxa"/>
            <w:gridSpan w:val="17"/>
            <w:tcBorders>
              <w:top w:val="single" w:sz="6" w:space="0" w:color="auto"/>
              <w:left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Элемент дороги:  </w:t>
            </w:r>
            <w:r w:rsidRPr="002D3E8C">
              <w:rPr>
                <w:rFonts w:ascii="Times New Roman" w:hAnsi="Times New Roman" w:cs="Times New Roman"/>
                <w:b/>
                <w:sz w:val="24"/>
                <w:szCs w:val="24"/>
              </w:rPr>
              <w:t xml:space="preserve">земляное полотно                                                                                                                                                                                                 </w:t>
            </w:r>
            <w:r w:rsidRPr="002D3E8C">
              <w:rPr>
                <w:rFonts w:ascii="Times New Roman" w:hAnsi="Times New Roman" w:cs="Times New Roman"/>
                <w:sz w:val="24"/>
                <w:szCs w:val="24"/>
              </w:rPr>
              <w:t xml:space="preserve">Измеритель: </w:t>
            </w:r>
            <w:r w:rsidRPr="002D3E8C">
              <w:rPr>
                <w:rFonts w:ascii="Times New Roman" w:hAnsi="Times New Roman" w:cs="Times New Roman"/>
                <w:b/>
                <w:sz w:val="24"/>
                <w:szCs w:val="24"/>
              </w:rPr>
              <w:t>линейный километр</w:t>
            </w:r>
          </w:p>
        </w:tc>
      </w:tr>
      <w:tr w:rsidR="00202714" w:rsidRPr="002D3E8C" w:rsidTr="002D3E8C">
        <w:trPr>
          <w:cantSplit/>
          <w:trHeight w:val="380"/>
          <w:jc w:val="center"/>
        </w:trPr>
        <w:tc>
          <w:tcPr>
            <w:tcW w:w="496" w:type="dxa"/>
            <w:tcBorders>
              <w:top w:val="single" w:sz="6" w:space="0" w:color="auto"/>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 </w:t>
            </w:r>
          </w:p>
        </w:tc>
        <w:tc>
          <w:tcPr>
            <w:tcW w:w="3528" w:type="dxa"/>
            <w:tcBorders>
              <w:top w:val="single" w:sz="6" w:space="0" w:color="auto"/>
              <w:left w:val="nil"/>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Наименование работ</w:t>
            </w:r>
          </w:p>
        </w:tc>
        <w:tc>
          <w:tcPr>
            <w:tcW w:w="1276" w:type="dxa"/>
            <w:vMerge w:val="restart"/>
            <w:tcBorders>
              <w:top w:val="single" w:sz="6" w:space="0" w:color="auto"/>
              <w:left w:val="nil"/>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Единица </w:t>
            </w:r>
            <w:proofErr w:type="spellStart"/>
            <w:proofErr w:type="gramStart"/>
            <w:r w:rsidRPr="002D3E8C">
              <w:rPr>
                <w:rFonts w:ascii="Times New Roman" w:hAnsi="Times New Roman" w:cs="Times New Roman"/>
                <w:sz w:val="24"/>
                <w:szCs w:val="24"/>
              </w:rPr>
              <w:t>изме-рения</w:t>
            </w:r>
            <w:proofErr w:type="spellEnd"/>
            <w:proofErr w:type="gramEnd"/>
          </w:p>
        </w:tc>
        <w:tc>
          <w:tcPr>
            <w:tcW w:w="8835" w:type="dxa"/>
            <w:gridSpan w:val="14"/>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Объем или циклы работ по содержанию </w:t>
            </w:r>
          </w:p>
        </w:tc>
      </w:tr>
      <w:tr w:rsidR="00202714" w:rsidRPr="002D3E8C" w:rsidTr="002D3E8C">
        <w:trPr>
          <w:cantSplit/>
          <w:jc w:val="center"/>
        </w:trPr>
        <w:tc>
          <w:tcPr>
            <w:tcW w:w="496" w:type="dxa"/>
            <w:tcBorders>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roofErr w:type="spellStart"/>
            <w:proofErr w:type="gramStart"/>
            <w:r w:rsidRPr="002D3E8C">
              <w:rPr>
                <w:rFonts w:ascii="Times New Roman" w:hAnsi="Times New Roman" w:cs="Times New Roman"/>
                <w:sz w:val="24"/>
                <w:szCs w:val="24"/>
              </w:rPr>
              <w:t>п</w:t>
            </w:r>
            <w:proofErr w:type="spellEnd"/>
            <w:proofErr w:type="gramEnd"/>
            <w:r w:rsidRPr="002D3E8C">
              <w:rPr>
                <w:rFonts w:ascii="Times New Roman" w:hAnsi="Times New Roman" w:cs="Times New Roman"/>
                <w:sz w:val="24"/>
                <w:szCs w:val="24"/>
              </w:rPr>
              <w:t>/</w:t>
            </w:r>
            <w:proofErr w:type="spellStart"/>
            <w:r w:rsidRPr="002D3E8C">
              <w:rPr>
                <w:rFonts w:ascii="Times New Roman" w:hAnsi="Times New Roman" w:cs="Times New Roman"/>
                <w:sz w:val="24"/>
                <w:szCs w:val="24"/>
              </w:rPr>
              <w:t>п</w:t>
            </w:r>
            <w:proofErr w:type="spellEnd"/>
          </w:p>
        </w:tc>
        <w:tc>
          <w:tcPr>
            <w:tcW w:w="3528" w:type="dxa"/>
            <w:tcBorders>
              <w:left w:val="nil"/>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1276" w:type="dxa"/>
            <w:vMerge/>
            <w:tcBorders>
              <w:left w:val="nil"/>
            </w:tcBorders>
          </w:tcPr>
          <w:p w:rsidR="00202714" w:rsidRPr="002D3E8C" w:rsidRDefault="00202714" w:rsidP="002D3E8C">
            <w:pPr>
              <w:jc w:val="center"/>
              <w:rPr>
                <w:rFonts w:ascii="Times New Roman" w:hAnsi="Times New Roman" w:cs="Times New Roman"/>
                <w:sz w:val="24"/>
                <w:szCs w:val="24"/>
              </w:rPr>
            </w:pPr>
          </w:p>
        </w:tc>
        <w:tc>
          <w:tcPr>
            <w:tcW w:w="4409" w:type="dxa"/>
            <w:gridSpan w:val="7"/>
            <w:tcBorders>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roofErr w:type="gramStart"/>
            <w:r w:rsidRPr="002D3E8C">
              <w:rPr>
                <w:rFonts w:ascii="Times New Roman" w:hAnsi="Times New Roman" w:cs="Times New Roman"/>
                <w:sz w:val="24"/>
                <w:szCs w:val="24"/>
              </w:rPr>
              <w:t>нормативно-регламентному для  группы дорог по содержанию</w:t>
            </w:r>
            <w:proofErr w:type="gramEnd"/>
          </w:p>
        </w:tc>
        <w:tc>
          <w:tcPr>
            <w:tcW w:w="4426" w:type="dxa"/>
            <w:gridSpan w:val="7"/>
            <w:tcBorders>
              <w:left w:val="nil"/>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roofErr w:type="gramStart"/>
            <w:r w:rsidRPr="002D3E8C">
              <w:rPr>
                <w:rFonts w:ascii="Times New Roman" w:hAnsi="Times New Roman" w:cs="Times New Roman"/>
                <w:sz w:val="24"/>
                <w:szCs w:val="24"/>
              </w:rPr>
              <w:t>принимаемые по подтвержденным фактически выполненным объемам для группы дорог по содержанию</w:t>
            </w:r>
            <w:proofErr w:type="gramEnd"/>
          </w:p>
        </w:tc>
      </w:tr>
      <w:tr w:rsidR="00202714" w:rsidRPr="002D3E8C" w:rsidTr="002D3E8C">
        <w:trPr>
          <w:cantSplit/>
          <w:jc w:val="center"/>
        </w:trPr>
        <w:tc>
          <w:tcPr>
            <w:tcW w:w="496" w:type="dxa"/>
            <w:tcBorders>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3528" w:type="dxa"/>
            <w:tcBorders>
              <w:left w:val="nil"/>
              <w:right w:val="single" w:sz="6" w:space="0" w:color="auto"/>
            </w:tcBorders>
          </w:tcPr>
          <w:p w:rsidR="00202714" w:rsidRPr="002D3E8C" w:rsidRDefault="00202714" w:rsidP="002D3E8C">
            <w:pPr>
              <w:rPr>
                <w:rFonts w:ascii="Times New Roman" w:hAnsi="Times New Roman" w:cs="Times New Roman"/>
                <w:sz w:val="24"/>
                <w:szCs w:val="24"/>
              </w:rPr>
            </w:pPr>
          </w:p>
        </w:tc>
        <w:tc>
          <w:tcPr>
            <w:tcW w:w="1276" w:type="dxa"/>
            <w:tcBorders>
              <w:left w:val="nil"/>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1418" w:type="dxa"/>
            <w:tcBorders>
              <w:top w:val="single" w:sz="6" w:space="0" w:color="auto"/>
              <w:left w:val="nil"/>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1Н</w:t>
            </w:r>
          </w:p>
        </w:tc>
        <w:tc>
          <w:tcPr>
            <w:tcW w:w="478" w:type="dxa"/>
            <w:tcBorders>
              <w:top w:val="single" w:sz="6" w:space="0" w:color="auto"/>
              <w:left w:val="single" w:sz="4"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505"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2Н</w:t>
            </w:r>
          </w:p>
        </w:tc>
        <w:tc>
          <w:tcPr>
            <w:tcW w:w="506"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506"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3Н</w:t>
            </w:r>
          </w:p>
        </w:tc>
        <w:tc>
          <w:tcPr>
            <w:tcW w:w="506"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3А</w:t>
            </w:r>
          </w:p>
        </w:tc>
        <w:tc>
          <w:tcPr>
            <w:tcW w:w="490"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1486"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1Н</w:t>
            </w:r>
          </w:p>
        </w:tc>
        <w:tc>
          <w:tcPr>
            <w:tcW w:w="490" w:type="dxa"/>
            <w:tcBorders>
              <w:top w:val="single" w:sz="6" w:space="0" w:color="auto"/>
              <w:left w:val="single" w:sz="4"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490"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2Н</w:t>
            </w:r>
          </w:p>
        </w:tc>
        <w:tc>
          <w:tcPr>
            <w:tcW w:w="490"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490"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3Н</w:t>
            </w:r>
          </w:p>
        </w:tc>
        <w:tc>
          <w:tcPr>
            <w:tcW w:w="490"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3А</w:t>
            </w:r>
          </w:p>
        </w:tc>
        <w:tc>
          <w:tcPr>
            <w:tcW w:w="490"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3528"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Подсыпка поврежденных мест откосов</w:t>
            </w:r>
          </w:p>
        </w:tc>
        <w:tc>
          <w:tcPr>
            <w:tcW w:w="1276"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куб. метр</w:t>
            </w:r>
          </w:p>
        </w:tc>
        <w:tc>
          <w:tcPr>
            <w:tcW w:w="141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p>
        </w:tc>
        <w:tc>
          <w:tcPr>
            <w:tcW w:w="478"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48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3528"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proofErr w:type="spellStart"/>
            <w:r w:rsidRPr="002D3E8C">
              <w:rPr>
                <w:rFonts w:ascii="Times New Roman" w:hAnsi="Times New Roman" w:cs="Times New Roman"/>
                <w:sz w:val="24"/>
                <w:szCs w:val="24"/>
              </w:rPr>
              <w:t>Окашивание</w:t>
            </w:r>
            <w:proofErr w:type="spellEnd"/>
            <w:r w:rsidRPr="002D3E8C">
              <w:rPr>
                <w:rFonts w:ascii="Times New Roman" w:hAnsi="Times New Roman" w:cs="Times New Roman"/>
                <w:sz w:val="24"/>
                <w:szCs w:val="24"/>
              </w:rPr>
              <w:t xml:space="preserve"> откосов</w:t>
            </w:r>
          </w:p>
        </w:tc>
        <w:tc>
          <w:tcPr>
            <w:tcW w:w="1276"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proofErr w:type="gramStart"/>
            <w:r w:rsidRPr="002D3E8C">
              <w:rPr>
                <w:rFonts w:ascii="Times New Roman" w:hAnsi="Times New Roman" w:cs="Times New Roman"/>
                <w:sz w:val="24"/>
                <w:szCs w:val="24"/>
              </w:rPr>
              <w:t>км</w:t>
            </w:r>
            <w:proofErr w:type="gramEnd"/>
            <w:r w:rsidRPr="002D3E8C">
              <w:rPr>
                <w:rFonts w:ascii="Times New Roman" w:hAnsi="Times New Roman" w:cs="Times New Roman"/>
                <w:sz w:val="24"/>
                <w:szCs w:val="24"/>
              </w:rPr>
              <w:t xml:space="preserve"> дороги</w:t>
            </w:r>
          </w:p>
        </w:tc>
        <w:tc>
          <w:tcPr>
            <w:tcW w:w="141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478"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50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148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3528"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Планировка откосов</w:t>
            </w:r>
          </w:p>
        </w:tc>
        <w:tc>
          <w:tcPr>
            <w:tcW w:w="1276"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кв. метр</w:t>
            </w:r>
          </w:p>
        </w:tc>
        <w:tc>
          <w:tcPr>
            <w:tcW w:w="141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p>
        </w:tc>
        <w:tc>
          <w:tcPr>
            <w:tcW w:w="478"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48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4</w:t>
            </w:r>
          </w:p>
        </w:tc>
        <w:tc>
          <w:tcPr>
            <w:tcW w:w="3528"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Ликвидация диких съездов</w:t>
            </w:r>
          </w:p>
        </w:tc>
        <w:tc>
          <w:tcPr>
            <w:tcW w:w="1276"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шт.</w:t>
            </w:r>
          </w:p>
        </w:tc>
        <w:tc>
          <w:tcPr>
            <w:tcW w:w="141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p>
        </w:tc>
        <w:tc>
          <w:tcPr>
            <w:tcW w:w="478"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48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3528"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Уборка различных предметов и мусора </w:t>
            </w:r>
          </w:p>
        </w:tc>
        <w:tc>
          <w:tcPr>
            <w:tcW w:w="1276"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proofErr w:type="gramStart"/>
            <w:r w:rsidRPr="002D3E8C">
              <w:rPr>
                <w:rFonts w:ascii="Times New Roman" w:hAnsi="Times New Roman" w:cs="Times New Roman"/>
                <w:sz w:val="24"/>
                <w:szCs w:val="24"/>
              </w:rPr>
              <w:t>км</w:t>
            </w:r>
            <w:proofErr w:type="gramEnd"/>
            <w:r w:rsidRPr="002D3E8C">
              <w:rPr>
                <w:rFonts w:ascii="Times New Roman" w:hAnsi="Times New Roman" w:cs="Times New Roman"/>
                <w:sz w:val="24"/>
                <w:szCs w:val="24"/>
              </w:rPr>
              <w:t xml:space="preserve"> дороги</w:t>
            </w:r>
          </w:p>
        </w:tc>
        <w:tc>
          <w:tcPr>
            <w:tcW w:w="141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p>
        </w:tc>
        <w:tc>
          <w:tcPr>
            <w:tcW w:w="478"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14</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14</w:t>
            </w:r>
          </w:p>
        </w:tc>
        <w:tc>
          <w:tcPr>
            <w:tcW w:w="50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7</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148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6</w:t>
            </w:r>
          </w:p>
        </w:tc>
        <w:tc>
          <w:tcPr>
            <w:tcW w:w="3528"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Прочистка водоотводных канав</w:t>
            </w:r>
          </w:p>
        </w:tc>
        <w:tc>
          <w:tcPr>
            <w:tcW w:w="1276"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proofErr w:type="spellStart"/>
            <w:r w:rsidRPr="002D3E8C">
              <w:rPr>
                <w:rFonts w:ascii="Times New Roman" w:hAnsi="Times New Roman" w:cs="Times New Roman"/>
                <w:sz w:val="24"/>
                <w:szCs w:val="24"/>
              </w:rPr>
              <w:t>кмдороги</w:t>
            </w:r>
            <w:proofErr w:type="spellEnd"/>
          </w:p>
        </w:tc>
        <w:tc>
          <w:tcPr>
            <w:tcW w:w="141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478"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50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148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7</w:t>
            </w:r>
          </w:p>
        </w:tc>
        <w:tc>
          <w:tcPr>
            <w:tcW w:w="3528"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Ликвидация свалок</w:t>
            </w:r>
          </w:p>
        </w:tc>
        <w:tc>
          <w:tcPr>
            <w:tcW w:w="1276"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куб. метр</w:t>
            </w:r>
          </w:p>
        </w:tc>
        <w:tc>
          <w:tcPr>
            <w:tcW w:w="141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p>
        </w:tc>
        <w:tc>
          <w:tcPr>
            <w:tcW w:w="478"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48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lastRenderedPageBreak/>
              <w:t>8</w:t>
            </w:r>
          </w:p>
        </w:tc>
        <w:tc>
          <w:tcPr>
            <w:tcW w:w="3528"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Нарезка борозд для спуска воды</w:t>
            </w:r>
          </w:p>
        </w:tc>
        <w:tc>
          <w:tcPr>
            <w:tcW w:w="1276"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proofErr w:type="spellStart"/>
            <w:r w:rsidRPr="002D3E8C">
              <w:rPr>
                <w:rFonts w:ascii="Times New Roman" w:hAnsi="Times New Roman" w:cs="Times New Roman"/>
                <w:sz w:val="24"/>
                <w:szCs w:val="24"/>
              </w:rPr>
              <w:t>пог</w:t>
            </w:r>
            <w:proofErr w:type="spellEnd"/>
            <w:r w:rsidRPr="002D3E8C">
              <w:rPr>
                <w:rFonts w:ascii="Times New Roman" w:hAnsi="Times New Roman" w:cs="Times New Roman"/>
                <w:sz w:val="24"/>
                <w:szCs w:val="24"/>
              </w:rPr>
              <w:t>. метр</w:t>
            </w:r>
          </w:p>
        </w:tc>
        <w:tc>
          <w:tcPr>
            <w:tcW w:w="141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p>
        </w:tc>
        <w:tc>
          <w:tcPr>
            <w:tcW w:w="478"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48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9</w:t>
            </w:r>
          </w:p>
        </w:tc>
        <w:tc>
          <w:tcPr>
            <w:tcW w:w="3528"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Установка указательных вешек в зимний период  времени на </w:t>
            </w:r>
            <w:proofErr w:type="spellStart"/>
            <w:r w:rsidRPr="002D3E8C">
              <w:rPr>
                <w:rFonts w:ascii="Times New Roman" w:hAnsi="Times New Roman" w:cs="Times New Roman"/>
                <w:sz w:val="24"/>
                <w:szCs w:val="24"/>
              </w:rPr>
              <w:t>снегозаносимых</w:t>
            </w:r>
            <w:proofErr w:type="spellEnd"/>
            <w:r w:rsidRPr="002D3E8C">
              <w:rPr>
                <w:rFonts w:ascii="Times New Roman" w:hAnsi="Times New Roman" w:cs="Times New Roman"/>
                <w:sz w:val="24"/>
                <w:szCs w:val="24"/>
              </w:rPr>
              <w:t xml:space="preserve"> участках</w:t>
            </w:r>
          </w:p>
        </w:tc>
        <w:tc>
          <w:tcPr>
            <w:tcW w:w="1276"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шт.</w:t>
            </w:r>
          </w:p>
        </w:tc>
        <w:tc>
          <w:tcPr>
            <w:tcW w:w="141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p>
        </w:tc>
        <w:tc>
          <w:tcPr>
            <w:tcW w:w="478"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48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10</w:t>
            </w:r>
          </w:p>
        </w:tc>
        <w:tc>
          <w:tcPr>
            <w:tcW w:w="3528"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Нарезка снежных траншей бульдозером</w:t>
            </w:r>
          </w:p>
        </w:tc>
        <w:tc>
          <w:tcPr>
            <w:tcW w:w="1276"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proofErr w:type="gramStart"/>
            <w:r w:rsidRPr="002D3E8C">
              <w:rPr>
                <w:rFonts w:ascii="Times New Roman" w:hAnsi="Times New Roman" w:cs="Times New Roman"/>
                <w:sz w:val="24"/>
                <w:szCs w:val="24"/>
              </w:rPr>
              <w:t>км</w:t>
            </w:r>
            <w:proofErr w:type="gramEnd"/>
            <w:r w:rsidRPr="002D3E8C">
              <w:rPr>
                <w:rFonts w:ascii="Times New Roman" w:hAnsi="Times New Roman" w:cs="Times New Roman"/>
                <w:sz w:val="24"/>
                <w:szCs w:val="24"/>
              </w:rPr>
              <w:t xml:space="preserve"> прохода</w:t>
            </w:r>
          </w:p>
        </w:tc>
        <w:tc>
          <w:tcPr>
            <w:tcW w:w="141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p>
        </w:tc>
        <w:tc>
          <w:tcPr>
            <w:tcW w:w="478"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48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11</w:t>
            </w:r>
          </w:p>
        </w:tc>
        <w:tc>
          <w:tcPr>
            <w:tcW w:w="3528"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Вырубка кустарника</w:t>
            </w:r>
          </w:p>
        </w:tc>
        <w:tc>
          <w:tcPr>
            <w:tcW w:w="1276"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шт.</w:t>
            </w:r>
          </w:p>
        </w:tc>
        <w:tc>
          <w:tcPr>
            <w:tcW w:w="141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p>
        </w:tc>
        <w:tc>
          <w:tcPr>
            <w:tcW w:w="478"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48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12</w:t>
            </w:r>
          </w:p>
        </w:tc>
        <w:tc>
          <w:tcPr>
            <w:tcW w:w="3528"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Вырубка деревьев</w:t>
            </w:r>
          </w:p>
        </w:tc>
        <w:tc>
          <w:tcPr>
            <w:tcW w:w="1276"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шт.</w:t>
            </w:r>
          </w:p>
        </w:tc>
        <w:tc>
          <w:tcPr>
            <w:tcW w:w="141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p>
        </w:tc>
        <w:tc>
          <w:tcPr>
            <w:tcW w:w="478"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48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13</w:t>
            </w:r>
          </w:p>
        </w:tc>
        <w:tc>
          <w:tcPr>
            <w:tcW w:w="3528"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Вывоз мусора</w:t>
            </w:r>
          </w:p>
        </w:tc>
        <w:tc>
          <w:tcPr>
            <w:tcW w:w="1276"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куб. метр</w:t>
            </w:r>
          </w:p>
        </w:tc>
        <w:tc>
          <w:tcPr>
            <w:tcW w:w="141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p>
        </w:tc>
        <w:tc>
          <w:tcPr>
            <w:tcW w:w="478"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48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bl>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tbl>
      <w:tblPr>
        <w:tblW w:w="14152" w:type="dxa"/>
        <w:jc w:val="center"/>
        <w:tblLayout w:type="fixed"/>
        <w:tblCellMar>
          <w:left w:w="70" w:type="dxa"/>
          <w:right w:w="70" w:type="dxa"/>
        </w:tblCellMar>
        <w:tblLook w:val="0000"/>
      </w:tblPr>
      <w:tblGrid>
        <w:gridCol w:w="496"/>
        <w:gridCol w:w="3402"/>
        <w:gridCol w:w="1205"/>
        <w:gridCol w:w="1695"/>
        <w:gridCol w:w="488"/>
        <w:gridCol w:w="488"/>
        <w:gridCol w:w="488"/>
        <w:gridCol w:w="488"/>
        <w:gridCol w:w="488"/>
        <w:gridCol w:w="488"/>
        <w:gridCol w:w="1486"/>
        <w:gridCol w:w="490"/>
        <w:gridCol w:w="490"/>
        <w:gridCol w:w="490"/>
        <w:gridCol w:w="490"/>
        <w:gridCol w:w="490"/>
        <w:gridCol w:w="490"/>
      </w:tblGrid>
      <w:tr w:rsidR="00202714" w:rsidRPr="002D3E8C" w:rsidTr="002D3E8C">
        <w:trPr>
          <w:jc w:val="center"/>
        </w:trPr>
        <w:tc>
          <w:tcPr>
            <w:tcW w:w="14152" w:type="dxa"/>
            <w:gridSpan w:val="17"/>
            <w:tcBorders>
              <w:top w:val="single" w:sz="6" w:space="0" w:color="auto"/>
              <w:left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Элемент дороги: </w:t>
            </w:r>
            <w:r w:rsidRPr="002D3E8C">
              <w:rPr>
                <w:rFonts w:ascii="Times New Roman" w:hAnsi="Times New Roman" w:cs="Times New Roman"/>
                <w:b/>
                <w:sz w:val="24"/>
                <w:szCs w:val="24"/>
              </w:rPr>
              <w:t xml:space="preserve">асфальтобетонные, цементобетонные и чернощебеночные покрытия                                                                                                                                                                                                 </w:t>
            </w:r>
            <w:r w:rsidRPr="002D3E8C">
              <w:rPr>
                <w:rFonts w:ascii="Times New Roman" w:hAnsi="Times New Roman" w:cs="Times New Roman"/>
                <w:sz w:val="24"/>
                <w:szCs w:val="24"/>
              </w:rPr>
              <w:t xml:space="preserve">Измеритель: </w:t>
            </w:r>
            <w:r w:rsidRPr="002D3E8C">
              <w:rPr>
                <w:rFonts w:ascii="Times New Roman" w:hAnsi="Times New Roman" w:cs="Times New Roman"/>
                <w:b/>
                <w:sz w:val="24"/>
                <w:szCs w:val="24"/>
              </w:rPr>
              <w:t>приведенный километр</w:t>
            </w:r>
          </w:p>
        </w:tc>
      </w:tr>
      <w:tr w:rsidR="00202714" w:rsidRPr="002D3E8C" w:rsidTr="002D3E8C">
        <w:trPr>
          <w:cantSplit/>
          <w:jc w:val="center"/>
        </w:trPr>
        <w:tc>
          <w:tcPr>
            <w:tcW w:w="496" w:type="dxa"/>
            <w:tcBorders>
              <w:top w:val="single" w:sz="6" w:space="0" w:color="auto"/>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 </w:t>
            </w:r>
            <w:proofErr w:type="spellStart"/>
            <w:proofErr w:type="gramStart"/>
            <w:r w:rsidRPr="002D3E8C">
              <w:rPr>
                <w:rFonts w:ascii="Times New Roman" w:hAnsi="Times New Roman" w:cs="Times New Roman"/>
                <w:sz w:val="24"/>
                <w:szCs w:val="24"/>
              </w:rPr>
              <w:t>п</w:t>
            </w:r>
            <w:proofErr w:type="spellEnd"/>
            <w:proofErr w:type="gramEnd"/>
            <w:r w:rsidRPr="002D3E8C">
              <w:rPr>
                <w:rFonts w:ascii="Times New Roman" w:hAnsi="Times New Roman" w:cs="Times New Roman"/>
                <w:sz w:val="24"/>
                <w:szCs w:val="24"/>
              </w:rPr>
              <w:t>/</w:t>
            </w:r>
            <w:proofErr w:type="spellStart"/>
            <w:r w:rsidRPr="002D3E8C">
              <w:rPr>
                <w:rFonts w:ascii="Times New Roman" w:hAnsi="Times New Roman" w:cs="Times New Roman"/>
                <w:sz w:val="24"/>
                <w:szCs w:val="24"/>
              </w:rPr>
              <w:t>п</w:t>
            </w:r>
            <w:proofErr w:type="spellEnd"/>
          </w:p>
        </w:tc>
        <w:tc>
          <w:tcPr>
            <w:tcW w:w="3402" w:type="dxa"/>
            <w:tcBorders>
              <w:top w:val="single" w:sz="6" w:space="0" w:color="auto"/>
              <w:left w:val="nil"/>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Наименование работ</w:t>
            </w:r>
          </w:p>
        </w:tc>
        <w:tc>
          <w:tcPr>
            <w:tcW w:w="1205" w:type="dxa"/>
            <w:vMerge w:val="restart"/>
            <w:tcBorders>
              <w:top w:val="single" w:sz="6" w:space="0" w:color="auto"/>
              <w:left w:val="nil"/>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Единица </w:t>
            </w:r>
            <w:proofErr w:type="spellStart"/>
            <w:proofErr w:type="gramStart"/>
            <w:r w:rsidRPr="002D3E8C">
              <w:rPr>
                <w:rFonts w:ascii="Times New Roman" w:hAnsi="Times New Roman" w:cs="Times New Roman"/>
                <w:sz w:val="24"/>
                <w:szCs w:val="24"/>
              </w:rPr>
              <w:t>изме-рения</w:t>
            </w:r>
            <w:proofErr w:type="spellEnd"/>
            <w:proofErr w:type="gramEnd"/>
          </w:p>
        </w:tc>
        <w:tc>
          <w:tcPr>
            <w:tcW w:w="9049" w:type="dxa"/>
            <w:gridSpan w:val="14"/>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Объем или циклы работ по содержанию </w:t>
            </w:r>
          </w:p>
        </w:tc>
      </w:tr>
      <w:tr w:rsidR="00202714" w:rsidRPr="002D3E8C" w:rsidTr="002D3E8C">
        <w:trPr>
          <w:cantSplit/>
          <w:jc w:val="center"/>
        </w:trPr>
        <w:tc>
          <w:tcPr>
            <w:tcW w:w="496" w:type="dxa"/>
            <w:tcBorders>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3402" w:type="dxa"/>
            <w:tcBorders>
              <w:left w:val="nil"/>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1205" w:type="dxa"/>
            <w:vMerge/>
            <w:tcBorders>
              <w:left w:val="nil"/>
            </w:tcBorders>
          </w:tcPr>
          <w:p w:rsidR="00202714" w:rsidRPr="002D3E8C" w:rsidRDefault="00202714" w:rsidP="002D3E8C">
            <w:pPr>
              <w:jc w:val="center"/>
              <w:rPr>
                <w:rFonts w:ascii="Times New Roman" w:hAnsi="Times New Roman" w:cs="Times New Roman"/>
                <w:sz w:val="24"/>
                <w:szCs w:val="24"/>
              </w:rPr>
            </w:pPr>
          </w:p>
        </w:tc>
        <w:tc>
          <w:tcPr>
            <w:tcW w:w="4623" w:type="dxa"/>
            <w:gridSpan w:val="7"/>
            <w:tcBorders>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нормативно-регламентному </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для  группы дорог по содержанию</w:t>
            </w:r>
          </w:p>
        </w:tc>
        <w:tc>
          <w:tcPr>
            <w:tcW w:w="4426" w:type="dxa"/>
            <w:gridSpan w:val="7"/>
            <w:tcBorders>
              <w:left w:val="nil"/>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roofErr w:type="gramStart"/>
            <w:r w:rsidRPr="002D3E8C">
              <w:rPr>
                <w:rFonts w:ascii="Times New Roman" w:hAnsi="Times New Roman" w:cs="Times New Roman"/>
                <w:sz w:val="24"/>
                <w:szCs w:val="24"/>
              </w:rPr>
              <w:t>принимаемые</w:t>
            </w:r>
            <w:proofErr w:type="gramEnd"/>
            <w:r w:rsidRPr="002D3E8C">
              <w:rPr>
                <w:rFonts w:ascii="Times New Roman" w:hAnsi="Times New Roman" w:cs="Times New Roman"/>
                <w:sz w:val="24"/>
                <w:szCs w:val="24"/>
              </w:rPr>
              <w:t xml:space="preserve"> по подтвержденным фактически выполненным объемам </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для группы дорог по содержанию</w:t>
            </w:r>
          </w:p>
        </w:tc>
      </w:tr>
      <w:tr w:rsidR="00202714" w:rsidRPr="002D3E8C" w:rsidTr="002D3E8C">
        <w:trPr>
          <w:cantSplit/>
          <w:jc w:val="center"/>
        </w:trPr>
        <w:tc>
          <w:tcPr>
            <w:tcW w:w="496" w:type="dxa"/>
            <w:tcBorders>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3402" w:type="dxa"/>
            <w:tcBorders>
              <w:left w:val="nil"/>
              <w:right w:val="single" w:sz="6" w:space="0" w:color="auto"/>
            </w:tcBorders>
          </w:tcPr>
          <w:p w:rsidR="00202714" w:rsidRPr="002D3E8C" w:rsidRDefault="00202714" w:rsidP="002D3E8C">
            <w:pPr>
              <w:rPr>
                <w:rFonts w:ascii="Times New Roman" w:hAnsi="Times New Roman" w:cs="Times New Roman"/>
                <w:sz w:val="24"/>
                <w:szCs w:val="24"/>
              </w:rPr>
            </w:pPr>
          </w:p>
        </w:tc>
        <w:tc>
          <w:tcPr>
            <w:tcW w:w="1205" w:type="dxa"/>
            <w:tcBorders>
              <w:left w:val="nil"/>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1695" w:type="dxa"/>
            <w:tcBorders>
              <w:top w:val="single" w:sz="6" w:space="0" w:color="auto"/>
              <w:left w:val="nil"/>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1Н</w:t>
            </w:r>
          </w:p>
        </w:tc>
        <w:tc>
          <w:tcPr>
            <w:tcW w:w="488" w:type="dxa"/>
            <w:tcBorders>
              <w:top w:val="single" w:sz="6" w:space="0" w:color="auto"/>
              <w:left w:val="single" w:sz="4"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488"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2Н</w:t>
            </w:r>
          </w:p>
        </w:tc>
        <w:tc>
          <w:tcPr>
            <w:tcW w:w="488"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488"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3Н</w:t>
            </w:r>
          </w:p>
        </w:tc>
        <w:tc>
          <w:tcPr>
            <w:tcW w:w="488"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3А</w:t>
            </w:r>
          </w:p>
        </w:tc>
        <w:tc>
          <w:tcPr>
            <w:tcW w:w="488"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1486"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1Н</w:t>
            </w:r>
          </w:p>
        </w:tc>
        <w:tc>
          <w:tcPr>
            <w:tcW w:w="490" w:type="dxa"/>
            <w:tcBorders>
              <w:top w:val="single" w:sz="6" w:space="0" w:color="auto"/>
              <w:left w:val="single" w:sz="4"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490"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2Н</w:t>
            </w:r>
          </w:p>
        </w:tc>
        <w:tc>
          <w:tcPr>
            <w:tcW w:w="490"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490"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3Н</w:t>
            </w:r>
          </w:p>
        </w:tc>
        <w:tc>
          <w:tcPr>
            <w:tcW w:w="490"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3А</w:t>
            </w:r>
          </w:p>
        </w:tc>
        <w:tc>
          <w:tcPr>
            <w:tcW w:w="490"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Ямочный ремонт</w:t>
            </w:r>
          </w:p>
        </w:tc>
        <w:tc>
          <w:tcPr>
            <w:tcW w:w="1205"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кв. метр</w:t>
            </w:r>
          </w:p>
        </w:tc>
        <w:tc>
          <w:tcPr>
            <w:tcW w:w="1695"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88"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88"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8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88"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8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88"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48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Заделка трещин</w:t>
            </w:r>
          </w:p>
        </w:tc>
        <w:tc>
          <w:tcPr>
            <w:tcW w:w="1205"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1000м шва</w:t>
            </w:r>
          </w:p>
        </w:tc>
        <w:tc>
          <w:tcPr>
            <w:tcW w:w="1695"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88"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88"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8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88"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8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88"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48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lastRenderedPageBreak/>
              <w:t>3</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Ликвидация колей</w:t>
            </w:r>
          </w:p>
        </w:tc>
        <w:tc>
          <w:tcPr>
            <w:tcW w:w="1205"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roofErr w:type="spellStart"/>
            <w:r w:rsidRPr="002D3E8C">
              <w:rPr>
                <w:rFonts w:ascii="Times New Roman" w:hAnsi="Times New Roman" w:cs="Times New Roman"/>
                <w:sz w:val="24"/>
                <w:szCs w:val="24"/>
              </w:rPr>
              <w:t>прив</w:t>
            </w:r>
            <w:proofErr w:type="spellEnd"/>
            <w:r w:rsidRPr="002D3E8C">
              <w:rPr>
                <w:rFonts w:ascii="Times New Roman" w:hAnsi="Times New Roman" w:cs="Times New Roman"/>
                <w:sz w:val="24"/>
                <w:szCs w:val="24"/>
              </w:rPr>
              <w:t>. км</w:t>
            </w:r>
          </w:p>
        </w:tc>
        <w:tc>
          <w:tcPr>
            <w:tcW w:w="1695" w:type="dxa"/>
            <w:tcBorders>
              <w:top w:val="single" w:sz="6" w:space="0" w:color="auto"/>
              <w:left w:val="single" w:sz="6"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88" w:type="dxa"/>
            <w:tcBorders>
              <w:top w:val="single" w:sz="6" w:space="0" w:color="auto"/>
              <w:left w:val="single" w:sz="4"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88"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88" w:type="dxa"/>
            <w:tcBorders>
              <w:top w:val="single" w:sz="6" w:space="0" w:color="auto"/>
              <w:left w:val="single" w:sz="6"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88"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88" w:type="dxa"/>
            <w:tcBorders>
              <w:top w:val="single" w:sz="6" w:space="0" w:color="auto"/>
              <w:left w:val="single" w:sz="6"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88"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486" w:type="dxa"/>
            <w:tcBorders>
              <w:top w:val="single" w:sz="6" w:space="0" w:color="auto"/>
              <w:left w:val="single" w:sz="6"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4</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Ликвидация мест выпотевания битума</w:t>
            </w:r>
          </w:p>
        </w:tc>
        <w:tc>
          <w:tcPr>
            <w:tcW w:w="1205"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кв. метр</w:t>
            </w:r>
          </w:p>
        </w:tc>
        <w:tc>
          <w:tcPr>
            <w:tcW w:w="1695"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88"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88"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8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88"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8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88"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48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Устройство защитных слоев</w:t>
            </w:r>
          </w:p>
        </w:tc>
        <w:tc>
          <w:tcPr>
            <w:tcW w:w="1205"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roofErr w:type="spellStart"/>
            <w:r w:rsidRPr="002D3E8C">
              <w:rPr>
                <w:rFonts w:ascii="Times New Roman" w:hAnsi="Times New Roman" w:cs="Times New Roman"/>
                <w:sz w:val="24"/>
                <w:szCs w:val="24"/>
              </w:rPr>
              <w:t>прив</w:t>
            </w:r>
            <w:proofErr w:type="spellEnd"/>
            <w:r w:rsidRPr="002D3E8C">
              <w:rPr>
                <w:rFonts w:ascii="Times New Roman" w:hAnsi="Times New Roman" w:cs="Times New Roman"/>
                <w:sz w:val="24"/>
                <w:szCs w:val="24"/>
              </w:rPr>
              <w:t>. км</w:t>
            </w:r>
          </w:p>
        </w:tc>
        <w:tc>
          <w:tcPr>
            <w:tcW w:w="1695" w:type="dxa"/>
            <w:tcBorders>
              <w:top w:val="single" w:sz="6" w:space="0" w:color="auto"/>
              <w:left w:val="single" w:sz="6"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88" w:type="dxa"/>
            <w:tcBorders>
              <w:top w:val="single" w:sz="6" w:space="0" w:color="auto"/>
              <w:left w:val="single" w:sz="4"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88"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88" w:type="dxa"/>
            <w:tcBorders>
              <w:top w:val="single" w:sz="6" w:space="0" w:color="auto"/>
              <w:left w:val="single" w:sz="6"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88"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88" w:type="dxa"/>
            <w:tcBorders>
              <w:top w:val="single" w:sz="6" w:space="0" w:color="auto"/>
              <w:left w:val="single" w:sz="6"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88"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486" w:type="dxa"/>
            <w:tcBorders>
              <w:top w:val="single" w:sz="6" w:space="0" w:color="auto"/>
              <w:left w:val="single" w:sz="6"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6</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Очистка от пыли и грязи механизированным способом с увлажнением</w:t>
            </w:r>
          </w:p>
        </w:tc>
        <w:tc>
          <w:tcPr>
            <w:tcW w:w="1205"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proofErr w:type="spellStart"/>
            <w:r w:rsidRPr="002D3E8C">
              <w:rPr>
                <w:rFonts w:ascii="Times New Roman" w:hAnsi="Times New Roman" w:cs="Times New Roman"/>
                <w:sz w:val="24"/>
                <w:szCs w:val="24"/>
              </w:rPr>
              <w:t>прив</w:t>
            </w:r>
            <w:proofErr w:type="spellEnd"/>
            <w:r w:rsidRPr="002D3E8C">
              <w:rPr>
                <w:rFonts w:ascii="Times New Roman" w:hAnsi="Times New Roman" w:cs="Times New Roman"/>
                <w:sz w:val="24"/>
                <w:szCs w:val="24"/>
              </w:rPr>
              <w:t>. км</w:t>
            </w:r>
          </w:p>
        </w:tc>
        <w:tc>
          <w:tcPr>
            <w:tcW w:w="1695"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56</w:t>
            </w:r>
          </w:p>
        </w:tc>
        <w:tc>
          <w:tcPr>
            <w:tcW w:w="488"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14</w:t>
            </w:r>
          </w:p>
        </w:tc>
        <w:tc>
          <w:tcPr>
            <w:tcW w:w="488"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28</w:t>
            </w:r>
          </w:p>
        </w:tc>
        <w:tc>
          <w:tcPr>
            <w:tcW w:w="48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7</w:t>
            </w:r>
          </w:p>
        </w:tc>
        <w:tc>
          <w:tcPr>
            <w:tcW w:w="488"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7</w:t>
            </w:r>
          </w:p>
        </w:tc>
        <w:tc>
          <w:tcPr>
            <w:tcW w:w="48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488"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48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7</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Полив водой</w:t>
            </w:r>
          </w:p>
        </w:tc>
        <w:tc>
          <w:tcPr>
            <w:tcW w:w="1205"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proofErr w:type="spellStart"/>
            <w:r w:rsidRPr="002D3E8C">
              <w:rPr>
                <w:rFonts w:ascii="Times New Roman" w:hAnsi="Times New Roman" w:cs="Times New Roman"/>
                <w:sz w:val="24"/>
                <w:szCs w:val="24"/>
              </w:rPr>
              <w:t>прив</w:t>
            </w:r>
            <w:proofErr w:type="spellEnd"/>
            <w:r w:rsidRPr="002D3E8C">
              <w:rPr>
                <w:rFonts w:ascii="Times New Roman" w:hAnsi="Times New Roman" w:cs="Times New Roman"/>
                <w:sz w:val="24"/>
                <w:szCs w:val="24"/>
              </w:rPr>
              <w:t>. км</w:t>
            </w:r>
          </w:p>
        </w:tc>
        <w:tc>
          <w:tcPr>
            <w:tcW w:w="1695" w:type="dxa"/>
            <w:tcBorders>
              <w:top w:val="single" w:sz="6" w:space="0" w:color="auto"/>
              <w:left w:val="single" w:sz="6" w:space="0" w:color="auto"/>
              <w:bottom w:val="single" w:sz="4"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88" w:type="dxa"/>
            <w:tcBorders>
              <w:top w:val="single" w:sz="6" w:space="0" w:color="auto"/>
              <w:left w:val="single" w:sz="4" w:space="0" w:color="auto"/>
              <w:bottom w:val="single" w:sz="4"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88" w:type="dxa"/>
            <w:tcBorders>
              <w:top w:val="single" w:sz="6" w:space="0" w:color="auto"/>
              <w:left w:val="single" w:sz="4" w:space="0" w:color="auto"/>
              <w:bottom w:val="single" w:sz="4"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88" w:type="dxa"/>
            <w:tcBorders>
              <w:top w:val="single" w:sz="6" w:space="0" w:color="auto"/>
              <w:left w:val="single" w:sz="6" w:space="0" w:color="auto"/>
              <w:bottom w:val="single" w:sz="4"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88" w:type="dxa"/>
            <w:tcBorders>
              <w:top w:val="single" w:sz="6" w:space="0" w:color="auto"/>
              <w:left w:val="single" w:sz="4" w:space="0" w:color="auto"/>
              <w:bottom w:val="single" w:sz="4"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88" w:type="dxa"/>
            <w:tcBorders>
              <w:top w:val="single" w:sz="6" w:space="0" w:color="auto"/>
              <w:left w:val="single" w:sz="6" w:space="0" w:color="auto"/>
              <w:bottom w:val="single" w:sz="4"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88"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48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8</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Очистка от снега плужным снегоочистителем и щеткой</w:t>
            </w:r>
          </w:p>
        </w:tc>
        <w:tc>
          <w:tcPr>
            <w:tcW w:w="1205"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proofErr w:type="spellStart"/>
            <w:r w:rsidRPr="002D3E8C">
              <w:rPr>
                <w:rFonts w:ascii="Times New Roman" w:hAnsi="Times New Roman" w:cs="Times New Roman"/>
                <w:sz w:val="24"/>
                <w:szCs w:val="24"/>
              </w:rPr>
              <w:t>прив</w:t>
            </w:r>
            <w:proofErr w:type="spellEnd"/>
            <w:r w:rsidRPr="002D3E8C">
              <w:rPr>
                <w:rFonts w:ascii="Times New Roman" w:hAnsi="Times New Roman" w:cs="Times New Roman"/>
                <w:sz w:val="24"/>
                <w:szCs w:val="24"/>
              </w:rPr>
              <w:t>. км</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80</w:t>
            </w:r>
          </w:p>
        </w:tc>
        <w:tc>
          <w:tcPr>
            <w:tcW w:w="488" w:type="dxa"/>
            <w:tcBorders>
              <w:top w:val="single" w:sz="4" w:space="0" w:color="auto"/>
              <w:left w:val="single" w:sz="6" w:space="0" w:color="auto"/>
              <w:bottom w:val="single" w:sz="4" w:space="0" w:color="auto"/>
              <w:right w:val="single" w:sz="4" w:space="0" w:color="auto"/>
            </w:tcBorders>
            <w:shd w:val="clear" w:color="auto" w:fill="auto"/>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80</w:t>
            </w:r>
          </w:p>
        </w:tc>
        <w:tc>
          <w:tcPr>
            <w:tcW w:w="488" w:type="dxa"/>
            <w:tcBorders>
              <w:top w:val="single" w:sz="4" w:space="0" w:color="auto"/>
              <w:left w:val="single" w:sz="6" w:space="0" w:color="auto"/>
              <w:bottom w:val="single" w:sz="4" w:space="0" w:color="auto"/>
              <w:right w:val="single" w:sz="4" w:space="0" w:color="auto"/>
            </w:tcBorders>
            <w:shd w:val="clear" w:color="auto" w:fill="auto"/>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69</w:t>
            </w:r>
          </w:p>
        </w:tc>
        <w:tc>
          <w:tcPr>
            <w:tcW w:w="488" w:type="dxa"/>
            <w:tcBorders>
              <w:top w:val="single" w:sz="4" w:space="0" w:color="auto"/>
              <w:left w:val="single" w:sz="6" w:space="0" w:color="auto"/>
              <w:bottom w:val="single" w:sz="4" w:space="0" w:color="auto"/>
              <w:right w:val="single" w:sz="4" w:space="0" w:color="auto"/>
            </w:tcBorders>
            <w:shd w:val="clear" w:color="auto" w:fill="auto"/>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69</w:t>
            </w:r>
          </w:p>
        </w:tc>
        <w:tc>
          <w:tcPr>
            <w:tcW w:w="488" w:type="dxa"/>
            <w:tcBorders>
              <w:top w:val="single" w:sz="4" w:space="0" w:color="auto"/>
              <w:left w:val="single" w:sz="6" w:space="0" w:color="auto"/>
              <w:bottom w:val="single" w:sz="4" w:space="0" w:color="auto"/>
              <w:right w:val="single" w:sz="4" w:space="0" w:color="auto"/>
            </w:tcBorders>
            <w:shd w:val="clear" w:color="auto" w:fill="auto"/>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60</w:t>
            </w:r>
          </w:p>
        </w:tc>
        <w:tc>
          <w:tcPr>
            <w:tcW w:w="488" w:type="dxa"/>
            <w:tcBorders>
              <w:top w:val="single" w:sz="4" w:space="0" w:color="auto"/>
              <w:left w:val="single" w:sz="6" w:space="0" w:color="auto"/>
              <w:bottom w:val="single" w:sz="4" w:space="0" w:color="auto"/>
              <w:right w:val="single" w:sz="4" w:space="0" w:color="auto"/>
            </w:tcBorders>
            <w:shd w:val="clear" w:color="auto" w:fill="auto"/>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60</w:t>
            </w:r>
          </w:p>
        </w:tc>
        <w:tc>
          <w:tcPr>
            <w:tcW w:w="488"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48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9</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Обработка </w:t>
            </w:r>
            <w:proofErr w:type="spellStart"/>
            <w:r w:rsidRPr="002D3E8C">
              <w:rPr>
                <w:rFonts w:ascii="Times New Roman" w:hAnsi="Times New Roman" w:cs="Times New Roman"/>
                <w:sz w:val="24"/>
                <w:szCs w:val="24"/>
              </w:rPr>
              <w:t>химспособом</w:t>
            </w:r>
            <w:proofErr w:type="spellEnd"/>
            <w:r w:rsidRPr="002D3E8C">
              <w:rPr>
                <w:rFonts w:ascii="Times New Roman" w:hAnsi="Times New Roman" w:cs="Times New Roman"/>
                <w:sz w:val="24"/>
                <w:szCs w:val="24"/>
              </w:rPr>
              <w:t xml:space="preserve"> в целях борьбы с накатом</w:t>
            </w:r>
          </w:p>
        </w:tc>
        <w:tc>
          <w:tcPr>
            <w:tcW w:w="1205"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proofErr w:type="spellStart"/>
            <w:r w:rsidRPr="002D3E8C">
              <w:rPr>
                <w:rFonts w:ascii="Times New Roman" w:hAnsi="Times New Roman" w:cs="Times New Roman"/>
                <w:sz w:val="24"/>
                <w:szCs w:val="24"/>
              </w:rPr>
              <w:t>прив</w:t>
            </w:r>
            <w:proofErr w:type="spellEnd"/>
            <w:r w:rsidRPr="002D3E8C">
              <w:rPr>
                <w:rFonts w:ascii="Times New Roman" w:hAnsi="Times New Roman" w:cs="Times New Roman"/>
                <w:sz w:val="24"/>
                <w:szCs w:val="24"/>
              </w:rPr>
              <w:t>. км</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84</w:t>
            </w:r>
          </w:p>
        </w:tc>
        <w:tc>
          <w:tcPr>
            <w:tcW w:w="488" w:type="dxa"/>
            <w:tcBorders>
              <w:top w:val="single" w:sz="4" w:space="0" w:color="auto"/>
              <w:left w:val="single" w:sz="6" w:space="0" w:color="auto"/>
              <w:bottom w:val="single" w:sz="4" w:space="0" w:color="auto"/>
              <w:right w:val="single" w:sz="4" w:space="0" w:color="auto"/>
            </w:tcBorders>
            <w:shd w:val="clear" w:color="auto" w:fill="auto"/>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84</w:t>
            </w:r>
          </w:p>
        </w:tc>
        <w:tc>
          <w:tcPr>
            <w:tcW w:w="488" w:type="dxa"/>
            <w:tcBorders>
              <w:top w:val="single" w:sz="4" w:space="0" w:color="auto"/>
              <w:left w:val="single" w:sz="6" w:space="0" w:color="auto"/>
              <w:bottom w:val="single" w:sz="4" w:space="0" w:color="auto"/>
              <w:right w:val="single" w:sz="4" w:space="0" w:color="auto"/>
            </w:tcBorders>
            <w:shd w:val="clear" w:color="auto" w:fill="auto"/>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67</w:t>
            </w:r>
          </w:p>
        </w:tc>
        <w:tc>
          <w:tcPr>
            <w:tcW w:w="488" w:type="dxa"/>
            <w:tcBorders>
              <w:top w:val="single" w:sz="4" w:space="0" w:color="auto"/>
              <w:left w:val="single" w:sz="6" w:space="0" w:color="auto"/>
              <w:bottom w:val="single" w:sz="4" w:space="0" w:color="auto"/>
              <w:right w:val="single" w:sz="4" w:space="0" w:color="auto"/>
            </w:tcBorders>
            <w:shd w:val="clear" w:color="auto" w:fill="auto"/>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67</w:t>
            </w:r>
          </w:p>
        </w:tc>
        <w:tc>
          <w:tcPr>
            <w:tcW w:w="488" w:type="dxa"/>
            <w:tcBorders>
              <w:top w:val="single" w:sz="4" w:space="0" w:color="auto"/>
              <w:left w:val="single" w:sz="6" w:space="0" w:color="auto"/>
              <w:bottom w:val="single" w:sz="4" w:space="0" w:color="auto"/>
              <w:right w:val="single" w:sz="4" w:space="0" w:color="auto"/>
            </w:tcBorders>
            <w:shd w:val="clear" w:color="auto" w:fill="auto"/>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51</w:t>
            </w:r>
          </w:p>
        </w:tc>
        <w:tc>
          <w:tcPr>
            <w:tcW w:w="488" w:type="dxa"/>
            <w:tcBorders>
              <w:top w:val="single" w:sz="4" w:space="0" w:color="auto"/>
              <w:left w:val="single" w:sz="6" w:space="0" w:color="auto"/>
              <w:bottom w:val="single" w:sz="4" w:space="0" w:color="auto"/>
              <w:right w:val="single" w:sz="4" w:space="0" w:color="auto"/>
            </w:tcBorders>
            <w:shd w:val="clear" w:color="auto" w:fill="auto"/>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51</w:t>
            </w:r>
          </w:p>
        </w:tc>
        <w:tc>
          <w:tcPr>
            <w:tcW w:w="488"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48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10</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Обработка фрикционным</w:t>
            </w:r>
            <w:r w:rsidRPr="002D3E8C">
              <w:rPr>
                <w:rFonts w:ascii="Times New Roman" w:hAnsi="Times New Roman" w:cs="Times New Roman"/>
                <w:color w:val="FF0000"/>
                <w:sz w:val="24"/>
                <w:szCs w:val="24"/>
              </w:rPr>
              <w:t xml:space="preserve"> </w:t>
            </w:r>
            <w:r w:rsidRPr="002D3E8C">
              <w:rPr>
                <w:rFonts w:ascii="Times New Roman" w:hAnsi="Times New Roman" w:cs="Times New Roman"/>
                <w:sz w:val="24"/>
                <w:szCs w:val="24"/>
              </w:rPr>
              <w:t>материалом в целях борьбы с накатом</w:t>
            </w:r>
          </w:p>
        </w:tc>
        <w:tc>
          <w:tcPr>
            <w:tcW w:w="1205"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proofErr w:type="spellStart"/>
            <w:r w:rsidRPr="002D3E8C">
              <w:rPr>
                <w:rFonts w:ascii="Times New Roman" w:hAnsi="Times New Roman" w:cs="Times New Roman"/>
                <w:sz w:val="24"/>
                <w:szCs w:val="24"/>
              </w:rPr>
              <w:t>прив</w:t>
            </w:r>
            <w:proofErr w:type="spellEnd"/>
            <w:r w:rsidRPr="002D3E8C">
              <w:rPr>
                <w:rFonts w:ascii="Times New Roman" w:hAnsi="Times New Roman" w:cs="Times New Roman"/>
                <w:sz w:val="24"/>
                <w:szCs w:val="24"/>
              </w:rPr>
              <w:t>. км</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488" w:type="dxa"/>
            <w:tcBorders>
              <w:top w:val="single" w:sz="4" w:space="0" w:color="auto"/>
              <w:left w:val="single" w:sz="6" w:space="0" w:color="auto"/>
              <w:bottom w:val="single" w:sz="4" w:space="0" w:color="auto"/>
              <w:right w:val="single" w:sz="4" w:space="0" w:color="auto"/>
            </w:tcBorders>
            <w:shd w:val="clear" w:color="auto" w:fill="auto"/>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488" w:type="dxa"/>
            <w:tcBorders>
              <w:top w:val="single" w:sz="4" w:space="0" w:color="auto"/>
              <w:left w:val="single" w:sz="6" w:space="0" w:color="auto"/>
              <w:bottom w:val="single" w:sz="4" w:space="0" w:color="auto"/>
              <w:right w:val="single" w:sz="4" w:space="0" w:color="auto"/>
            </w:tcBorders>
            <w:shd w:val="clear" w:color="auto" w:fill="auto"/>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w:t>
            </w:r>
          </w:p>
        </w:tc>
        <w:tc>
          <w:tcPr>
            <w:tcW w:w="488" w:type="dxa"/>
            <w:tcBorders>
              <w:top w:val="single" w:sz="4" w:space="0" w:color="auto"/>
              <w:left w:val="single" w:sz="6" w:space="0" w:color="auto"/>
              <w:bottom w:val="single" w:sz="4" w:space="0" w:color="auto"/>
              <w:right w:val="single" w:sz="4" w:space="0" w:color="auto"/>
            </w:tcBorders>
            <w:shd w:val="clear" w:color="auto" w:fill="auto"/>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w:t>
            </w:r>
          </w:p>
        </w:tc>
        <w:tc>
          <w:tcPr>
            <w:tcW w:w="488" w:type="dxa"/>
            <w:tcBorders>
              <w:top w:val="single" w:sz="4" w:space="0" w:color="auto"/>
              <w:left w:val="single" w:sz="6" w:space="0" w:color="auto"/>
              <w:bottom w:val="single" w:sz="4" w:space="0" w:color="auto"/>
              <w:right w:val="single" w:sz="4" w:space="0" w:color="auto"/>
            </w:tcBorders>
            <w:shd w:val="clear" w:color="auto" w:fill="auto"/>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16</w:t>
            </w:r>
          </w:p>
        </w:tc>
        <w:tc>
          <w:tcPr>
            <w:tcW w:w="488" w:type="dxa"/>
            <w:tcBorders>
              <w:top w:val="single" w:sz="4" w:space="0" w:color="auto"/>
              <w:left w:val="single" w:sz="6" w:space="0" w:color="auto"/>
              <w:bottom w:val="single" w:sz="4" w:space="0" w:color="auto"/>
              <w:right w:val="single" w:sz="4" w:space="0" w:color="auto"/>
            </w:tcBorders>
            <w:shd w:val="clear" w:color="auto" w:fill="auto"/>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16</w:t>
            </w:r>
          </w:p>
        </w:tc>
        <w:tc>
          <w:tcPr>
            <w:tcW w:w="488"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18</w:t>
            </w:r>
          </w:p>
        </w:tc>
        <w:tc>
          <w:tcPr>
            <w:tcW w:w="148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11</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Обработка </w:t>
            </w:r>
            <w:proofErr w:type="spellStart"/>
            <w:r w:rsidRPr="002D3E8C">
              <w:rPr>
                <w:rFonts w:ascii="Times New Roman" w:hAnsi="Times New Roman" w:cs="Times New Roman"/>
                <w:sz w:val="24"/>
                <w:szCs w:val="24"/>
              </w:rPr>
              <w:t>противогололедным</w:t>
            </w:r>
            <w:proofErr w:type="spellEnd"/>
            <w:r w:rsidRPr="002D3E8C">
              <w:rPr>
                <w:rFonts w:ascii="Times New Roman" w:hAnsi="Times New Roman" w:cs="Times New Roman"/>
                <w:sz w:val="24"/>
                <w:szCs w:val="24"/>
              </w:rPr>
              <w:t xml:space="preserve"> материалом в целях борьбы с гололедицей</w:t>
            </w:r>
          </w:p>
        </w:tc>
        <w:tc>
          <w:tcPr>
            <w:tcW w:w="1205"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proofErr w:type="spellStart"/>
            <w:r w:rsidRPr="002D3E8C">
              <w:rPr>
                <w:rFonts w:ascii="Times New Roman" w:hAnsi="Times New Roman" w:cs="Times New Roman"/>
                <w:sz w:val="24"/>
                <w:szCs w:val="24"/>
              </w:rPr>
              <w:t>прив</w:t>
            </w:r>
            <w:proofErr w:type="spellEnd"/>
            <w:r w:rsidRPr="002D3E8C">
              <w:rPr>
                <w:rFonts w:ascii="Times New Roman" w:hAnsi="Times New Roman" w:cs="Times New Roman"/>
                <w:sz w:val="24"/>
                <w:szCs w:val="24"/>
              </w:rPr>
              <w:t>. км</w:t>
            </w:r>
          </w:p>
        </w:tc>
        <w:tc>
          <w:tcPr>
            <w:tcW w:w="1695" w:type="dxa"/>
            <w:tcBorders>
              <w:top w:val="single" w:sz="4" w:space="0" w:color="auto"/>
              <w:left w:val="single" w:sz="6" w:space="0" w:color="auto"/>
              <w:bottom w:val="single" w:sz="6" w:space="0" w:color="auto"/>
              <w:right w:val="single" w:sz="4" w:space="0" w:color="auto"/>
            </w:tcBorders>
            <w:shd w:val="clear" w:color="auto" w:fill="auto"/>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w:t>
            </w:r>
          </w:p>
        </w:tc>
        <w:tc>
          <w:tcPr>
            <w:tcW w:w="488" w:type="dxa"/>
            <w:tcBorders>
              <w:top w:val="single" w:sz="4" w:space="0" w:color="auto"/>
              <w:left w:val="single" w:sz="6" w:space="0" w:color="auto"/>
              <w:bottom w:val="single" w:sz="6" w:space="0" w:color="auto"/>
              <w:right w:val="single" w:sz="4" w:space="0" w:color="auto"/>
            </w:tcBorders>
            <w:shd w:val="clear" w:color="auto" w:fill="auto"/>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w:t>
            </w:r>
          </w:p>
        </w:tc>
        <w:tc>
          <w:tcPr>
            <w:tcW w:w="488" w:type="dxa"/>
            <w:tcBorders>
              <w:top w:val="single" w:sz="4" w:space="0" w:color="auto"/>
              <w:left w:val="single" w:sz="6" w:space="0" w:color="auto"/>
              <w:bottom w:val="single" w:sz="6" w:space="0" w:color="auto"/>
              <w:right w:val="single" w:sz="4" w:space="0" w:color="auto"/>
            </w:tcBorders>
            <w:shd w:val="clear" w:color="auto" w:fill="auto"/>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w:t>
            </w:r>
          </w:p>
        </w:tc>
        <w:tc>
          <w:tcPr>
            <w:tcW w:w="488" w:type="dxa"/>
            <w:tcBorders>
              <w:top w:val="single" w:sz="4" w:space="0" w:color="auto"/>
              <w:left w:val="single" w:sz="6" w:space="0" w:color="auto"/>
              <w:bottom w:val="single" w:sz="6" w:space="0" w:color="auto"/>
              <w:right w:val="single" w:sz="4" w:space="0" w:color="auto"/>
            </w:tcBorders>
            <w:shd w:val="clear" w:color="auto" w:fill="auto"/>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w:t>
            </w:r>
          </w:p>
        </w:tc>
        <w:tc>
          <w:tcPr>
            <w:tcW w:w="488" w:type="dxa"/>
            <w:tcBorders>
              <w:top w:val="single" w:sz="4" w:space="0" w:color="auto"/>
              <w:left w:val="single" w:sz="6" w:space="0" w:color="auto"/>
              <w:bottom w:val="single" w:sz="6" w:space="0" w:color="auto"/>
              <w:right w:val="single" w:sz="4" w:space="0" w:color="auto"/>
            </w:tcBorders>
            <w:shd w:val="clear" w:color="auto" w:fill="auto"/>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w:t>
            </w:r>
          </w:p>
        </w:tc>
        <w:tc>
          <w:tcPr>
            <w:tcW w:w="488" w:type="dxa"/>
            <w:tcBorders>
              <w:top w:val="single" w:sz="4" w:space="0" w:color="auto"/>
              <w:left w:val="single" w:sz="6" w:space="0" w:color="auto"/>
              <w:bottom w:val="single" w:sz="6" w:space="0" w:color="auto"/>
              <w:right w:val="single" w:sz="4" w:space="0" w:color="auto"/>
            </w:tcBorders>
            <w:shd w:val="clear" w:color="auto" w:fill="auto"/>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w:t>
            </w:r>
          </w:p>
        </w:tc>
        <w:tc>
          <w:tcPr>
            <w:tcW w:w="488"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48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12</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Погрузка и вывозка снега в городах</w:t>
            </w:r>
          </w:p>
        </w:tc>
        <w:tc>
          <w:tcPr>
            <w:tcW w:w="1205"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м3/</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1000м2</w:t>
            </w:r>
          </w:p>
        </w:tc>
        <w:tc>
          <w:tcPr>
            <w:tcW w:w="1695"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88"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88"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8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88"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8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88"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48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13</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Очистка от снега автогрейдером</w:t>
            </w:r>
          </w:p>
        </w:tc>
        <w:tc>
          <w:tcPr>
            <w:tcW w:w="1205"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proofErr w:type="spellStart"/>
            <w:r w:rsidRPr="002D3E8C">
              <w:rPr>
                <w:rFonts w:ascii="Times New Roman" w:hAnsi="Times New Roman" w:cs="Times New Roman"/>
                <w:sz w:val="24"/>
                <w:szCs w:val="24"/>
              </w:rPr>
              <w:t>прив</w:t>
            </w:r>
            <w:proofErr w:type="gramStart"/>
            <w:r w:rsidRPr="002D3E8C">
              <w:rPr>
                <w:rFonts w:ascii="Times New Roman" w:hAnsi="Times New Roman" w:cs="Times New Roman"/>
                <w:sz w:val="24"/>
                <w:szCs w:val="24"/>
              </w:rPr>
              <w:t>.к</w:t>
            </w:r>
            <w:proofErr w:type="gramEnd"/>
            <w:r w:rsidRPr="002D3E8C">
              <w:rPr>
                <w:rFonts w:ascii="Times New Roman" w:hAnsi="Times New Roman" w:cs="Times New Roman"/>
                <w:sz w:val="24"/>
                <w:szCs w:val="24"/>
              </w:rPr>
              <w:t>м</w:t>
            </w:r>
            <w:proofErr w:type="spellEnd"/>
          </w:p>
        </w:tc>
        <w:tc>
          <w:tcPr>
            <w:tcW w:w="1695"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88"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88"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8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88"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8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88"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18</w:t>
            </w:r>
          </w:p>
        </w:tc>
        <w:tc>
          <w:tcPr>
            <w:tcW w:w="148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bl>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tbl>
      <w:tblPr>
        <w:tblW w:w="14135" w:type="dxa"/>
        <w:jc w:val="center"/>
        <w:tblLayout w:type="fixed"/>
        <w:tblCellMar>
          <w:left w:w="70" w:type="dxa"/>
          <w:right w:w="70" w:type="dxa"/>
        </w:tblCellMar>
        <w:tblLook w:val="0000"/>
      </w:tblPr>
      <w:tblGrid>
        <w:gridCol w:w="496"/>
        <w:gridCol w:w="3402"/>
        <w:gridCol w:w="1134"/>
        <w:gridCol w:w="1658"/>
        <w:gridCol w:w="506"/>
        <w:gridCol w:w="505"/>
        <w:gridCol w:w="506"/>
        <w:gridCol w:w="506"/>
        <w:gridCol w:w="506"/>
        <w:gridCol w:w="490"/>
        <w:gridCol w:w="1486"/>
        <w:gridCol w:w="490"/>
        <w:gridCol w:w="490"/>
        <w:gridCol w:w="490"/>
        <w:gridCol w:w="490"/>
        <w:gridCol w:w="490"/>
        <w:gridCol w:w="490"/>
      </w:tblGrid>
      <w:tr w:rsidR="00202714" w:rsidRPr="002D3E8C" w:rsidTr="002D3E8C">
        <w:trPr>
          <w:jc w:val="center"/>
        </w:trPr>
        <w:tc>
          <w:tcPr>
            <w:tcW w:w="14135" w:type="dxa"/>
            <w:gridSpan w:val="17"/>
            <w:tcBorders>
              <w:top w:val="single" w:sz="6" w:space="0" w:color="auto"/>
              <w:left w:val="single" w:sz="6" w:space="0" w:color="auto"/>
              <w:right w:val="single" w:sz="6" w:space="0" w:color="auto"/>
            </w:tcBorders>
          </w:tcPr>
          <w:p w:rsidR="00202714" w:rsidRPr="002D3E8C" w:rsidRDefault="00202714" w:rsidP="002D3E8C">
            <w:pPr>
              <w:rPr>
                <w:rFonts w:ascii="Times New Roman" w:hAnsi="Times New Roman" w:cs="Times New Roman"/>
                <w:b/>
                <w:sz w:val="24"/>
                <w:szCs w:val="24"/>
              </w:rPr>
            </w:pPr>
            <w:r w:rsidRPr="002D3E8C">
              <w:rPr>
                <w:rFonts w:ascii="Times New Roman" w:hAnsi="Times New Roman" w:cs="Times New Roman"/>
                <w:sz w:val="24"/>
                <w:szCs w:val="24"/>
              </w:rPr>
              <w:t xml:space="preserve">Элемент </w:t>
            </w:r>
            <w:proofErr w:type="spellStart"/>
            <w:r w:rsidRPr="002D3E8C">
              <w:rPr>
                <w:rFonts w:ascii="Times New Roman" w:hAnsi="Times New Roman" w:cs="Times New Roman"/>
                <w:sz w:val="24"/>
                <w:szCs w:val="24"/>
              </w:rPr>
              <w:t>дороги</w:t>
            </w:r>
            <w:proofErr w:type="gramStart"/>
            <w:r w:rsidRPr="002D3E8C">
              <w:rPr>
                <w:rFonts w:ascii="Times New Roman" w:hAnsi="Times New Roman" w:cs="Times New Roman"/>
                <w:sz w:val="24"/>
                <w:szCs w:val="24"/>
              </w:rPr>
              <w:t>:</w:t>
            </w:r>
            <w:r w:rsidRPr="002D3E8C">
              <w:rPr>
                <w:rFonts w:ascii="Times New Roman" w:hAnsi="Times New Roman" w:cs="Times New Roman"/>
                <w:b/>
                <w:sz w:val="24"/>
                <w:szCs w:val="24"/>
              </w:rPr>
              <w:t>п</w:t>
            </w:r>
            <w:proofErr w:type="gramEnd"/>
            <w:r w:rsidRPr="002D3E8C">
              <w:rPr>
                <w:rFonts w:ascii="Times New Roman" w:hAnsi="Times New Roman" w:cs="Times New Roman"/>
                <w:b/>
                <w:sz w:val="24"/>
                <w:szCs w:val="24"/>
              </w:rPr>
              <w:t>рибордюрная</w:t>
            </w:r>
            <w:proofErr w:type="spellEnd"/>
            <w:r w:rsidRPr="002D3E8C">
              <w:rPr>
                <w:rFonts w:ascii="Times New Roman" w:hAnsi="Times New Roman" w:cs="Times New Roman"/>
                <w:b/>
                <w:sz w:val="24"/>
                <w:szCs w:val="24"/>
              </w:rPr>
              <w:t xml:space="preserve"> часть усовершенствованного покрытия</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Измеритель: </w:t>
            </w:r>
            <w:r w:rsidRPr="002D3E8C">
              <w:rPr>
                <w:rFonts w:ascii="Times New Roman" w:hAnsi="Times New Roman" w:cs="Times New Roman"/>
                <w:b/>
                <w:sz w:val="24"/>
                <w:szCs w:val="24"/>
              </w:rPr>
              <w:t>километр бордюрного камня</w:t>
            </w:r>
          </w:p>
        </w:tc>
      </w:tr>
      <w:tr w:rsidR="00202714" w:rsidRPr="002D3E8C" w:rsidTr="002D3E8C">
        <w:trPr>
          <w:cantSplit/>
          <w:jc w:val="center"/>
        </w:trPr>
        <w:tc>
          <w:tcPr>
            <w:tcW w:w="496" w:type="dxa"/>
            <w:tcBorders>
              <w:top w:val="single" w:sz="6" w:space="0" w:color="auto"/>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 </w:t>
            </w:r>
            <w:proofErr w:type="spellStart"/>
            <w:proofErr w:type="gramStart"/>
            <w:r w:rsidRPr="002D3E8C">
              <w:rPr>
                <w:rFonts w:ascii="Times New Roman" w:hAnsi="Times New Roman" w:cs="Times New Roman"/>
                <w:sz w:val="24"/>
                <w:szCs w:val="24"/>
              </w:rPr>
              <w:t>п</w:t>
            </w:r>
            <w:proofErr w:type="spellEnd"/>
            <w:proofErr w:type="gramEnd"/>
            <w:r w:rsidRPr="002D3E8C">
              <w:rPr>
                <w:rFonts w:ascii="Times New Roman" w:hAnsi="Times New Roman" w:cs="Times New Roman"/>
                <w:sz w:val="24"/>
                <w:szCs w:val="24"/>
              </w:rPr>
              <w:t>/</w:t>
            </w:r>
            <w:proofErr w:type="spellStart"/>
            <w:r w:rsidRPr="002D3E8C">
              <w:rPr>
                <w:rFonts w:ascii="Times New Roman" w:hAnsi="Times New Roman" w:cs="Times New Roman"/>
                <w:sz w:val="24"/>
                <w:szCs w:val="24"/>
              </w:rPr>
              <w:t>п</w:t>
            </w:r>
            <w:proofErr w:type="spellEnd"/>
          </w:p>
        </w:tc>
        <w:tc>
          <w:tcPr>
            <w:tcW w:w="3402" w:type="dxa"/>
            <w:tcBorders>
              <w:top w:val="single" w:sz="6" w:space="0" w:color="auto"/>
              <w:left w:val="nil"/>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Наименование работ</w:t>
            </w:r>
          </w:p>
        </w:tc>
        <w:tc>
          <w:tcPr>
            <w:tcW w:w="1134" w:type="dxa"/>
            <w:vMerge w:val="restart"/>
            <w:tcBorders>
              <w:top w:val="single" w:sz="6" w:space="0" w:color="auto"/>
              <w:left w:val="nil"/>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Единица </w:t>
            </w:r>
            <w:proofErr w:type="spellStart"/>
            <w:proofErr w:type="gramStart"/>
            <w:r w:rsidRPr="002D3E8C">
              <w:rPr>
                <w:rFonts w:ascii="Times New Roman" w:hAnsi="Times New Roman" w:cs="Times New Roman"/>
                <w:sz w:val="24"/>
                <w:szCs w:val="24"/>
              </w:rPr>
              <w:t>изме-рения</w:t>
            </w:r>
            <w:proofErr w:type="spellEnd"/>
            <w:proofErr w:type="gramEnd"/>
          </w:p>
        </w:tc>
        <w:tc>
          <w:tcPr>
            <w:tcW w:w="9103" w:type="dxa"/>
            <w:gridSpan w:val="14"/>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Объем или циклы работ по содержанию </w:t>
            </w:r>
          </w:p>
        </w:tc>
      </w:tr>
      <w:tr w:rsidR="00202714" w:rsidRPr="002D3E8C" w:rsidTr="002D3E8C">
        <w:trPr>
          <w:cantSplit/>
          <w:jc w:val="center"/>
        </w:trPr>
        <w:tc>
          <w:tcPr>
            <w:tcW w:w="496" w:type="dxa"/>
            <w:tcBorders>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3402" w:type="dxa"/>
            <w:tcBorders>
              <w:left w:val="nil"/>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1134" w:type="dxa"/>
            <w:vMerge/>
            <w:tcBorders>
              <w:left w:val="nil"/>
            </w:tcBorders>
          </w:tcPr>
          <w:p w:rsidR="00202714" w:rsidRPr="002D3E8C" w:rsidRDefault="00202714" w:rsidP="002D3E8C">
            <w:pPr>
              <w:jc w:val="center"/>
              <w:rPr>
                <w:rFonts w:ascii="Times New Roman" w:hAnsi="Times New Roman" w:cs="Times New Roman"/>
                <w:sz w:val="24"/>
                <w:szCs w:val="24"/>
              </w:rPr>
            </w:pPr>
          </w:p>
        </w:tc>
        <w:tc>
          <w:tcPr>
            <w:tcW w:w="4677" w:type="dxa"/>
            <w:gridSpan w:val="7"/>
            <w:tcBorders>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roofErr w:type="gramStart"/>
            <w:r w:rsidRPr="002D3E8C">
              <w:rPr>
                <w:rFonts w:ascii="Times New Roman" w:hAnsi="Times New Roman" w:cs="Times New Roman"/>
                <w:sz w:val="24"/>
                <w:szCs w:val="24"/>
              </w:rPr>
              <w:t>нормативно-регламентному для  группы дорог по содержанию</w:t>
            </w:r>
            <w:proofErr w:type="gramEnd"/>
          </w:p>
        </w:tc>
        <w:tc>
          <w:tcPr>
            <w:tcW w:w="4426" w:type="dxa"/>
            <w:gridSpan w:val="7"/>
            <w:tcBorders>
              <w:left w:val="nil"/>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roofErr w:type="gramStart"/>
            <w:r w:rsidRPr="002D3E8C">
              <w:rPr>
                <w:rFonts w:ascii="Times New Roman" w:hAnsi="Times New Roman" w:cs="Times New Roman"/>
                <w:sz w:val="24"/>
                <w:szCs w:val="24"/>
              </w:rPr>
              <w:t>принимаемые по подтвержденным фактически выполненным объемам для группы дорог по содержанию</w:t>
            </w:r>
            <w:proofErr w:type="gramEnd"/>
          </w:p>
        </w:tc>
      </w:tr>
      <w:tr w:rsidR="00202714" w:rsidRPr="002D3E8C" w:rsidTr="002D3E8C">
        <w:trPr>
          <w:cantSplit/>
          <w:jc w:val="center"/>
        </w:trPr>
        <w:tc>
          <w:tcPr>
            <w:tcW w:w="496" w:type="dxa"/>
            <w:tcBorders>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3402" w:type="dxa"/>
            <w:tcBorders>
              <w:left w:val="nil"/>
              <w:right w:val="single" w:sz="6" w:space="0" w:color="auto"/>
            </w:tcBorders>
          </w:tcPr>
          <w:p w:rsidR="00202714" w:rsidRPr="002D3E8C" w:rsidRDefault="00202714" w:rsidP="002D3E8C">
            <w:pPr>
              <w:rPr>
                <w:rFonts w:ascii="Times New Roman" w:hAnsi="Times New Roman" w:cs="Times New Roman"/>
                <w:sz w:val="24"/>
                <w:szCs w:val="24"/>
              </w:rPr>
            </w:pPr>
          </w:p>
        </w:tc>
        <w:tc>
          <w:tcPr>
            <w:tcW w:w="1134" w:type="dxa"/>
            <w:tcBorders>
              <w:left w:val="nil"/>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1658" w:type="dxa"/>
            <w:tcBorders>
              <w:top w:val="single" w:sz="6" w:space="0" w:color="auto"/>
              <w:left w:val="nil"/>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1Н</w:t>
            </w:r>
          </w:p>
        </w:tc>
        <w:tc>
          <w:tcPr>
            <w:tcW w:w="506" w:type="dxa"/>
            <w:tcBorders>
              <w:top w:val="single" w:sz="6" w:space="0" w:color="auto"/>
              <w:left w:val="single" w:sz="4"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505"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2Н</w:t>
            </w:r>
          </w:p>
        </w:tc>
        <w:tc>
          <w:tcPr>
            <w:tcW w:w="506"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506"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3Н</w:t>
            </w:r>
          </w:p>
        </w:tc>
        <w:tc>
          <w:tcPr>
            <w:tcW w:w="506"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3А</w:t>
            </w:r>
          </w:p>
        </w:tc>
        <w:tc>
          <w:tcPr>
            <w:tcW w:w="490"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1486"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1Н</w:t>
            </w:r>
          </w:p>
        </w:tc>
        <w:tc>
          <w:tcPr>
            <w:tcW w:w="490" w:type="dxa"/>
            <w:tcBorders>
              <w:top w:val="single" w:sz="6" w:space="0" w:color="auto"/>
              <w:left w:val="single" w:sz="4"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490"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2Н</w:t>
            </w:r>
          </w:p>
        </w:tc>
        <w:tc>
          <w:tcPr>
            <w:tcW w:w="490"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490"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3Н</w:t>
            </w:r>
          </w:p>
        </w:tc>
        <w:tc>
          <w:tcPr>
            <w:tcW w:w="490"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3А</w:t>
            </w:r>
          </w:p>
        </w:tc>
        <w:tc>
          <w:tcPr>
            <w:tcW w:w="490"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3402"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Механизированная уборка </w:t>
            </w:r>
            <w:proofErr w:type="spellStart"/>
            <w:r w:rsidRPr="002D3E8C">
              <w:rPr>
                <w:rFonts w:ascii="Times New Roman" w:hAnsi="Times New Roman" w:cs="Times New Roman"/>
                <w:sz w:val="24"/>
                <w:szCs w:val="24"/>
              </w:rPr>
              <w:t>прибордюрной</w:t>
            </w:r>
            <w:proofErr w:type="spellEnd"/>
            <w:r w:rsidRPr="002D3E8C">
              <w:rPr>
                <w:rFonts w:ascii="Times New Roman" w:hAnsi="Times New Roman" w:cs="Times New Roman"/>
                <w:sz w:val="24"/>
                <w:szCs w:val="24"/>
              </w:rPr>
              <w:t xml:space="preserve"> части с увлажнением</w:t>
            </w:r>
          </w:p>
        </w:tc>
        <w:tc>
          <w:tcPr>
            <w:tcW w:w="1134"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roofErr w:type="spellStart"/>
            <w:r w:rsidRPr="002D3E8C">
              <w:rPr>
                <w:rFonts w:ascii="Times New Roman" w:hAnsi="Times New Roman" w:cs="Times New Roman"/>
                <w:sz w:val="24"/>
                <w:szCs w:val="24"/>
              </w:rPr>
              <w:t>пог</w:t>
            </w:r>
            <w:proofErr w:type="spellEnd"/>
            <w:r w:rsidRPr="002D3E8C">
              <w:rPr>
                <w:rFonts w:ascii="Times New Roman" w:hAnsi="Times New Roman" w:cs="Times New Roman"/>
                <w:sz w:val="24"/>
                <w:szCs w:val="24"/>
              </w:rPr>
              <w:t>. км</w:t>
            </w:r>
          </w:p>
          <w:p w:rsidR="00202714" w:rsidRPr="002D3E8C" w:rsidRDefault="00202714" w:rsidP="002D3E8C">
            <w:pPr>
              <w:jc w:val="center"/>
              <w:rPr>
                <w:rFonts w:ascii="Times New Roman" w:hAnsi="Times New Roman" w:cs="Times New Roman"/>
                <w:sz w:val="24"/>
                <w:szCs w:val="24"/>
              </w:rPr>
            </w:pPr>
            <w:proofErr w:type="spellStart"/>
            <w:r w:rsidRPr="002D3E8C">
              <w:rPr>
                <w:rFonts w:ascii="Times New Roman" w:hAnsi="Times New Roman" w:cs="Times New Roman"/>
                <w:sz w:val="24"/>
                <w:szCs w:val="24"/>
              </w:rPr>
              <w:t>бордюрн</w:t>
            </w:r>
            <w:proofErr w:type="spellEnd"/>
            <w:r w:rsidRPr="002D3E8C">
              <w:rPr>
                <w:rFonts w:ascii="Times New Roman" w:hAnsi="Times New Roman" w:cs="Times New Roman"/>
                <w:sz w:val="24"/>
                <w:szCs w:val="24"/>
              </w:rPr>
              <w:t>. камня</w:t>
            </w:r>
          </w:p>
        </w:tc>
        <w:tc>
          <w:tcPr>
            <w:tcW w:w="1658" w:type="dxa"/>
            <w:tcBorders>
              <w:top w:val="single" w:sz="6" w:space="0" w:color="auto"/>
              <w:left w:val="single" w:sz="6"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56</w:t>
            </w:r>
          </w:p>
        </w:tc>
        <w:tc>
          <w:tcPr>
            <w:tcW w:w="506" w:type="dxa"/>
            <w:tcBorders>
              <w:top w:val="single" w:sz="6" w:space="0" w:color="auto"/>
              <w:left w:val="single" w:sz="4"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5"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28</w:t>
            </w:r>
          </w:p>
        </w:tc>
        <w:tc>
          <w:tcPr>
            <w:tcW w:w="506" w:type="dxa"/>
            <w:tcBorders>
              <w:top w:val="single" w:sz="6" w:space="0" w:color="auto"/>
              <w:left w:val="single" w:sz="6"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14</w:t>
            </w:r>
          </w:p>
        </w:tc>
        <w:tc>
          <w:tcPr>
            <w:tcW w:w="506" w:type="dxa"/>
            <w:tcBorders>
              <w:top w:val="single" w:sz="6" w:space="0" w:color="auto"/>
              <w:left w:val="single" w:sz="6"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486" w:type="dxa"/>
            <w:tcBorders>
              <w:top w:val="single" w:sz="6" w:space="0" w:color="auto"/>
              <w:left w:val="single" w:sz="6"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3402"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Формирование снежных валов</w:t>
            </w:r>
          </w:p>
        </w:tc>
        <w:tc>
          <w:tcPr>
            <w:tcW w:w="1134"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roofErr w:type="spellStart"/>
            <w:r w:rsidRPr="002D3E8C">
              <w:rPr>
                <w:rFonts w:ascii="Times New Roman" w:hAnsi="Times New Roman" w:cs="Times New Roman"/>
                <w:sz w:val="24"/>
                <w:szCs w:val="24"/>
              </w:rPr>
              <w:t>пог</w:t>
            </w:r>
            <w:proofErr w:type="spellEnd"/>
            <w:r w:rsidRPr="002D3E8C">
              <w:rPr>
                <w:rFonts w:ascii="Times New Roman" w:hAnsi="Times New Roman" w:cs="Times New Roman"/>
                <w:sz w:val="24"/>
                <w:szCs w:val="24"/>
              </w:rPr>
              <w:t>. км</w:t>
            </w:r>
          </w:p>
          <w:p w:rsidR="00202714" w:rsidRPr="002D3E8C" w:rsidRDefault="00202714" w:rsidP="002D3E8C">
            <w:pPr>
              <w:jc w:val="center"/>
              <w:rPr>
                <w:rFonts w:ascii="Times New Roman" w:hAnsi="Times New Roman" w:cs="Times New Roman"/>
                <w:sz w:val="24"/>
                <w:szCs w:val="24"/>
              </w:rPr>
            </w:pPr>
            <w:proofErr w:type="spellStart"/>
            <w:r w:rsidRPr="002D3E8C">
              <w:rPr>
                <w:rFonts w:ascii="Times New Roman" w:hAnsi="Times New Roman" w:cs="Times New Roman"/>
                <w:sz w:val="24"/>
                <w:szCs w:val="24"/>
              </w:rPr>
              <w:t>бордюрн</w:t>
            </w:r>
            <w:proofErr w:type="spellEnd"/>
            <w:r w:rsidRPr="002D3E8C">
              <w:rPr>
                <w:rFonts w:ascii="Times New Roman" w:hAnsi="Times New Roman" w:cs="Times New Roman"/>
                <w:sz w:val="24"/>
                <w:szCs w:val="24"/>
              </w:rPr>
              <w:t>. камня</w:t>
            </w:r>
          </w:p>
        </w:tc>
        <w:tc>
          <w:tcPr>
            <w:tcW w:w="1658" w:type="dxa"/>
            <w:tcBorders>
              <w:top w:val="single" w:sz="6" w:space="0" w:color="auto"/>
              <w:left w:val="single" w:sz="6"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5"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486" w:type="dxa"/>
            <w:tcBorders>
              <w:top w:val="single" w:sz="6" w:space="0" w:color="auto"/>
              <w:left w:val="single" w:sz="6"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3402"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Очистка </w:t>
            </w:r>
            <w:proofErr w:type="spellStart"/>
            <w:r w:rsidRPr="002D3E8C">
              <w:rPr>
                <w:rFonts w:ascii="Times New Roman" w:hAnsi="Times New Roman" w:cs="Times New Roman"/>
                <w:sz w:val="24"/>
                <w:szCs w:val="24"/>
              </w:rPr>
              <w:t>прилотковой</w:t>
            </w:r>
            <w:proofErr w:type="spellEnd"/>
            <w:r w:rsidRPr="002D3E8C">
              <w:rPr>
                <w:rFonts w:ascii="Times New Roman" w:hAnsi="Times New Roman" w:cs="Times New Roman"/>
                <w:sz w:val="24"/>
                <w:szCs w:val="24"/>
              </w:rPr>
              <w:t xml:space="preserve"> части от снега</w:t>
            </w:r>
          </w:p>
        </w:tc>
        <w:tc>
          <w:tcPr>
            <w:tcW w:w="1134"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roofErr w:type="spellStart"/>
            <w:r w:rsidRPr="002D3E8C">
              <w:rPr>
                <w:rFonts w:ascii="Times New Roman" w:hAnsi="Times New Roman" w:cs="Times New Roman"/>
                <w:sz w:val="24"/>
                <w:szCs w:val="24"/>
              </w:rPr>
              <w:t>пог</w:t>
            </w:r>
            <w:proofErr w:type="spellEnd"/>
            <w:r w:rsidRPr="002D3E8C">
              <w:rPr>
                <w:rFonts w:ascii="Times New Roman" w:hAnsi="Times New Roman" w:cs="Times New Roman"/>
                <w:sz w:val="24"/>
                <w:szCs w:val="24"/>
              </w:rPr>
              <w:t>. км</w:t>
            </w:r>
          </w:p>
          <w:p w:rsidR="00202714" w:rsidRPr="002D3E8C" w:rsidRDefault="00202714" w:rsidP="002D3E8C">
            <w:pPr>
              <w:jc w:val="center"/>
              <w:rPr>
                <w:rFonts w:ascii="Times New Roman" w:hAnsi="Times New Roman" w:cs="Times New Roman"/>
                <w:sz w:val="24"/>
                <w:szCs w:val="24"/>
              </w:rPr>
            </w:pPr>
            <w:proofErr w:type="spellStart"/>
            <w:r w:rsidRPr="002D3E8C">
              <w:rPr>
                <w:rFonts w:ascii="Times New Roman" w:hAnsi="Times New Roman" w:cs="Times New Roman"/>
                <w:sz w:val="24"/>
                <w:szCs w:val="24"/>
              </w:rPr>
              <w:t>бордюрн</w:t>
            </w:r>
            <w:proofErr w:type="spellEnd"/>
            <w:r w:rsidRPr="002D3E8C">
              <w:rPr>
                <w:rFonts w:ascii="Times New Roman" w:hAnsi="Times New Roman" w:cs="Times New Roman"/>
                <w:sz w:val="24"/>
                <w:szCs w:val="24"/>
              </w:rPr>
              <w:t>. камня</w:t>
            </w:r>
          </w:p>
        </w:tc>
        <w:tc>
          <w:tcPr>
            <w:tcW w:w="1658" w:type="dxa"/>
            <w:tcBorders>
              <w:top w:val="single" w:sz="6" w:space="0" w:color="auto"/>
              <w:left w:val="single" w:sz="6"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5"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486" w:type="dxa"/>
            <w:tcBorders>
              <w:top w:val="single" w:sz="6" w:space="0" w:color="auto"/>
              <w:left w:val="single" w:sz="6"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4</w:t>
            </w:r>
          </w:p>
        </w:tc>
        <w:tc>
          <w:tcPr>
            <w:tcW w:w="3402"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Ручная уборка листвы с </w:t>
            </w:r>
            <w:proofErr w:type="spellStart"/>
            <w:r w:rsidRPr="002D3E8C">
              <w:rPr>
                <w:rFonts w:ascii="Times New Roman" w:hAnsi="Times New Roman" w:cs="Times New Roman"/>
                <w:sz w:val="24"/>
                <w:szCs w:val="24"/>
              </w:rPr>
              <w:t>прибордюрной</w:t>
            </w:r>
            <w:proofErr w:type="spellEnd"/>
            <w:r w:rsidRPr="002D3E8C">
              <w:rPr>
                <w:rFonts w:ascii="Times New Roman" w:hAnsi="Times New Roman" w:cs="Times New Roman"/>
                <w:sz w:val="24"/>
                <w:szCs w:val="24"/>
              </w:rPr>
              <w:t xml:space="preserve"> части</w:t>
            </w:r>
          </w:p>
        </w:tc>
        <w:tc>
          <w:tcPr>
            <w:tcW w:w="1134"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roofErr w:type="spellStart"/>
            <w:r w:rsidRPr="002D3E8C">
              <w:rPr>
                <w:rFonts w:ascii="Times New Roman" w:hAnsi="Times New Roman" w:cs="Times New Roman"/>
                <w:sz w:val="24"/>
                <w:szCs w:val="24"/>
              </w:rPr>
              <w:t>пог</w:t>
            </w:r>
            <w:proofErr w:type="spellEnd"/>
            <w:r w:rsidRPr="002D3E8C">
              <w:rPr>
                <w:rFonts w:ascii="Times New Roman" w:hAnsi="Times New Roman" w:cs="Times New Roman"/>
                <w:sz w:val="24"/>
                <w:szCs w:val="24"/>
              </w:rPr>
              <w:t>. км</w:t>
            </w:r>
          </w:p>
          <w:p w:rsidR="00202714" w:rsidRPr="002D3E8C" w:rsidRDefault="00202714" w:rsidP="002D3E8C">
            <w:pPr>
              <w:jc w:val="center"/>
              <w:rPr>
                <w:rFonts w:ascii="Times New Roman" w:hAnsi="Times New Roman" w:cs="Times New Roman"/>
                <w:sz w:val="24"/>
                <w:szCs w:val="24"/>
              </w:rPr>
            </w:pPr>
            <w:proofErr w:type="spellStart"/>
            <w:r w:rsidRPr="002D3E8C">
              <w:rPr>
                <w:rFonts w:ascii="Times New Roman" w:hAnsi="Times New Roman" w:cs="Times New Roman"/>
                <w:sz w:val="24"/>
                <w:szCs w:val="24"/>
              </w:rPr>
              <w:t>бордюрн</w:t>
            </w:r>
            <w:proofErr w:type="spellEnd"/>
            <w:r w:rsidRPr="002D3E8C">
              <w:rPr>
                <w:rFonts w:ascii="Times New Roman" w:hAnsi="Times New Roman" w:cs="Times New Roman"/>
                <w:sz w:val="24"/>
                <w:szCs w:val="24"/>
              </w:rPr>
              <w:t>. камня</w:t>
            </w:r>
          </w:p>
        </w:tc>
        <w:tc>
          <w:tcPr>
            <w:tcW w:w="1658" w:type="dxa"/>
            <w:tcBorders>
              <w:top w:val="single" w:sz="6" w:space="0" w:color="auto"/>
              <w:left w:val="single" w:sz="6"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5"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486" w:type="dxa"/>
            <w:tcBorders>
              <w:top w:val="single" w:sz="6" w:space="0" w:color="auto"/>
              <w:left w:val="single" w:sz="6"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lastRenderedPageBreak/>
              <w:t>5</w:t>
            </w:r>
          </w:p>
        </w:tc>
        <w:tc>
          <w:tcPr>
            <w:tcW w:w="3402"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Мелкий ремонт бордюрного камня</w:t>
            </w:r>
          </w:p>
        </w:tc>
        <w:tc>
          <w:tcPr>
            <w:tcW w:w="1134"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roofErr w:type="spellStart"/>
            <w:r w:rsidRPr="002D3E8C">
              <w:rPr>
                <w:rFonts w:ascii="Times New Roman" w:hAnsi="Times New Roman" w:cs="Times New Roman"/>
                <w:sz w:val="24"/>
                <w:szCs w:val="24"/>
              </w:rPr>
              <w:t>пог</w:t>
            </w:r>
            <w:proofErr w:type="spellEnd"/>
            <w:r w:rsidRPr="002D3E8C">
              <w:rPr>
                <w:rFonts w:ascii="Times New Roman" w:hAnsi="Times New Roman" w:cs="Times New Roman"/>
                <w:sz w:val="24"/>
                <w:szCs w:val="24"/>
              </w:rPr>
              <w:t>. км</w:t>
            </w:r>
          </w:p>
          <w:p w:rsidR="00202714" w:rsidRPr="002D3E8C" w:rsidRDefault="00202714" w:rsidP="002D3E8C">
            <w:pPr>
              <w:jc w:val="center"/>
              <w:rPr>
                <w:rFonts w:ascii="Times New Roman" w:hAnsi="Times New Roman" w:cs="Times New Roman"/>
                <w:sz w:val="24"/>
                <w:szCs w:val="24"/>
              </w:rPr>
            </w:pPr>
            <w:proofErr w:type="spellStart"/>
            <w:r w:rsidRPr="002D3E8C">
              <w:rPr>
                <w:rFonts w:ascii="Times New Roman" w:hAnsi="Times New Roman" w:cs="Times New Roman"/>
                <w:sz w:val="24"/>
                <w:szCs w:val="24"/>
              </w:rPr>
              <w:t>бордюрн</w:t>
            </w:r>
            <w:proofErr w:type="spellEnd"/>
            <w:r w:rsidRPr="002D3E8C">
              <w:rPr>
                <w:rFonts w:ascii="Times New Roman" w:hAnsi="Times New Roman" w:cs="Times New Roman"/>
                <w:sz w:val="24"/>
                <w:szCs w:val="24"/>
              </w:rPr>
              <w:t>. камня</w:t>
            </w:r>
          </w:p>
        </w:tc>
        <w:tc>
          <w:tcPr>
            <w:tcW w:w="1658" w:type="dxa"/>
            <w:tcBorders>
              <w:top w:val="single" w:sz="6" w:space="0" w:color="auto"/>
              <w:left w:val="single" w:sz="6"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5"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486" w:type="dxa"/>
            <w:tcBorders>
              <w:top w:val="single" w:sz="6" w:space="0" w:color="auto"/>
              <w:left w:val="single" w:sz="6"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bl>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tbl>
      <w:tblPr>
        <w:tblW w:w="14135" w:type="dxa"/>
        <w:jc w:val="center"/>
        <w:tblLayout w:type="fixed"/>
        <w:tblCellMar>
          <w:left w:w="70" w:type="dxa"/>
          <w:right w:w="70" w:type="dxa"/>
        </w:tblCellMar>
        <w:tblLook w:val="0000"/>
      </w:tblPr>
      <w:tblGrid>
        <w:gridCol w:w="496"/>
        <w:gridCol w:w="3402"/>
        <w:gridCol w:w="1134"/>
        <w:gridCol w:w="1658"/>
        <w:gridCol w:w="506"/>
        <w:gridCol w:w="505"/>
        <w:gridCol w:w="506"/>
        <w:gridCol w:w="506"/>
        <w:gridCol w:w="506"/>
        <w:gridCol w:w="490"/>
        <w:gridCol w:w="1486"/>
        <w:gridCol w:w="490"/>
        <w:gridCol w:w="490"/>
        <w:gridCol w:w="490"/>
        <w:gridCol w:w="490"/>
        <w:gridCol w:w="490"/>
        <w:gridCol w:w="490"/>
      </w:tblGrid>
      <w:tr w:rsidR="00202714" w:rsidRPr="002D3E8C" w:rsidTr="002D3E8C">
        <w:trPr>
          <w:jc w:val="center"/>
        </w:trPr>
        <w:tc>
          <w:tcPr>
            <w:tcW w:w="14135" w:type="dxa"/>
            <w:gridSpan w:val="17"/>
            <w:tcBorders>
              <w:top w:val="single" w:sz="6" w:space="0" w:color="auto"/>
              <w:left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Элемент дороги:</w:t>
            </w:r>
            <w:r w:rsidRPr="002D3E8C">
              <w:rPr>
                <w:rFonts w:ascii="Times New Roman" w:hAnsi="Times New Roman" w:cs="Times New Roman"/>
                <w:b/>
                <w:sz w:val="24"/>
                <w:szCs w:val="24"/>
              </w:rPr>
              <w:t xml:space="preserve"> покрытия переходного типа</w:t>
            </w:r>
            <w:r w:rsidRPr="002D3E8C">
              <w:rPr>
                <w:rFonts w:ascii="Times New Roman" w:hAnsi="Times New Roman" w:cs="Times New Roman"/>
                <w:sz w:val="24"/>
                <w:szCs w:val="24"/>
              </w:rPr>
              <w:t xml:space="preserve">                                                                                                                                                                   Измеритель: </w:t>
            </w:r>
            <w:r w:rsidRPr="002D3E8C">
              <w:rPr>
                <w:rFonts w:ascii="Times New Roman" w:hAnsi="Times New Roman" w:cs="Times New Roman"/>
                <w:b/>
                <w:sz w:val="24"/>
                <w:szCs w:val="24"/>
              </w:rPr>
              <w:t>приведенный  километр</w:t>
            </w:r>
          </w:p>
        </w:tc>
      </w:tr>
      <w:tr w:rsidR="00202714" w:rsidRPr="002D3E8C" w:rsidTr="002D3E8C">
        <w:trPr>
          <w:cantSplit/>
          <w:jc w:val="center"/>
        </w:trPr>
        <w:tc>
          <w:tcPr>
            <w:tcW w:w="496" w:type="dxa"/>
            <w:tcBorders>
              <w:top w:val="single" w:sz="6" w:space="0" w:color="auto"/>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 </w:t>
            </w:r>
            <w:proofErr w:type="spellStart"/>
            <w:proofErr w:type="gramStart"/>
            <w:r w:rsidRPr="002D3E8C">
              <w:rPr>
                <w:rFonts w:ascii="Times New Roman" w:hAnsi="Times New Roman" w:cs="Times New Roman"/>
                <w:sz w:val="24"/>
                <w:szCs w:val="24"/>
              </w:rPr>
              <w:t>п</w:t>
            </w:r>
            <w:proofErr w:type="spellEnd"/>
            <w:proofErr w:type="gramEnd"/>
            <w:r w:rsidRPr="002D3E8C">
              <w:rPr>
                <w:rFonts w:ascii="Times New Roman" w:hAnsi="Times New Roman" w:cs="Times New Roman"/>
                <w:sz w:val="24"/>
                <w:szCs w:val="24"/>
              </w:rPr>
              <w:t>/</w:t>
            </w:r>
            <w:proofErr w:type="spellStart"/>
            <w:r w:rsidRPr="002D3E8C">
              <w:rPr>
                <w:rFonts w:ascii="Times New Roman" w:hAnsi="Times New Roman" w:cs="Times New Roman"/>
                <w:sz w:val="24"/>
                <w:szCs w:val="24"/>
              </w:rPr>
              <w:t>п</w:t>
            </w:r>
            <w:proofErr w:type="spellEnd"/>
          </w:p>
        </w:tc>
        <w:tc>
          <w:tcPr>
            <w:tcW w:w="3402" w:type="dxa"/>
            <w:tcBorders>
              <w:top w:val="single" w:sz="6" w:space="0" w:color="auto"/>
              <w:left w:val="nil"/>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Наименование работ</w:t>
            </w:r>
          </w:p>
        </w:tc>
        <w:tc>
          <w:tcPr>
            <w:tcW w:w="1134" w:type="dxa"/>
            <w:vMerge w:val="restart"/>
            <w:tcBorders>
              <w:top w:val="single" w:sz="6" w:space="0" w:color="auto"/>
              <w:left w:val="nil"/>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Единица </w:t>
            </w:r>
            <w:proofErr w:type="spellStart"/>
            <w:proofErr w:type="gramStart"/>
            <w:r w:rsidRPr="002D3E8C">
              <w:rPr>
                <w:rFonts w:ascii="Times New Roman" w:hAnsi="Times New Roman" w:cs="Times New Roman"/>
                <w:sz w:val="24"/>
                <w:szCs w:val="24"/>
              </w:rPr>
              <w:t>изме-рения</w:t>
            </w:r>
            <w:proofErr w:type="spellEnd"/>
            <w:proofErr w:type="gramEnd"/>
          </w:p>
        </w:tc>
        <w:tc>
          <w:tcPr>
            <w:tcW w:w="9103" w:type="dxa"/>
            <w:gridSpan w:val="14"/>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Объем или циклы работ по содержанию </w:t>
            </w:r>
          </w:p>
        </w:tc>
      </w:tr>
      <w:tr w:rsidR="00202714" w:rsidRPr="002D3E8C" w:rsidTr="002D3E8C">
        <w:trPr>
          <w:cantSplit/>
          <w:jc w:val="center"/>
        </w:trPr>
        <w:tc>
          <w:tcPr>
            <w:tcW w:w="496" w:type="dxa"/>
            <w:tcBorders>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3402" w:type="dxa"/>
            <w:tcBorders>
              <w:left w:val="nil"/>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1134" w:type="dxa"/>
            <w:vMerge/>
            <w:tcBorders>
              <w:left w:val="nil"/>
            </w:tcBorders>
          </w:tcPr>
          <w:p w:rsidR="00202714" w:rsidRPr="002D3E8C" w:rsidRDefault="00202714" w:rsidP="002D3E8C">
            <w:pPr>
              <w:jc w:val="center"/>
              <w:rPr>
                <w:rFonts w:ascii="Times New Roman" w:hAnsi="Times New Roman" w:cs="Times New Roman"/>
                <w:sz w:val="24"/>
                <w:szCs w:val="24"/>
              </w:rPr>
            </w:pPr>
          </w:p>
        </w:tc>
        <w:tc>
          <w:tcPr>
            <w:tcW w:w="4677" w:type="dxa"/>
            <w:gridSpan w:val="7"/>
            <w:tcBorders>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roofErr w:type="gramStart"/>
            <w:r w:rsidRPr="002D3E8C">
              <w:rPr>
                <w:rFonts w:ascii="Times New Roman" w:hAnsi="Times New Roman" w:cs="Times New Roman"/>
                <w:sz w:val="24"/>
                <w:szCs w:val="24"/>
              </w:rPr>
              <w:t>нормативно-регламентному для  группы дорог по содержанию</w:t>
            </w:r>
            <w:proofErr w:type="gramEnd"/>
          </w:p>
        </w:tc>
        <w:tc>
          <w:tcPr>
            <w:tcW w:w="4426" w:type="dxa"/>
            <w:gridSpan w:val="7"/>
            <w:tcBorders>
              <w:left w:val="nil"/>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roofErr w:type="gramStart"/>
            <w:r w:rsidRPr="002D3E8C">
              <w:rPr>
                <w:rFonts w:ascii="Times New Roman" w:hAnsi="Times New Roman" w:cs="Times New Roman"/>
                <w:sz w:val="24"/>
                <w:szCs w:val="24"/>
              </w:rPr>
              <w:t>принимаемые по подтвержденным фактически выполненным объемам для группы дорог по содержанию</w:t>
            </w:r>
            <w:proofErr w:type="gramEnd"/>
          </w:p>
        </w:tc>
      </w:tr>
      <w:tr w:rsidR="00202714" w:rsidRPr="002D3E8C" w:rsidTr="002D3E8C">
        <w:trPr>
          <w:cantSplit/>
          <w:jc w:val="center"/>
        </w:trPr>
        <w:tc>
          <w:tcPr>
            <w:tcW w:w="496" w:type="dxa"/>
            <w:tcBorders>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3402" w:type="dxa"/>
            <w:tcBorders>
              <w:left w:val="nil"/>
              <w:right w:val="single" w:sz="6" w:space="0" w:color="auto"/>
            </w:tcBorders>
          </w:tcPr>
          <w:p w:rsidR="00202714" w:rsidRPr="002D3E8C" w:rsidRDefault="00202714" w:rsidP="002D3E8C">
            <w:pPr>
              <w:rPr>
                <w:rFonts w:ascii="Times New Roman" w:hAnsi="Times New Roman" w:cs="Times New Roman"/>
                <w:sz w:val="24"/>
                <w:szCs w:val="24"/>
              </w:rPr>
            </w:pPr>
          </w:p>
        </w:tc>
        <w:tc>
          <w:tcPr>
            <w:tcW w:w="1134" w:type="dxa"/>
            <w:tcBorders>
              <w:left w:val="nil"/>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1658" w:type="dxa"/>
            <w:tcBorders>
              <w:top w:val="single" w:sz="6" w:space="0" w:color="auto"/>
              <w:left w:val="nil"/>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1Н</w:t>
            </w:r>
          </w:p>
        </w:tc>
        <w:tc>
          <w:tcPr>
            <w:tcW w:w="506" w:type="dxa"/>
            <w:tcBorders>
              <w:top w:val="single" w:sz="6" w:space="0" w:color="auto"/>
              <w:left w:val="single" w:sz="4"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505"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2Н</w:t>
            </w:r>
          </w:p>
        </w:tc>
        <w:tc>
          <w:tcPr>
            <w:tcW w:w="506"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506"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3Н</w:t>
            </w:r>
          </w:p>
        </w:tc>
        <w:tc>
          <w:tcPr>
            <w:tcW w:w="506"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3А</w:t>
            </w:r>
          </w:p>
        </w:tc>
        <w:tc>
          <w:tcPr>
            <w:tcW w:w="490"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1486"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1Н</w:t>
            </w:r>
          </w:p>
        </w:tc>
        <w:tc>
          <w:tcPr>
            <w:tcW w:w="490" w:type="dxa"/>
            <w:tcBorders>
              <w:top w:val="single" w:sz="6" w:space="0" w:color="auto"/>
              <w:left w:val="single" w:sz="4"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490"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2Н</w:t>
            </w:r>
          </w:p>
        </w:tc>
        <w:tc>
          <w:tcPr>
            <w:tcW w:w="490"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490"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3Н</w:t>
            </w:r>
          </w:p>
        </w:tc>
        <w:tc>
          <w:tcPr>
            <w:tcW w:w="490"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3А</w:t>
            </w:r>
          </w:p>
        </w:tc>
        <w:tc>
          <w:tcPr>
            <w:tcW w:w="490"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Очистка  от  снега автогрейдером</w:t>
            </w:r>
          </w:p>
        </w:tc>
        <w:tc>
          <w:tcPr>
            <w:tcW w:w="113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proofErr w:type="spellStart"/>
            <w:r w:rsidRPr="002D3E8C">
              <w:rPr>
                <w:rFonts w:ascii="Times New Roman" w:hAnsi="Times New Roman" w:cs="Times New Roman"/>
                <w:sz w:val="24"/>
                <w:szCs w:val="24"/>
              </w:rPr>
              <w:t>прив</w:t>
            </w:r>
            <w:proofErr w:type="spellEnd"/>
            <w:r w:rsidRPr="002D3E8C">
              <w:rPr>
                <w:rFonts w:ascii="Times New Roman" w:hAnsi="Times New Roman" w:cs="Times New Roman"/>
                <w:sz w:val="24"/>
                <w:szCs w:val="24"/>
              </w:rPr>
              <w:t>. км</w:t>
            </w:r>
          </w:p>
        </w:tc>
        <w:tc>
          <w:tcPr>
            <w:tcW w:w="165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w:t>
            </w:r>
          </w:p>
        </w:tc>
        <w:tc>
          <w:tcPr>
            <w:tcW w:w="50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48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Россыпь фрикционного материала в целях борьбы с зимней скользкостью</w:t>
            </w:r>
          </w:p>
        </w:tc>
        <w:tc>
          <w:tcPr>
            <w:tcW w:w="113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proofErr w:type="spellStart"/>
            <w:r w:rsidRPr="002D3E8C">
              <w:rPr>
                <w:rFonts w:ascii="Times New Roman" w:hAnsi="Times New Roman" w:cs="Times New Roman"/>
                <w:sz w:val="24"/>
                <w:szCs w:val="24"/>
              </w:rPr>
              <w:t>прив</w:t>
            </w:r>
            <w:proofErr w:type="spellEnd"/>
            <w:r w:rsidRPr="002D3E8C">
              <w:rPr>
                <w:rFonts w:ascii="Times New Roman" w:hAnsi="Times New Roman" w:cs="Times New Roman"/>
                <w:sz w:val="24"/>
                <w:szCs w:val="24"/>
              </w:rPr>
              <w:t>. км</w:t>
            </w:r>
          </w:p>
        </w:tc>
        <w:tc>
          <w:tcPr>
            <w:tcW w:w="165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w:t>
            </w:r>
          </w:p>
        </w:tc>
        <w:tc>
          <w:tcPr>
            <w:tcW w:w="50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48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Ремонтное профилирование без добавления материала</w:t>
            </w:r>
          </w:p>
        </w:tc>
        <w:tc>
          <w:tcPr>
            <w:tcW w:w="113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proofErr w:type="spellStart"/>
            <w:r w:rsidRPr="002D3E8C">
              <w:rPr>
                <w:rFonts w:ascii="Times New Roman" w:hAnsi="Times New Roman" w:cs="Times New Roman"/>
                <w:sz w:val="24"/>
                <w:szCs w:val="24"/>
              </w:rPr>
              <w:t>прив</w:t>
            </w:r>
            <w:proofErr w:type="spellEnd"/>
            <w:r w:rsidRPr="002D3E8C">
              <w:rPr>
                <w:rFonts w:ascii="Times New Roman" w:hAnsi="Times New Roman" w:cs="Times New Roman"/>
                <w:sz w:val="24"/>
                <w:szCs w:val="24"/>
              </w:rPr>
              <w:t>. км</w:t>
            </w:r>
          </w:p>
        </w:tc>
        <w:tc>
          <w:tcPr>
            <w:tcW w:w="165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7</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7</w:t>
            </w:r>
          </w:p>
        </w:tc>
        <w:tc>
          <w:tcPr>
            <w:tcW w:w="50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148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4</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Ремонтное профилирование с добавлением гравийного материала</w:t>
            </w:r>
          </w:p>
        </w:tc>
        <w:tc>
          <w:tcPr>
            <w:tcW w:w="113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proofErr w:type="spellStart"/>
            <w:r w:rsidRPr="002D3E8C">
              <w:rPr>
                <w:rFonts w:ascii="Times New Roman" w:hAnsi="Times New Roman" w:cs="Times New Roman"/>
                <w:sz w:val="24"/>
                <w:szCs w:val="24"/>
              </w:rPr>
              <w:t>прив</w:t>
            </w:r>
            <w:proofErr w:type="spellEnd"/>
            <w:r w:rsidRPr="002D3E8C">
              <w:rPr>
                <w:rFonts w:ascii="Times New Roman" w:hAnsi="Times New Roman" w:cs="Times New Roman"/>
                <w:sz w:val="24"/>
                <w:szCs w:val="24"/>
              </w:rPr>
              <w:t>. км</w:t>
            </w:r>
          </w:p>
        </w:tc>
        <w:tc>
          <w:tcPr>
            <w:tcW w:w="165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48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Ямочный ремонт щебеночного покрытия</w:t>
            </w:r>
          </w:p>
        </w:tc>
        <w:tc>
          <w:tcPr>
            <w:tcW w:w="113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кв. метр</w:t>
            </w:r>
          </w:p>
        </w:tc>
        <w:tc>
          <w:tcPr>
            <w:tcW w:w="165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48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bl>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tbl>
      <w:tblPr>
        <w:tblW w:w="14542" w:type="dxa"/>
        <w:jc w:val="center"/>
        <w:tblLayout w:type="fixed"/>
        <w:tblCellMar>
          <w:left w:w="70" w:type="dxa"/>
          <w:right w:w="70" w:type="dxa"/>
        </w:tblCellMar>
        <w:tblLook w:val="0000"/>
      </w:tblPr>
      <w:tblGrid>
        <w:gridCol w:w="496"/>
        <w:gridCol w:w="3402"/>
        <w:gridCol w:w="1134"/>
        <w:gridCol w:w="1658"/>
        <w:gridCol w:w="506"/>
        <w:gridCol w:w="505"/>
        <w:gridCol w:w="506"/>
        <w:gridCol w:w="506"/>
        <w:gridCol w:w="506"/>
        <w:gridCol w:w="556"/>
        <w:gridCol w:w="1687"/>
        <w:gridCol w:w="490"/>
        <w:gridCol w:w="500"/>
        <w:gridCol w:w="564"/>
        <w:gridCol w:w="516"/>
        <w:gridCol w:w="540"/>
        <w:gridCol w:w="470"/>
      </w:tblGrid>
      <w:tr w:rsidR="00202714" w:rsidRPr="002D3E8C" w:rsidTr="002D3E8C">
        <w:trPr>
          <w:jc w:val="center"/>
        </w:trPr>
        <w:tc>
          <w:tcPr>
            <w:tcW w:w="14542" w:type="dxa"/>
            <w:gridSpan w:val="17"/>
            <w:tcBorders>
              <w:top w:val="single" w:sz="6" w:space="0" w:color="auto"/>
              <w:left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lastRenderedPageBreak/>
              <w:t>Элемент дороги:</w:t>
            </w:r>
            <w:r w:rsidRPr="002D3E8C">
              <w:rPr>
                <w:rFonts w:ascii="Times New Roman" w:hAnsi="Times New Roman" w:cs="Times New Roman"/>
                <w:b/>
                <w:sz w:val="24"/>
                <w:szCs w:val="24"/>
              </w:rPr>
              <w:t xml:space="preserve">  грунтовые дороги</w:t>
            </w:r>
            <w:r w:rsidRPr="002D3E8C">
              <w:rPr>
                <w:rFonts w:ascii="Times New Roman" w:hAnsi="Times New Roman" w:cs="Times New Roman"/>
                <w:sz w:val="24"/>
                <w:szCs w:val="24"/>
              </w:rPr>
              <w:t xml:space="preserve">                                                                                                                                                                   Измеритель: </w:t>
            </w:r>
            <w:r w:rsidRPr="002D3E8C">
              <w:rPr>
                <w:rFonts w:ascii="Times New Roman" w:hAnsi="Times New Roman" w:cs="Times New Roman"/>
                <w:b/>
                <w:sz w:val="24"/>
                <w:szCs w:val="24"/>
              </w:rPr>
              <w:t>линейный  километр</w:t>
            </w:r>
          </w:p>
        </w:tc>
      </w:tr>
      <w:tr w:rsidR="00202714" w:rsidRPr="002D3E8C" w:rsidTr="002D3E8C">
        <w:trPr>
          <w:cantSplit/>
          <w:jc w:val="center"/>
        </w:trPr>
        <w:tc>
          <w:tcPr>
            <w:tcW w:w="496" w:type="dxa"/>
            <w:tcBorders>
              <w:top w:val="single" w:sz="6" w:space="0" w:color="auto"/>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 </w:t>
            </w:r>
            <w:proofErr w:type="spellStart"/>
            <w:proofErr w:type="gramStart"/>
            <w:r w:rsidRPr="002D3E8C">
              <w:rPr>
                <w:rFonts w:ascii="Times New Roman" w:hAnsi="Times New Roman" w:cs="Times New Roman"/>
                <w:sz w:val="24"/>
                <w:szCs w:val="24"/>
              </w:rPr>
              <w:t>п</w:t>
            </w:r>
            <w:proofErr w:type="spellEnd"/>
            <w:proofErr w:type="gramEnd"/>
            <w:r w:rsidRPr="002D3E8C">
              <w:rPr>
                <w:rFonts w:ascii="Times New Roman" w:hAnsi="Times New Roman" w:cs="Times New Roman"/>
                <w:sz w:val="24"/>
                <w:szCs w:val="24"/>
              </w:rPr>
              <w:t>/</w:t>
            </w:r>
            <w:proofErr w:type="spellStart"/>
            <w:r w:rsidRPr="002D3E8C">
              <w:rPr>
                <w:rFonts w:ascii="Times New Roman" w:hAnsi="Times New Roman" w:cs="Times New Roman"/>
                <w:sz w:val="24"/>
                <w:szCs w:val="24"/>
              </w:rPr>
              <w:t>п</w:t>
            </w:r>
            <w:proofErr w:type="spellEnd"/>
          </w:p>
        </w:tc>
        <w:tc>
          <w:tcPr>
            <w:tcW w:w="3402" w:type="dxa"/>
            <w:tcBorders>
              <w:top w:val="single" w:sz="6" w:space="0" w:color="auto"/>
              <w:left w:val="nil"/>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Наименование работ</w:t>
            </w:r>
          </w:p>
        </w:tc>
        <w:tc>
          <w:tcPr>
            <w:tcW w:w="1134" w:type="dxa"/>
            <w:vMerge w:val="restart"/>
            <w:tcBorders>
              <w:top w:val="single" w:sz="6" w:space="0" w:color="auto"/>
              <w:left w:val="nil"/>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Единица </w:t>
            </w:r>
            <w:proofErr w:type="spellStart"/>
            <w:proofErr w:type="gramStart"/>
            <w:r w:rsidRPr="002D3E8C">
              <w:rPr>
                <w:rFonts w:ascii="Times New Roman" w:hAnsi="Times New Roman" w:cs="Times New Roman"/>
                <w:sz w:val="24"/>
                <w:szCs w:val="24"/>
              </w:rPr>
              <w:t>изме-рения</w:t>
            </w:r>
            <w:proofErr w:type="spellEnd"/>
            <w:proofErr w:type="gramEnd"/>
          </w:p>
        </w:tc>
        <w:tc>
          <w:tcPr>
            <w:tcW w:w="9510" w:type="dxa"/>
            <w:gridSpan w:val="14"/>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Объем или циклы работ по содержанию </w:t>
            </w:r>
          </w:p>
        </w:tc>
      </w:tr>
      <w:tr w:rsidR="00202714" w:rsidRPr="002D3E8C" w:rsidTr="002D3E8C">
        <w:trPr>
          <w:cantSplit/>
          <w:jc w:val="center"/>
        </w:trPr>
        <w:tc>
          <w:tcPr>
            <w:tcW w:w="496" w:type="dxa"/>
            <w:tcBorders>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3402" w:type="dxa"/>
            <w:tcBorders>
              <w:left w:val="nil"/>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1134" w:type="dxa"/>
            <w:vMerge/>
            <w:tcBorders>
              <w:left w:val="nil"/>
            </w:tcBorders>
          </w:tcPr>
          <w:p w:rsidR="00202714" w:rsidRPr="002D3E8C" w:rsidRDefault="00202714" w:rsidP="002D3E8C">
            <w:pPr>
              <w:jc w:val="center"/>
              <w:rPr>
                <w:rFonts w:ascii="Times New Roman" w:hAnsi="Times New Roman" w:cs="Times New Roman"/>
                <w:sz w:val="24"/>
                <w:szCs w:val="24"/>
              </w:rPr>
            </w:pPr>
          </w:p>
        </w:tc>
        <w:tc>
          <w:tcPr>
            <w:tcW w:w="4743" w:type="dxa"/>
            <w:gridSpan w:val="7"/>
            <w:tcBorders>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roofErr w:type="gramStart"/>
            <w:r w:rsidRPr="002D3E8C">
              <w:rPr>
                <w:rFonts w:ascii="Times New Roman" w:hAnsi="Times New Roman" w:cs="Times New Roman"/>
                <w:sz w:val="24"/>
                <w:szCs w:val="24"/>
              </w:rPr>
              <w:t>нормативно-регламентному для  группы дорог по содержанию</w:t>
            </w:r>
            <w:proofErr w:type="gramEnd"/>
          </w:p>
        </w:tc>
        <w:tc>
          <w:tcPr>
            <w:tcW w:w="4767" w:type="dxa"/>
            <w:gridSpan w:val="7"/>
            <w:tcBorders>
              <w:left w:val="nil"/>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roofErr w:type="gramStart"/>
            <w:r w:rsidRPr="002D3E8C">
              <w:rPr>
                <w:rFonts w:ascii="Times New Roman" w:hAnsi="Times New Roman" w:cs="Times New Roman"/>
                <w:sz w:val="24"/>
                <w:szCs w:val="24"/>
              </w:rPr>
              <w:t>принимаемые по подтвержденным фактически выполненным объемам для группы дорог по содержанию</w:t>
            </w:r>
            <w:proofErr w:type="gramEnd"/>
          </w:p>
        </w:tc>
      </w:tr>
      <w:tr w:rsidR="00202714" w:rsidRPr="002D3E8C" w:rsidTr="002D3E8C">
        <w:trPr>
          <w:cantSplit/>
          <w:jc w:val="center"/>
        </w:trPr>
        <w:tc>
          <w:tcPr>
            <w:tcW w:w="496" w:type="dxa"/>
            <w:tcBorders>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3402" w:type="dxa"/>
            <w:tcBorders>
              <w:left w:val="nil"/>
              <w:right w:val="single" w:sz="6" w:space="0" w:color="auto"/>
            </w:tcBorders>
          </w:tcPr>
          <w:p w:rsidR="00202714" w:rsidRPr="002D3E8C" w:rsidRDefault="00202714" w:rsidP="002D3E8C">
            <w:pPr>
              <w:rPr>
                <w:rFonts w:ascii="Times New Roman" w:hAnsi="Times New Roman" w:cs="Times New Roman"/>
                <w:sz w:val="24"/>
                <w:szCs w:val="24"/>
              </w:rPr>
            </w:pPr>
          </w:p>
        </w:tc>
        <w:tc>
          <w:tcPr>
            <w:tcW w:w="1134" w:type="dxa"/>
            <w:tcBorders>
              <w:left w:val="nil"/>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1658" w:type="dxa"/>
            <w:tcBorders>
              <w:top w:val="single" w:sz="6" w:space="0" w:color="auto"/>
              <w:left w:val="nil"/>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1Н</w:t>
            </w:r>
          </w:p>
        </w:tc>
        <w:tc>
          <w:tcPr>
            <w:tcW w:w="506" w:type="dxa"/>
            <w:tcBorders>
              <w:top w:val="single" w:sz="6" w:space="0" w:color="auto"/>
              <w:left w:val="single" w:sz="4"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505"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2Н</w:t>
            </w:r>
          </w:p>
        </w:tc>
        <w:tc>
          <w:tcPr>
            <w:tcW w:w="506"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506"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3Н</w:t>
            </w:r>
          </w:p>
        </w:tc>
        <w:tc>
          <w:tcPr>
            <w:tcW w:w="506"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3А</w:t>
            </w:r>
          </w:p>
        </w:tc>
        <w:tc>
          <w:tcPr>
            <w:tcW w:w="556"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1687"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1Н</w:t>
            </w:r>
          </w:p>
        </w:tc>
        <w:tc>
          <w:tcPr>
            <w:tcW w:w="490" w:type="dxa"/>
            <w:tcBorders>
              <w:top w:val="single" w:sz="6" w:space="0" w:color="auto"/>
              <w:left w:val="single" w:sz="4"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500"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2Н</w:t>
            </w:r>
          </w:p>
        </w:tc>
        <w:tc>
          <w:tcPr>
            <w:tcW w:w="564"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516"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3Н</w:t>
            </w:r>
          </w:p>
        </w:tc>
        <w:tc>
          <w:tcPr>
            <w:tcW w:w="540"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3А</w:t>
            </w:r>
          </w:p>
        </w:tc>
        <w:tc>
          <w:tcPr>
            <w:tcW w:w="470"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Очистка от снега автогрейдером</w:t>
            </w:r>
          </w:p>
        </w:tc>
        <w:tc>
          <w:tcPr>
            <w:tcW w:w="1134"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км</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дороги</w:t>
            </w:r>
          </w:p>
        </w:tc>
        <w:tc>
          <w:tcPr>
            <w:tcW w:w="1658" w:type="dxa"/>
            <w:tcBorders>
              <w:top w:val="single" w:sz="6" w:space="0" w:color="auto"/>
              <w:left w:val="single" w:sz="6"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5"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506" w:type="dxa"/>
            <w:tcBorders>
              <w:top w:val="single" w:sz="6" w:space="0" w:color="auto"/>
              <w:left w:val="single" w:sz="6"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556"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687" w:type="dxa"/>
            <w:tcBorders>
              <w:top w:val="single" w:sz="6" w:space="0" w:color="auto"/>
              <w:left w:val="single" w:sz="6"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0"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64" w:type="dxa"/>
            <w:tcBorders>
              <w:top w:val="single" w:sz="6" w:space="0" w:color="auto"/>
              <w:left w:val="single" w:sz="6"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16"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40" w:type="dxa"/>
            <w:tcBorders>
              <w:top w:val="single" w:sz="6" w:space="0" w:color="auto"/>
              <w:left w:val="single" w:sz="6"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70"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Ремонтное профилирование</w:t>
            </w:r>
          </w:p>
        </w:tc>
        <w:tc>
          <w:tcPr>
            <w:tcW w:w="1134"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км</w:t>
            </w:r>
          </w:p>
          <w:p w:rsidR="00202714" w:rsidRPr="002D3E8C" w:rsidRDefault="00202714" w:rsidP="002D3E8C">
            <w:pPr>
              <w:jc w:val="center"/>
              <w:rPr>
                <w:rFonts w:ascii="Times New Roman" w:hAnsi="Times New Roman" w:cs="Times New Roman"/>
                <w:sz w:val="24"/>
                <w:szCs w:val="24"/>
              </w:rPr>
            </w:pPr>
          </w:p>
        </w:tc>
        <w:tc>
          <w:tcPr>
            <w:tcW w:w="1658" w:type="dxa"/>
            <w:tcBorders>
              <w:top w:val="single" w:sz="6" w:space="0" w:color="auto"/>
              <w:left w:val="single" w:sz="6"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5"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56"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687" w:type="dxa"/>
            <w:tcBorders>
              <w:top w:val="single" w:sz="6" w:space="0" w:color="auto"/>
              <w:left w:val="single" w:sz="6"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0"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64" w:type="dxa"/>
            <w:tcBorders>
              <w:top w:val="single" w:sz="6" w:space="0" w:color="auto"/>
              <w:left w:val="single" w:sz="6" w:space="0" w:color="auto"/>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16"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40" w:type="dxa"/>
            <w:tcBorders>
              <w:top w:val="single" w:sz="6" w:space="0" w:color="auto"/>
              <w:left w:val="single" w:sz="6" w:space="0" w:color="auto"/>
              <w:bottom w:val="single" w:sz="6" w:space="0" w:color="auto"/>
              <w:right w:val="single" w:sz="4"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w:t>
            </w:r>
          </w:p>
        </w:tc>
        <w:tc>
          <w:tcPr>
            <w:tcW w:w="470"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bl>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tbl>
      <w:tblPr>
        <w:tblW w:w="14275" w:type="dxa"/>
        <w:jc w:val="center"/>
        <w:tblLayout w:type="fixed"/>
        <w:tblCellMar>
          <w:left w:w="70" w:type="dxa"/>
          <w:right w:w="70" w:type="dxa"/>
        </w:tblCellMar>
        <w:tblLook w:val="0000"/>
      </w:tblPr>
      <w:tblGrid>
        <w:gridCol w:w="496"/>
        <w:gridCol w:w="3402"/>
        <w:gridCol w:w="1134"/>
        <w:gridCol w:w="1658"/>
        <w:gridCol w:w="506"/>
        <w:gridCol w:w="505"/>
        <w:gridCol w:w="506"/>
        <w:gridCol w:w="506"/>
        <w:gridCol w:w="506"/>
        <w:gridCol w:w="556"/>
        <w:gridCol w:w="1690"/>
        <w:gridCol w:w="360"/>
        <w:gridCol w:w="540"/>
        <w:gridCol w:w="360"/>
        <w:gridCol w:w="540"/>
        <w:gridCol w:w="540"/>
        <w:gridCol w:w="470"/>
      </w:tblGrid>
      <w:tr w:rsidR="00202714" w:rsidRPr="002D3E8C" w:rsidTr="002D3E8C">
        <w:trPr>
          <w:jc w:val="center"/>
        </w:trPr>
        <w:tc>
          <w:tcPr>
            <w:tcW w:w="14275" w:type="dxa"/>
            <w:gridSpan w:val="17"/>
            <w:tcBorders>
              <w:top w:val="single" w:sz="6" w:space="0" w:color="auto"/>
              <w:left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lastRenderedPageBreak/>
              <w:t xml:space="preserve">Элемент дороги:  </w:t>
            </w:r>
            <w:r w:rsidRPr="002D3E8C">
              <w:rPr>
                <w:rFonts w:ascii="Times New Roman" w:hAnsi="Times New Roman" w:cs="Times New Roman"/>
                <w:b/>
                <w:sz w:val="24"/>
                <w:szCs w:val="24"/>
              </w:rPr>
              <w:t xml:space="preserve">укрепленные обочины                                                                                                                                                                                                 </w:t>
            </w:r>
            <w:r w:rsidRPr="002D3E8C">
              <w:rPr>
                <w:rFonts w:ascii="Times New Roman" w:hAnsi="Times New Roman" w:cs="Times New Roman"/>
                <w:sz w:val="24"/>
                <w:szCs w:val="24"/>
              </w:rPr>
              <w:t xml:space="preserve">Измеритель: </w:t>
            </w:r>
            <w:smartTag w:uri="urn:schemas-microsoft-com:office:smarttags" w:element="metricconverter">
              <w:smartTagPr>
                <w:attr w:name="ProductID" w:val="1 километр"/>
              </w:smartTagPr>
              <w:r w:rsidRPr="002D3E8C">
                <w:rPr>
                  <w:rFonts w:ascii="Times New Roman" w:hAnsi="Times New Roman" w:cs="Times New Roman"/>
                  <w:b/>
                  <w:sz w:val="24"/>
                  <w:szCs w:val="24"/>
                </w:rPr>
                <w:t>1 километр</w:t>
              </w:r>
            </w:smartTag>
            <w:r w:rsidRPr="002D3E8C">
              <w:rPr>
                <w:rFonts w:ascii="Times New Roman" w:hAnsi="Times New Roman" w:cs="Times New Roman"/>
                <w:b/>
                <w:sz w:val="24"/>
                <w:szCs w:val="24"/>
              </w:rPr>
              <w:t xml:space="preserve"> обочины</w:t>
            </w:r>
          </w:p>
        </w:tc>
      </w:tr>
      <w:tr w:rsidR="00202714" w:rsidRPr="002D3E8C" w:rsidTr="002D3E8C">
        <w:trPr>
          <w:cantSplit/>
          <w:jc w:val="center"/>
        </w:trPr>
        <w:tc>
          <w:tcPr>
            <w:tcW w:w="496" w:type="dxa"/>
            <w:tcBorders>
              <w:top w:val="single" w:sz="6" w:space="0" w:color="auto"/>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 </w:t>
            </w:r>
            <w:proofErr w:type="spellStart"/>
            <w:proofErr w:type="gramStart"/>
            <w:r w:rsidRPr="002D3E8C">
              <w:rPr>
                <w:rFonts w:ascii="Times New Roman" w:hAnsi="Times New Roman" w:cs="Times New Roman"/>
                <w:sz w:val="24"/>
                <w:szCs w:val="24"/>
              </w:rPr>
              <w:t>п</w:t>
            </w:r>
            <w:proofErr w:type="spellEnd"/>
            <w:proofErr w:type="gramEnd"/>
            <w:r w:rsidRPr="002D3E8C">
              <w:rPr>
                <w:rFonts w:ascii="Times New Roman" w:hAnsi="Times New Roman" w:cs="Times New Roman"/>
                <w:sz w:val="24"/>
                <w:szCs w:val="24"/>
              </w:rPr>
              <w:t>/</w:t>
            </w:r>
            <w:proofErr w:type="spellStart"/>
            <w:r w:rsidRPr="002D3E8C">
              <w:rPr>
                <w:rFonts w:ascii="Times New Roman" w:hAnsi="Times New Roman" w:cs="Times New Roman"/>
                <w:sz w:val="24"/>
                <w:szCs w:val="24"/>
              </w:rPr>
              <w:t>п</w:t>
            </w:r>
            <w:proofErr w:type="spellEnd"/>
          </w:p>
        </w:tc>
        <w:tc>
          <w:tcPr>
            <w:tcW w:w="3402" w:type="dxa"/>
            <w:tcBorders>
              <w:top w:val="single" w:sz="6" w:space="0" w:color="auto"/>
              <w:left w:val="nil"/>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Наименование работ</w:t>
            </w:r>
          </w:p>
        </w:tc>
        <w:tc>
          <w:tcPr>
            <w:tcW w:w="1134" w:type="dxa"/>
            <w:vMerge w:val="restart"/>
            <w:tcBorders>
              <w:top w:val="single" w:sz="6" w:space="0" w:color="auto"/>
              <w:left w:val="nil"/>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Единица </w:t>
            </w:r>
            <w:proofErr w:type="spellStart"/>
            <w:proofErr w:type="gramStart"/>
            <w:r w:rsidRPr="002D3E8C">
              <w:rPr>
                <w:rFonts w:ascii="Times New Roman" w:hAnsi="Times New Roman" w:cs="Times New Roman"/>
                <w:sz w:val="24"/>
                <w:szCs w:val="24"/>
              </w:rPr>
              <w:t>изме-рения</w:t>
            </w:r>
            <w:proofErr w:type="spellEnd"/>
            <w:proofErr w:type="gramEnd"/>
          </w:p>
        </w:tc>
        <w:tc>
          <w:tcPr>
            <w:tcW w:w="9243" w:type="dxa"/>
            <w:gridSpan w:val="14"/>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Объем или циклы работ по содержанию </w:t>
            </w:r>
          </w:p>
        </w:tc>
      </w:tr>
      <w:tr w:rsidR="00202714" w:rsidRPr="002D3E8C" w:rsidTr="002D3E8C">
        <w:trPr>
          <w:cantSplit/>
          <w:jc w:val="center"/>
        </w:trPr>
        <w:tc>
          <w:tcPr>
            <w:tcW w:w="496" w:type="dxa"/>
            <w:tcBorders>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3402" w:type="dxa"/>
            <w:tcBorders>
              <w:left w:val="nil"/>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1134" w:type="dxa"/>
            <w:vMerge/>
            <w:tcBorders>
              <w:left w:val="nil"/>
            </w:tcBorders>
          </w:tcPr>
          <w:p w:rsidR="00202714" w:rsidRPr="002D3E8C" w:rsidRDefault="00202714" w:rsidP="002D3E8C">
            <w:pPr>
              <w:jc w:val="center"/>
              <w:rPr>
                <w:rFonts w:ascii="Times New Roman" w:hAnsi="Times New Roman" w:cs="Times New Roman"/>
                <w:sz w:val="24"/>
                <w:szCs w:val="24"/>
              </w:rPr>
            </w:pPr>
          </w:p>
        </w:tc>
        <w:tc>
          <w:tcPr>
            <w:tcW w:w="4743" w:type="dxa"/>
            <w:gridSpan w:val="7"/>
            <w:tcBorders>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roofErr w:type="gramStart"/>
            <w:r w:rsidRPr="002D3E8C">
              <w:rPr>
                <w:rFonts w:ascii="Times New Roman" w:hAnsi="Times New Roman" w:cs="Times New Roman"/>
                <w:sz w:val="24"/>
                <w:szCs w:val="24"/>
              </w:rPr>
              <w:t>нормативно-регламентному для  группы дорог по содержанию</w:t>
            </w:r>
            <w:proofErr w:type="gramEnd"/>
          </w:p>
        </w:tc>
        <w:tc>
          <w:tcPr>
            <w:tcW w:w="4500" w:type="dxa"/>
            <w:gridSpan w:val="7"/>
            <w:tcBorders>
              <w:left w:val="nil"/>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roofErr w:type="gramStart"/>
            <w:r w:rsidRPr="002D3E8C">
              <w:rPr>
                <w:rFonts w:ascii="Times New Roman" w:hAnsi="Times New Roman" w:cs="Times New Roman"/>
                <w:sz w:val="24"/>
                <w:szCs w:val="24"/>
              </w:rPr>
              <w:t>принимаемые по подтвержденным фактически выполненным объемам для группы дорог по содержанию</w:t>
            </w:r>
            <w:proofErr w:type="gramEnd"/>
          </w:p>
        </w:tc>
      </w:tr>
      <w:tr w:rsidR="00202714" w:rsidRPr="002D3E8C" w:rsidTr="002D3E8C">
        <w:trPr>
          <w:cantSplit/>
          <w:jc w:val="center"/>
        </w:trPr>
        <w:tc>
          <w:tcPr>
            <w:tcW w:w="496" w:type="dxa"/>
            <w:tcBorders>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3402" w:type="dxa"/>
            <w:tcBorders>
              <w:left w:val="nil"/>
              <w:right w:val="single" w:sz="6" w:space="0" w:color="auto"/>
            </w:tcBorders>
          </w:tcPr>
          <w:p w:rsidR="00202714" w:rsidRPr="002D3E8C" w:rsidRDefault="00202714" w:rsidP="002D3E8C">
            <w:pPr>
              <w:rPr>
                <w:rFonts w:ascii="Times New Roman" w:hAnsi="Times New Roman" w:cs="Times New Roman"/>
                <w:sz w:val="24"/>
                <w:szCs w:val="24"/>
              </w:rPr>
            </w:pPr>
          </w:p>
        </w:tc>
        <w:tc>
          <w:tcPr>
            <w:tcW w:w="1134" w:type="dxa"/>
            <w:tcBorders>
              <w:left w:val="nil"/>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1658" w:type="dxa"/>
            <w:tcBorders>
              <w:top w:val="single" w:sz="6" w:space="0" w:color="auto"/>
              <w:left w:val="nil"/>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1Н</w:t>
            </w:r>
          </w:p>
        </w:tc>
        <w:tc>
          <w:tcPr>
            <w:tcW w:w="506" w:type="dxa"/>
            <w:tcBorders>
              <w:top w:val="single" w:sz="6" w:space="0" w:color="auto"/>
              <w:left w:val="single" w:sz="4"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505"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2Н</w:t>
            </w:r>
          </w:p>
        </w:tc>
        <w:tc>
          <w:tcPr>
            <w:tcW w:w="506"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506"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3Н</w:t>
            </w:r>
          </w:p>
        </w:tc>
        <w:tc>
          <w:tcPr>
            <w:tcW w:w="506"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3А</w:t>
            </w:r>
          </w:p>
        </w:tc>
        <w:tc>
          <w:tcPr>
            <w:tcW w:w="556"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1690"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1Н</w:t>
            </w:r>
          </w:p>
        </w:tc>
        <w:tc>
          <w:tcPr>
            <w:tcW w:w="360" w:type="dxa"/>
            <w:tcBorders>
              <w:top w:val="single" w:sz="6" w:space="0" w:color="auto"/>
              <w:left w:val="single" w:sz="4"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540"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2Н</w:t>
            </w:r>
          </w:p>
        </w:tc>
        <w:tc>
          <w:tcPr>
            <w:tcW w:w="360"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540"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3Н</w:t>
            </w:r>
          </w:p>
        </w:tc>
        <w:tc>
          <w:tcPr>
            <w:tcW w:w="540"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3А</w:t>
            </w:r>
          </w:p>
        </w:tc>
        <w:tc>
          <w:tcPr>
            <w:tcW w:w="470"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Планировка обочин автогрейдером</w:t>
            </w:r>
          </w:p>
        </w:tc>
        <w:tc>
          <w:tcPr>
            <w:tcW w:w="113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proofErr w:type="gramStart"/>
            <w:r w:rsidRPr="002D3E8C">
              <w:rPr>
                <w:rFonts w:ascii="Times New Roman" w:hAnsi="Times New Roman" w:cs="Times New Roman"/>
                <w:sz w:val="24"/>
                <w:szCs w:val="24"/>
              </w:rPr>
              <w:t>км</w:t>
            </w:r>
            <w:proofErr w:type="gramEnd"/>
            <w:r w:rsidRPr="002D3E8C">
              <w:rPr>
                <w:rFonts w:ascii="Times New Roman" w:hAnsi="Times New Roman" w:cs="Times New Roman"/>
                <w:sz w:val="24"/>
                <w:szCs w:val="24"/>
              </w:rPr>
              <w:t xml:space="preserve"> обочины</w:t>
            </w:r>
          </w:p>
        </w:tc>
        <w:tc>
          <w:tcPr>
            <w:tcW w:w="165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7</w:t>
            </w:r>
          </w:p>
        </w:tc>
        <w:tc>
          <w:tcPr>
            <w:tcW w:w="506"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7</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50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55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16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36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4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36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4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4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7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Подсыпка заниженных мест и промоин щебнем (гравием)</w:t>
            </w:r>
          </w:p>
        </w:tc>
        <w:tc>
          <w:tcPr>
            <w:tcW w:w="113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куб. метр</w:t>
            </w:r>
          </w:p>
        </w:tc>
        <w:tc>
          <w:tcPr>
            <w:tcW w:w="165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5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6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36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4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36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4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4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7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Очистка от снега автогрейдером</w:t>
            </w:r>
          </w:p>
        </w:tc>
        <w:tc>
          <w:tcPr>
            <w:tcW w:w="113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proofErr w:type="gramStart"/>
            <w:r w:rsidRPr="002D3E8C">
              <w:rPr>
                <w:rFonts w:ascii="Times New Roman" w:hAnsi="Times New Roman" w:cs="Times New Roman"/>
                <w:sz w:val="24"/>
                <w:szCs w:val="24"/>
              </w:rPr>
              <w:t>км</w:t>
            </w:r>
            <w:proofErr w:type="gramEnd"/>
            <w:r w:rsidRPr="002D3E8C">
              <w:rPr>
                <w:rFonts w:ascii="Times New Roman" w:hAnsi="Times New Roman" w:cs="Times New Roman"/>
                <w:sz w:val="24"/>
                <w:szCs w:val="24"/>
              </w:rPr>
              <w:t xml:space="preserve"> обочины</w:t>
            </w:r>
          </w:p>
        </w:tc>
        <w:tc>
          <w:tcPr>
            <w:tcW w:w="165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40</w:t>
            </w:r>
          </w:p>
        </w:tc>
        <w:tc>
          <w:tcPr>
            <w:tcW w:w="506"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80</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35</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18</w:t>
            </w:r>
          </w:p>
        </w:tc>
        <w:tc>
          <w:tcPr>
            <w:tcW w:w="50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w:t>
            </w:r>
          </w:p>
        </w:tc>
        <w:tc>
          <w:tcPr>
            <w:tcW w:w="55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6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36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4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36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4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4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7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4</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Уборка снежных валов роторным снегоочистителем </w:t>
            </w:r>
          </w:p>
        </w:tc>
        <w:tc>
          <w:tcPr>
            <w:tcW w:w="113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proofErr w:type="gramStart"/>
            <w:r w:rsidRPr="002D3E8C">
              <w:rPr>
                <w:rFonts w:ascii="Times New Roman" w:hAnsi="Times New Roman" w:cs="Times New Roman"/>
                <w:sz w:val="24"/>
                <w:szCs w:val="24"/>
              </w:rPr>
              <w:t>км</w:t>
            </w:r>
            <w:proofErr w:type="gramEnd"/>
            <w:r w:rsidRPr="002D3E8C">
              <w:rPr>
                <w:rFonts w:ascii="Times New Roman" w:hAnsi="Times New Roman" w:cs="Times New Roman"/>
                <w:sz w:val="24"/>
                <w:szCs w:val="24"/>
              </w:rPr>
              <w:t xml:space="preserve"> обочины</w:t>
            </w:r>
          </w:p>
        </w:tc>
        <w:tc>
          <w:tcPr>
            <w:tcW w:w="165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0,5</w:t>
            </w:r>
          </w:p>
        </w:tc>
        <w:tc>
          <w:tcPr>
            <w:tcW w:w="50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5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6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36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4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36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4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4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7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Скашивание травы косилкой</w:t>
            </w:r>
          </w:p>
        </w:tc>
        <w:tc>
          <w:tcPr>
            <w:tcW w:w="113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proofErr w:type="gramStart"/>
            <w:r w:rsidRPr="002D3E8C">
              <w:rPr>
                <w:rFonts w:ascii="Times New Roman" w:hAnsi="Times New Roman" w:cs="Times New Roman"/>
                <w:sz w:val="24"/>
                <w:szCs w:val="24"/>
              </w:rPr>
              <w:t>км</w:t>
            </w:r>
            <w:proofErr w:type="gramEnd"/>
            <w:r w:rsidRPr="002D3E8C">
              <w:rPr>
                <w:rFonts w:ascii="Times New Roman" w:hAnsi="Times New Roman" w:cs="Times New Roman"/>
                <w:sz w:val="24"/>
                <w:szCs w:val="24"/>
              </w:rPr>
              <w:t xml:space="preserve"> обочины</w:t>
            </w:r>
          </w:p>
        </w:tc>
        <w:tc>
          <w:tcPr>
            <w:tcW w:w="165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5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6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36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4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36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4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4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7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bl>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tbl>
      <w:tblPr>
        <w:tblW w:w="14750" w:type="dxa"/>
        <w:jc w:val="center"/>
        <w:tblLayout w:type="fixed"/>
        <w:tblCellMar>
          <w:left w:w="70" w:type="dxa"/>
          <w:right w:w="70" w:type="dxa"/>
        </w:tblCellMar>
        <w:tblLook w:val="0000"/>
      </w:tblPr>
      <w:tblGrid>
        <w:gridCol w:w="496"/>
        <w:gridCol w:w="3402"/>
        <w:gridCol w:w="1134"/>
        <w:gridCol w:w="1658"/>
        <w:gridCol w:w="506"/>
        <w:gridCol w:w="505"/>
        <w:gridCol w:w="506"/>
        <w:gridCol w:w="506"/>
        <w:gridCol w:w="506"/>
        <w:gridCol w:w="556"/>
        <w:gridCol w:w="1687"/>
        <w:gridCol w:w="617"/>
        <w:gridCol w:w="519"/>
        <w:gridCol w:w="522"/>
        <w:gridCol w:w="540"/>
        <w:gridCol w:w="540"/>
        <w:gridCol w:w="550"/>
      </w:tblGrid>
      <w:tr w:rsidR="00202714" w:rsidRPr="002D3E8C" w:rsidTr="002D3E8C">
        <w:trPr>
          <w:jc w:val="center"/>
        </w:trPr>
        <w:tc>
          <w:tcPr>
            <w:tcW w:w="14750" w:type="dxa"/>
            <w:gridSpan w:val="17"/>
            <w:tcBorders>
              <w:top w:val="single" w:sz="6" w:space="0" w:color="auto"/>
              <w:left w:val="single" w:sz="6" w:space="0" w:color="auto"/>
              <w:right w:val="single" w:sz="6" w:space="0" w:color="auto"/>
            </w:tcBorders>
          </w:tcPr>
          <w:p w:rsidR="00202714" w:rsidRPr="002D3E8C" w:rsidRDefault="00D53AB5" w:rsidP="002D3E8C">
            <w:pPr>
              <w:rPr>
                <w:rFonts w:ascii="Times New Roman" w:hAnsi="Times New Roman" w:cs="Times New Roman"/>
                <w:sz w:val="24"/>
                <w:szCs w:val="24"/>
              </w:rPr>
            </w:pPr>
            <w:r>
              <w:rPr>
                <w:rFonts w:ascii="Times New Roman" w:hAnsi="Times New Roman" w:cs="Times New Roman"/>
                <w:sz w:val="24"/>
                <w:szCs w:val="24"/>
              </w:rPr>
              <w:lastRenderedPageBreak/>
              <w:t>Э</w:t>
            </w:r>
            <w:r w:rsidR="00202714" w:rsidRPr="002D3E8C">
              <w:rPr>
                <w:rFonts w:ascii="Times New Roman" w:hAnsi="Times New Roman" w:cs="Times New Roman"/>
                <w:sz w:val="24"/>
                <w:szCs w:val="24"/>
              </w:rPr>
              <w:t xml:space="preserve">лемент дороги: </w:t>
            </w:r>
            <w:r w:rsidR="00202714" w:rsidRPr="002D3E8C">
              <w:rPr>
                <w:rFonts w:ascii="Times New Roman" w:hAnsi="Times New Roman" w:cs="Times New Roman"/>
                <w:b/>
                <w:sz w:val="24"/>
                <w:szCs w:val="24"/>
              </w:rPr>
              <w:t xml:space="preserve">неукрепленные обочины                                                                                                                                                                                                 </w:t>
            </w:r>
            <w:r w:rsidR="00202714" w:rsidRPr="002D3E8C">
              <w:rPr>
                <w:rFonts w:ascii="Times New Roman" w:hAnsi="Times New Roman" w:cs="Times New Roman"/>
                <w:sz w:val="24"/>
                <w:szCs w:val="24"/>
              </w:rPr>
              <w:t xml:space="preserve">Измеритель: </w:t>
            </w:r>
            <w:smartTag w:uri="urn:schemas-microsoft-com:office:smarttags" w:element="metricconverter">
              <w:smartTagPr>
                <w:attr w:name="ProductID" w:val="1 километр"/>
              </w:smartTagPr>
              <w:r w:rsidR="00202714" w:rsidRPr="002D3E8C">
                <w:rPr>
                  <w:rFonts w:ascii="Times New Roman" w:hAnsi="Times New Roman" w:cs="Times New Roman"/>
                  <w:b/>
                  <w:sz w:val="24"/>
                  <w:szCs w:val="24"/>
                </w:rPr>
                <w:t>1 километр</w:t>
              </w:r>
            </w:smartTag>
            <w:r w:rsidR="00202714" w:rsidRPr="002D3E8C">
              <w:rPr>
                <w:rFonts w:ascii="Times New Roman" w:hAnsi="Times New Roman" w:cs="Times New Roman"/>
                <w:b/>
                <w:sz w:val="24"/>
                <w:szCs w:val="24"/>
              </w:rPr>
              <w:t xml:space="preserve"> обочины</w:t>
            </w:r>
          </w:p>
        </w:tc>
      </w:tr>
      <w:tr w:rsidR="00202714" w:rsidRPr="002D3E8C" w:rsidTr="002D3E8C">
        <w:trPr>
          <w:cantSplit/>
          <w:jc w:val="center"/>
        </w:trPr>
        <w:tc>
          <w:tcPr>
            <w:tcW w:w="496" w:type="dxa"/>
            <w:tcBorders>
              <w:top w:val="single" w:sz="6" w:space="0" w:color="auto"/>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 </w:t>
            </w:r>
            <w:proofErr w:type="spellStart"/>
            <w:proofErr w:type="gramStart"/>
            <w:r w:rsidRPr="002D3E8C">
              <w:rPr>
                <w:rFonts w:ascii="Times New Roman" w:hAnsi="Times New Roman" w:cs="Times New Roman"/>
                <w:sz w:val="24"/>
                <w:szCs w:val="24"/>
              </w:rPr>
              <w:t>п</w:t>
            </w:r>
            <w:proofErr w:type="spellEnd"/>
            <w:proofErr w:type="gramEnd"/>
            <w:r w:rsidRPr="002D3E8C">
              <w:rPr>
                <w:rFonts w:ascii="Times New Roman" w:hAnsi="Times New Roman" w:cs="Times New Roman"/>
                <w:sz w:val="24"/>
                <w:szCs w:val="24"/>
              </w:rPr>
              <w:t>/</w:t>
            </w:r>
            <w:proofErr w:type="spellStart"/>
            <w:r w:rsidRPr="002D3E8C">
              <w:rPr>
                <w:rFonts w:ascii="Times New Roman" w:hAnsi="Times New Roman" w:cs="Times New Roman"/>
                <w:sz w:val="24"/>
                <w:szCs w:val="24"/>
              </w:rPr>
              <w:t>п</w:t>
            </w:r>
            <w:proofErr w:type="spellEnd"/>
          </w:p>
        </w:tc>
        <w:tc>
          <w:tcPr>
            <w:tcW w:w="3402" w:type="dxa"/>
            <w:tcBorders>
              <w:top w:val="single" w:sz="6" w:space="0" w:color="auto"/>
              <w:left w:val="nil"/>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Наименование работ</w:t>
            </w:r>
          </w:p>
        </w:tc>
        <w:tc>
          <w:tcPr>
            <w:tcW w:w="1134" w:type="dxa"/>
            <w:vMerge w:val="restart"/>
            <w:tcBorders>
              <w:top w:val="single" w:sz="6" w:space="0" w:color="auto"/>
              <w:left w:val="nil"/>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Единица </w:t>
            </w:r>
            <w:proofErr w:type="spellStart"/>
            <w:proofErr w:type="gramStart"/>
            <w:r w:rsidRPr="002D3E8C">
              <w:rPr>
                <w:rFonts w:ascii="Times New Roman" w:hAnsi="Times New Roman" w:cs="Times New Roman"/>
                <w:sz w:val="24"/>
                <w:szCs w:val="24"/>
              </w:rPr>
              <w:t>изме-рения</w:t>
            </w:r>
            <w:proofErr w:type="spellEnd"/>
            <w:proofErr w:type="gramEnd"/>
          </w:p>
        </w:tc>
        <w:tc>
          <w:tcPr>
            <w:tcW w:w="9718" w:type="dxa"/>
            <w:gridSpan w:val="14"/>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Объем или циклы работ по содержанию </w:t>
            </w:r>
          </w:p>
        </w:tc>
      </w:tr>
      <w:tr w:rsidR="00202714" w:rsidRPr="002D3E8C" w:rsidTr="002D3E8C">
        <w:trPr>
          <w:cantSplit/>
          <w:jc w:val="center"/>
        </w:trPr>
        <w:tc>
          <w:tcPr>
            <w:tcW w:w="496" w:type="dxa"/>
            <w:tcBorders>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3402" w:type="dxa"/>
            <w:tcBorders>
              <w:left w:val="nil"/>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1134" w:type="dxa"/>
            <w:vMerge/>
            <w:tcBorders>
              <w:left w:val="nil"/>
            </w:tcBorders>
          </w:tcPr>
          <w:p w:rsidR="00202714" w:rsidRPr="002D3E8C" w:rsidRDefault="00202714" w:rsidP="002D3E8C">
            <w:pPr>
              <w:jc w:val="center"/>
              <w:rPr>
                <w:rFonts w:ascii="Times New Roman" w:hAnsi="Times New Roman" w:cs="Times New Roman"/>
                <w:sz w:val="24"/>
                <w:szCs w:val="24"/>
              </w:rPr>
            </w:pPr>
          </w:p>
        </w:tc>
        <w:tc>
          <w:tcPr>
            <w:tcW w:w="4743" w:type="dxa"/>
            <w:gridSpan w:val="7"/>
            <w:tcBorders>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roofErr w:type="gramStart"/>
            <w:r w:rsidRPr="002D3E8C">
              <w:rPr>
                <w:rFonts w:ascii="Times New Roman" w:hAnsi="Times New Roman" w:cs="Times New Roman"/>
                <w:sz w:val="24"/>
                <w:szCs w:val="24"/>
              </w:rPr>
              <w:t>нормативно-регламентному для  группы дорог по содержанию</w:t>
            </w:r>
            <w:proofErr w:type="gramEnd"/>
          </w:p>
        </w:tc>
        <w:tc>
          <w:tcPr>
            <w:tcW w:w="4975" w:type="dxa"/>
            <w:gridSpan w:val="7"/>
            <w:tcBorders>
              <w:left w:val="nil"/>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roofErr w:type="gramStart"/>
            <w:r w:rsidRPr="002D3E8C">
              <w:rPr>
                <w:rFonts w:ascii="Times New Roman" w:hAnsi="Times New Roman" w:cs="Times New Roman"/>
                <w:sz w:val="24"/>
                <w:szCs w:val="24"/>
              </w:rPr>
              <w:t>принимаемые по подтвержденным фактически выполненным объемам для группы дорог по содержанию</w:t>
            </w:r>
            <w:proofErr w:type="gramEnd"/>
          </w:p>
        </w:tc>
      </w:tr>
      <w:tr w:rsidR="00202714" w:rsidRPr="002D3E8C" w:rsidTr="002D3E8C">
        <w:trPr>
          <w:cantSplit/>
          <w:jc w:val="center"/>
        </w:trPr>
        <w:tc>
          <w:tcPr>
            <w:tcW w:w="496" w:type="dxa"/>
            <w:tcBorders>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3402" w:type="dxa"/>
            <w:tcBorders>
              <w:left w:val="nil"/>
              <w:right w:val="single" w:sz="6" w:space="0" w:color="auto"/>
            </w:tcBorders>
          </w:tcPr>
          <w:p w:rsidR="00202714" w:rsidRPr="002D3E8C" w:rsidRDefault="00202714" w:rsidP="002D3E8C">
            <w:pPr>
              <w:rPr>
                <w:rFonts w:ascii="Times New Roman" w:hAnsi="Times New Roman" w:cs="Times New Roman"/>
                <w:sz w:val="24"/>
                <w:szCs w:val="24"/>
              </w:rPr>
            </w:pPr>
          </w:p>
        </w:tc>
        <w:tc>
          <w:tcPr>
            <w:tcW w:w="1134" w:type="dxa"/>
            <w:tcBorders>
              <w:left w:val="nil"/>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1658" w:type="dxa"/>
            <w:tcBorders>
              <w:top w:val="single" w:sz="6" w:space="0" w:color="auto"/>
              <w:left w:val="nil"/>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1Н</w:t>
            </w:r>
          </w:p>
        </w:tc>
        <w:tc>
          <w:tcPr>
            <w:tcW w:w="506" w:type="dxa"/>
            <w:tcBorders>
              <w:top w:val="single" w:sz="6" w:space="0" w:color="auto"/>
              <w:left w:val="single" w:sz="4"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505"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2Н</w:t>
            </w:r>
          </w:p>
        </w:tc>
        <w:tc>
          <w:tcPr>
            <w:tcW w:w="506"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506"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3Н</w:t>
            </w:r>
          </w:p>
        </w:tc>
        <w:tc>
          <w:tcPr>
            <w:tcW w:w="506"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3А</w:t>
            </w:r>
          </w:p>
        </w:tc>
        <w:tc>
          <w:tcPr>
            <w:tcW w:w="556"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1687"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1Н</w:t>
            </w:r>
          </w:p>
        </w:tc>
        <w:tc>
          <w:tcPr>
            <w:tcW w:w="617" w:type="dxa"/>
            <w:tcBorders>
              <w:top w:val="single" w:sz="6" w:space="0" w:color="auto"/>
              <w:left w:val="single" w:sz="4"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519"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2Н</w:t>
            </w:r>
          </w:p>
        </w:tc>
        <w:tc>
          <w:tcPr>
            <w:tcW w:w="522"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540"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3Н</w:t>
            </w:r>
          </w:p>
        </w:tc>
        <w:tc>
          <w:tcPr>
            <w:tcW w:w="540"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3А</w:t>
            </w:r>
          </w:p>
        </w:tc>
        <w:tc>
          <w:tcPr>
            <w:tcW w:w="550"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Планировка автогрейдером</w:t>
            </w:r>
          </w:p>
        </w:tc>
        <w:tc>
          <w:tcPr>
            <w:tcW w:w="113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proofErr w:type="gramStart"/>
            <w:r w:rsidRPr="002D3E8C">
              <w:rPr>
                <w:rFonts w:ascii="Times New Roman" w:hAnsi="Times New Roman" w:cs="Times New Roman"/>
                <w:sz w:val="24"/>
                <w:szCs w:val="24"/>
              </w:rPr>
              <w:t>км</w:t>
            </w:r>
            <w:proofErr w:type="gramEnd"/>
            <w:r w:rsidRPr="002D3E8C">
              <w:rPr>
                <w:rFonts w:ascii="Times New Roman" w:hAnsi="Times New Roman" w:cs="Times New Roman"/>
                <w:sz w:val="24"/>
                <w:szCs w:val="24"/>
              </w:rPr>
              <w:t xml:space="preserve"> обочины</w:t>
            </w:r>
          </w:p>
        </w:tc>
        <w:tc>
          <w:tcPr>
            <w:tcW w:w="165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7</w:t>
            </w:r>
          </w:p>
        </w:tc>
        <w:tc>
          <w:tcPr>
            <w:tcW w:w="506"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7</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50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55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1687"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617"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19"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22"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4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4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5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Подсыпка заниженных мест и промоин грунтом</w:t>
            </w:r>
          </w:p>
        </w:tc>
        <w:tc>
          <w:tcPr>
            <w:tcW w:w="113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куб. метр</w:t>
            </w:r>
          </w:p>
        </w:tc>
        <w:tc>
          <w:tcPr>
            <w:tcW w:w="165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5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687"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617"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19"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22"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4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4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5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Очистка от снега автогрейдером</w:t>
            </w:r>
          </w:p>
        </w:tc>
        <w:tc>
          <w:tcPr>
            <w:tcW w:w="113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proofErr w:type="gramStart"/>
            <w:r w:rsidRPr="002D3E8C">
              <w:rPr>
                <w:rFonts w:ascii="Times New Roman" w:hAnsi="Times New Roman" w:cs="Times New Roman"/>
                <w:sz w:val="24"/>
                <w:szCs w:val="24"/>
              </w:rPr>
              <w:t>км</w:t>
            </w:r>
            <w:proofErr w:type="gramEnd"/>
            <w:r w:rsidRPr="002D3E8C">
              <w:rPr>
                <w:rFonts w:ascii="Times New Roman" w:hAnsi="Times New Roman" w:cs="Times New Roman"/>
                <w:sz w:val="24"/>
                <w:szCs w:val="24"/>
              </w:rPr>
              <w:t xml:space="preserve"> обочины</w:t>
            </w:r>
          </w:p>
        </w:tc>
        <w:tc>
          <w:tcPr>
            <w:tcW w:w="165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40</w:t>
            </w:r>
          </w:p>
        </w:tc>
        <w:tc>
          <w:tcPr>
            <w:tcW w:w="506"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80</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35</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18</w:t>
            </w:r>
          </w:p>
        </w:tc>
        <w:tc>
          <w:tcPr>
            <w:tcW w:w="50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w:t>
            </w:r>
          </w:p>
        </w:tc>
        <w:tc>
          <w:tcPr>
            <w:tcW w:w="55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687"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617"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19"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22"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4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4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5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4</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Уборка снежных валов роторным снегоочистителем</w:t>
            </w:r>
          </w:p>
        </w:tc>
        <w:tc>
          <w:tcPr>
            <w:tcW w:w="113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proofErr w:type="gramStart"/>
            <w:r w:rsidRPr="002D3E8C">
              <w:rPr>
                <w:rFonts w:ascii="Times New Roman" w:hAnsi="Times New Roman" w:cs="Times New Roman"/>
                <w:sz w:val="24"/>
                <w:szCs w:val="24"/>
              </w:rPr>
              <w:t>км</w:t>
            </w:r>
            <w:proofErr w:type="gramEnd"/>
            <w:r w:rsidRPr="002D3E8C">
              <w:rPr>
                <w:rFonts w:ascii="Times New Roman" w:hAnsi="Times New Roman" w:cs="Times New Roman"/>
                <w:sz w:val="24"/>
                <w:szCs w:val="24"/>
              </w:rPr>
              <w:t xml:space="preserve"> обочины</w:t>
            </w:r>
          </w:p>
        </w:tc>
        <w:tc>
          <w:tcPr>
            <w:tcW w:w="165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0,5</w:t>
            </w:r>
          </w:p>
        </w:tc>
        <w:tc>
          <w:tcPr>
            <w:tcW w:w="50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5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687"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617"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19"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22"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4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4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5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Скашивание травы косилкой</w:t>
            </w:r>
          </w:p>
        </w:tc>
        <w:tc>
          <w:tcPr>
            <w:tcW w:w="113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proofErr w:type="gramStart"/>
            <w:r w:rsidRPr="002D3E8C">
              <w:rPr>
                <w:rFonts w:ascii="Times New Roman" w:hAnsi="Times New Roman" w:cs="Times New Roman"/>
                <w:sz w:val="24"/>
                <w:szCs w:val="24"/>
              </w:rPr>
              <w:t>км</w:t>
            </w:r>
            <w:proofErr w:type="gramEnd"/>
            <w:r w:rsidRPr="002D3E8C">
              <w:rPr>
                <w:rFonts w:ascii="Times New Roman" w:hAnsi="Times New Roman" w:cs="Times New Roman"/>
                <w:sz w:val="24"/>
                <w:szCs w:val="24"/>
              </w:rPr>
              <w:t xml:space="preserve"> обочины</w:t>
            </w:r>
          </w:p>
        </w:tc>
        <w:tc>
          <w:tcPr>
            <w:tcW w:w="165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506"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50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55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1687"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617"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19"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22"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4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4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5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bl>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tbl>
      <w:tblPr>
        <w:tblW w:w="14135" w:type="dxa"/>
        <w:jc w:val="center"/>
        <w:tblLayout w:type="fixed"/>
        <w:tblCellMar>
          <w:left w:w="70" w:type="dxa"/>
          <w:right w:w="70" w:type="dxa"/>
        </w:tblCellMar>
        <w:tblLook w:val="0000"/>
      </w:tblPr>
      <w:tblGrid>
        <w:gridCol w:w="496"/>
        <w:gridCol w:w="3402"/>
        <w:gridCol w:w="1134"/>
        <w:gridCol w:w="1658"/>
        <w:gridCol w:w="506"/>
        <w:gridCol w:w="505"/>
        <w:gridCol w:w="506"/>
        <w:gridCol w:w="506"/>
        <w:gridCol w:w="506"/>
        <w:gridCol w:w="349"/>
        <w:gridCol w:w="1627"/>
        <w:gridCol w:w="490"/>
        <w:gridCol w:w="490"/>
        <w:gridCol w:w="490"/>
        <w:gridCol w:w="490"/>
        <w:gridCol w:w="490"/>
        <w:gridCol w:w="490"/>
      </w:tblGrid>
      <w:tr w:rsidR="00202714" w:rsidRPr="002D3E8C" w:rsidTr="002D3E8C">
        <w:trPr>
          <w:jc w:val="center"/>
        </w:trPr>
        <w:tc>
          <w:tcPr>
            <w:tcW w:w="14135" w:type="dxa"/>
            <w:gridSpan w:val="17"/>
            <w:tcBorders>
              <w:top w:val="single" w:sz="6" w:space="0" w:color="auto"/>
              <w:left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lastRenderedPageBreak/>
              <w:t xml:space="preserve">Элемент дороги: </w:t>
            </w:r>
            <w:r w:rsidRPr="002D3E8C">
              <w:rPr>
                <w:rFonts w:ascii="Times New Roman" w:hAnsi="Times New Roman" w:cs="Times New Roman"/>
                <w:b/>
                <w:sz w:val="24"/>
                <w:szCs w:val="24"/>
              </w:rPr>
              <w:t xml:space="preserve"> трубы                                                                                                                                                                                                 </w:t>
            </w:r>
            <w:r w:rsidRPr="002D3E8C">
              <w:rPr>
                <w:rFonts w:ascii="Times New Roman" w:hAnsi="Times New Roman" w:cs="Times New Roman"/>
                <w:sz w:val="24"/>
                <w:szCs w:val="24"/>
              </w:rPr>
              <w:t>Измеритель:</w:t>
            </w:r>
            <w:r w:rsidRPr="002D3E8C">
              <w:rPr>
                <w:rFonts w:ascii="Times New Roman" w:hAnsi="Times New Roman" w:cs="Times New Roman"/>
                <w:b/>
                <w:sz w:val="24"/>
                <w:szCs w:val="24"/>
              </w:rPr>
              <w:t xml:space="preserve"> шт.</w:t>
            </w:r>
          </w:p>
        </w:tc>
      </w:tr>
      <w:tr w:rsidR="00202714" w:rsidRPr="002D3E8C" w:rsidTr="002D3E8C">
        <w:trPr>
          <w:cantSplit/>
          <w:jc w:val="center"/>
        </w:trPr>
        <w:tc>
          <w:tcPr>
            <w:tcW w:w="496" w:type="dxa"/>
            <w:tcBorders>
              <w:top w:val="single" w:sz="6" w:space="0" w:color="auto"/>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 </w:t>
            </w:r>
            <w:proofErr w:type="spellStart"/>
            <w:proofErr w:type="gramStart"/>
            <w:r w:rsidRPr="002D3E8C">
              <w:rPr>
                <w:rFonts w:ascii="Times New Roman" w:hAnsi="Times New Roman" w:cs="Times New Roman"/>
                <w:sz w:val="24"/>
                <w:szCs w:val="24"/>
              </w:rPr>
              <w:t>п</w:t>
            </w:r>
            <w:proofErr w:type="spellEnd"/>
            <w:proofErr w:type="gramEnd"/>
            <w:r w:rsidRPr="002D3E8C">
              <w:rPr>
                <w:rFonts w:ascii="Times New Roman" w:hAnsi="Times New Roman" w:cs="Times New Roman"/>
                <w:sz w:val="24"/>
                <w:szCs w:val="24"/>
              </w:rPr>
              <w:t>/</w:t>
            </w:r>
            <w:proofErr w:type="spellStart"/>
            <w:r w:rsidRPr="002D3E8C">
              <w:rPr>
                <w:rFonts w:ascii="Times New Roman" w:hAnsi="Times New Roman" w:cs="Times New Roman"/>
                <w:sz w:val="24"/>
                <w:szCs w:val="24"/>
              </w:rPr>
              <w:t>п</w:t>
            </w:r>
            <w:proofErr w:type="spellEnd"/>
          </w:p>
        </w:tc>
        <w:tc>
          <w:tcPr>
            <w:tcW w:w="3402" w:type="dxa"/>
            <w:tcBorders>
              <w:top w:val="single" w:sz="6" w:space="0" w:color="auto"/>
              <w:left w:val="nil"/>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Наименование работ</w:t>
            </w:r>
          </w:p>
        </w:tc>
        <w:tc>
          <w:tcPr>
            <w:tcW w:w="1134" w:type="dxa"/>
            <w:vMerge w:val="restart"/>
            <w:tcBorders>
              <w:top w:val="single" w:sz="6" w:space="0" w:color="auto"/>
              <w:left w:val="nil"/>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Единица </w:t>
            </w:r>
            <w:proofErr w:type="spellStart"/>
            <w:proofErr w:type="gramStart"/>
            <w:r w:rsidRPr="002D3E8C">
              <w:rPr>
                <w:rFonts w:ascii="Times New Roman" w:hAnsi="Times New Roman" w:cs="Times New Roman"/>
                <w:sz w:val="24"/>
                <w:szCs w:val="24"/>
              </w:rPr>
              <w:t>изме-рения</w:t>
            </w:r>
            <w:proofErr w:type="spellEnd"/>
            <w:proofErr w:type="gramEnd"/>
          </w:p>
        </w:tc>
        <w:tc>
          <w:tcPr>
            <w:tcW w:w="9103" w:type="dxa"/>
            <w:gridSpan w:val="14"/>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Объем или циклы работ по содержанию </w:t>
            </w:r>
          </w:p>
        </w:tc>
      </w:tr>
      <w:tr w:rsidR="00202714" w:rsidRPr="002D3E8C" w:rsidTr="002D3E8C">
        <w:trPr>
          <w:cantSplit/>
          <w:jc w:val="center"/>
        </w:trPr>
        <w:tc>
          <w:tcPr>
            <w:tcW w:w="496" w:type="dxa"/>
            <w:tcBorders>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3402" w:type="dxa"/>
            <w:tcBorders>
              <w:left w:val="nil"/>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1134" w:type="dxa"/>
            <w:vMerge/>
            <w:tcBorders>
              <w:left w:val="nil"/>
            </w:tcBorders>
          </w:tcPr>
          <w:p w:rsidR="00202714" w:rsidRPr="002D3E8C" w:rsidRDefault="00202714" w:rsidP="002D3E8C">
            <w:pPr>
              <w:jc w:val="center"/>
              <w:rPr>
                <w:rFonts w:ascii="Times New Roman" w:hAnsi="Times New Roman" w:cs="Times New Roman"/>
                <w:sz w:val="24"/>
                <w:szCs w:val="24"/>
              </w:rPr>
            </w:pPr>
          </w:p>
        </w:tc>
        <w:tc>
          <w:tcPr>
            <w:tcW w:w="4536" w:type="dxa"/>
            <w:gridSpan w:val="7"/>
            <w:tcBorders>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roofErr w:type="gramStart"/>
            <w:r w:rsidRPr="002D3E8C">
              <w:rPr>
                <w:rFonts w:ascii="Times New Roman" w:hAnsi="Times New Roman" w:cs="Times New Roman"/>
                <w:sz w:val="24"/>
                <w:szCs w:val="24"/>
              </w:rPr>
              <w:t>нормативно-регламентному для  группы дорог по содержанию</w:t>
            </w:r>
            <w:proofErr w:type="gramEnd"/>
          </w:p>
        </w:tc>
        <w:tc>
          <w:tcPr>
            <w:tcW w:w="4567" w:type="dxa"/>
            <w:gridSpan w:val="7"/>
            <w:tcBorders>
              <w:left w:val="nil"/>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roofErr w:type="gramStart"/>
            <w:r w:rsidRPr="002D3E8C">
              <w:rPr>
                <w:rFonts w:ascii="Times New Roman" w:hAnsi="Times New Roman" w:cs="Times New Roman"/>
                <w:sz w:val="24"/>
                <w:szCs w:val="24"/>
              </w:rPr>
              <w:t>принимаемые по подтвержденным фактически выполненным объемам для группы дорог по содержанию</w:t>
            </w:r>
            <w:proofErr w:type="gramEnd"/>
          </w:p>
        </w:tc>
      </w:tr>
      <w:tr w:rsidR="00202714" w:rsidRPr="002D3E8C" w:rsidTr="002D3E8C">
        <w:trPr>
          <w:cantSplit/>
          <w:jc w:val="center"/>
        </w:trPr>
        <w:tc>
          <w:tcPr>
            <w:tcW w:w="496" w:type="dxa"/>
            <w:tcBorders>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3402" w:type="dxa"/>
            <w:tcBorders>
              <w:left w:val="nil"/>
              <w:right w:val="single" w:sz="6" w:space="0" w:color="auto"/>
            </w:tcBorders>
          </w:tcPr>
          <w:p w:rsidR="00202714" w:rsidRPr="002D3E8C" w:rsidRDefault="00202714" w:rsidP="002D3E8C">
            <w:pPr>
              <w:rPr>
                <w:rFonts w:ascii="Times New Roman" w:hAnsi="Times New Roman" w:cs="Times New Roman"/>
                <w:sz w:val="24"/>
                <w:szCs w:val="24"/>
              </w:rPr>
            </w:pPr>
          </w:p>
        </w:tc>
        <w:tc>
          <w:tcPr>
            <w:tcW w:w="1134" w:type="dxa"/>
            <w:tcBorders>
              <w:left w:val="nil"/>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1658" w:type="dxa"/>
            <w:tcBorders>
              <w:top w:val="single" w:sz="6" w:space="0" w:color="auto"/>
              <w:left w:val="nil"/>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1Н</w:t>
            </w:r>
          </w:p>
        </w:tc>
        <w:tc>
          <w:tcPr>
            <w:tcW w:w="506" w:type="dxa"/>
            <w:tcBorders>
              <w:top w:val="single" w:sz="6" w:space="0" w:color="auto"/>
              <w:left w:val="single" w:sz="4"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505"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2Н</w:t>
            </w:r>
          </w:p>
        </w:tc>
        <w:tc>
          <w:tcPr>
            <w:tcW w:w="506"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506"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3Н</w:t>
            </w:r>
          </w:p>
        </w:tc>
        <w:tc>
          <w:tcPr>
            <w:tcW w:w="506"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3А</w:t>
            </w:r>
          </w:p>
        </w:tc>
        <w:tc>
          <w:tcPr>
            <w:tcW w:w="349"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1627"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1Н</w:t>
            </w:r>
          </w:p>
        </w:tc>
        <w:tc>
          <w:tcPr>
            <w:tcW w:w="490" w:type="dxa"/>
            <w:tcBorders>
              <w:top w:val="single" w:sz="6" w:space="0" w:color="auto"/>
              <w:left w:val="single" w:sz="4"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490"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2Н</w:t>
            </w:r>
          </w:p>
        </w:tc>
        <w:tc>
          <w:tcPr>
            <w:tcW w:w="490"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490"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3Н</w:t>
            </w:r>
          </w:p>
        </w:tc>
        <w:tc>
          <w:tcPr>
            <w:tcW w:w="490"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3А</w:t>
            </w:r>
          </w:p>
        </w:tc>
        <w:tc>
          <w:tcPr>
            <w:tcW w:w="490"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before="40" w:after="40"/>
              <w:ind w:left="283" w:hanging="283"/>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before="40" w:after="40"/>
              <w:rPr>
                <w:rFonts w:ascii="Times New Roman" w:hAnsi="Times New Roman" w:cs="Times New Roman"/>
                <w:sz w:val="24"/>
                <w:szCs w:val="24"/>
              </w:rPr>
            </w:pPr>
            <w:r w:rsidRPr="002D3E8C">
              <w:rPr>
                <w:rFonts w:ascii="Times New Roman" w:hAnsi="Times New Roman" w:cs="Times New Roman"/>
                <w:sz w:val="24"/>
                <w:szCs w:val="24"/>
              </w:rPr>
              <w:t>Очистка от грязи и наносов</w:t>
            </w:r>
          </w:p>
        </w:tc>
        <w:tc>
          <w:tcPr>
            <w:tcW w:w="113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1 труба</w:t>
            </w:r>
          </w:p>
        </w:tc>
        <w:tc>
          <w:tcPr>
            <w:tcW w:w="165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506"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50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349"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1627"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before="40" w:after="40"/>
              <w:ind w:left="283" w:hanging="283"/>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before="40" w:after="40"/>
              <w:rPr>
                <w:rFonts w:ascii="Times New Roman" w:hAnsi="Times New Roman" w:cs="Times New Roman"/>
                <w:sz w:val="24"/>
                <w:szCs w:val="24"/>
              </w:rPr>
            </w:pPr>
            <w:r w:rsidRPr="002D3E8C">
              <w:rPr>
                <w:rFonts w:ascii="Times New Roman" w:hAnsi="Times New Roman" w:cs="Times New Roman"/>
                <w:sz w:val="24"/>
                <w:szCs w:val="24"/>
              </w:rPr>
              <w:t xml:space="preserve">Закрытие и открытие отверстия </w:t>
            </w:r>
          </w:p>
        </w:tc>
        <w:tc>
          <w:tcPr>
            <w:tcW w:w="113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1 труба</w:t>
            </w:r>
          </w:p>
        </w:tc>
        <w:tc>
          <w:tcPr>
            <w:tcW w:w="165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349"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627"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before="40" w:after="40"/>
              <w:ind w:left="283" w:hanging="283"/>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before="40" w:after="40"/>
              <w:rPr>
                <w:rFonts w:ascii="Times New Roman" w:hAnsi="Times New Roman" w:cs="Times New Roman"/>
                <w:sz w:val="24"/>
                <w:szCs w:val="24"/>
              </w:rPr>
            </w:pPr>
            <w:r w:rsidRPr="002D3E8C">
              <w:rPr>
                <w:rFonts w:ascii="Times New Roman" w:hAnsi="Times New Roman" w:cs="Times New Roman"/>
                <w:sz w:val="24"/>
                <w:szCs w:val="24"/>
              </w:rPr>
              <w:t>Побелка оголовков</w:t>
            </w:r>
          </w:p>
        </w:tc>
        <w:tc>
          <w:tcPr>
            <w:tcW w:w="113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1 труба</w:t>
            </w:r>
          </w:p>
        </w:tc>
        <w:tc>
          <w:tcPr>
            <w:tcW w:w="165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349"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627"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before="40" w:after="40"/>
              <w:ind w:left="283" w:hanging="283"/>
              <w:jc w:val="center"/>
              <w:rPr>
                <w:rFonts w:ascii="Times New Roman" w:hAnsi="Times New Roman" w:cs="Times New Roman"/>
                <w:sz w:val="24"/>
                <w:szCs w:val="24"/>
              </w:rPr>
            </w:pPr>
            <w:r w:rsidRPr="002D3E8C">
              <w:rPr>
                <w:rFonts w:ascii="Times New Roman" w:hAnsi="Times New Roman" w:cs="Times New Roman"/>
                <w:sz w:val="24"/>
                <w:szCs w:val="24"/>
              </w:rPr>
              <w:t>4</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before="40" w:after="40"/>
              <w:rPr>
                <w:rFonts w:ascii="Times New Roman" w:hAnsi="Times New Roman" w:cs="Times New Roman"/>
                <w:sz w:val="24"/>
                <w:szCs w:val="24"/>
              </w:rPr>
            </w:pPr>
            <w:r w:rsidRPr="002D3E8C">
              <w:rPr>
                <w:rFonts w:ascii="Times New Roman" w:hAnsi="Times New Roman" w:cs="Times New Roman"/>
                <w:sz w:val="24"/>
                <w:szCs w:val="24"/>
              </w:rPr>
              <w:t>Мелкий ремонт</w:t>
            </w:r>
          </w:p>
        </w:tc>
        <w:tc>
          <w:tcPr>
            <w:tcW w:w="113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кв. метр</w:t>
            </w:r>
          </w:p>
        </w:tc>
        <w:tc>
          <w:tcPr>
            <w:tcW w:w="165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349"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627"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before="40" w:after="40"/>
              <w:ind w:left="283" w:hanging="283"/>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before="40" w:after="40"/>
              <w:rPr>
                <w:rFonts w:ascii="Times New Roman" w:hAnsi="Times New Roman" w:cs="Times New Roman"/>
                <w:sz w:val="24"/>
                <w:szCs w:val="24"/>
              </w:rPr>
            </w:pPr>
            <w:r w:rsidRPr="002D3E8C">
              <w:rPr>
                <w:rFonts w:ascii="Times New Roman" w:hAnsi="Times New Roman" w:cs="Times New Roman"/>
                <w:sz w:val="24"/>
                <w:szCs w:val="24"/>
              </w:rPr>
              <w:t>Скашивание травы у оголовков трубы</w:t>
            </w:r>
          </w:p>
        </w:tc>
        <w:tc>
          <w:tcPr>
            <w:tcW w:w="113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1 труба</w:t>
            </w:r>
          </w:p>
        </w:tc>
        <w:tc>
          <w:tcPr>
            <w:tcW w:w="165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506"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50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349"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1627"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spacing w:before="40" w:after="40"/>
              <w:jc w:val="center"/>
              <w:rPr>
                <w:rFonts w:ascii="Times New Roman" w:hAnsi="Times New Roman" w:cs="Times New Roman"/>
                <w:sz w:val="24"/>
                <w:szCs w:val="24"/>
              </w:rPr>
            </w:pPr>
          </w:p>
        </w:tc>
      </w:tr>
    </w:tbl>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tbl>
      <w:tblPr>
        <w:tblW w:w="14135" w:type="dxa"/>
        <w:jc w:val="center"/>
        <w:tblLayout w:type="fixed"/>
        <w:tblCellMar>
          <w:left w:w="70" w:type="dxa"/>
          <w:right w:w="70" w:type="dxa"/>
        </w:tblCellMar>
        <w:tblLook w:val="0000"/>
      </w:tblPr>
      <w:tblGrid>
        <w:gridCol w:w="496"/>
        <w:gridCol w:w="2976"/>
        <w:gridCol w:w="993"/>
        <w:gridCol w:w="1984"/>
        <w:gridCol w:w="567"/>
        <w:gridCol w:w="567"/>
        <w:gridCol w:w="567"/>
        <w:gridCol w:w="563"/>
        <w:gridCol w:w="571"/>
        <w:gridCol w:w="425"/>
        <w:gridCol w:w="1486"/>
        <w:gridCol w:w="490"/>
        <w:gridCol w:w="490"/>
        <w:gridCol w:w="490"/>
        <w:gridCol w:w="490"/>
        <w:gridCol w:w="490"/>
        <w:gridCol w:w="490"/>
      </w:tblGrid>
      <w:tr w:rsidR="00202714" w:rsidRPr="002D3E8C" w:rsidTr="002D3E8C">
        <w:trPr>
          <w:jc w:val="center"/>
        </w:trPr>
        <w:tc>
          <w:tcPr>
            <w:tcW w:w="14135" w:type="dxa"/>
            <w:gridSpan w:val="17"/>
            <w:tcBorders>
              <w:top w:val="single" w:sz="6" w:space="0" w:color="auto"/>
              <w:left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lastRenderedPageBreak/>
              <w:t xml:space="preserve">Элемент дороги: </w:t>
            </w:r>
            <w:r w:rsidRPr="002D3E8C">
              <w:rPr>
                <w:rFonts w:ascii="Times New Roman" w:hAnsi="Times New Roman" w:cs="Times New Roman"/>
                <w:b/>
                <w:sz w:val="24"/>
                <w:szCs w:val="24"/>
              </w:rPr>
              <w:t xml:space="preserve">автобусные остановки                                                                                                                                                                                                  </w:t>
            </w:r>
            <w:r w:rsidRPr="002D3E8C">
              <w:rPr>
                <w:rFonts w:ascii="Times New Roman" w:hAnsi="Times New Roman" w:cs="Times New Roman"/>
                <w:sz w:val="24"/>
                <w:szCs w:val="24"/>
              </w:rPr>
              <w:t xml:space="preserve">Измеритель: </w:t>
            </w:r>
            <w:r w:rsidRPr="002D3E8C">
              <w:rPr>
                <w:rFonts w:ascii="Times New Roman" w:hAnsi="Times New Roman" w:cs="Times New Roman"/>
                <w:b/>
                <w:sz w:val="24"/>
                <w:szCs w:val="24"/>
              </w:rPr>
              <w:t>шт.</w:t>
            </w:r>
          </w:p>
        </w:tc>
      </w:tr>
      <w:tr w:rsidR="00202714" w:rsidRPr="002D3E8C" w:rsidTr="002D3E8C">
        <w:trPr>
          <w:cantSplit/>
          <w:jc w:val="center"/>
        </w:trPr>
        <w:tc>
          <w:tcPr>
            <w:tcW w:w="496" w:type="dxa"/>
            <w:vMerge w:val="restart"/>
            <w:tcBorders>
              <w:top w:val="single" w:sz="6" w:space="0" w:color="auto"/>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 </w:t>
            </w:r>
            <w:proofErr w:type="spellStart"/>
            <w:proofErr w:type="gramStart"/>
            <w:r w:rsidRPr="002D3E8C">
              <w:rPr>
                <w:rFonts w:ascii="Times New Roman" w:hAnsi="Times New Roman" w:cs="Times New Roman"/>
                <w:sz w:val="24"/>
                <w:szCs w:val="24"/>
              </w:rPr>
              <w:t>п</w:t>
            </w:r>
            <w:proofErr w:type="spellEnd"/>
            <w:proofErr w:type="gramEnd"/>
            <w:r w:rsidRPr="002D3E8C">
              <w:rPr>
                <w:rFonts w:ascii="Times New Roman" w:hAnsi="Times New Roman" w:cs="Times New Roman"/>
                <w:sz w:val="24"/>
                <w:szCs w:val="24"/>
              </w:rPr>
              <w:t>/</w:t>
            </w:r>
            <w:proofErr w:type="spellStart"/>
            <w:r w:rsidRPr="002D3E8C">
              <w:rPr>
                <w:rFonts w:ascii="Times New Roman" w:hAnsi="Times New Roman" w:cs="Times New Roman"/>
                <w:sz w:val="24"/>
                <w:szCs w:val="24"/>
              </w:rPr>
              <w:t>п</w:t>
            </w:r>
            <w:proofErr w:type="spellEnd"/>
          </w:p>
        </w:tc>
        <w:tc>
          <w:tcPr>
            <w:tcW w:w="2976" w:type="dxa"/>
            <w:vMerge w:val="restart"/>
            <w:tcBorders>
              <w:top w:val="single" w:sz="6" w:space="0" w:color="auto"/>
              <w:left w:val="nil"/>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Наименование работ</w:t>
            </w:r>
          </w:p>
        </w:tc>
        <w:tc>
          <w:tcPr>
            <w:tcW w:w="993" w:type="dxa"/>
            <w:vMerge w:val="restart"/>
            <w:tcBorders>
              <w:top w:val="single" w:sz="6" w:space="0" w:color="auto"/>
              <w:left w:val="nil"/>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proofErr w:type="spellStart"/>
            <w:r w:rsidRPr="002D3E8C">
              <w:rPr>
                <w:rFonts w:ascii="Times New Roman" w:hAnsi="Times New Roman" w:cs="Times New Roman"/>
                <w:sz w:val="24"/>
                <w:szCs w:val="24"/>
              </w:rPr>
              <w:t>Едини-цаизме-рения</w:t>
            </w:r>
            <w:proofErr w:type="spellEnd"/>
          </w:p>
        </w:tc>
        <w:tc>
          <w:tcPr>
            <w:tcW w:w="9670" w:type="dxa"/>
            <w:gridSpan w:val="14"/>
            <w:tcBorders>
              <w:top w:val="single" w:sz="6" w:space="0" w:color="auto"/>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Объем или циклы работ по содержанию </w:t>
            </w:r>
          </w:p>
        </w:tc>
      </w:tr>
      <w:tr w:rsidR="00202714" w:rsidRPr="002D3E8C" w:rsidTr="002D3E8C">
        <w:trPr>
          <w:cantSplit/>
          <w:jc w:val="center"/>
        </w:trPr>
        <w:tc>
          <w:tcPr>
            <w:tcW w:w="496" w:type="dxa"/>
            <w:vMerge/>
            <w:tcBorders>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2976" w:type="dxa"/>
            <w:vMerge/>
            <w:tcBorders>
              <w:left w:val="nil"/>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993" w:type="dxa"/>
            <w:vMerge/>
            <w:tcBorders>
              <w:left w:val="nil"/>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p>
        </w:tc>
        <w:tc>
          <w:tcPr>
            <w:tcW w:w="5244" w:type="dxa"/>
            <w:gridSpan w:val="7"/>
            <w:tcBorders>
              <w:left w:val="single" w:sz="4"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нормативно-регламентному</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для  группы дорог по содержанию</w:t>
            </w:r>
          </w:p>
        </w:tc>
        <w:tc>
          <w:tcPr>
            <w:tcW w:w="4426" w:type="dxa"/>
            <w:gridSpan w:val="7"/>
            <w:tcBorders>
              <w:left w:val="nil"/>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roofErr w:type="gramStart"/>
            <w:r w:rsidRPr="002D3E8C">
              <w:rPr>
                <w:rFonts w:ascii="Times New Roman" w:hAnsi="Times New Roman" w:cs="Times New Roman"/>
                <w:sz w:val="24"/>
                <w:szCs w:val="24"/>
              </w:rPr>
              <w:t>принимаемые по подтвержденным фактически выполненным объемам для группы дорог по содержанию</w:t>
            </w:r>
            <w:proofErr w:type="gramEnd"/>
          </w:p>
        </w:tc>
      </w:tr>
      <w:tr w:rsidR="00202714" w:rsidRPr="002D3E8C" w:rsidTr="002D3E8C">
        <w:trPr>
          <w:cantSplit/>
          <w:jc w:val="center"/>
        </w:trPr>
        <w:tc>
          <w:tcPr>
            <w:tcW w:w="496" w:type="dxa"/>
            <w:vMerge/>
            <w:tcBorders>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2976" w:type="dxa"/>
            <w:vMerge/>
            <w:tcBorders>
              <w:left w:val="nil"/>
              <w:right w:val="single" w:sz="6" w:space="0" w:color="auto"/>
            </w:tcBorders>
          </w:tcPr>
          <w:p w:rsidR="00202714" w:rsidRPr="002D3E8C" w:rsidRDefault="00202714" w:rsidP="002D3E8C">
            <w:pPr>
              <w:rPr>
                <w:rFonts w:ascii="Times New Roman" w:hAnsi="Times New Roman" w:cs="Times New Roman"/>
                <w:sz w:val="24"/>
                <w:szCs w:val="24"/>
              </w:rPr>
            </w:pPr>
          </w:p>
        </w:tc>
        <w:tc>
          <w:tcPr>
            <w:tcW w:w="993" w:type="dxa"/>
            <w:vMerge/>
            <w:tcBorders>
              <w:left w:val="nil"/>
              <w:bottom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p>
        </w:tc>
        <w:tc>
          <w:tcPr>
            <w:tcW w:w="1984" w:type="dxa"/>
            <w:tcBorders>
              <w:top w:val="single" w:sz="6" w:space="0" w:color="auto"/>
              <w:left w:val="single" w:sz="4"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1Н</w:t>
            </w:r>
          </w:p>
        </w:tc>
        <w:tc>
          <w:tcPr>
            <w:tcW w:w="567" w:type="dxa"/>
            <w:tcBorders>
              <w:top w:val="single" w:sz="6" w:space="0" w:color="auto"/>
              <w:left w:val="single" w:sz="4"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567"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2Н</w:t>
            </w:r>
          </w:p>
        </w:tc>
        <w:tc>
          <w:tcPr>
            <w:tcW w:w="567"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563"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3Н</w:t>
            </w:r>
          </w:p>
        </w:tc>
        <w:tc>
          <w:tcPr>
            <w:tcW w:w="571"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3А</w:t>
            </w:r>
          </w:p>
        </w:tc>
        <w:tc>
          <w:tcPr>
            <w:tcW w:w="425"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1486"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1Н</w:t>
            </w:r>
          </w:p>
        </w:tc>
        <w:tc>
          <w:tcPr>
            <w:tcW w:w="490" w:type="dxa"/>
            <w:tcBorders>
              <w:top w:val="single" w:sz="6" w:space="0" w:color="auto"/>
              <w:left w:val="single" w:sz="4"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490"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2Н</w:t>
            </w:r>
          </w:p>
        </w:tc>
        <w:tc>
          <w:tcPr>
            <w:tcW w:w="490"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490"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3Н</w:t>
            </w:r>
          </w:p>
        </w:tc>
        <w:tc>
          <w:tcPr>
            <w:tcW w:w="490"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3А</w:t>
            </w:r>
          </w:p>
        </w:tc>
        <w:tc>
          <w:tcPr>
            <w:tcW w:w="490"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297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Очистка покрытия автобусной остановки от пыли, грязи и мусора вручную (летом)</w:t>
            </w:r>
          </w:p>
        </w:tc>
        <w:tc>
          <w:tcPr>
            <w:tcW w:w="993"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кол-во циклов/  </w:t>
            </w:r>
            <w:smartTag w:uri="urn:schemas-microsoft-com:office:smarttags" w:element="metricconverter">
              <w:smartTagPr>
                <w:attr w:name="ProductID" w:val="100 м2"/>
              </w:smartTagPr>
              <w:r w:rsidRPr="002D3E8C">
                <w:rPr>
                  <w:rFonts w:ascii="Times New Roman" w:hAnsi="Times New Roman" w:cs="Times New Roman"/>
                  <w:sz w:val="24"/>
                  <w:szCs w:val="24"/>
                </w:rPr>
                <w:t>100 м</w:t>
              </w:r>
              <w:proofErr w:type="gramStart"/>
              <w:r w:rsidRPr="002D3E8C">
                <w:rPr>
                  <w:rFonts w:ascii="Times New Roman" w:hAnsi="Times New Roman" w:cs="Times New Roman"/>
                  <w:sz w:val="24"/>
                  <w:szCs w:val="24"/>
                </w:rPr>
                <w:t>2</w:t>
              </w:r>
            </w:smartTag>
            <w:proofErr w:type="gramEnd"/>
          </w:p>
        </w:tc>
        <w:tc>
          <w:tcPr>
            <w:tcW w:w="1984"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28</w:t>
            </w:r>
          </w:p>
        </w:tc>
        <w:tc>
          <w:tcPr>
            <w:tcW w:w="567"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14</w:t>
            </w:r>
          </w:p>
        </w:tc>
        <w:tc>
          <w:tcPr>
            <w:tcW w:w="567"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14</w:t>
            </w:r>
          </w:p>
        </w:tc>
        <w:tc>
          <w:tcPr>
            <w:tcW w:w="567"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14</w:t>
            </w:r>
          </w:p>
        </w:tc>
        <w:tc>
          <w:tcPr>
            <w:tcW w:w="563"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7</w:t>
            </w:r>
          </w:p>
        </w:tc>
        <w:tc>
          <w:tcPr>
            <w:tcW w:w="571"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7</w:t>
            </w:r>
          </w:p>
        </w:tc>
        <w:tc>
          <w:tcPr>
            <w:tcW w:w="42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48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297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Нанесение вертикальной разметки на бордюрный камень</w:t>
            </w:r>
          </w:p>
        </w:tc>
        <w:tc>
          <w:tcPr>
            <w:tcW w:w="993"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15</w:t>
            </w:r>
          </w:p>
          <w:p w:rsidR="00202714" w:rsidRPr="002D3E8C" w:rsidRDefault="00202714" w:rsidP="002D3E8C">
            <w:pPr>
              <w:jc w:val="center"/>
              <w:rPr>
                <w:rFonts w:ascii="Times New Roman" w:hAnsi="Times New Roman" w:cs="Times New Roman"/>
                <w:sz w:val="24"/>
                <w:szCs w:val="24"/>
              </w:rPr>
            </w:pPr>
            <w:proofErr w:type="spellStart"/>
            <w:r w:rsidRPr="002D3E8C">
              <w:rPr>
                <w:rFonts w:ascii="Times New Roman" w:hAnsi="Times New Roman" w:cs="Times New Roman"/>
                <w:sz w:val="24"/>
                <w:szCs w:val="24"/>
              </w:rPr>
              <w:t>пог</w:t>
            </w:r>
            <w:proofErr w:type="spellEnd"/>
            <w:r w:rsidRPr="002D3E8C">
              <w:rPr>
                <w:rFonts w:ascii="Times New Roman" w:hAnsi="Times New Roman" w:cs="Times New Roman"/>
                <w:sz w:val="24"/>
                <w:szCs w:val="24"/>
              </w:rPr>
              <w:t>. м</w:t>
            </w:r>
          </w:p>
        </w:tc>
        <w:tc>
          <w:tcPr>
            <w:tcW w:w="1984"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567"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567"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567"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563"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571"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42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48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297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Очистка автобусной остановки от снега и льда</w:t>
            </w:r>
          </w:p>
        </w:tc>
        <w:tc>
          <w:tcPr>
            <w:tcW w:w="993"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кол-во циклов/  </w:t>
            </w:r>
            <w:smartTag w:uri="urn:schemas-microsoft-com:office:smarttags" w:element="metricconverter">
              <w:smartTagPr>
                <w:attr w:name="ProductID" w:val="100 м2"/>
              </w:smartTagPr>
              <w:r w:rsidRPr="002D3E8C">
                <w:rPr>
                  <w:rFonts w:ascii="Times New Roman" w:hAnsi="Times New Roman" w:cs="Times New Roman"/>
                  <w:sz w:val="24"/>
                  <w:szCs w:val="24"/>
                </w:rPr>
                <w:t>100 м</w:t>
              </w:r>
              <w:proofErr w:type="gramStart"/>
              <w:r w:rsidRPr="002D3E8C">
                <w:rPr>
                  <w:rFonts w:ascii="Times New Roman" w:hAnsi="Times New Roman" w:cs="Times New Roman"/>
                  <w:sz w:val="24"/>
                  <w:szCs w:val="24"/>
                </w:rPr>
                <w:t>2</w:t>
              </w:r>
            </w:smartTag>
            <w:proofErr w:type="gramEnd"/>
          </w:p>
        </w:tc>
        <w:tc>
          <w:tcPr>
            <w:tcW w:w="1984"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35</w:t>
            </w:r>
          </w:p>
        </w:tc>
        <w:tc>
          <w:tcPr>
            <w:tcW w:w="567"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18</w:t>
            </w:r>
          </w:p>
        </w:tc>
        <w:tc>
          <w:tcPr>
            <w:tcW w:w="567"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35</w:t>
            </w:r>
          </w:p>
        </w:tc>
        <w:tc>
          <w:tcPr>
            <w:tcW w:w="567"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18</w:t>
            </w:r>
          </w:p>
        </w:tc>
        <w:tc>
          <w:tcPr>
            <w:tcW w:w="563"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w:t>
            </w:r>
          </w:p>
        </w:tc>
        <w:tc>
          <w:tcPr>
            <w:tcW w:w="571"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w:t>
            </w:r>
          </w:p>
        </w:tc>
        <w:tc>
          <w:tcPr>
            <w:tcW w:w="42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48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4</w:t>
            </w:r>
          </w:p>
        </w:tc>
        <w:tc>
          <w:tcPr>
            <w:tcW w:w="297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Россыпь </w:t>
            </w:r>
            <w:proofErr w:type="spellStart"/>
            <w:r w:rsidRPr="002D3E8C">
              <w:rPr>
                <w:rFonts w:ascii="Times New Roman" w:hAnsi="Times New Roman" w:cs="Times New Roman"/>
                <w:sz w:val="24"/>
                <w:szCs w:val="24"/>
              </w:rPr>
              <w:t>противогололедного</w:t>
            </w:r>
            <w:proofErr w:type="spellEnd"/>
            <w:r w:rsidRPr="002D3E8C">
              <w:rPr>
                <w:rFonts w:ascii="Times New Roman" w:hAnsi="Times New Roman" w:cs="Times New Roman"/>
                <w:sz w:val="24"/>
                <w:szCs w:val="24"/>
              </w:rPr>
              <w:t xml:space="preserve"> материала</w:t>
            </w:r>
          </w:p>
        </w:tc>
        <w:tc>
          <w:tcPr>
            <w:tcW w:w="993"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кол-во циклов/  </w:t>
            </w:r>
            <w:smartTag w:uri="urn:schemas-microsoft-com:office:smarttags" w:element="metricconverter">
              <w:smartTagPr>
                <w:attr w:name="ProductID" w:val="100 м2"/>
              </w:smartTagPr>
              <w:r w:rsidRPr="002D3E8C">
                <w:rPr>
                  <w:rFonts w:ascii="Times New Roman" w:hAnsi="Times New Roman" w:cs="Times New Roman"/>
                  <w:sz w:val="24"/>
                  <w:szCs w:val="24"/>
                </w:rPr>
                <w:t>100 м</w:t>
              </w:r>
              <w:proofErr w:type="gramStart"/>
              <w:r w:rsidRPr="002D3E8C">
                <w:rPr>
                  <w:rFonts w:ascii="Times New Roman" w:hAnsi="Times New Roman" w:cs="Times New Roman"/>
                  <w:sz w:val="24"/>
                  <w:szCs w:val="24"/>
                </w:rPr>
                <w:t>2</w:t>
              </w:r>
            </w:smartTag>
            <w:proofErr w:type="gramEnd"/>
          </w:p>
        </w:tc>
        <w:tc>
          <w:tcPr>
            <w:tcW w:w="1984"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18</w:t>
            </w:r>
          </w:p>
        </w:tc>
        <w:tc>
          <w:tcPr>
            <w:tcW w:w="567"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18</w:t>
            </w:r>
          </w:p>
        </w:tc>
        <w:tc>
          <w:tcPr>
            <w:tcW w:w="567"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18</w:t>
            </w:r>
          </w:p>
        </w:tc>
        <w:tc>
          <w:tcPr>
            <w:tcW w:w="567"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18</w:t>
            </w:r>
          </w:p>
        </w:tc>
        <w:tc>
          <w:tcPr>
            <w:tcW w:w="563"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w:t>
            </w:r>
          </w:p>
        </w:tc>
        <w:tc>
          <w:tcPr>
            <w:tcW w:w="571"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w:t>
            </w:r>
          </w:p>
        </w:tc>
        <w:tc>
          <w:tcPr>
            <w:tcW w:w="42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48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297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proofErr w:type="spellStart"/>
            <w:r w:rsidRPr="002D3E8C">
              <w:rPr>
                <w:rFonts w:ascii="Times New Roman" w:hAnsi="Times New Roman" w:cs="Times New Roman"/>
                <w:sz w:val="24"/>
                <w:szCs w:val="24"/>
              </w:rPr>
              <w:t>Окос</w:t>
            </w:r>
            <w:proofErr w:type="spellEnd"/>
            <w:r w:rsidRPr="002D3E8C">
              <w:rPr>
                <w:rFonts w:ascii="Times New Roman" w:hAnsi="Times New Roman" w:cs="Times New Roman"/>
                <w:sz w:val="24"/>
                <w:szCs w:val="24"/>
              </w:rPr>
              <w:t xml:space="preserve"> травы вручную</w:t>
            </w:r>
          </w:p>
        </w:tc>
        <w:tc>
          <w:tcPr>
            <w:tcW w:w="993"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кол-во циклов/  </w:t>
            </w:r>
            <w:smartTag w:uri="urn:schemas-microsoft-com:office:smarttags" w:element="metricconverter">
              <w:smartTagPr>
                <w:attr w:name="ProductID" w:val="100 м2"/>
              </w:smartTagPr>
              <w:r w:rsidRPr="002D3E8C">
                <w:rPr>
                  <w:rFonts w:ascii="Times New Roman" w:hAnsi="Times New Roman" w:cs="Times New Roman"/>
                  <w:sz w:val="24"/>
                  <w:szCs w:val="24"/>
                </w:rPr>
                <w:t>100 м</w:t>
              </w:r>
              <w:proofErr w:type="gramStart"/>
              <w:r w:rsidRPr="002D3E8C">
                <w:rPr>
                  <w:rFonts w:ascii="Times New Roman" w:hAnsi="Times New Roman" w:cs="Times New Roman"/>
                  <w:sz w:val="24"/>
                  <w:szCs w:val="24"/>
                </w:rPr>
                <w:t>2</w:t>
              </w:r>
            </w:smartTag>
            <w:proofErr w:type="gramEnd"/>
          </w:p>
        </w:tc>
        <w:tc>
          <w:tcPr>
            <w:tcW w:w="1984"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567"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567"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567"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563"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571"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42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148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6</w:t>
            </w:r>
          </w:p>
        </w:tc>
        <w:tc>
          <w:tcPr>
            <w:tcW w:w="297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Установка урн для мусора</w:t>
            </w:r>
          </w:p>
          <w:p w:rsidR="00202714" w:rsidRPr="002D3E8C" w:rsidRDefault="00202714" w:rsidP="002D3E8C">
            <w:pPr>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шт.</w:t>
            </w:r>
          </w:p>
        </w:tc>
        <w:tc>
          <w:tcPr>
            <w:tcW w:w="1984"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67"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67"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67"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63"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71"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2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48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lastRenderedPageBreak/>
              <w:t>7</w:t>
            </w:r>
          </w:p>
        </w:tc>
        <w:tc>
          <w:tcPr>
            <w:tcW w:w="297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Очистка урн от мусора вручную с погрузкой в автосамосвал (круглогодично)</w:t>
            </w:r>
          </w:p>
        </w:tc>
        <w:tc>
          <w:tcPr>
            <w:tcW w:w="993"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кол-во циклов/ шт.</w:t>
            </w:r>
          </w:p>
        </w:tc>
        <w:tc>
          <w:tcPr>
            <w:tcW w:w="1984"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105</w:t>
            </w:r>
          </w:p>
        </w:tc>
        <w:tc>
          <w:tcPr>
            <w:tcW w:w="567"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70</w:t>
            </w:r>
          </w:p>
        </w:tc>
        <w:tc>
          <w:tcPr>
            <w:tcW w:w="567"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70</w:t>
            </w:r>
          </w:p>
        </w:tc>
        <w:tc>
          <w:tcPr>
            <w:tcW w:w="567"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35</w:t>
            </w:r>
          </w:p>
        </w:tc>
        <w:tc>
          <w:tcPr>
            <w:tcW w:w="563"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14</w:t>
            </w:r>
          </w:p>
        </w:tc>
        <w:tc>
          <w:tcPr>
            <w:tcW w:w="571"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14</w:t>
            </w:r>
          </w:p>
        </w:tc>
        <w:tc>
          <w:tcPr>
            <w:tcW w:w="42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48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bl>
    <w:p w:rsidR="00202714" w:rsidRPr="002D3E8C" w:rsidRDefault="00202714" w:rsidP="00202714">
      <w:pPr>
        <w:jc w:val="both"/>
        <w:rPr>
          <w:rFonts w:ascii="Times New Roman" w:hAnsi="Times New Roman" w:cs="Times New Roman"/>
          <w:sz w:val="24"/>
          <w:szCs w:val="24"/>
        </w:rPr>
      </w:pPr>
    </w:p>
    <w:tbl>
      <w:tblPr>
        <w:tblW w:w="14135" w:type="dxa"/>
        <w:jc w:val="center"/>
        <w:tblLayout w:type="fixed"/>
        <w:tblCellMar>
          <w:left w:w="70" w:type="dxa"/>
          <w:right w:w="70" w:type="dxa"/>
        </w:tblCellMar>
        <w:tblLook w:val="0000"/>
      </w:tblPr>
      <w:tblGrid>
        <w:gridCol w:w="496"/>
        <w:gridCol w:w="3402"/>
        <w:gridCol w:w="1134"/>
        <w:gridCol w:w="1658"/>
        <w:gridCol w:w="506"/>
        <w:gridCol w:w="505"/>
        <w:gridCol w:w="506"/>
        <w:gridCol w:w="506"/>
        <w:gridCol w:w="506"/>
        <w:gridCol w:w="349"/>
        <w:gridCol w:w="1627"/>
        <w:gridCol w:w="490"/>
        <w:gridCol w:w="490"/>
        <w:gridCol w:w="490"/>
        <w:gridCol w:w="490"/>
        <w:gridCol w:w="490"/>
        <w:gridCol w:w="490"/>
      </w:tblGrid>
      <w:tr w:rsidR="00202714" w:rsidRPr="002D3E8C" w:rsidTr="002D3E8C">
        <w:trPr>
          <w:jc w:val="center"/>
        </w:trPr>
        <w:tc>
          <w:tcPr>
            <w:tcW w:w="14135" w:type="dxa"/>
            <w:gridSpan w:val="17"/>
            <w:tcBorders>
              <w:top w:val="single" w:sz="6" w:space="0" w:color="auto"/>
              <w:left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Элемент дороги: </w:t>
            </w:r>
            <w:r w:rsidRPr="002D3E8C">
              <w:rPr>
                <w:rFonts w:ascii="Times New Roman" w:hAnsi="Times New Roman" w:cs="Times New Roman"/>
                <w:b/>
                <w:sz w:val="24"/>
                <w:szCs w:val="24"/>
              </w:rPr>
              <w:t xml:space="preserve">автопавильоны                                                                                                                                                                                                 </w:t>
            </w:r>
            <w:r w:rsidRPr="002D3E8C">
              <w:rPr>
                <w:rFonts w:ascii="Times New Roman" w:hAnsi="Times New Roman" w:cs="Times New Roman"/>
                <w:sz w:val="24"/>
                <w:szCs w:val="24"/>
              </w:rPr>
              <w:t xml:space="preserve">Измеритель: </w:t>
            </w:r>
            <w:r w:rsidRPr="002D3E8C">
              <w:rPr>
                <w:rFonts w:ascii="Times New Roman" w:hAnsi="Times New Roman" w:cs="Times New Roman"/>
                <w:b/>
                <w:sz w:val="24"/>
                <w:szCs w:val="24"/>
              </w:rPr>
              <w:t>шт.</w:t>
            </w:r>
          </w:p>
        </w:tc>
      </w:tr>
      <w:tr w:rsidR="00202714" w:rsidRPr="002D3E8C" w:rsidTr="002D3E8C">
        <w:trPr>
          <w:cantSplit/>
          <w:jc w:val="center"/>
        </w:trPr>
        <w:tc>
          <w:tcPr>
            <w:tcW w:w="496" w:type="dxa"/>
            <w:tcBorders>
              <w:top w:val="single" w:sz="6" w:space="0" w:color="auto"/>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 </w:t>
            </w:r>
            <w:proofErr w:type="spellStart"/>
            <w:proofErr w:type="gramStart"/>
            <w:r w:rsidRPr="002D3E8C">
              <w:rPr>
                <w:rFonts w:ascii="Times New Roman" w:hAnsi="Times New Roman" w:cs="Times New Roman"/>
                <w:sz w:val="24"/>
                <w:szCs w:val="24"/>
              </w:rPr>
              <w:t>п</w:t>
            </w:r>
            <w:proofErr w:type="spellEnd"/>
            <w:proofErr w:type="gramEnd"/>
            <w:r w:rsidRPr="002D3E8C">
              <w:rPr>
                <w:rFonts w:ascii="Times New Roman" w:hAnsi="Times New Roman" w:cs="Times New Roman"/>
                <w:sz w:val="24"/>
                <w:szCs w:val="24"/>
              </w:rPr>
              <w:t>/</w:t>
            </w:r>
            <w:proofErr w:type="spellStart"/>
            <w:r w:rsidRPr="002D3E8C">
              <w:rPr>
                <w:rFonts w:ascii="Times New Roman" w:hAnsi="Times New Roman" w:cs="Times New Roman"/>
                <w:sz w:val="24"/>
                <w:szCs w:val="24"/>
              </w:rPr>
              <w:t>п</w:t>
            </w:r>
            <w:proofErr w:type="spellEnd"/>
          </w:p>
        </w:tc>
        <w:tc>
          <w:tcPr>
            <w:tcW w:w="3402" w:type="dxa"/>
            <w:tcBorders>
              <w:top w:val="single" w:sz="6" w:space="0" w:color="auto"/>
              <w:left w:val="nil"/>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Наименование работ</w:t>
            </w:r>
          </w:p>
        </w:tc>
        <w:tc>
          <w:tcPr>
            <w:tcW w:w="1134" w:type="dxa"/>
            <w:vMerge w:val="restart"/>
            <w:tcBorders>
              <w:top w:val="single" w:sz="6" w:space="0" w:color="auto"/>
              <w:left w:val="nil"/>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Единица </w:t>
            </w:r>
            <w:proofErr w:type="spellStart"/>
            <w:proofErr w:type="gramStart"/>
            <w:r w:rsidRPr="002D3E8C">
              <w:rPr>
                <w:rFonts w:ascii="Times New Roman" w:hAnsi="Times New Roman" w:cs="Times New Roman"/>
                <w:sz w:val="24"/>
                <w:szCs w:val="24"/>
              </w:rPr>
              <w:t>изме-рения</w:t>
            </w:r>
            <w:proofErr w:type="spellEnd"/>
            <w:proofErr w:type="gramEnd"/>
          </w:p>
        </w:tc>
        <w:tc>
          <w:tcPr>
            <w:tcW w:w="9103" w:type="dxa"/>
            <w:gridSpan w:val="14"/>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Объем или циклы работ по содержанию </w:t>
            </w:r>
          </w:p>
        </w:tc>
      </w:tr>
      <w:tr w:rsidR="00202714" w:rsidRPr="002D3E8C" w:rsidTr="002D3E8C">
        <w:trPr>
          <w:cantSplit/>
          <w:jc w:val="center"/>
        </w:trPr>
        <w:tc>
          <w:tcPr>
            <w:tcW w:w="496" w:type="dxa"/>
            <w:tcBorders>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3402" w:type="dxa"/>
            <w:tcBorders>
              <w:left w:val="nil"/>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1134" w:type="dxa"/>
            <w:vMerge/>
            <w:tcBorders>
              <w:left w:val="nil"/>
            </w:tcBorders>
          </w:tcPr>
          <w:p w:rsidR="00202714" w:rsidRPr="002D3E8C" w:rsidRDefault="00202714" w:rsidP="002D3E8C">
            <w:pPr>
              <w:jc w:val="center"/>
              <w:rPr>
                <w:rFonts w:ascii="Times New Roman" w:hAnsi="Times New Roman" w:cs="Times New Roman"/>
                <w:sz w:val="24"/>
                <w:szCs w:val="24"/>
              </w:rPr>
            </w:pPr>
          </w:p>
        </w:tc>
        <w:tc>
          <w:tcPr>
            <w:tcW w:w="4536" w:type="dxa"/>
            <w:gridSpan w:val="7"/>
            <w:tcBorders>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roofErr w:type="gramStart"/>
            <w:r w:rsidRPr="002D3E8C">
              <w:rPr>
                <w:rFonts w:ascii="Times New Roman" w:hAnsi="Times New Roman" w:cs="Times New Roman"/>
                <w:sz w:val="24"/>
                <w:szCs w:val="24"/>
              </w:rPr>
              <w:t>нормативно-регламентному для  группы дорог по содержанию</w:t>
            </w:r>
            <w:proofErr w:type="gramEnd"/>
          </w:p>
        </w:tc>
        <w:tc>
          <w:tcPr>
            <w:tcW w:w="4567" w:type="dxa"/>
            <w:gridSpan w:val="7"/>
            <w:tcBorders>
              <w:left w:val="nil"/>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roofErr w:type="gramStart"/>
            <w:r w:rsidRPr="002D3E8C">
              <w:rPr>
                <w:rFonts w:ascii="Times New Roman" w:hAnsi="Times New Roman" w:cs="Times New Roman"/>
                <w:sz w:val="24"/>
                <w:szCs w:val="24"/>
              </w:rPr>
              <w:t>принимаемые по подтвержденным фактически выполненным объемам для группы дорог по содержанию</w:t>
            </w:r>
            <w:proofErr w:type="gramEnd"/>
          </w:p>
        </w:tc>
      </w:tr>
      <w:tr w:rsidR="00202714" w:rsidRPr="002D3E8C" w:rsidTr="002D3E8C">
        <w:trPr>
          <w:cantSplit/>
          <w:jc w:val="center"/>
        </w:trPr>
        <w:tc>
          <w:tcPr>
            <w:tcW w:w="496" w:type="dxa"/>
            <w:tcBorders>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3402" w:type="dxa"/>
            <w:tcBorders>
              <w:left w:val="nil"/>
              <w:right w:val="single" w:sz="6" w:space="0" w:color="auto"/>
            </w:tcBorders>
          </w:tcPr>
          <w:p w:rsidR="00202714" w:rsidRPr="002D3E8C" w:rsidRDefault="00202714" w:rsidP="002D3E8C">
            <w:pPr>
              <w:rPr>
                <w:rFonts w:ascii="Times New Roman" w:hAnsi="Times New Roman" w:cs="Times New Roman"/>
                <w:sz w:val="24"/>
                <w:szCs w:val="24"/>
              </w:rPr>
            </w:pPr>
          </w:p>
        </w:tc>
        <w:tc>
          <w:tcPr>
            <w:tcW w:w="1134" w:type="dxa"/>
            <w:tcBorders>
              <w:left w:val="nil"/>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1658" w:type="dxa"/>
            <w:tcBorders>
              <w:top w:val="single" w:sz="6" w:space="0" w:color="auto"/>
              <w:left w:val="nil"/>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1Н</w:t>
            </w:r>
          </w:p>
        </w:tc>
        <w:tc>
          <w:tcPr>
            <w:tcW w:w="506" w:type="dxa"/>
            <w:tcBorders>
              <w:top w:val="single" w:sz="6" w:space="0" w:color="auto"/>
              <w:left w:val="single" w:sz="4"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505"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2Н</w:t>
            </w:r>
          </w:p>
        </w:tc>
        <w:tc>
          <w:tcPr>
            <w:tcW w:w="506"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506"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3Н</w:t>
            </w:r>
          </w:p>
        </w:tc>
        <w:tc>
          <w:tcPr>
            <w:tcW w:w="506"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3А</w:t>
            </w:r>
          </w:p>
        </w:tc>
        <w:tc>
          <w:tcPr>
            <w:tcW w:w="349"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1627"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1Н</w:t>
            </w:r>
          </w:p>
        </w:tc>
        <w:tc>
          <w:tcPr>
            <w:tcW w:w="490" w:type="dxa"/>
            <w:tcBorders>
              <w:top w:val="single" w:sz="6" w:space="0" w:color="auto"/>
              <w:left w:val="single" w:sz="4"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490"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2Н</w:t>
            </w:r>
          </w:p>
        </w:tc>
        <w:tc>
          <w:tcPr>
            <w:tcW w:w="490"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490"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3Н</w:t>
            </w:r>
          </w:p>
        </w:tc>
        <w:tc>
          <w:tcPr>
            <w:tcW w:w="490"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3А</w:t>
            </w:r>
          </w:p>
        </w:tc>
        <w:tc>
          <w:tcPr>
            <w:tcW w:w="490"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Окраска</w:t>
            </w:r>
          </w:p>
        </w:tc>
        <w:tc>
          <w:tcPr>
            <w:tcW w:w="113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кол-во циклов/  </w:t>
            </w:r>
            <w:smartTag w:uri="urn:schemas-microsoft-com:office:smarttags" w:element="metricconverter">
              <w:smartTagPr>
                <w:attr w:name="ProductID" w:val="100 кв. м"/>
              </w:smartTagPr>
              <w:r w:rsidRPr="002D3E8C">
                <w:rPr>
                  <w:rFonts w:ascii="Times New Roman" w:hAnsi="Times New Roman" w:cs="Times New Roman"/>
                  <w:sz w:val="24"/>
                  <w:szCs w:val="24"/>
                </w:rPr>
                <w:t>100 кв. м</w:t>
              </w:r>
            </w:smartTag>
          </w:p>
        </w:tc>
        <w:tc>
          <w:tcPr>
            <w:tcW w:w="165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506"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50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349"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627"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Мелкий ремонт</w:t>
            </w:r>
          </w:p>
          <w:p w:rsidR="00202714" w:rsidRPr="002D3E8C" w:rsidRDefault="00202714" w:rsidP="002D3E8C">
            <w:pP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65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349"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627"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bl>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tbl>
      <w:tblPr>
        <w:tblW w:w="14135" w:type="dxa"/>
        <w:jc w:val="center"/>
        <w:tblLayout w:type="fixed"/>
        <w:tblCellMar>
          <w:left w:w="70" w:type="dxa"/>
          <w:right w:w="70" w:type="dxa"/>
        </w:tblCellMar>
        <w:tblLook w:val="0000"/>
      </w:tblPr>
      <w:tblGrid>
        <w:gridCol w:w="496"/>
        <w:gridCol w:w="3402"/>
        <w:gridCol w:w="1134"/>
        <w:gridCol w:w="1658"/>
        <w:gridCol w:w="506"/>
        <w:gridCol w:w="505"/>
        <w:gridCol w:w="506"/>
        <w:gridCol w:w="506"/>
        <w:gridCol w:w="506"/>
        <w:gridCol w:w="475"/>
        <w:gridCol w:w="1501"/>
        <w:gridCol w:w="490"/>
        <w:gridCol w:w="490"/>
        <w:gridCol w:w="490"/>
        <w:gridCol w:w="490"/>
        <w:gridCol w:w="490"/>
        <w:gridCol w:w="490"/>
      </w:tblGrid>
      <w:tr w:rsidR="00202714" w:rsidRPr="002D3E8C" w:rsidTr="002D3E8C">
        <w:trPr>
          <w:jc w:val="center"/>
        </w:trPr>
        <w:tc>
          <w:tcPr>
            <w:tcW w:w="14135" w:type="dxa"/>
            <w:gridSpan w:val="17"/>
            <w:tcBorders>
              <w:top w:val="single" w:sz="6" w:space="0" w:color="auto"/>
              <w:left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lastRenderedPageBreak/>
              <w:t xml:space="preserve">Элемент дороги: </w:t>
            </w:r>
            <w:r w:rsidRPr="002D3E8C">
              <w:rPr>
                <w:rFonts w:ascii="Times New Roman" w:hAnsi="Times New Roman" w:cs="Times New Roman"/>
                <w:b/>
                <w:sz w:val="24"/>
                <w:szCs w:val="24"/>
              </w:rPr>
              <w:t xml:space="preserve">тротуары                                                                                                                                                                                                 </w:t>
            </w:r>
            <w:r w:rsidRPr="002D3E8C">
              <w:rPr>
                <w:rFonts w:ascii="Times New Roman" w:hAnsi="Times New Roman" w:cs="Times New Roman"/>
                <w:sz w:val="24"/>
                <w:szCs w:val="24"/>
              </w:rPr>
              <w:t xml:space="preserve">Измеритель: </w:t>
            </w:r>
            <w:r w:rsidRPr="002D3E8C">
              <w:rPr>
                <w:rFonts w:ascii="Times New Roman" w:hAnsi="Times New Roman" w:cs="Times New Roman"/>
                <w:b/>
                <w:sz w:val="24"/>
                <w:szCs w:val="24"/>
              </w:rPr>
              <w:t xml:space="preserve"> километр</w:t>
            </w:r>
          </w:p>
        </w:tc>
      </w:tr>
      <w:tr w:rsidR="00202714" w:rsidRPr="002D3E8C" w:rsidTr="002D3E8C">
        <w:trPr>
          <w:cantSplit/>
          <w:jc w:val="center"/>
        </w:trPr>
        <w:tc>
          <w:tcPr>
            <w:tcW w:w="496" w:type="dxa"/>
            <w:tcBorders>
              <w:top w:val="single" w:sz="6" w:space="0" w:color="auto"/>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 </w:t>
            </w:r>
            <w:proofErr w:type="spellStart"/>
            <w:proofErr w:type="gramStart"/>
            <w:r w:rsidRPr="002D3E8C">
              <w:rPr>
                <w:rFonts w:ascii="Times New Roman" w:hAnsi="Times New Roman" w:cs="Times New Roman"/>
                <w:sz w:val="24"/>
                <w:szCs w:val="24"/>
              </w:rPr>
              <w:t>п</w:t>
            </w:r>
            <w:proofErr w:type="spellEnd"/>
            <w:proofErr w:type="gramEnd"/>
            <w:r w:rsidRPr="002D3E8C">
              <w:rPr>
                <w:rFonts w:ascii="Times New Roman" w:hAnsi="Times New Roman" w:cs="Times New Roman"/>
                <w:sz w:val="24"/>
                <w:szCs w:val="24"/>
              </w:rPr>
              <w:t>/</w:t>
            </w:r>
            <w:proofErr w:type="spellStart"/>
            <w:r w:rsidRPr="002D3E8C">
              <w:rPr>
                <w:rFonts w:ascii="Times New Roman" w:hAnsi="Times New Roman" w:cs="Times New Roman"/>
                <w:sz w:val="24"/>
                <w:szCs w:val="24"/>
              </w:rPr>
              <w:t>п</w:t>
            </w:r>
            <w:proofErr w:type="spellEnd"/>
          </w:p>
        </w:tc>
        <w:tc>
          <w:tcPr>
            <w:tcW w:w="3402" w:type="dxa"/>
            <w:tcBorders>
              <w:top w:val="single" w:sz="6" w:space="0" w:color="auto"/>
              <w:left w:val="nil"/>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Наименование работ</w:t>
            </w:r>
          </w:p>
        </w:tc>
        <w:tc>
          <w:tcPr>
            <w:tcW w:w="1134" w:type="dxa"/>
            <w:vMerge w:val="restart"/>
            <w:tcBorders>
              <w:top w:val="single" w:sz="6" w:space="0" w:color="auto"/>
              <w:left w:val="nil"/>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Единица </w:t>
            </w:r>
            <w:proofErr w:type="spellStart"/>
            <w:proofErr w:type="gramStart"/>
            <w:r w:rsidRPr="002D3E8C">
              <w:rPr>
                <w:rFonts w:ascii="Times New Roman" w:hAnsi="Times New Roman" w:cs="Times New Roman"/>
                <w:sz w:val="24"/>
                <w:szCs w:val="24"/>
              </w:rPr>
              <w:t>изме-рения</w:t>
            </w:r>
            <w:proofErr w:type="spellEnd"/>
            <w:proofErr w:type="gramEnd"/>
          </w:p>
        </w:tc>
        <w:tc>
          <w:tcPr>
            <w:tcW w:w="9103" w:type="dxa"/>
            <w:gridSpan w:val="14"/>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Объем или циклы работ по содержанию </w:t>
            </w:r>
          </w:p>
        </w:tc>
      </w:tr>
      <w:tr w:rsidR="00202714" w:rsidRPr="002D3E8C" w:rsidTr="002D3E8C">
        <w:trPr>
          <w:cantSplit/>
          <w:jc w:val="center"/>
        </w:trPr>
        <w:tc>
          <w:tcPr>
            <w:tcW w:w="496" w:type="dxa"/>
            <w:tcBorders>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3402" w:type="dxa"/>
            <w:tcBorders>
              <w:left w:val="nil"/>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1134" w:type="dxa"/>
            <w:vMerge/>
            <w:tcBorders>
              <w:left w:val="nil"/>
            </w:tcBorders>
          </w:tcPr>
          <w:p w:rsidR="00202714" w:rsidRPr="002D3E8C" w:rsidRDefault="00202714" w:rsidP="002D3E8C">
            <w:pPr>
              <w:jc w:val="center"/>
              <w:rPr>
                <w:rFonts w:ascii="Times New Roman" w:hAnsi="Times New Roman" w:cs="Times New Roman"/>
                <w:sz w:val="24"/>
                <w:szCs w:val="24"/>
              </w:rPr>
            </w:pPr>
          </w:p>
        </w:tc>
        <w:tc>
          <w:tcPr>
            <w:tcW w:w="4662" w:type="dxa"/>
            <w:gridSpan w:val="7"/>
            <w:tcBorders>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roofErr w:type="gramStart"/>
            <w:r w:rsidRPr="002D3E8C">
              <w:rPr>
                <w:rFonts w:ascii="Times New Roman" w:hAnsi="Times New Roman" w:cs="Times New Roman"/>
                <w:sz w:val="24"/>
                <w:szCs w:val="24"/>
              </w:rPr>
              <w:t>нормативно-регламентному для  группы дорог по содержанию</w:t>
            </w:r>
            <w:proofErr w:type="gramEnd"/>
          </w:p>
        </w:tc>
        <w:tc>
          <w:tcPr>
            <w:tcW w:w="4441" w:type="dxa"/>
            <w:gridSpan w:val="7"/>
            <w:tcBorders>
              <w:left w:val="nil"/>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roofErr w:type="gramStart"/>
            <w:r w:rsidRPr="002D3E8C">
              <w:rPr>
                <w:rFonts w:ascii="Times New Roman" w:hAnsi="Times New Roman" w:cs="Times New Roman"/>
                <w:sz w:val="24"/>
                <w:szCs w:val="24"/>
              </w:rPr>
              <w:t>принимаемые по подтвержденным фактически выполненным объемам для группы дорог по содержанию</w:t>
            </w:r>
            <w:proofErr w:type="gramEnd"/>
          </w:p>
        </w:tc>
      </w:tr>
      <w:tr w:rsidR="00202714" w:rsidRPr="002D3E8C" w:rsidTr="002D3E8C">
        <w:trPr>
          <w:cantSplit/>
          <w:jc w:val="center"/>
        </w:trPr>
        <w:tc>
          <w:tcPr>
            <w:tcW w:w="496" w:type="dxa"/>
            <w:tcBorders>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3402" w:type="dxa"/>
            <w:tcBorders>
              <w:left w:val="nil"/>
              <w:right w:val="single" w:sz="6" w:space="0" w:color="auto"/>
            </w:tcBorders>
          </w:tcPr>
          <w:p w:rsidR="00202714" w:rsidRPr="002D3E8C" w:rsidRDefault="00202714" w:rsidP="002D3E8C">
            <w:pPr>
              <w:rPr>
                <w:rFonts w:ascii="Times New Roman" w:hAnsi="Times New Roman" w:cs="Times New Roman"/>
                <w:sz w:val="24"/>
                <w:szCs w:val="24"/>
              </w:rPr>
            </w:pPr>
          </w:p>
        </w:tc>
        <w:tc>
          <w:tcPr>
            <w:tcW w:w="1134" w:type="dxa"/>
            <w:tcBorders>
              <w:left w:val="nil"/>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1658" w:type="dxa"/>
            <w:tcBorders>
              <w:top w:val="single" w:sz="6" w:space="0" w:color="auto"/>
              <w:left w:val="nil"/>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1Н</w:t>
            </w:r>
          </w:p>
        </w:tc>
        <w:tc>
          <w:tcPr>
            <w:tcW w:w="506" w:type="dxa"/>
            <w:tcBorders>
              <w:top w:val="single" w:sz="6" w:space="0" w:color="auto"/>
              <w:left w:val="single" w:sz="4"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505"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2Н</w:t>
            </w:r>
          </w:p>
        </w:tc>
        <w:tc>
          <w:tcPr>
            <w:tcW w:w="506"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506"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3Н</w:t>
            </w:r>
          </w:p>
        </w:tc>
        <w:tc>
          <w:tcPr>
            <w:tcW w:w="506"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3А</w:t>
            </w:r>
          </w:p>
        </w:tc>
        <w:tc>
          <w:tcPr>
            <w:tcW w:w="475"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1501"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1Н</w:t>
            </w:r>
          </w:p>
        </w:tc>
        <w:tc>
          <w:tcPr>
            <w:tcW w:w="490" w:type="dxa"/>
            <w:tcBorders>
              <w:top w:val="single" w:sz="6" w:space="0" w:color="auto"/>
              <w:left w:val="single" w:sz="4"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490"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2Н</w:t>
            </w:r>
          </w:p>
        </w:tc>
        <w:tc>
          <w:tcPr>
            <w:tcW w:w="490"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490"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3Н</w:t>
            </w:r>
          </w:p>
        </w:tc>
        <w:tc>
          <w:tcPr>
            <w:tcW w:w="490"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3А</w:t>
            </w:r>
          </w:p>
        </w:tc>
        <w:tc>
          <w:tcPr>
            <w:tcW w:w="490"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Очистка от снега и льда</w:t>
            </w:r>
          </w:p>
          <w:p w:rsidR="00202714" w:rsidRPr="002D3E8C" w:rsidRDefault="00202714" w:rsidP="002D3E8C">
            <w:pP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км</w:t>
            </w:r>
          </w:p>
        </w:tc>
        <w:tc>
          <w:tcPr>
            <w:tcW w:w="1658" w:type="dxa"/>
            <w:tcBorders>
              <w:top w:val="single" w:sz="6" w:space="0" w:color="auto"/>
              <w:left w:val="single" w:sz="6" w:space="0" w:color="auto"/>
              <w:bottom w:val="single" w:sz="6" w:space="0" w:color="auto"/>
              <w:right w:val="single" w:sz="4" w:space="0" w:color="auto"/>
            </w:tcBorders>
            <w:shd w:val="clear" w:color="auto" w:fill="auto"/>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35</w:t>
            </w:r>
          </w:p>
        </w:tc>
        <w:tc>
          <w:tcPr>
            <w:tcW w:w="506" w:type="dxa"/>
            <w:tcBorders>
              <w:top w:val="single" w:sz="6" w:space="0" w:color="auto"/>
              <w:left w:val="single" w:sz="4" w:space="0" w:color="auto"/>
              <w:bottom w:val="single" w:sz="6" w:space="0" w:color="auto"/>
              <w:right w:val="single" w:sz="4" w:space="0" w:color="auto"/>
            </w:tcBorders>
            <w:shd w:val="clear" w:color="auto" w:fill="auto"/>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18</w:t>
            </w:r>
          </w:p>
        </w:tc>
        <w:tc>
          <w:tcPr>
            <w:tcW w:w="505" w:type="dxa"/>
            <w:tcBorders>
              <w:top w:val="single" w:sz="6" w:space="0" w:color="auto"/>
              <w:left w:val="single" w:sz="4" w:space="0" w:color="auto"/>
              <w:bottom w:val="single" w:sz="6" w:space="0" w:color="auto"/>
              <w:right w:val="single" w:sz="6" w:space="0" w:color="auto"/>
            </w:tcBorders>
            <w:shd w:val="clear" w:color="auto" w:fill="auto"/>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35</w:t>
            </w:r>
          </w:p>
        </w:tc>
        <w:tc>
          <w:tcPr>
            <w:tcW w:w="506" w:type="dxa"/>
            <w:tcBorders>
              <w:top w:val="single" w:sz="6" w:space="0" w:color="auto"/>
              <w:left w:val="single" w:sz="6" w:space="0" w:color="auto"/>
              <w:bottom w:val="single" w:sz="6" w:space="0" w:color="auto"/>
              <w:right w:val="single" w:sz="4" w:space="0" w:color="auto"/>
            </w:tcBorders>
            <w:shd w:val="clear" w:color="auto" w:fill="auto"/>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18</w:t>
            </w:r>
          </w:p>
        </w:tc>
        <w:tc>
          <w:tcPr>
            <w:tcW w:w="506" w:type="dxa"/>
            <w:tcBorders>
              <w:top w:val="single" w:sz="6" w:space="0" w:color="auto"/>
              <w:left w:val="single" w:sz="4" w:space="0" w:color="auto"/>
              <w:bottom w:val="single" w:sz="6" w:space="0" w:color="auto"/>
              <w:right w:val="single" w:sz="6" w:space="0" w:color="auto"/>
            </w:tcBorders>
            <w:shd w:val="clear" w:color="auto" w:fill="auto"/>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35</w:t>
            </w:r>
          </w:p>
        </w:tc>
        <w:tc>
          <w:tcPr>
            <w:tcW w:w="506" w:type="dxa"/>
            <w:tcBorders>
              <w:top w:val="single" w:sz="6" w:space="0" w:color="auto"/>
              <w:left w:val="single" w:sz="6" w:space="0" w:color="auto"/>
              <w:bottom w:val="single" w:sz="6" w:space="0" w:color="auto"/>
              <w:right w:val="single" w:sz="4" w:space="0" w:color="auto"/>
            </w:tcBorders>
            <w:shd w:val="clear" w:color="auto" w:fill="auto"/>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18</w:t>
            </w:r>
          </w:p>
        </w:tc>
        <w:tc>
          <w:tcPr>
            <w:tcW w:w="475" w:type="dxa"/>
            <w:tcBorders>
              <w:top w:val="single" w:sz="6" w:space="0" w:color="auto"/>
              <w:left w:val="single" w:sz="4" w:space="0" w:color="auto"/>
              <w:bottom w:val="single" w:sz="6" w:space="0" w:color="auto"/>
              <w:right w:val="single" w:sz="6" w:space="0" w:color="auto"/>
            </w:tcBorders>
            <w:shd w:val="clear" w:color="auto" w:fill="auto"/>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501"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Очистка от пыли и грязи с увлажнением</w:t>
            </w:r>
          </w:p>
        </w:tc>
        <w:tc>
          <w:tcPr>
            <w:tcW w:w="113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км</w:t>
            </w:r>
          </w:p>
        </w:tc>
        <w:tc>
          <w:tcPr>
            <w:tcW w:w="165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56</w:t>
            </w:r>
          </w:p>
        </w:tc>
        <w:tc>
          <w:tcPr>
            <w:tcW w:w="506"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28</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14</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7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501"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3402"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Ямочный ремонт</w:t>
            </w:r>
          </w:p>
          <w:p w:rsidR="00202714" w:rsidRPr="002D3E8C" w:rsidRDefault="00202714" w:rsidP="002D3E8C">
            <w:pP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smartTag w:uri="urn:schemas-microsoft-com:office:smarttags" w:element="metricconverter">
              <w:smartTagPr>
                <w:attr w:name="ProductID" w:val="100 кв. м"/>
              </w:smartTagPr>
              <w:r w:rsidRPr="002D3E8C">
                <w:rPr>
                  <w:rFonts w:ascii="Times New Roman" w:hAnsi="Times New Roman" w:cs="Times New Roman"/>
                  <w:sz w:val="24"/>
                  <w:szCs w:val="24"/>
                </w:rPr>
                <w:t>100 кв. м</w:t>
              </w:r>
            </w:smartTag>
          </w:p>
        </w:tc>
        <w:tc>
          <w:tcPr>
            <w:tcW w:w="165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7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501"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4</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Механизированная обработка </w:t>
            </w:r>
            <w:proofErr w:type="spellStart"/>
            <w:r w:rsidRPr="002D3E8C">
              <w:rPr>
                <w:rFonts w:ascii="Times New Roman" w:hAnsi="Times New Roman" w:cs="Times New Roman"/>
                <w:sz w:val="24"/>
                <w:szCs w:val="24"/>
              </w:rPr>
              <w:t>противогололедным</w:t>
            </w:r>
            <w:proofErr w:type="spellEnd"/>
            <w:r w:rsidRPr="002D3E8C">
              <w:rPr>
                <w:rFonts w:ascii="Times New Roman" w:hAnsi="Times New Roman" w:cs="Times New Roman"/>
                <w:sz w:val="24"/>
                <w:szCs w:val="24"/>
              </w:rPr>
              <w:t xml:space="preserve"> материалом (75% площади)</w:t>
            </w:r>
          </w:p>
        </w:tc>
        <w:tc>
          <w:tcPr>
            <w:tcW w:w="113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км</w:t>
            </w:r>
          </w:p>
        </w:tc>
        <w:tc>
          <w:tcPr>
            <w:tcW w:w="165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18</w:t>
            </w:r>
          </w:p>
        </w:tc>
        <w:tc>
          <w:tcPr>
            <w:tcW w:w="506"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18</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18</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18</w:t>
            </w:r>
          </w:p>
        </w:tc>
        <w:tc>
          <w:tcPr>
            <w:tcW w:w="50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18</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18</w:t>
            </w:r>
          </w:p>
        </w:tc>
        <w:tc>
          <w:tcPr>
            <w:tcW w:w="47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501"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Ручная обработка </w:t>
            </w:r>
            <w:proofErr w:type="spellStart"/>
            <w:r w:rsidRPr="002D3E8C">
              <w:rPr>
                <w:rFonts w:ascii="Times New Roman" w:hAnsi="Times New Roman" w:cs="Times New Roman"/>
                <w:sz w:val="24"/>
                <w:szCs w:val="24"/>
              </w:rPr>
              <w:t>противогололедным</w:t>
            </w:r>
            <w:proofErr w:type="spellEnd"/>
            <w:r w:rsidRPr="002D3E8C">
              <w:rPr>
                <w:rFonts w:ascii="Times New Roman" w:hAnsi="Times New Roman" w:cs="Times New Roman"/>
                <w:sz w:val="24"/>
                <w:szCs w:val="24"/>
              </w:rPr>
              <w:t xml:space="preserve"> материалом (25% площади)</w:t>
            </w:r>
          </w:p>
        </w:tc>
        <w:tc>
          <w:tcPr>
            <w:tcW w:w="113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км</w:t>
            </w:r>
          </w:p>
        </w:tc>
        <w:tc>
          <w:tcPr>
            <w:tcW w:w="165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18</w:t>
            </w:r>
          </w:p>
        </w:tc>
        <w:tc>
          <w:tcPr>
            <w:tcW w:w="506"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18</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18</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18</w:t>
            </w:r>
          </w:p>
        </w:tc>
        <w:tc>
          <w:tcPr>
            <w:tcW w:w="50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18</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18</w:t>
            </w:r>
          </w:p>
        </w:tc>
        <w:tc>
          <w:tcPr>
            <w:tcW w:w="47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501"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bl>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tbl>
      <w:tblPr>
        <w:tblW w:w="14273" w:type="dxa"/>
        <w:jc w:val="center"/>
        <w:tblLayout w:type="fixed"/>
        <w:tblCellMar>
          <w:left w:w="70" w:type="dxa"/>
          <w:right w:w="70" w:type="dxa"/>
        </w:tblCellMar>
        <w:tblLook w:val="0000"/>
      </w:tblPr>
      <w:tblGrid>
        <w:gridCol w:w="496"/>
        <w:gridCol w:w="3402"/>
        <w:gridCol w:w="1134"/>
        <w:gridCol w:w="1658"/>
        <w:gridCol w:w="506"/>
        <w:gridCol w:w="505"/>
        <w:gridCol w:w="506"/>
        <w:gridCol w:w="506"/>
        <w:gridCol w:w="506"/>
        <w:gridCol w:w="487"/>
        <w:gridCol w:w="1627"/>
        <w:gridCol w:w="490"/>
        <w:gridCol w:w="490"/>
        <w:gridCol w:w="490"/>
        <w:gridCol w:w="490"/>
        <w:gridCol w:w="490"/>
        <w:gridCol w:w="490"/>
      </w:tblGrid>
      <w:tr w:rsidR="00202714" w:rsidRPr="002D3E8C" w:rsidTr="002D3E8C">
        <w:trPr>
          <w:jc w:val="center"/>
        </w:trPr>
        <w:tc>
          <w:tcPr>
            <w:tcW w:w="14273" w:type="dxa"/>
            <w:gridSpan w:val="17"/>
            <w:tcBorders>
              <w:top w:val="single" w:sz="6" w:space="0" w:color="auto"/>
              <w:left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lastRenderedPageBreak/>
              <w:t xml:space="preserve">Элемент дороги:  </w:t>
            </w:r>
            <w:r w:rsidRPr="002D3E8C">
              <w:rPr>
                <w:rFonts w:ascii="Times New Roman" w:hAnsi="Times New Roman" w:cs="Times New Roman"/>
                <w:b/>
                <w:sz w:val="24"/>
                <w:szCs w:val="24"/>
              </w:rPr>
              <w:t xml:space="preserve">ограждения железобетонные и металлические                                                                                                                                                                                               </w:t>
            </w:r>
            <w:r w:rsidRPr="002D3E8C">
              <w:rPr>
                <w:rFonts w:ascii="Times New Roman" w:hAnsi="Times New Roman" w:cs="Times New Roman"/>
                <w:sz w:val="24"/>
                <w:szCs w:val="24"/>
              </w:rPr>
              <w:t xml:space="preserve">Измеритель: </w:t>
            </w:r>
            <w:r w:rsidRPr="002D3E8C">
              <w:rPr>
                <w:rFonts w:ascii="Times New Roman" w:hAnsi="Times New Roman" w:cs="Times New Roman"/>
                <w:b/>
                <w:sz w:val="24"/>
                <w:szCs w:val="24"/>
              </w:rPr>
              <w:t>километр</w:t>
            </w:r>
          </w:p>
        </w:tc>
      </w:tr>
      <w:tr w:rsidR="00202714" w:rsidRPr="002D3E8C" w:rsidTr="002D3E8C">
        <w:trPr>
          <w:cantSplit/>
          <w:jc w:val="center"/>
        </w:trPr>
        <w:tc>
          <w:tcPr>
            <w:tcW w:w="496" w:type="dxa"/>
            <w:tcBorders>
              <w:top w:val="single" w:sz="6" w:space="0" w:color="auto"/>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 </w:t>
            </w:r>
            <w:proofErr w:type="spellStart"/>
            <w:proofErr w:type="gramStart"/>
            <w:r w:rsidRPr="002D3E8C">
              <w:rPr>
                <w:rFonts w:ascii="Times New Roman" w:hAnsi="Times New Roman" w:cs="Times New Roman"/>
                <w:sz w:val="24"/>
                <w:szCs w:val="24"/>
              </w:rPr>
              <w:t>п</w:t>
            </w:r>
            <w:proofErr w:type="spellEnd"/>
            <w:proofErr w:type="gramEnd"/>
            <w:r w:rsidRPr="002D3E8C">
              <w:rPr>
                <w:rFonts w:ascii="Times New Roman" w:hAnsi="Times New Roman" w:cs="Times New Roman"/>
                <w:sz w:val="24"/>
                <w:szCs w:val="24"/>
              </w:rPr>
              <w:t>/</w:t>
            </w:r>
            <w:proofErr w:type="spellStart"/>
            <w:r w:rsidRPr="002D3E8C">
              <w:rPr>
                <w:rFonts w:ascii="Times New Roman" w:hAnsi="Times New Roman" w:cs="Times New Roman"/>
                <w:sz w:val="24"/>
                <w:szCs w:val="24"/>
              </w:rPr>
              <w:t>п</w:t>
            </w:r>
            <w:proofErr w:type="spellEnd"/>
          </w:p>
        </w:tc>
        <w:tc>
          <w:tcPr>
            <w:tcW w:w="3402" w:type="dxa"/>
            <w:tcBorders>
              <w:top w:val="single" w:sz="6" w:space="0" w:color="auto"/>
              <w:left w:val="nil"/>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Наименование работ</w:t>
            </w:r>
          </w:p>
        </w:tc>
        <w:tc>
          <w:tcPr>
            <w:tcW w:w="1134" w:type="dxa"/>
            <w:vMerge w:val="restart"/>
            <w:tcBorders>
              <w:top w:val="single" w:sz="6" w:space="0" w:color="auto"/>
              <w:left w:val="nil"/>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Единица </w:t>
            </w:r>
            <w:proofErr w:type="spellStart"/>
            <w:proofErr w:type="gramStart"/>
            <w:r w:rsidRPr="002D3E8C">
              <w:rPr>
                <w:rFonts w:ascii="Times New Roman" w:hAnsi="Times New Roman" w:cs="Times New Roman"/>
                <w:sz w:val="24"/>
                <w:szCs w:val="24"/>
              </w:rPr>
              <w:t>изме-рения</w:t>
            </w:r>
            <w:proofErr w:type="spellEnd"/>
            <w:proofErr w:type="gramEnd"/>
          </w:p>
        </w:tc>
        <w:tc>
          <w:tcPr>
            <w:tcW w:w="9241" w:type="dxa"/>
            <w:gridSpan w:val="14"/>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Объем или циклы работ по содержанию </w:t>
            </w:r>
          </w:p>
        </w:tc>
      </w:tr>
      <w:tr w:rsidR="00202714" w:rsidRPr="002D3E8C" w:rsidTr="002D3E8C">
        <w:trPr>
          <w:cantSplit/>
          <w:jc w:val="center"/>
        </w:trPr>
        <w:tc>
          <w:tcPr>
            <w:tcW w:w="496" w:type="dxa"/>
            <w:tcBorders>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3402" w:type="dxa"/>
            <w:tcBorders>
              <w:left w:val="nil"/>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1134" w:type="dxa"/>
            <w:vMerge/>
            <w:tcBorders>
              <w:left w:val="nil"/>
            </w:tcBorders>
          </w:tcPr>
          <w:p w:rsidR="00202714" w:rsidRPr="002D3E8C" w:rsidRDefault="00202714" w:rsidP="002D3E8C">
            <w:pPr>
              <w:jc w:val="center"/>
              <w:rPr>
                <w:rFonts w:ascii="Times New Roman" w:hAnsi="Times New Roman" w:cs="Times New Roman"/>
                <w:sz w:val="24"/>
                <w:szCs w:val="24"/>
              </w:rPr>
            </w:pPr>
          </w:p>
        </w:tc>
        <w:tc>
          <w:tcPr>
            <w:tcW w:w="4674" w:type="dxa"/>
            <w:gridSpan w:val="7"/>
            <w:tcBorders>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roofErr w:type="gramStart"/>
            <w:r w:rsidRPr="002D3E8C">
              <w:rPr>
                <w:rFonts w:ascii="Times New Roman" w:hAnsi="Times New Roman" w:cs="Times New Roman"/>
                <w:sz w:val="24"/>
                <w:szCs w:val="24"/>
              </w:rPr>
              <w:t>нормативно-регламентному для  группы дорог по содержанию</w:t>
            </w:r>
            <w:proofErr w:type="gramEnd"/>
          </w:p>
        </w:tc>
        <w:tc>
          <w:tcPr>
            <w:tcW w:w="4567" w:type="dxa"/>
            <w:gridSpan w:val="7"/>
            <w:tcBorders>
              <w:left w:val="nil"/>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roofErr w:type="gramStart"/>
            <w:r w:rsidRPr="002D3E8C">
              <w:rPr>
                <w:rFonts w:ascii="Times New Roman" w:hAnsi="Times New Roman" w:cs="Times New Roman"/>
                <w:sz w:val="24"/>
                <w:szCs w:val="24"/>
              </w:rPr>
              <w:t>принимаемые по подтвержденным фактически выполненным объемам для группы дорог по содержанию</w:t>
            </w:r>
            <w:proofErr w:type="gramEnd"/>
          </w:p>
        </w:tc>
      </w:tr>
      <w:tr w:rsidR="00202714" w:rsidRPr="002D3E8C" w:rsidTr="002D3E8C">
        <w:trPr>
          <w:cantSplit/>
          <w:jc w:val="center"/>
        </w:trPr>
        <w:tc>
          <w:tcPr>
            <w:tcW w:w="496" w:type="dxa"/>
            <w:tcBorders>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3402" w:type="dxa"/>
            <w:tcBorders>
              <w:left w:val="nil"/>
              <w:right w:val="single" w:sz="6" w:space="0" w:color="auto"/>
            </w:tcBorders>
          </w:tcPr>
          <w:p w:rsidR="00202714" w:rsidRPr="002D3E8C" w:rsidRDefault="00202714" w:rsidP="002D3E8C">
            <w:pPr>
              <w:rPr>
                <w:rFonts w:ascii="Times New Roman" w:hAnsi="Times New Roman" w:cs="Times New Roman"/>
                <w:sz w:val="24"/>
                <w:szCs w:val="24"/>
              </w:rPr>
            </w:pPr>
          </w:p>
        </w:tc>
        <w:tc>
          <w:tcPr>
            <w:tcW w:w="1134" w:type="dxa"/>
            <w:tcBorders>
              <w:left w:val="nil"/>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1658" w:type="dxa"/>
            <w:tcBorders>
              <w:top w:val="single" w:sz="6" w:space="0" w:color="auto"/>
              <w:left w:val="nil"/>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1Н</w:t>
            </w:r>
          </w:p>
        </w:tc>
        <w:tc>
          <w:tcPr>
            <w:tcW w:w="506" w:type="dxa"/>
            <w:tcBorders>
              <w:top w:val="single" w:sz="6" w:space="0" w:color="auto"/>
              <w:left w:val="single" w:sz="4"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505"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2Н</w:t>
            </w:r>
          </w:p>
        </w:tc>
        <w:tc>
          <w:tcPr>
            <w:tcW w:w="506"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506"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3Н</w:t>
            </w:r>
          </w:p>
        </w:tc>
        <w:tc>
          <w:tcPr>
            <w:tcW w:w="506"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3А</w:t>
            </w:r>
          </w:p>
        </w:tc>
        <w:tc>
          <w:tcPr>
            <w:tcW w:w="487"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1627"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1Н</w:t>
            </w:r>
          </w:p>
        </w:tc>
        <w:tc>
          <w:tcPr>
            <w:tcW w:w="490" w:type="dxa"/>
            <w:tcBorders>
              <w:top w:val="single" w:sz="6" w:space="0" w:color="auto"/>
              <w:left w:val="single" w:sz="4"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490"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2Н</w:t>
            </w:r>
          </w:p>
        </w:tc>
        <w:tc>
          <w:tcPr>
            <w:tcW w:w="490"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490"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3Н</w:t>
            </w:r>
          </w:p>
        </w:tc>
        <w:tc>
          <w:tcPr>
            <w:tcW w:w="490"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3А</w:t>
            </w:r>
          </w:p>
        </w:tc>
        <w:tc>
          <w:tcPr>
            <w:tcW w:w="490"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Очистка от грязи с мойкой водой</w:t>
            </w:r>
          </w:p>
        </w:tc>
        <w:tc>
          <w:tcPr>
            <w:tcW w:w="113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километр</w:t>
            </w:r>
          </w:p>
        </w:tc>
        <w:tc>
          <w:tcPr>
            <w:tcW w:w="165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506"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50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487"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1627"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Очистка от снега и льда</w:t>
            </w:r>
          </w:p>
        </w:tc>
        <w:tc>
          <w:tcPr>
            <w:tcW w:w="113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километр</w:t>
            </w:r>
          </w:p>
        </w:tc>
        <w:tc>
          <w:tcPr>
            <w:tcW w:w="165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87"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627"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Нанесение вертикальной разметки</w:t>
            </w:r>
          </w:p>
        </w:tc>
        <w:tc>
          <w:tcPr>
            <w:tcW w:w="113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километр</w:t>
            </w:r>
          </w:p>
        </w:tc>
        <w:tc>
          <w:tcPr>
            <w:tcW w:w="165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0,3</w:t>
            </w:r>
          </w:p>
        </w:tc>
        <w:tc>
          <w:tcPr>
            <w:tcW w:w="506"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0,3</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0,3</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0,3</w:t>
            </w:r>
          </w:p>
        </w:tc>
        <w:tc>
          <w:tcPr>
            <w:tcW w:w="50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0,3</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0,3</w:t>
            </w:r>
          </w:p>
        </w:tc>
        <w:tc>
          <w:tcPr>
            <w:tcW w:w="487"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0,3</w:t>
            </w:r>
          </w:p>
        </w:tc>
        <w:tc>
          <w:tcPr>
            <w:tcW w:w="1627"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4</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Мелкий ремонт</w:t>
            </w:r>
          </w:p>
        </w:tc>
        <w:tc>
          <w:tcPr>
            <w:tcW w:w="113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65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87"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627"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Установка вешек</w:t>
            </w:r>
          </w:p>
        </w:tc>
        <w:tc>
          <w:tcPr>
            <w:tcW w:w="113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шт.</w:t>
            </w:r>
          </w:p>
        </w:tc>
        <w:tc>
          <w:tcPr>
            <w:tcW w:w="165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87"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627"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6</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Окраска тыльной стороны и стоек</w:t>
            </w:r>
          </w:p>
        </w:tc>
        <w:tc>
          <w:tcPr>
            <w:tcW w:w="113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километр</w:t>
            </w:r>
          </w:p>
        </w:tc>
        <w:tc>
          <w:tcPr>
            <w:tcW w:w="165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87"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627"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bl>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tbl>
      <w:tblPr>
        <w:tblW w:w="14135" w:type="dxa"/>
        <w:jc w:val="center"/>
        <w:tblLayout w:type="fixed"/>
        <w:tblCellMar>
          <w:left w:w="70" w:type="dxa"/>
          <w:right w:w="70" w:type="dxa"/>
        </w:tblCellMar>
        <w:tblLook w:val="0000"/>
      </w:tblPr>
      <w:tblGrid>
        <w:gridCol w:w="496"/>
        <w:gridCol w:w="3402"/>
        <w:gridCol w:w="1134"/>
        <w:gridCol w:w="1658"/>
        <w:gridCol w:w="506"/>
        <w:gridCol w:w="505"/>
        <w:gridCol w:w="506"/>
        <w:gridCol w:w="506"/>
        <w:gridCol w:w="506"/>
        <w:gridCol w:w="349"/>
        <w:gridCol w:w="1627"/>
        <w:gridCol w:w="490"/>
        <w:gridCol w:w="490"/>
        <w:gridCol w:w="490"/>
        <w:gridCol w:w="490"/>
        <w:gridCol w:w="490"/>
        <w:gridCol w:w="490"/>
      </w:tblGrid>
      <w:tr w:rsidR="00202714" w:rsidRPr="002D3E8C" w:rsidTr="002D3E8C">
        <w:trPr>
          <w:jc w:val="center"/>
        </w:trPr>
        <w:tc>
          <w:tcPr>
            <w:tcW w:w="14135" w:type="dxa"/>
            <w:gridSpan w:val="17"/>
            <w:tcBorders>
              <w:top w:val="single" w:sz="6" w:space="0" w:color="auto"/>
              <w:left w:val="single" w:sz="6" w:space="0" w:color="auto"/>
              <w:right w:val="single" w:sz="6" w:space="0" w:color="auto"/>
            </w:tcBorders>
          </w:tcPr>
          <w:p w:rsidR="00202714" w:rsidRPr="002D3E8C" w:rsidRDefault="00202714" w:rsidP="002D3E8C">
            <w:pPr>
              <w:rPr>
                <w:rFonts w:ascii="Times New Roman" w:hAnsi="Times New Roman" w:cs="Times New Roman"/>
                <w:b/>
                <w:sz w:val="24"/>
                <w:szCs w:val="24"/>
              </w:rPr>
            </w:pPr>
            <w:r w:rsidRPr="002D3E8C">
              <w:rPr>
                <w:rFonts w:ascii="Times New Roman" w:hAnsi="Times New Roman" w:cs="Times New Roman"/>
                <w:sz w:val="24"/>
                <w:szCs w:val="24"/>
              </w:rPr>
              <w:lastRenderedPageBreak/>
              <w:t xml:space="preserve">Элемент дороги:  </w:t>
            </w:r>
            <w:r w:rsidRPr="002D3E8C">
              <w:rPr>
                <w:rFonts w:ascii="Times New Roman" w:hAnsi="Times New Roman" w:cs="Times New Roman"/>
                <w:b/>
                <w:sz w:val="24"/>
                <w:szCs w:val="24"/>
              </w:rPr>
              <w:t xml:space="preserve">сигнальные столбики                  </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Измеритель: </w:t>
            </w:r>
            <w:r w:rsidRPr="002D3E8C">
              <w:rPr>
                <w:rFonts w:ascii="Times New Roman" w:hAnsi="Times New Roman" w:cs="Times New Roman"/>
                <w:b/>
                <w:sz w:val="24"/>
                <w:szCs w:val="24"/>
              </w:rPr>
              <w:t>шт.</w:t>
            </w:r>
          </w:p>
        </w:tc>
      </w:tr>
      <w:tr w:rsidR="00202714" w:rsidRPr="002D3E8C" w:rsidTr="002D3E8C">
        <w:trPr>
          <w:cantSplit/>
          <w:jc w:val="center"/>
        </w:trPr>
        <w:tc>
          <w:tcPr>
            <w:tcW w:w="496" w:type="dxa"/>
            <w:tcBorders>
              <w:top w:val="single" w:sz="6" w:space="0" w:color="auto"/>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 </w:t>
            </w:r>
            <w:proofErr w:type="spellStart"/>
            <w:proofErr w:type="gramStart"/>
            <w:r w:rsidRPr="002D3E8C">
              <w:rPr>
                <w:rFonts w:ascii="Times New Roman" w:hAnsi="Times New Roman" w:cs="Times New Roman"/>
                <w:sz w:val="24"/>
                <w:szCs w:val="24"/>
              </w:rPr>
              <w:t>п</w:t>
            </w:r>
            <w:proofErr w:type="spellEnd"/>
            <w:proofErr w:type="gramEnd"/>
            <w:r w:rsidRPr="002D3E8C">
              <w:rPr>
                <w:rFonts w:ascii="Times New Roman" w:hAnsi="Times New Roman" w:cs="Times New Roman"/>
                <w:sz w:val="24"/>
                <w:szCs w:val="24"/>
              </w:rPr>
              <w:t>/</w:t>
            </w:r>
            <w:proofErr w:type="spellStart"/>
            <w:r w:rsidRPr="002D3E8C">
              <w:rPr>
                <w:rFonts w:ascii="Times New Roman" w:hAnsi="Times New Roman" w:cs="Times New Roman"/>
                <w:sz w:val="24"/>
                <w:szCs w:val="24"/>
              </w:rPr>
              <w:t>п</w:t>
            </w:r>
            <w:proofErr w:type="spellEnd"/>
          </w:p>
        </w:tc>
        <w:tc>
          <w:tcPr>
            <w:tcW w:w="3402" w:type="dxa"/>
            <w:tcBorders>
              <w:top w:val="single" w:sz="6" w:space="0" w:color="auto"/>
              <w:left w:val="nil"/>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Наименование работ</w:t>
            </w:r>
          </w:p>
        </w:tc>
        <w:tc>
          <w:tcPr>
            <w:tcW w:w="1134" w:type="dxa"/>
            <w:vMerge w:val="restart"/>
            <w:tcBorders>
              <w:top w:val="single" w:sz="6" w:space="0" w:color="auto"/>
              <w:left w:val="nil"/>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Единица </w:t>
            </w:r>
            <w:proofErr w:type="spellStart"/>
            <w:proofErr w:type="gramStart"/>
            <w:r w:rsidRPr="002D3E8C">
              <w:rPr>
                <w:rFonts w:ascii="Times New Roman" w:hAnsi="Times New Roman" w:cs="Times New Roman"/>
                <w:sz w:val="24"/>
                <w:szCs w:val="24"/>
              </w:rPr>
              <w:t>изме-рения</w:t>
            </w:r>
            <w:proofErr w:type="spellEnd"/>
            <w:proofErr w:type="gramEnd"/>
          </w:p>
        </w:tc>
        <w:tc>
          <w:tcPr>
            <w:tcW w:w="9103" w:type="dxa"/>
            <w:gridSpan w:val="14"/>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Объем или циклы работ по содержанию </w:t>
            </w:r>
          </w:p>
        </w:tc>
      </w:tr>
      <w:tr w:rsidR="00202714" w:rsidRPr="002D3E8C" w:rsidTr="002D3E8C">
        <w:trPr>
          <w:cantSplit/>
          <w:jc w:val="center"/>
        </w:trPr>
        <w:tc>
          <w:tcPr>
            <w:tcW w:w="496" w:type="dxa"/>
            <w:tcBorders>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3402" w:type="dxa"/>
            <w:tcBorders>
              <w:left w:val="nil"/>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1134" w:type="dxa"/>
            <w:vMerge/>
            <w:tcBorders>
              <w:left w:val="nil"/>
            </w:tcBorders>
          </w:tcPr>
          <w:p w:rsidR="00202714" w:rsidRPr="002D3E8C" w:rsidRDefault="00202714" w:rsidP="002D3E8C">
            <w:pPr>
              <w:jc w:val="center"/>
              <w:rPr>
                <w:rFonts w:ascii="Times New Roman" w:hAnsi="Times New Roman" w:cs="Times New Roman"/>
                <w:sz w:val="24"/>
                <w:szCs w:val="24"/>
              </w:rPr>
            </w:pPr>
          </w:p>
        </w:tc>
        <w:tc>
          <w:tcPr>
            <w:tcW w:w="4536" w:type="dxa"/>
            <w:gridSpan w:val="7"/>
            <w:tcBorders>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roofErr w:type="gramStart"/>
            <w:r w:rsidRPr="002D3E8C">
              <w:rPr>
                <w:rFonts w:ascii="Times New Roman" w:hAnsi="Times New Roman" w:cs="Times New Roman"/>
                <w:sz w:val="24"/>
                <w:szCs w:val="24"/>
              </w:rPr>
              <w:t>нормативно-регламентному для  группы дорог по содержанию</w:t>
            </w:r>
            <w:proofErr w:type="gramEnd"/>
          </w:p>
        </w:tc>
        <w:tc>
          <w:tcPr>
            <w:tcW w:w="4567" w:type="dxa"/>
            <w:gridSpan w:val="7"/>
            <w:tcBorders>
              <w:left w:val="nil"/>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roofErr w:type="gramStart"/>
            <w:r w:rsidRPr="002D3E8C">
              <w:rPr>
                <w:rFonts w:ascii="Times New Roman" w:hAnsi="Times New Roman" w:cs="Times New Roman"/>
                <w:sz w:val="24"/>
                <w:szCs w:val="24"/>
              </w:rPr>
              <w:t>принимаемые по подтвержденным фактически выполненным объемам для группы дорог по содержанию</w:t>
            </w:r>
            <w:proofErr w:type="gramEnd"/>
          </w:p>
        </w:tc>
      </w:tr>
      <w:tr w:rsidR="00202714" w:rsidRPr="002D3E8C" w:rsidTr="002D3E8C">
        <w:trPr>
          <w:cantSplit/>
          <w:jc w:val="center"/>
        </w:trPr>
        <w:tc>
          <w:tcPr>
            <w:tcW w:w="496" w:type="dxa"/>
            <w:tcBorders>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3402" w:type="dxa"/>
            <w:tcBorders>
              <w:left w:val="nil"/>
              <w:right w:val="single" w:sz="6" w:space="0" w:color="auto"/>
            </w:tcBorders>
          </w:tcPr>
          <w:p w:rsidR="00202714" w:rsidRPr="002D3E8C" w:rsidRDefault="00202714" w:rsidP="002D3E8C">
            <w:pPr>
              <w:rPr>
                <w:rFonts w:ascii="Times New Roman" w:hAnsi="Times New Roman" w:cs="Times New Roman"/>
                <w:sz w:val="24"/>
                <w:szCs w:val="24"/>
              </w:rPr>
            </w:pPr>
          </w:p>
        </w:tc>
        <w:tc>
          <w:tcPr>
            <w:tcW w:w="1134" w:type="dxa"/>
            <w:tcBorders>
              <w:left w:val="nil"/>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1658" w:type="dxa"/>
            <w:tcBorders>
              <w:top w:val="single" w:sz="6" w:space="0" w:color="auto"/>
              <w:left w:val="nil"/>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1Н</w:t>
            </w:r>
          </w:p>
        </w:tc>
        <w:tc>
          <w:tcPr>
            <w:tcW w:w="506" w:type="dxa"/>
            <w:tcBorders>
              <w:top w:val="single" w:sz="6" w:space="0" w:color="auto"/>
              <w:left w:val="single" w:sz="4"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505"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2Н</w:t>
            </w:r>
          </w:p>
        </w:tc>
        <w:tc>
          <w:tcPr>
            <w:tcW w:w="506"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506"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3Н</w:t>
            </w:r>
          </w:p>
        </w:tc>
        <w:tc>
          <w:tcPr>
            <w:tcW w:w="506"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3А</w:t>
            </w:r>
          </w:p>
        </w:tc>
        <w:tc>
          <w:tcPr>
            <w:tcW w:w="349"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1627"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1Н</w:t>
            </w:r>
          </w:p>
        </w:tc>
        <w:tc>
          <w:tcPr>
            <w:tcW w:w="490" w:type="dxa"/>
            <w:tcBorders>
              <w:top w:val="single" w:sz="6" w:space="0" w:color="auto"/>
              <w:left w:val="single" w:sz="4"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490"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2Н</w:t>
            </w:r>
          </w:p>
        </w:tc>
        <w:tc>
          <w:tcPr>
            <w:tcW w:w="490"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490"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3Н</w:t>
            </w:r>
          </w:p>
        </w:tc>
        <w:tc>
          <w:tcPr>
            <w:tcW w:w="490"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3А</w:t>
            </w:r>
          </w:p>
        </w:tc>
        <w:tc>
          <w:tcPr>
            <w:tcW w:w="490"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before="40" w:after="40"/>
              <w:ind w:left="283" w:hanging="283"/>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before="40" w:after="40"/>
              <w:rPr>
                <w:rFonts w:ascii="Times New Roman" w:hAnsi="Times New Roman" w:cs="Times New Roman"/>
                <w:sz w:val="24"/>
                <w:szCs w:val="24"/>
              </w:rPr>
            </w:pPr>
            <w:proofErr w:type="spellStart"/>
            <w:r w:rsidRPr="002D3E8C">
              <w:rPr>
                <w:rFonts w:ascii="Times New Roman" w:hAnsi="Times New Roman" w:cs="Times New Roman"/>
                <w:sz w:val="24"/>
                <w:szCs w:val="24"/>
              </w:rPr>
              <w:t>Окос</w:t>
            </w:r>
            <w:proofErr w:type="spellEnd"/>
            <w:r w:rsidRPr="002D3E8C">
              <w:rPr>
                <w:rFonts w:ascii="Times New Roman" w:hAnsi="Times New Roman" w:cs="Times New Roman"/>
                <w:sz w:val="24"/>
                <w:szCs w:val="24"/>
              </w:rPr>
              <w:t xml:space="preserve"> травы вручную</w:t>
            </w:r>
          </w:p>
        </w:tc>
        <w:tc>
          <w:tcPr>
            <w:tcW w:w="113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1 шт.</w:t>
            </w:r>
          </w:p>
        </w:tc>
        <w:tc>
          <w:tcPr>
            <w:tcW w:w="165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50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349"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1627"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before="40" w:after="40"/>
              <w:ind w:left="283" w:hanging="283"/>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before="40" w:after="40"/>
              <w:rPr>
                <w:rFonts w:ascii="Times New Roman" w:hAnsi="Times New Roman" w:cs="Times New Roman"/>
                <w:sz w:val="24"/>
                <w:szCs w:val="24"/>
              </w:rPr>
            </w:pPr>
            <w:r w:rsidRPr="002D3E8C">
              <w:rPr>
                <w:rFonts w:ascii="Times New Roman" w:hAnsi="Times New Roman" w:cs="Times New Roman"/>
                <w:sz w:val="24"/>
                <w:szCs w:val="24"/>
              </w:rPr>
              <w:t>Нанесение вертикальной разметки</w:t>
            </w:r>
          </w:p>
        </w:tc>
        <w:tc>
          <w:tcPr>
            <w:tcW w:w="113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1 шт.</w:t>
            </w:r>
          </w:p>
        </w:tc>
        <w:tc>
          <w:tcPr>
            <w:tcW w:w="165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506"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50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349"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1627"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before="40" w:after="40"/>
              <w:ind w:left="283" w:hanging="283"/>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before="40" w:after="40"/>
              <w:rPr>
                <w:rFonts w:ascii="Times New Roman" w:hAnsi="Times New Roman" w:cs="Times New Roman"/>
                <w:sz w:val="24"/>
                <w:szCs w:val="24"/>
              </w:rPr>
            </w:pPr>
            <w:r w:rsidRPr="002D3E8C">
              <w:rPr>
                <w:rFonts w:ascii="Times New Roman" w:hAnsi="Times New Roman" w:cs="Times New Roman"/>
                <w:sz w:val="24"/>
                <w:szCs w:val="24"/>
              </w:rPr>
              <w:t>Разбрасывание снежных валов</w:t>
            </w:r>
          </w:p>
        </w:tc>
        <w:tc>
          <w:tcPr>
            <w:tcW w:w="113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1м3</w:t>
            </w:r>
          </w:p>
        </w:tc>
        <w:tc>
          <w:tcPr>
            <w:tcW w:w="165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349"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627"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r>
    </w:tbl>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tbl>
      <w:tblPr>
        <w:tblW w:w="14135" w:type="dxa"/>
        <w:jc w:val="center"/>
        <w:tblLayout w:type="fixed"/>
        <w:tblCellMar>
          <w:left w:w="70" w:type="dxa"/>
          <w:right w:w="70" w:type="dxa"/>
        </w:tblCellMar>
        <w:tblLook w:val="0000"/>
      </w:tblPr>
      <w:tblGrid>
        <w:gridCol w:w="496"/>
        <w:gridCol w:w="3402"/>
        <w:gridCol w:w="1134"/>
        <w:gridCol w:w="1658"/>
        <w:gridCol w:w="506"/>
        <w:gridCol w:w="505"/>
        <w:gridCol w:w="506"/>
        <w:gridCol w:w="506"/>
        <w:gridCol w:w="506"/>
        <w:gridCol w:w="349"/>
        <w:gridCol w:w="1627"/>
        <w:gridCol w:w="490"/>
        <w:gridCol w:w="490"/>
        <w:gridCol w:w="490"/>
        <w:gridCol w:w="490"/>
        <w:gridCol w:w="490"/>
        <w:gridCol w:w="490"/>
      </w:tblGrid>
      <w:tr w:rsidR="00202714" w:rsidRPr="002D3E8C" w:rsidTr="002D3E8C">
        <w:trPr>
          <w:jc w:val="center"/>
        </w:trPr>
        <w:tc>
          <w:tcPr>
            <w:tcW w:w="14135" w:type="dxa"/>
            <w:gridSpan w:val="17"/>
            <w:tcBorders>
              <w:top w:val="single" w:sz="6" w:space="0" w:color="auto"/>
              <w:left w:val="single" w:sz="6" w:space="0" w:color="auto"/>
              <w:right w:val="single" w:sz="6" w:space="0" w:color="auto"/>
            </w:tcBorders>
          </w:tcPr>
          <w:p w:rsidR="00202714" w:rsidRPr="002D3E8C" w:rsidRDefault="00202714" w:rsidP="002D3E8C">
            <w:pPr>
              <w:rPr>
                <w:rFonts w:ascii="Times New Roman" w:hAnsi="Times New Roman" w:cs="Times New Roman"/>
                <w:b/>
                <w:sz w:val="24"/>
                <w:szCs w:val="24"/>
              </w:rPr>
            </w:pPr>
            <w:r w:rsidRPr="002D3E8C">
              <w:rPr>
                <w:rFonts w:ascii="Times New Roman" w:hAnsi="Times New Roman" w:cs="Times New Roman"/>
                <w:sz w:val="24"/>
                <w:szCs w:val="24"/>
              </w:rPr>
              <w:lastRenderedPageBreak/>
              <w:t xml:space="preserve">Элемент дороги:  </w:t>
            </w:r>
            <w:r w:rsidRPr="002D3E8C">
              <w:rPr>
                <w:rFonts w:ascii="Times New Roman" w:hAnsi="Times New Roman" w:cs="Times New Roman"/>
                <w:b/>
                <w:sz w:val="24"/>
                <w:szCs w:val="24"/>
              </w:rPr>
              <w:t xml:space="preserve">дорожные знаки                   </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Измеритель: </w:t>
            </w:r>
            <w:r w:rsidRPr="002D3E8C">
              <w:rPr>
                <w:rFonts w:ascii="Times New Roman" w:hAnsi="Times New Roman" w:cs="Times New Roman"/>
                <w:b/>
                <w:sz w:val="24"/>
                <w:szCs w:val="24"/>
              </w:rPr>
              <w:t>1 знак</w:t>
            </w:r>
          </w:p>
        </w:tc>
      </w:tr>
      <w:tr w:rsidR="00202714" w:rsidRPr="002D3E8C" w:rsidTr="002D3E8C">
        <w:trPr>
          <w:cantSplit/>
          <w:jc w:val="center"/>
        </w:trPr>
        <w:tc>
          <w:tcPr>
            <w:tcW w:w="496" w:type="dxa"/>
            <w:tcBorders>
              <w:top w:val="single" w:sz="6" w:space="0" w:color="auto"/>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 </w:t>
            </w:r>
            <w:proofErr w:type="spellStart"/>
            <w:proofErr w:type="gramStart"/>
            <w:r w:rsidRPr="002D3E8C">
              <w:rPr>
                <w:rFonts w:ascii="Times New Roman" w:hAnsi="Times New Roman" w:cs="Times New Roman"/>
                <w:sz w:val="24"/>
                <w:szCs w:val="24"/>
              </w:rPr>
              <w:t>п</w:t>
            </w:r>
            <w:proofErr w:type="spellEnd"/>
            <w:proofErr w:type="gramEnd"/>
            <w:r w:rsidRPr="002D3E8C">
              <w:rPr>
                <w:rFonts w:ascii="Times New Roman" w:hAnsi="Times New Roman" w:cs="Times New Roman"/>
                <w:sz w:val="24"/>
                <w:szCs w:val="24"/>
              </w:rPr>
              <w:t>/</w:t>
            </w:r>
            <w:proofErr w:type="spellStart"/>
            <w:r w:rsidRPr="002D3E8C">
              <w:rPr>
                <w:rFonts w:ascii="Times New Roman" w:hAnsi="Times New Roman" w:cs="Times New Roman"/>
                <w:sz w:val="24"/>
                <w:szCs w:val="24"/>
              </w:rPr>
              <w:t>п</w:t>
            </w:r>
            <w:proofErr w:type="spellEnd"/>
          </w:p>
        </w:tc>
        <w:tc>
          <w:tcPr>
            <w:tcW w:w="3402" w:type="dxa"/>
            <w:tcBorders>
              <w:top w:val="single" w:sz="6" w:space="0" w:color="auto"/>
              <w:left w:val="nil"/>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Наименование работ</w:t>
            </w:r>
          </w:p>
        </w:tc>
        <w:tc>
          <w:tcPr>
            <w:tcW w:w="1134" w:type="dxa"/>
            <w:vMerge w:val="restart"/>
            <w:tcBorders>
              <w:top w:val="single" w:sz="6" w:space="0" w:color="auto"/>
              <w:left w:val="nil"/>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Единица </w:t>
            </w:r>
            <w:proofErr w:type="spellStart"/>
            <w:proofErr w:type="gramStart"/>
            <w:r w:rsidRPr="002D3E8C">
              <w:rPr>
                <w:rFonts w:ascii="Times New Roman" w:hAnsi="Times New Roman" w:cs="Times New Roman"/>
                <w:sz w:val="24"/>
                <w:szCs w:val="24"/>
              </w:rPr>
              <w:t>изме-рения</w:t>
            </w:r>
            <w:proofErr w:type="spellEnd"/>
            <w:proofErr w:type="gramEnd"/>
          </w:p>
        </w:tc>
        <w:tc>
          <w:tcPr>
            <w:tcW w:w="9103" w:type="dxa"/>
            <w:gridSpan w:val="14"/>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Объем или циклы работ по содержанию </w:t>
            </w:r>
          </w:p>
        </w:tc>
      </w:tr>
      <w:tr w:rsidR="00202714" w:rsidRPr="002D3E8C" w:rsidTr="002D3E8C">
        <w:trPr>
          <w:cantSplit/>
          <w:jc w:val="center"/>
        </w:trPr>
        <w:tc>
          <w:tcPr>
            <w:tcW w:w="496" w:type="dxa"/>
            <w:tcBorders>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3402" w:type="dxa"/>
            <w:tcBorders>
              <w:left w:val="nil"/>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1134" w:type="dxa"/>
            <w:vMerge/>
            <w:tcBorders>
              <w:left w:val="nil"/>
            </w:tcBorders>
          </w:tcPr>
          <w:p w:rsidR="00202714" w:rsidRPr="002D3E8C" w:rsidRDefault="00202714" w:rsidP="002D3E8C">
            <w:pPr>
              <w:jc w:val="center"/>
              <w:rPr>
                <w:rFonts w:ascii="Times New Roman" w:hAnsi="Times New Roman" w:cs="Times New Roman"/>
                <w:sz w:val="24"/>
                <w:szCs w:val="24"/>
              </w:rPr>
            </w:pPr>
          </w:p>
        </w:tc>
        <w:tc>
          <w:tcPr>
            <w:tcW w:w="4536" w:type="dxa"/>
            <w:gridSpan w:val="7"/>
            <w:tcBorders>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roofErr w:type="gramStart"/>
            <w:r w:rsidRPr="002D3E8C">
              <w:rPr>
                <w:rFonts w:ascii="Times New Roman" w:hAnsi="Times New Roman" w:cs="Times New Roman"/>
                <w:sz w:val="24"/>
                <w:szCs w:val="24"/>
              </w:rPr>
              <w:t>нормативно-регламентному для  группы дорог по содержанию</w:t>
            </w:r>
            <w:proofErr w:type="gramEnd"/>
          </w:p>
        </w:tc>
        <w:tc>
          <w:tcPr>
            <w:tcW w:w="4567" w:type="dxa"/>
            <w:gridSpan w:val="7"/>
            <w:tcBorders>
              <w:left w:val="nil"/>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roofErr w:type="gramStart"/>
            <w:r w:rsidRPr="002D3E8C">
              <w:rPr>
                <w:rFonts w:ascii="Times New Roman" w:hAnsi="Times New Roman" w:cs="Times New Roman"/>
                <w:sz w:val="24"/>
                <w:szCs w:val="24"/>
              </w:rPr>
              <w:t>принимаемые по подтвержденным фактически выполненным объемам для группы дорог по содержанию</w:t>
            </w:r>
            <w:proofErr w:type="gramEnd"/>
          </w:p>
        </w:tc>
      </w:tr>
      <w:tr w:rsidR="00202714" w:rsidRPr="002D3E8C" w:rsidTr="002D3E8C">
        <w:trPr>
          <w:cantSplit/>
          <w:jc w:val="center"/>
        </w:trPr>
        <w:tc>
          <w:tcPr>
            <w:tcW w:w="496" w:type="dxa"/>
            <w:tcBorders>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3402" w:type="dxa"/>
            <w:tcBorders>
              <w:left w:val="nil"/>
              <w:right w:val="single" w:sz="6" w:space="0" w:color="auto"/>
            </w:tcBorders>
          </w:tcPr>
          <w:p w:rsidR="00202714" w:rsidRPr="002D3E8C" w:rsidRDefault="00202714" w:rsidP="002D3E8C">
            <w:pPr>
              <w:rPr>
                <w:rFonts w:ascii="Times New Roman" w:hAnsi="Times New Roman" w:cs="Times New Roman"/>
                <w:sz w:val="24"/>
                <w:szCs w:val="24"/>
              </w:rPr>
            </w:pPr>
          </w:p>
        </w:tc>
        <w:tc>
          <w:tcPr>
            <w:tcW w:w="1134" w:type="dxa"/>
            <w:tcBorders>
              <w:left w:val="nil"/>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1658" w:type="dxa"/>
            <w:tcBorders>
              <w:top w:val="single" w:sz="6" w:space="0" w:color="auto"/>
              <w:left w:val="nil"/>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1Н</w:t>
            </w:r>
          </w:p>
        </w:tc>
        <w:tc>
          <w:tcPr>
            <w:tcW w:w="506" w:type="dxa"/>
            <w:tcBorders>
              <w:top w:val="single" w:sz="6" w:space="0" w:color="auto"/>
              <w:left w:val="single" w:sz="4"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505"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2Н</w:t>
            </w:r>
          </w:p>
        </w:tc>
        <w:tc>
          <w:tcPr>
            <w:tcW w:w="506"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506"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3Н</w:t>
            </w:r>
          </w:p>
        </w:tc>
        <w:tc>
          <w:tcPr>
            <w:tcW w:w="506"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3А</w:t>
            </w:r>
          </w:p>
        </w:tc>
        <w:tc>
          <w:tcPr>
            <w:tcW w:w="349"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1627"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1Н</w:t>
            </w:r>
          </w:p>
        </w:tc>
        <w:tc>
          <w:tcPr>
            <w:tcW w:w="490" w:type="dxa"/>
            <w:tcBorders>
              <w:top w:val="single" w:sz="6" w:space="0" w:color="auto"/>
              <w:left w:val="single" w:sz="4"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490"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2Н</w:t>
            </w:r>
          </w:p>
        </w:tc>
        <w:tc>
          <w:tcPr>
            <w:tcW w:w="490"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490"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3Н</w:t>
            </w:r>
          </w:p>
        </w:tc>
        <w:tc>
          <w:tcPr>
            <w:tcW w:w="490"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3А</w:t>
            </w:r>
          </w:p>
        </w:tc>
        <w:tc>
          <w:tcPr>
            <w:tcW w:w="490"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before="40" w:after="40"/>
              <w:ind w:left="283" w:hanging="283"/>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before="40" w:after="40"/>
              <w:rPr>
                <w:rFonts w:ascii="Times New Roman" w:hAnsi="Times New Roman" w:cs="Times New Roman"/>
                <w:sz w:val="24"/>
                <w:szCs w:val="24"/>
              </w:rPr>
            </w:pPr>
            <w:proofErr w:type="spellStart"/>
            <w:r w:rsidRPr="002D3E8C">
              <w:rPr>
                <w:rFonts w:ascii="Times New Roman" w:hAnsi="Times New Roman" w:cs="Times New Roman"/>
                <w:sz w:val="24"/>
                <w:szCs w:val="24"/>
              </w:rPr>
              <w:t>Окос</w:t>
            </w:r>
            <w:proofErr w:type="spellEnd"/>
            <w:r w:rsidRPr="002D3E8C">
              <w:rPr>
                <w:rFonts w:ascii="Times New Roman" w:hAnsi="Times New Roman" w:cs="Times New Roman"/>
                <w:sz w:val="24"/>
                <w:szCs w:val="24"/>
              </w:rPr>
              <w:t xml:space="preserve"> травы вручную</w:t>
            </w:r>
          </w:p>
        </w:tc>
        <w:tc>
          <w:tcPr>
            <w:tcW w:w="113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1 знак</w:t>
            </w:r>
          </w:p>
        </w:tc>
        <w:tc>
          <w:tcPr>
            <w:tcW w:w="165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50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349"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1627"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before="40" w:after="40"/>
              <w:ind w:left="283" w:hanging="283"/>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before="40" w:after="40"/>
              <w:rPr>
                <w:rFonts w:ascii="Times New Roman" w:hAnsi="Times New Roman" w:cs="Times New Roman"/>
                <w:sz w:val="24"/>
                <w:szCs w:val="24"/>
              </w:rPr>
            </w:pPr>
            <w:r w:rsidRPr="002D3E8C">
              <w:rPr>
                <w:rFonts w:ascii="Times New Roman" w:hAnsi="Times New Roman" w:cs="Times New Roman"/>
                <w:sz w:val="24"/>
                <w:szCs w:val="24"/>
              </w:rPr>
              <w:t>Окраска стоек</w:t>
            </w:r>
          </w:p>
        </w:tc>
        <w:tc>
          <w:tcPr>
            <w:tcW w:w="113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1 знак</w:t>
            </w:r>
          </w:p>
        </w:tc>
        <w:tc>
          <w:tcPr>
            <w:tcW w:w="165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50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349"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1627"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before="40" w:after="40"/>
              <w:ind w:left="283" w:hanging="283"/>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before="40" w:after="40"/>
              <w:rPr>
                <w:rFonts w:ascii="Times New Roman" w:hAnsi="Times New Roman" w:cs="Times New Roman"/>
                <w:sz w:val="24"/>
                <w:szCs w:val="24"/>
              </w:rPr>
            </w:pPr>
            <w:r w:rsidRPr="002D3E8C">
              <w:rPr>
                <w:rFonts w:ascii="Times New Roman" w:hAnsi="Times New Roman" w:cs="Times New Roman"/>
                <w:sz w:val="24"/>
                <w:szCs w:val="24"/>
              </w:rPr>
              <w:t>Очистка от пыли и грязи</w:t>
            </w:r>
          </w:p>
        </w:tc>
        <w:tc>
          <w:tcPr>
            <w:tcW w:w="113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1 знак</w:t>
            </w:r>
          </w:p>
        </w:tc>
        <w:tc>
          <w:tcPr>
            <w:tcW w:w="165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506"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349"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627"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before="40" w:after="40"/>
              <w:ind w:left="283" w:hanging="283"/>
              <w:jc w:val="center"/>
              <w:rPr>
                <w:rFonts w:ascii="Times New Roman" w:hAnsi="Times New Roman" w:cs="Times New Roman"/>
                <w:sz w:val="24"/>
                <w:szCs w:val="24"/>
              </w:rPr>
            </w:pPr>
            <w:r w:rsidRPr="002D3E8C">
              <w:rPr>
                <w:rFonts w:ascii="Times New Roman" w:hAnsi="Times New Roman" w:cs="Times New Roman"/>
                <w:sz w:val="24"/>
                <w:szCs w:val="24"/>
              </w:rPr>
              <w:t>4</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before="40" w:after="40"/>
              <w:rPr>
                <w:rFonts w:ascii="Times New Roman" w:hAnsi="Times New Roman" w:cs="Times New Roman"/>
                <w:sz w:val="24"/>
                <w:szCs w:val="24"/>
              </w:rPr>
            </w:pPr>
            <w:r w:rsidRPr="002D3E8C">
              <w:rPr>
                <w:rFonts w:ascii="Times New Roman" w:hAnsi="Times New Roman" w:cs="Times New Roman"/>
                <w:sz w:val="24"/>
                <w:szCs w:val="24"/>
              </w:rPr>
              <w:t>Замена щитков знака</w:t>
            </w:r>
          </w:p>
        </w:tc>
        <w:tc>
          <w:tcPr>
            <w:tcW w:w="113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1 знак</w:t>
            </w:r>
          </w:p>
        </w:tc>
        <w:tc>
          <w:tcPr>
            <w:tcW w:w="165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349"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627"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before="40" w:after="40"/>
              <w:ind w:left="283" w:hanging="283"/>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before="40" w:after="40"/>
              <w:rPr>
                <w:rFonts w:ascii="Times New Roman" w:hAnsi="Times New Roman" w:cs="Times New Roman"/>
                <w:sz w:val="24"/>
                <w:szCs w:val="24"/>
              </w:rPr>
            </w:pPr>
            <w:r w:rsidRPr="002D3E8C">
              <w:rPr>
                <w:rFonts w:ascii="Times New Roman" w:hAnsi="Times New Roman" w:cs="Times New Roman"/>
                <w:sz w:val="24"/>
                <w:szCs w:val="24"/>
              </w:rPr>
              <w:t>Очистка от снега и льда</w:t>
            </w:r>
          </w:p>
        </w:tc>
        <w:tc>
          <w:tcPr>
            <w:tcW w:w="113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1 знак</w:t>
            </w:r>
          </w:p>
        </w:tc>
        <w:tc>
          <w:tcPr>
            <w:tcW w:w="165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349"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627"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before="40" w:after="40"/>
              <w:ind w:left="283" w:hanging="283"/>
              <w:jc w:val="center"/>
              <w:rPr>
                <w:rFonts w:ascii="Times New Roman" w:hAnsi="Times New Roman" w:cs="Times New Roman"/>
                <w:sz w:val="24"/>
                <w:szCs w:val="24"/>
              </w:rPr>
            </w:pPr>
            <w:r w:rsidRPr="002D3E8C">
              <w:rPr>
                <w:rFonts w:ascii="Times New Roman" w:hAnsi="Times New Roman" w:cs="Times New Roman"/>
                <w:sz w:val="24"/>
                <w:szCs w:val="24"/>
              </w:rPr>
              <w:t>6</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before="40" w:after="40"/>
              <w:rPr>
                <w:rFonts w:ascii="Times New Roman" w:hAnsi="Times New Roman" w:cs="Times New Roman"/>
                <w:sz w:val="24"/>
                <w:szCs w:val="24"/>
              </w:rPr>
            </w:pPr>
            <w:r w:rsidRPr="002D3E8C">
              <w:rPr>
                <w:rFonts w:ascii="Times New Roman" w:hAnsi="Times New Roman" w:cs="Times New Roman"/>
                <w:sz w:val="24"/>
                <w:szCs w:val="24"/>
              </w:rPr>
              <w:t>Разбрасывание снежных валов</w:t>
            </w:r>
          </w:p>
        </w:tc>
        <w:tc>
          <w:tcPr>
            <w:tcW w:w="113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1 знак</w:t>
            </w:r>
          </w:p>
        </w:tc>
        <w:tc>
          <w:tcPr>
            <w:tcW w:w="165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349"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627"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before="40" w:after="40"/>
              <w:ind w:left="283" w:hanging="283"/>
              <w:jc w:val="center"/>
              <w:rPr>
                <w:rFonts w:ascii="Times New Roman" w:hAnsi="Times New Roman" w:cs="Times New Roman"/>
                <w:sz w:val="24"/>
                <w:szCs w:val="24"/>
              </w:rPr>
            </w:pPr>
            <w:r w:rsidRPr="002D3E8C">
              <w:rPr>
                <w:rFonts w:ascii="Times New Roman" w:hAnsi="Times New Roman" w:cs="Times New Roman"/>
                <w:sz w:val="24"/>
                <w:szCs w:val="24"/>
              </w:rPr>
              <w:t>7</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before="40" w:after="40"/>
              <w:rPr>
                <w:rFonts w:ascii="Times New Roman" w:hAnsi="Times New Roman" w:cs="Times New Roman"/>
                <w:sz w:val="24"/>
                <w:szCs w:val="24"/>
              </w:rPr>
            </w:pPr>
            <w:r w:rsidRPr="002D3E8C">
              <w:rPr>
                <w:rFonts w:ascii="Times New Roman" w:hAnsi="Times New Roman" w:cs="Times New Roman"/>
                <w:sz w:val="24"/>
                <w:szCs w:val="24"/>
              </w:rPr>
              <w:t>Окраска тыльной стороны знака</w:t>
            </w:r>
          </w:p>
        </w:tc>
        <w:tc>
          <w:tcPr>
            <w:tcW w:w="113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1 знак</w:t>
            </w:r>
          </w:p>
        </w:tc>
        <w:tc>
          <w:tcPr>
            <w:tcW w:w="165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349"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627"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spacing w:before="40" w:after="40"/>
              <w:jc w:val="center"/>
              <w:rPr>
                <w:rFonts w:ascii="Times New Roman" w:hAnsi="Times New Roman" w:cs="Times New Roman"/>
                <w:sz w:val="24"/>
                <w:szCs w:val="24"/>
              </w:rPr>
            </w:pPr>
            <w:r w:rsidRPr="002D3E8C">
              <w:rPr>
                <w:rFonts w:ascii="Times New Roman" w:hAnsi="Times New Roman" w:cs="Times New Roman"/>
                <w:sz w:val="24"/>
                <w:szCs w:val="24"/>
              </w:rPr>
              <w:t>*</w:t>
            </w:r>
          </w:p>
        </w:tc>
      </w:tr>
    </w:tbl>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tbl>
      <w:tblPr>
        <w:tblW w:w="14135" w:type="dxa"/>
        <w:jc w:val="center"/>
        <w:tblLayout w:type="fixed"/>
        <w:tblCellMar>
          <w:left w:w="70" w:type="dxa"/>
          <w:right w:w="70" w:type="dxa"/>
        </w:tblCellMar>
        <w:tblLook w:val="0000"/>
      </w:tblPr>
      <w:tblGrid>
        <w:gridCol w:w="496"/>
        <w:gridCol w:w="3402"/>
        <w:gridCol w:w="1134"/>
        <w:gridCol w:w="1658"/>
        <w:gridCol w:w="506"/>
        <w:gridCol w:w="505"/>
        <w:gridCol w:w="506"/>
        <w:gridCol w:w="488"/>
        <w:gridCol w:w="18"/>
        <w:gridCol w:w="506"/>
        <w:gridCol w:w="349"/>
        <w:gridCol w:w="1627"/>
        <w:gridCol w:w="490"/>
        <w:gridCol w:w="490"/>
        <w:gridCol w:w="490"/>
        <w:gridCol w:w="490"/>
        <w:gridCol w:w="490"/>
        <w:gridCol w:w="490"/>
      </w:tblGrid>
      <w:tr w:rsidR="00202714" w:rsidRPr="002D3E8C" w:rsidTr="002D3E8C">
        <w:trPr>
          <w:jc w:val="center"/>
        </w:trPr>
        <w:tc>
          <w:tcPr>
            <w:tcW w:w="14135" w:type="dxa"/>
            <w:gridSpan w:val="18"/>
            <w:tcBorders>
              <w:top w:val="single" w:sz="6" w:space="0" w:color="auto"/>
              <w:left w:val="single" w:sz="6" w:space="0" w:color="auto"/>
              <w:right w:val="single" w:sz="6" w:space="0" w:color="auto"/>
            </w:tcBorders>
          </w:tcPr>
          <w:p w:rsidR="00202714" w:rsidRPr="002D3E8C" w:rsidRDefault="00202714" w:rsidP="005441CA">
            <w:pPr>
              <w:rPr>
                <w:rFonts w:ascii="Times New Roman" w:hAnsi="Times New Roman" w:cs="Times New Roman"/>
                <w:sz w:val="24"/>
                <w:szCs w:val="24"/>
              </w:rPr>
            </w:pPr>
            <w:r w:rsidRPr="002D3E8C">
              <w:rPr>
                <w:rFonts w:ascii="Times New Roman" w:hAnsi="Times New Roman" w:cs="Times New Roman"/>
                <w:sz w:val="24"/>
                <w:szCs w:val="24"/>
              </w:rPr>
              <w:lastRenderedPageBreak/>
              <w:t>Элемент дороги:</w:t>
            </w:r>
            <w:r w:rsidRPr="002D3E8C">
              <w:rPr>
                <w:rFonts w:ascii="Times New Roman" w:hAnsi="Times New Roman" w:cs="Times New Roman"/>
                <w:b/>
                <w:sz w:val="24"/>
                <w:szCs w:val="24"/>
              </w:rPr>
              <w:t xml:space="preserve">  дороги и улицы в населенных пунктах                                                                                                                                               </w:t>
            </w:r>
            <w:r w:rsidRPr="002D3E8C">
              <w:rPr>
                <w:rFonts w:ascii="Times New Roman" w:hAnsi="Times New Roman" w:cs="Times New Roman"/>
                <w:sz w:val="24"/>
                <w:szCs w:val="24"/>
              </w:rPr>
              <w:t xml:space="preserve">Измеритель: </w:t>
            </w:r>
            <w:r w:rsidRPr="002D3E8C">
              <w:rPr>
                <w:rFonts w:ascii="Times New Roman" w:hAnsi="Times New Roman" w:cs="Times New Roman"/>
                <w:b/>
                <w:sz w:val="24"/>
                <w:szCs w:val="24"/>
              </w:rPr>
              <w:t>линейный  километр</w:t>
            </w:r>
          </w:p>
        </w:tc>
      </w:tr>
      <w:tr w:rsidR="00202714" w:rsidRPr="002D3E8C" w:rsidTr="002D3E8C">
        <w:trPr>
          <w:cantSplit/>
          <w:jc w:val="center"/>
        </w:trPr>
        <w:tc>
          <w:tcPr>
            <w:tcW w:w="496" w:type="dxa"/>
            <w:tcBorders>
              <w:top w:val="single" w:sz="6" w:space="0" w:color="auto"/>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 </w:t>
            </w:r>
            <w:proofErr w:type="spellStart"/>
            <w:proofErr w:type="gramStart"/>
            <w:r w:rsidRPr="002D3E8C">
              <w:rPr>
                <w:rFonts w:ascii="Times New Roman" w:hAnsi="Times New Roman" w:cs="Times New Roman"/>
                <w:sz w:val="24"/>
                <w:szCs w:val="24"/>
              </w:rPr>
              <w:t>п</w:t>
            </w:r>
            <w:proofErr w:type="spellEnd"/>
            <w:proofErr w:type="gramEnd"/>
            <w:r w:rsidRPr="002D3E8C">
              <w:rPr>
                <w:rFonts w:ascii="Times New Roman" w:hAnsi="Times New Roman" w:cs="Times New Roman"/>
                <w:sz w:val="24"/>
                <w:szCs w:val="24"/>
              </w:rPr>
              <w:t>/</w:t>
            </w:r>
            <w:proofErr w:type="spellStart"/>
            <w:r w:rsidRPr="002D3E8C">
              <w:rPr>
                <w:rFonts w:ascii="Times New Roman" w:hAnsi="Times New Roman" w:cs="Times New Roman"/>
                <w:sz w:val="24"/>
                <w:szCs w:val="24"/>
              </w:rPr>
              <w:t>п</w:t>
            </w:r>
            <w:proofErr w:type="spellEnd"/>
          </w:p>
        </w:tc>
        <w:tc>
          <w:tcPr>
            <w:tcW w:w="3402" w:type="dxa"/>
            <w:tcBorders>
              <w:top w:val="single" w:sz="6" w:space="0" w:color="auto"/>
              <w:left w:val="nil"/>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Наименование работ</w:t>
            </w:r>
          </w:p>
        </w:tc>
        <w:tc>
          <w:tcPr>
            <w:tcW w:w="1134" w:type="dxa"/>
            <w:vMerge w:val="restart"/>
            <w:tcBorders>
              <w:top w:val="single" w:sz="6" w:space="0" w:color="auto"/>
              <w:left w:val="nil"/>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Единица </w:t>
            </w:r>
            <w:proofErr w:type="spellStart"/>
            <w:proofErr w:type="gramStart"/>
            <w:r w:rsidRPr="002D3E8C">
              <w:rPr>
                <w:rFonts w:ascii="Times New Roman" w:hAnsi="Times New Roman" w:cs="Times New Roman"/>
                <w:sz w:val="24"/>
                <w:szCs w:val="24"/>
              </w:rPr>
              <w:t>изме-рения</w:t>
            </w:r>
            <w:proofErr w:type="spellEnd"/>
            <w:proofErr w:type="gramEnd"/>
          </w:p>
        </w:tc>
        <w:tc>
          <w:tcPr>
            <w:tcW w:w="9103" w:type="dxa"/>
            <w:gridSpan w:val="15"/>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Объем или циклы работ по содержанию </w:t>
            </w:r>
          </w:p>
        </w:tc>
      </w:tr>
      <w:tr w:rsidR="00202714" w:rsidRPr="002D3E8C" w:rsidTr="002D3E8C">
        <w:trPr>
          <w:cantSplit/>
          <w:jc w:val="center"/>
        </w:trPr>
        <w:tc>
          <w:tcPr>
            <w:tcW w:w="496" w:type="dxa"/>
            <w:tcBorders>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3402" w:type="dxa"/>
            <w:tcBorders>
              <w:left w:val="nil"/>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1134" w:type="dxa"/>
            <w:vMerge/>
            <w:tcBorders>
              <w:left w:val="nil"/>
            </w:tcBorders>
          </w:tcPr>
          <w:p w:rsidR="00202714" w:rsidRPr="002D3E8C" w:rsidRDefault="00202714" w:rsidP="002D3E8C">
            <w:pPr>
              <w:jc w:val="center"/>
              <w:rPr>
                <w:rFonts w:ascii="Times New Roman" w:hAnsi="Times New Roman" w:cs="Times New Roman"/>
                <w:sz w:val="24"/>
                <w:szCs w:val="24"/>
              </w:rPr>
            </w:pPr>
          </w:p>
        </w:tc>
        <w:tc>
          <w:tcPr>
            <w:tcW w:w="4536" w:type="dxa"/>
            <w:gridSpan w:val="8"/>
            <w:tcBorders>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roofErr w:type="gramStart"/>
            <w:r w:rsidRPr="002D3E8C">
              <w:rPr>
                <w:rFonts w:ascii="Times New Roman" w:hAnsi="Times New Roman" w:cs="Times New Roman"/>
                <w:sz w:val="24"/>
                <w:szCs w:val="24"/>
              </w:rPr>
              <w:t>нормативно-регламентному для  группы дорог по содержанию</w:t>
            </w:r>
            <w:proofErr w:type="gramEnd"/>
          </w:p>
        </w:tc>
        <w:tc>
          <w:tcPr>
            <w:tcW w:w="4567" w:type="dxa"/>
            <w:gridSpan w:val="7"/>
            <w:tcBorders>
              <w:left w:val="nil"/>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roofErr w:type="gramStart"/>
            <w:r w:rsidRPr="002D3E8C">
              <w:rPr>
                <w:rFonts w:ascii="Times New Roman" w:hAnsi="Times New Roman" w:cs="Times New Roman"/>
                <w:sz w:val="24"/>
                <w:szCs w:val="24"/>
              </w:rPr>
              <w:t>принимаемые по подтвержденным фактически выполненным объемам для группы дорог по содержанию</w:t>
            </w:r>
            <w:proofErr w:type="gramEnd"/>
          </w:p>
        </w:tc>
      </w:tr>
      <w:tr w:rsidR="00202714" w:rsidRPr="002D3E8C" w:rsidTr="002D3E8C">
        <w:trPr>
          <w:cantSplit/>
          <w:jc w:val="center"/>
        </w:trPr>
        <w:tc>
          <w:tcPr>
            <w:tcW w:w="496" w:type="dxa"/>
            <w:tcBorders>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3402" w:type="dxa"/>
            <w:tcBorders>
              <w:left w:val="nil"/>
              <w:right w:val="single" w:sz="6" w:space="0" w:color="auto"/>
            </w:tcBorders>
          </w:tcPr>
          <w:p w:rsidR="00202714" w:rsidRPr="002D3E8C" w:rsidRDefault="00202714" w:rsidP="002D3E8C">
            <w:pPr>
              <w:rPr>
                <w:rFonts w:ascii="Times New Roman" w:hAnsi="Times New Roman" w:cs="Times New Roman"/>
                <w:sz w:val="24"/>
                <w:szCs w:val="24"/>
              </w:rPr>
            </w:pPr>
          </w:p>
        </w:tc>
        <w:tc>
          <w:tcPr>
            <w:tcW w:w="1134" w:type="dxa"/>
            <w:tcBorders>
              <w:left w:val="nil"/>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1658" w:type="dxa"/>
            <w:tcBorders>
              <w:top w:val="single" w:sz="6" w:space="0" w:color="auto"/>
              <w:left w:val="nil"/>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1Н</w:t>
            </w:r>
          </w:p>
        </w:tc>
        <w:tc>
          <w:tcPr>
            <w:tcW w:w="506" w:type="dxa"/>
            <w:tcBorders>
              <w:top w:val="single" w:sz="6" w:space="0" w:color="auto"/>
              <w:left w:val="single" w:sz="4"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505"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2Н</w:t>
            </w:r>
          </w:p>
        </w:tc>
        <w:tc>
          <w:tcPr>
            <w:tcW w:w="506"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506" w:type="dxa"/>
            <w:gridSpan w:val="2"/>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3Н</w:t>
            </w:r>
          </w:p>
        </w:tc>
        <w:tc>
          <w:tcPr>
            <w:tcW w:w="506"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3А</w:t>
            </w:r>
          </w:p>
        </w:tc>
        <w:tc>
          <w:tcPr>
            <w:tcW w:w="349"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1627"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1Н</w:t>
            </w:r>
          </w:p>
        </w:tc>
        <w:tc>
          <w:tcPr>
            <w:tcW w:w="490" w:type="dxa"/>
            <w:tcBorders>
              <w:top w:val="single" w:sz="6" w:space="0" w:color="auto"/>
              <w:left w:val="single" w:sz="4"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490"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2Н</w:t>
            </w:r>
          </w:p>
        </w:tc>
        <w:tc>
          <w:tcPr>
            <w:tcW w:w="490"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490"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3Н</w:t>
            </w:r>
          </w:p>
        </w:tc>
        <w:tc>
          <w:tcPr>
            <w:tcW w:w="490"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3А</w:t>
            </w:r>
          </w:p>
        </w:tc>
        <w:tc>
          <w:tcPr>
            <w:tcW w:w="490"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Уборка различных предметов и мусора в населенных пунктах</w:t>
            </w:r>
          </w:p>
        </w:tc>
        <w:tc>
          <w:tcPr>
            <w:tcW w:w="113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proofErr w:type="spellStart"/>
            <w:r w:rsidRPr="002D3E8C">
              <w:rPr>
                <w:rFonts w:ascii="Times New Roman" w:hAnsi="Times New Roman" w:cs="Times New Roman"/>
                <w:sz w:val="24"/>
                <w:szCs w:val="24"/>
              </w:rPr>
              <w:t>лин</w:t>
            </w:r>
            <w:proofErr w:type="spellEnd"/>
            <w:r w:rsidRPr="002D3E8C">
              <w:rPr>
                <w:rFonts w:ascii="Times New Roman" w:hAnsi="Times New Roman" w:cs="Times New Roman"/>
                <w:sz w:val="24"/>
                <w:szCs w:val="24"/>
              </w:rPr>
              <w:t>. км</w:t>
            </w:r>
          </w:p>
        </w:tc>
        <w:tc>
          <w:tcPr>
            <w:tcW w:w="1658"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56</w:t>
            </w:r>
          </w:p>
        </w:tc>
        <w:tc>
          <w:tcPr>
            <w:tcW w:w="506"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05"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28</w:t>
            </w:r>
          </w:p>
        </w:tc>
        <w:tc>
          <w:tcPr>
            <w:tcW w:w="50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88"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7</w:t>
            </w:r>
          </w:p>
        </w:tc>
        <w:tc>
          <w:tcPr>
            <w:tcW w:w="524" w:type="dxa"/>
            <w:gridSpan w:val="2"/>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349"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627"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bl>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rPr>
          <w:rFonts w:ascii="Times New Roman" w:hAnsi="Times New Roman" w:cs="Times New Roman"/>
          <w:sz w:val="24"/>
          <w:szCs w:val="24"/>
        </w:rPr>
      </w:pPr>
      <w:r w:rsidRPr="002D3E8C">
        <w:rPr>
          <w:rFonts w:ascii="Times New Roman" w:hAnsi="Times New Roman" w:cs="Times New Roman"/>
          <w:sz w:val="24"/>
          <w:szCs w:val="24"/>
        </w:rPr>
        <w:br w:type="page"/>
      </w:r>
    </w:p>
    <w:tbl>
      <w:tblPr>
        <w:tblW w:w="14142" w:type="dxa"/>
        <w:jc w:val="center"/>
        <w:tblLayout w:type="fixed"/>
        <w:tblCellMar>
          <w:left w:w="70" w:type="dxa"/>
          <w:right w:w="70" w:type="dxa"/>
        </w:tblCellMar>
        <w:tblLook w:val="0000"/>
      </w:tblPr>
      <w:tblGrid>
        <w:gridCol w:w="496"/>
        <w:gridCol w:w="3402"/>
        <w:gridCol w:w="1134"/>
        <w:gridCol w:w="1623"/>
        <w:gridCol w:w="510"/>
        <w:gridCol w:w="510"/>
        <w:gridCol w:w="510"/>
        <w:gridCol w:w="510"/>
        <w:gridCol w:w="510"/>
        <w:gridCol w:w="511"/>
        <w:gridCol w:w="1486"/>
        <w:gridCol w:w="490"/>
        <w:gridCol w:w="490"/>
        <w:gridCol w:w="490"/>
        <w:gridCol w:w="490"/>
        <w:gridCol w:w="490"/>
        <w:gridCol w:w="490"/>
      </w:tblGrid>
      <w:tr w:rsidR="00202714" w:rsidRPr="002D3E8C" w:rsidTr="002D3E8C">
        <w:trPr>
          <w:jc w:val="center"/>
        </w:trPr>
        <w:tc>
          <w:tcPr>
            <w:tcW w:w="14142" w:type="dxa"/>
            <w:gridSpan w:val="17"/>
            <w:tcBorders>
              <w:top w:val="single" w:sz="6" w:space="0" w:color="auto"/>
              <w:left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lastRenderedPageBreak/>
              <w:t xml:space="preserve">Элемент дороги:  </w:t>
            </w:r>
            <w:r w:rsidRPr="002D3E8C">
              <w:rPr>
                <w:rFonts w:ascii="Times New Roman" w:hAnsi="Times New Roman" w:cs="Times New Roman"/>
                <w:b/>
                <w:sz w:val="24"/>
                <w:szCs w:val="24"/>
              </w:rPr>
              <w:t xml:space="preserve">пересечения и примыкания с асфальтобетонными, цементобетонными и чернощебеночными покрытиями                                                                                                                                                                                                 </w:t>
            </w:r>
            <w:r w:rsidRPr="002D3E8C">
              <w:rPr>
                <w:rFonts w:ascii="Times New Roman" w:hAnsi="Times New Roman" w:cs="Times New Roman"/>
                <w:sz w:val="24"/>
                <w:szCs w:val="24"/>
              </w:rPr>
              <w:t xml:space="preserve">Измеритель: </w:t>
            </w:r>
            <w:r w:rsidRPr="002D3E8C">
              <w:rPr>
                <w:rFonts w:ascii="Times New Roman" w:hAnsi="Times New Roman" w:cs="Times New Roman"/>
                <w:b/>
                <w:sz w:val="24"/>
                <w:szCs w:val="24"/>
              </w:rPr>
              <w:t>шт./1000 кв</w:t>
            </w:r>
            <w:proofErr w:type="gramStart"/>
            <w:r w:rsidRPr="002D3E8C">
              <w:rPr>
                <w:rFonts w:ascii="Times New Roman" w:hAnsi="Times New Roman" w:cs="Times New Roman"/>
                <w:b/>
                <w:sz w:val="24"/>
                <w:szCs w:val="24"/>
              </w:rPr>
              <w:t>.м</w:t>
            </w:r>
            <w:proofErr w:type="gramEnd"/>
          </w:p>
        </w:tc>
      </w:tr>
      <w:tr w:rsidR="00202714" w:rsidRPr="002D3E8C" w:rsidTr="002D3E8C">
        <w:trPr>
          <w:cantSplit/>
          <w:jc w:val="center"/>
        </w:trPr>
        <w:tc>
          <w:tcPr>
            <w:tcW w:w="496" w:type="dxa"/>
            <w:tcBorders>
              <w:top w:val="single" w:sz="6" w:space="0" w:color="auto"/>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 </w:t>
            </w:r>
            <w:proofErr w:type="spellStart"/>
            <w:proofErr w:type="gramStart"/>
            <w:r w:rsidRPr="002D3E8C">
              <w:rPr>
                <w:rFonts w:ascii="Times New Roman" w:hAnsi="Times New Roman" w:cs="Times New Roman"/>
                <w:sz w:val="24"/>
                <w:szCs w:val="24"/>
              </w:rPr>
              <w:t>п</w:t>
            </w:r>
            <w:proofErr w:type="spellEnd"/>
            <w:proofErr w:type="gramEnd"/>
            <w:r w:rsidRPr="002D3E8C">
              <w:rPr>
                <w:rFonts w:ascii="Times New Roman" w:hAnsi="Times New Roman" w:cs="Times New Roman"/>
                <w:sz w:val="24"/>
                <w:szCs w:val="24"/>
              </w:rPr>
              <w:t>/</w:t>
            </w:r>
            <w:proofErr w:type="spellStart"/>
            <w:r w:rsidRPr="002D3E8C">
              <w:rPr>
                <w:rFonts w:ascii="Times New Roman" w:hAnsi="Times New Roman" w:cs="Times New Roman"/>
                <w:sz w:val="24"/>
                <w:szCs w:val="24"/>
              </w:rPr>
              <w:t>п</w:t>
            </w:r>
            <w:proofErr w:type="spellEnd"/>
          </w:p>
        </w:tc>
        <w:tc>
          <w:tcPr>
            <w:tcW w:w="3402" w:type="dxa"/>
            <w:tcBorders>
              <w:top w:val="single" w:sz="6" w:space="0" w:color="auto"/>
              <w:left w:val="nil"/>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Наименование работ</w:t>
            </w:r>
          </w:p>
        </w:tc>
        <w:tc>
          <w:tcPr>
            <w:tcW w:w="1134" w:type="dxa"/>
            <w:vMerge w:val="restart"/>
            <w:tcBorders>
              <w:top w:val="single" w:sz="6" w:space="0" w:color="auto"/>
              <w:left w:val="nil"/>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Единица </w:t>
            </w:r>
            <w:proofErr w:type="spellStart"/>
            <w:proofErr w:type="gramStart"/>
            <w:r w:rsidRPr="002D3E8C">
              <w:rPr>
                <w:rFonts w:ascii="Times New Roman" w:hAnsi="Times New Roman" w:cs="Times New Roman"/>
                <w:sz w:val="24"/>
                <w:szCs w:val="24"/>
              </w:rPr>
              <w:t>изме-рения</w:t>
            </w:r>
            <w:proofErr w:type="spellEnd"/>
            <w:proofErr w:type="gramEnd"/>
          </w:p>
        </w:tc>
        <w:tc>
          <w:tcPr>
            <w:tcW w:w="9110" w:type="dxa"/>
            <w:gridSpan w:val="14"/>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Объем или циклы работ по содержанию </w:t>
            </w:r>
          </w:p>
        </w:tc>
      </w:tr>
      <w:tr w:rsidR="00202714" w:rsidRPr="002D3E8C" w:rsidTr="002D3E8C">
        <w:trPr>
          <w:cantSplit/>
          <w:jc w:val="center"/>
        </w:trPr>
        <w:tc>
          <w:tcPr>
            <w:tcW w:w="496" w:type="dxa"/>
            <w:tcBorders>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3402" w:type="dxa"/>
            <w:tcBorders>
              <w:left w:val="nil"/>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1134" w:type="dxa"/>
            <w:vMerge/>
            <w:tcBorders>
              <w:left w:val="nil"/>
            </w:tcBorders>
          </w:tcPr>
          <w:p w:rsidR="00202714" w:rsidRPr="002D3E8C" w:rsidRDefault="00202714" w:rsidP="002D3E8C">
            <w:pPr>
              <w:jc w:val="center"/>
              <w:rPr>
                <w:rFonts w:ascii="Times New Roman" w:hAnsi="Times New Roman" w:cs="Times New Roman"/>
                <w:sz w:val="24"/>
                <w:szCs w:val="24"/>
              </w:rPr>
            </w:pPr>
          </w:p>
        </w:tc>
        <w:tc>
          <w:tcPr>
            <w:tcW w:w="4684" w:type="dxa"/>
            <w:gridSpan w:val="7"/>
            <w:tcBorders>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roofErr w:type="gramStart"/>
            <w:r w:rsidRPr="002D3E8C">
              <w:rPr>
                <w:rFonts w:ascii="Times New Roman" w:hAnsi="Times New Roman" w:cs="Times New Roman"/>
                <w:sz w:val="24"/>
                <w:szCs w:val="24"/>
              </w:rPr>
              <w:t>нормативно-регламентному для  группы дорог по содержанию</w:t>
            </w:r>
            <w:proofErr w:type="gramEnd"/>
          </w:p>
        </w:tc>
        <w:tc>
          <w:tcPr>
            <w:tcW w:w="4426" w:type="dxa"/>
            <w:gridSpan w:val="7"/>
            <w:tcBorders>
              <w:left w:val="nil"/>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roofErr w:type="gramStart"/>
            <w:r w:rsidRPr="002D3E8C">
              <w:rPr>
                <w:rFonts w:ascii="Times New Roman" w:hAnsi="Times New Roman" w:cs="Times New Roman"/>
                <w:sz w:val="24"/>
                <w:szCs w:val="24"/>
              </w:rPr>
              <w:t>принимаемые по подтвержденным фактически выполненным объемам для группы дорог по содержанию</w:t>
            </w:r>
            <w:proofErr w:type="gramEnd"/>
          </w:p>
        </w:tc>
      </w:tr>
      <w:tr w:rsidR="00202714" w:rsidRPr="002D3E8C" w:rsidTr="002D3E8C">
        <w:trPr>
          <w:cantSplit/>
          <w:jc w:val="center"/>
        </w:trPr>
        <w:tc>
          <w:tcPr>
            <w:tcW w:w="496" w:type="dxa"/>
            <w:tcBorders>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3402" w:type="dxa"/>
            <w:tcBorders>
              <w:left w:val="nil"/>
              <w:right w:val="single" w:sz="6" w:space="0" w:color="auto"/>
            </w:tcBorders>
          </w:tcPr>
          <w:p w:rsidR="00202714" w:rsidRPr="002D3E8C" w:rsidRDefault="00202714" w:rsidP="002D3E8C">
            <w:pPr>
              <w:rPr>
                <w:rFonts w:ascii="Times New Roman" w:hAnsi="Times New Roman" w:cs="Times New Roman"/>
                <w:sz w:val="24"/>
                <w:szCs w:val="24"/>
              </w:rPr>
            </w:pPr>
          </w:p>
        </w:tc>
        <w:tc>
          <w:tcPr>
            <w:tcW w:w="1134" w:type="dxa"/>
            <w:tcBorders>
              <w:left w:val="nil"/>
              <w:right w:val="single" w:sz="6" w:space="0" w:color="auto"/>
            </w:tcBorders>
          </w:tcPr>
          <w:p w:rsidR="00202714" w:rsidRPr="002D3E8C" w:rsidRDefault="00202714" w:rsidP="002D3E8C">
            <w:pPr>
              <w:jc w:val="center"/>
              <w:rPr>
                <w:rFonts w:ascii="Times New Roman" w:hAnsi="Times New Roman" w:cs="Times New Roman"/>
                <w:sz w:val="24"/>
                <w:szCs w:val="24"/>
              </w:rPr>
            </w:pPr>
          </w:p>
        </w:tc>
        <w:tc>
          <w:tcPr>
            <w:tcW w:w="1623" w:type="dxa"/>
            <w:tcBorders>
              <w:top w:val="single" w:sz="6" w:space="0" w:color="auto"/>
              <w:left w:val="nil"/>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1Н</w:t>
            </w:r>
          </w:p>
        </w:tc>
        <w:tc>
          <w:tcPr>
            <w:tcW w:w="510" w:type="dxa"/>
            <w:tcBorders>
              <w:top w:val="single" w:sz="6" w:space="0" w:color="auto"/>
              <w:left w:val="single" w:sz="4"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510"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2Н</w:t>
            </w:r>
          </w:p>
        </w:tc>
        <w:tc>
          <w:tcPr>
            <w:tcW w:w="510"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510"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3Н</w:t>
            </w:r>
          </w:p>
        </w:tc>
        <w:tc>
          <w:tcPr>
            <w:tcW w:w="510"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3А</w:t>
            </w:r>
          </w:p>
        </w:tc>
        <w:tc>
          <w:tcPr>
            <w:tcW w:w="511"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1486"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1Н</w:t>
            </w:r>
          </w:p>
        </w:tc>
        <w:tc>
          <w:tcPr>
            <w:tcW w:w="490" w:type="dxa"/>
            <w:tcBorders>
              <w:top w:val="single" w:sz="6" w:space="0" w:color="auto"/>
              <w:left w:val="single" w:sz="4"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490"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2Н</w:t>
            </w:r>
          </w:p>
        </w:tc>
        <w:tc>
          <w:tcPr>
            <w:tcW w:w="490"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490"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3Н</w:t>
            </w:r>
          </w:p>
        </w:tc>
        <w:tc>
          <w:tcPr>
            <w:tcW w:w="490" w:type="dxa"/>
            <w:tcBorders>
              <w:top w:val="single" w:sz="6" w:space="0" w:color="auto"/>
              <w:left w:val="single" w:sz="6"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3А</w:t>
            </w:r>
          </w:p>
        </w:tc>
        <w:tc>
          <w:tcPr>
            <w:tcW w:w="490" w:type="dxa"/>
            <w:tcBorders>
              <w:top w:val="single" w:sz="6" w:space="0" w:color="auto"/>
              <w:left w:val="single" w:sz="4"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Ямочный ремонт</w:t>
            </w:r>
          </w:p>
        </w:tc>
        <w:tc>
          <w:tcPr>
            <w:tcW w:w="113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кв. метр</w:t>
            </w:r>
          </w:p>
        </w:tc>
        <w:tc>
          <w:tcPr>
            <w:tcW w:w="1623"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1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1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1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1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1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11"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48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Заделка трещин</w:t>
            </w:r>
          </w:p>
        </w:tc>
        <w:tc>
          <w:tcPr>
            <w:tcW w:w="113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1000м шва</w:t>
            </w:r>
          </w:p>
        </w:tc>
        <w:tc>
          <w:tcPr>
            <w:tcW w:w="1623"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1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1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1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1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1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11"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48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Ликвидация мест выпотевания битума</w:t>
            </w:r>
          </w:p>
        </w:tc>
        <w:tc>
          <w:tcPr>
            <w:tcW w:w="113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кв. метр</w:t>
            </w:r>
          </w:p>
        </w:tc>
        <w:tc>
          <w:tcPr>
            <w:tcW w:w="1623"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1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1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1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1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1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11"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48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4</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Очистка от пыли и грязи механизированным способом с увлажнением</w:t>
            </w:r>
          </w:p>
        </w:tc>
        <w:tc>
          <w:tcPr>
            <w:tcW w:w="113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1000 кв</w:t>
            </w:r>
            <w:proofErr w:type="gramStart"/>
            <w:r w:rsidRPr="002D3E8C">
              <w:rPr>
                <w:rFonts w:ascii="Times New Roman" w:hAnsi="Times New Roman" w:cs="Times New Roman"/>
                <w:sz w:val="24"/>
                <w:szCs w:val="24"/>
              </w:rPr>
              <w:t>.м</w:t>
            </w:r>
            <w:proofErr w:type="gramEnd"/>
          </w:p>
        </w:tc>
        <w:tc>
          <w:tcPr>
            <w:tcW w:w="1623"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56</w:t>
            </w:r>
          </w:p>
        </w:tc>
        <w:tc>
          <w:tcPr>
            <w:tcW w:w="51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14</w:t>
            </w:r>
          </w:p>
        </w:tc>
        <w:tc>
          <w:tcPr>
            <w:tcW w:w="51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28</w:t>
            </w:r>
          </w:p>
        </w:tc>
        <w:tc>
          <w:tcPr>
            <w:tcW w:w="51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7</w:t>
            </w:r>
          </w:p>
        </w:tc>
        <w:tc>
          <w:tcPr>
            <w:tcW w:w="51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7</w:t>
            </w:r>
          </w:p>
        </w:tc>
        <w:tc>
          <w:tcPr>
            <w:tcW w:w="51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511"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48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Полив водой</w:t>
            </w:r>
          </w:p>
        </w:tc>
        <w:tc>
          <w:tcPr>
            <w:tcW w:w="113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шт.</w:t>
            </w:r>
          </w:p>
        </w:tc>
        <w:tc>
          <w:tcPr>
            <w:tcW w:w="1623"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1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1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1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1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1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11"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48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6</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Очистка от снега плужным снегоочистителем и щеткой</w:t>
            </w:r>
          </w:p>
        </w:tc>
        <w:tc>
          <w:tcPr>
            <w:tcW w:w="1134"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1000 кв</w:t>
            </w:r>
            <w:proofErr w:type="gramStart"/>
            <w:r w:rsidRPr="002D3E8C">
              <w:rPr>
                <w:rFonts w:ascii="Times New Roman" w:hAnsi="Times New Roman" w:cs="Times New Roman"/>
                <w:sz w:val="24"/>
                <w:szCs w:val="24"/>
              </w:rPr>
              <w:t>.м</w:t>
            </w:r>
            <w:proofErr w:type="gramEnd"/>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80</w:t>
            </w:r>
          </w:p>
        </w:tc>
        <w:tc>
          <w:tcPr>
            <w:tcW w:w="510" w:type="dxa"/>
            <w:tcBorders>
              <w:top w:val="single" w:sz="4" w:space="0" w:color="auto"/>
              <w:left w:val="single" w:sz="6" w:space="0" w:color="auto"/>
              <w:bottom w:val="single" w:sz="4" w:space="0" w:color="auto"/>
              <w:right w:val="single" w:sz="4" w:space="0" w:color="auto"/>
            </w:tcBorders>
            <w:shd w:val="clear" w:color="auto" w:fill="auto"/>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80</w:t>
            </w:r>
          </w:p>
        </w:tc>
        <w:tc>
          <w:tcPr>
            <w:tcW w:w="510" w:type="dxa"/>
            <w:tcBorders>
              <w:top w:val="single" w:sz="4" w:space="0" w:color="auto"/>
              <w:left w:val="single" w:sz="6" w:space="0" w:color="auto"/>
              <w:bottom w:val="single" w:sz="4" w:space="0" w:color="auto"/>
              <w:right w:val="single" w:sz="4" w:space="0" w:color="auto"/>
            </w:tcBorders>
            <w:shd w:val="clear" w:color="auto" w:fill="auto"/>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69</w:t>
            </w:r>
          </w:p>
        </w:tc>
        <w:tc>
          <w:tcPr>
            <w:tcW w:w="510" w:type="dxa"/>
            <w:tcBorders>
              <w:top w:val="single" w:sz="4" w:space="0" w:color="auto"/>
              <w:left w:val="single" w:sz="6" w:space="0" w:color="auto"/>
              <w:bottom w:val="single" w:sz="4" w:space="0" w:color="auto"/>
              <w:right w:val="single" w:sz="4" w:space="0" w:color="auto"/>
            </w:tcBorders>
            <w:shd w:val="clear" w:color="auto" w:fill="auto"/>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69</w:t>
            </w:r>
          </w:p>
        </w:tc>
        <w:tc>
          <w:tcPr>
            <w:tcW w:w="510" w:type="dxa"/>
            <w:tcBorders>
              <w:top w:val="single" w:sz="4" w:space="0" w:color="auto"/>
              <w:left w:val="single" w:sz="6" w:space="0" w:color="auto"/>
              <w:bottom w:val="single" w:sz="4" w:space="0" w:color="auto"/>
              <w:right w:val="single" w:sz="4" w:space="0" w:color="auto"/>
            </w:tcBorders>
            <w:shd w:val="clear" w:color="auto" w:fill="auto"/>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60</w:t>
            </w:r>
          </w:p>
        </w:tc>
        <w:tc>
          <w:tcPr>
            <w:tcW w:w="510" w:type="dxa"/>
            <w:tcBorders>
              <w:top w:val="single" w:sz="4" w:space="0" w:color="auto"/>
              <w:left w:val="single" w:sz="6" w:space="0" w:color="auto"/>
              <w:bottom w:val="single" w:sz="4" w:space="0" w:color="auto"/>
              <w:right w:val="single" w:sz="4" w:space="0" w:color="auto"/>
            </w:tcBorders>
            <w:shd w:val="clear" w:color="auto" w:fill="auto"/>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60</w:t>
            </w:r>
          </w:p>
        </w:tc>
        <w:tc>
          <w:tcPr>
            <w:tcW w:w="511"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48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7</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Обработка </w:t>
            </w:r>
            <w:proofErr w:type="spellStart"/>
            <w:r w:rsidRPr="002D3E8C">
              <w:rPr>
                <w:rFonts w:ascii="Times New Roman" w:hAnsi="Times New Roman" w:cs="Times New Roman"/>
                <w:sz w:val="24"/>
                <w:szCs w:val="24"/>
              </w:rPr>
              <w:t>химспособом</w:t>
            </w:r>
            <w:proofErr w:type="spellEnd"/>
            <w:r w:rsidRPr="002D3E8C">
              <w:rPr>
                <w:rFonts w:ascii="Times New Roman" w:hAnsi="Times New Roman" w:cs="Times New Roman"/>
                <w:sz w:val="24"/>
                <w:szCs w:val="24"/>
              </w:rPr>
              <w:t xml:space="preserve"> в целях </w:t>
            </w:r>
            <w:proofErr w:type="spellStart"/>
            <w:r w:rsidRPr="002D3E8C">
              <w:rPr>
                <w:rFonts w:ascii="Times New Roman" w:hAnsi="Times New Roman" w:cs="Times New Roman"/>
                <w:sz w:val="24"/>
                <w:szCs w:val="24"/>
              </w:rPr>
              <w:t>избежания</w:t>
            </w:r>
            <w:proofErr w:type="spellEnd"/>
            <w:r w:rsidRPr="002D3E8C">
              <w:rPr>
                <w:rFonts w:ascii="Times New Roman" w:hAnsi="Times New Roman" w:cs="Times New Roman"/>
                <w:sz w:val="24"/>
                <w:szCs w:val="24"/>
              </w:rPr>
              <w:t xml:space="preserve"> наката</w:t>
            </w:r>
          </w:p>
        </w:tc>
        <w:tc>
          <w:tcPr>
            <w:tcW w:w="1134"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1000 кв</w:t>
            </w:r>
            <w:proofErr w:type="gramStart"/>
            <w:r w:rsidRPr="002D3E8C">
              <w:rPr>
                <w:rFonts w:ascii="Times New Roman" w:hAnsi="Times New Roman" w:cs="Times New Roman"/>
                <w:sz w:val="24"/>
                <w:szCs w:val="24"/>
              </w:rPr>
              <w:t>.м</w:t>
            </w:r>
            <w:proofErr w:type="gramEnd"/>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84</w:t>
            </w:r>
          </w:p>
        </w:tc>
        <w:tc>
          <w:tcPr>
            <w:tcW w:w="510" w:type="dxa"/>
            <w:tcBorders>
              <w:top w:val="single" w:sz="4" w:space="0" w:color="auto"/>
              <w:left w:val="single" w:sz="6" w:space="0" w:color="auto"/>
              <w:bottom w:val="single" w:sz="4" w:space="0" w:color="auto"/>
              <w:right w:val="single" w:sz="4" w:space="0" w:color="auto"/>
            </w:tcBorders>
            <w:shd w:val="clear" w:color="auto" w:fill="auto"/>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84</w:t>
            </w:r>
          </w:p>
        </w:tc>
        <w:tc>
          <w:tcPr>
            <w:tcW w:w="510" w:type="dxa"/>
            <w:tcBorders>
              <w:top w:val="single" w:sz="4" w:space="0" w:color="auto"/>
              <w:left w:val="single" w:sz="6" w:space="0" w:color="auto"/>
              <w:bottom w:val="single" w:sz="4" w:space="0" w:color="auto"/>
              <w:right w:val="single" w:sz="4" w:space="0" w:color="auto"/>
            </w:tcBorders>
            <w:shd w:val="clear" w:color="auto" w:fill="auto"/>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67</w:t>
            </w:r>
          </w:p>
        </w:tc>
        <w:tc>
          <w:tcPr>
            <w:tcW w:w="510" w:type="dxa"/>
            <w:tcBorders>
              <w:top w:val="single" w:sz="4" w:space="0" w:color="auto"/>
              <w:left w:val="single" w:sz="6" w:space="0" w:color="auto"/>
              <w:bottom w:val="single" w:sz="4" w:space="0" w:color="auto"/>
              <w:right w:val="single" w:sz="4" w:space="0" w:color="auto"/>
            </w:tcBorders>
            <w:shd w:val="clear" w:color="auto" w:fill="auto"/>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67</w:t>
            </w:r>
          </w:p>
        </w:tc>
        <w:tc>
          <w:tcPr>
            <w:tcW w:w="510" w:type="dxa"/>
            <w:tcBorders>
              <w:top w:val="single" w:sz="4" w:space="0" w:color="auto"/>
              <w:left w:val="single" w:sz="6" w:space="0" w:color="auto"/>
              <w:bottom w:val="single" w:sz="4" w:space="0" w:color="auto"/>
              <w:right w:val="single" w:sz="4" w:space="0" w:color="auto"/>
            </w:tcBorders>
            <w:shd w:val="clear" w:color="auto" w:fill="auto"/>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51</w:t>
            </w:r>
          </w:p>
        </w:tc>
        <w:tc>
          <w:tcPr>
            <w:tcW w:w="510" w:type="dxa"/>
            <w:tcBorders>
              <w:top w:val="single" w:sz="4" w:space="0" w:color="auto"/>
              <w:left w:val="single" w:sz="6" w:space="0" w:color="auto"/>
              <w:bottom w:val="single" w:sz="4" w:space="0" w:color="auto"/>
              <w:right w:val="single" w:sz="4" w:space="0" w:color="auto"/>
            </w:tcBorders>
            <w:shd w:val="clear" w:color="auto" w:fill="auto"/>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51</w:t>
            </w:r>
          </w:p>
        </w:tc>
        <w:tc>
          <w:tcPr>
            <w:tcW w:w="511"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48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8</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Обработка фрикционным материалом в целях </w:t>
            </w:r>
            <w:proofErr w:type="spellStart"/>
            <w:r w:rsidRPr="002D3E8C">
              <w:rPr>
                <w:rFonts w:ascii="Times New Roman" w:hAnsi="Times New Roman" w:cs="Times New Roman"/>
                <w:sz w:val="24"/>
                <w:szCs w:val="24"/>
              </w:rPr>
              <w:t>избежания</w:t>
            </w:r>
            <w:proofErr w:type="spellEnd"/>
            <w:r w:rsidRPr="002D3E8C">
              <w:rPr>
                <w:rFonts w:ascii="Times New Roman" w:hAnsi="Times New Roman" w:cs="Times New Roman"/>
                <w:sz w:val="24"/>
                <w:szCs w:val="24"/>
              </w:rPr>
              <w:t xml:space="preserve"> наката</w:t>
            </w:r>
          </w:p>
        </w:tc>
        <w:tc>
          <w:tcPr>
            <w:tcW w:w="1134"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1000 кв</w:t>
            </w:r>
            <w:proofErr w:type="gramStart"/>
            <w:r w:rsidRPr="002D3E8C">
              <w:rPr>
                <w:rFonts w:ascii="Times New Roman" w:hAnsi="Times New Roman" w:cs="Times New Roman"/>
                <w:sz w:val="24"/>
                <w:szCs w:val="24"/>
              </w:rPr>
              <w:t>.м</w:t>
            </w:r>
            <w:proofErr w:type="gramEnd"/>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510" w:type="dxa"/>
            <w:tcBorders>
              <w:top w:val="single" w:sz="4" w:space="0" w:color="auto"/>
              <w:left w:val="single" w:sz="6" w:space="0" w:color="auto"/>
              <w:bottom w:val="single" w:sz="4" w:space="0" w:color="auto"/>
              <w:right w:val="single" w:sz="4" w:space="0" w:color="auto"/>
            </w:tcBorders>
            <w:shd w:val="clear" w:color="auto" w:fill="auto"/>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510" w:type="dxa"/>
            <w:tcBorders>
              <w:top w:val="single" w:sz="4" w:space="0" w:color="auto"/>
              <w:left w:val="single" w:sz="6" w:space="0" w:color="auto"/>
              <w:bottom w:val="single" w:sz="4" w:space="0" w:color="auto"/>
              <w:right w:val="single" w:sz="4" w:space="0" w:color="auto"/>
            </w:tcBorders>
            <w:shd w:val="clear" w:color="auto" w:fill="auto"/>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w:t>
            </w:r>
          </w:p>
        </w:tc>
        <w:tc>
          <w:tcPr>
            <w:tcW w:w="510" w:type="dxa"/>
            <w:tcBorders>
              <w:top w:val="single" w:sz="4" w:space="0" w:color="auto"/>
              <w:left w:val="single" w:sz="6" w:space="0" w:color="auto"/>
              <w:bottom w:val="single" w:sz="4" w:space="0" w:color="auto"/>
              <w:right w:val="single" w:sz="4" w:space="0" w:color="auto"/>
            </w:tcBorders>
            <w:shd w:val="clear" w:color="auto" w:fill="auto"/>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w:t>
            </w:r>
          </w:p>
        </w:tc>
        <w:tc>
          <w:tcPr>
            <w:tcW w:w="510" w:type="dxa"/>
            <w:tcBorders>
              <w:top w:val="single" w:sz="4" w:space="0" w:color="auto"/>
              <w:left w:val="single" w:sz="6" w:space="0" w:color="auto"/>
              <w:bottom w:val="single" w:sz="4" w:space="0" w:color="auto"/>
              <w:right w:val="single" w:sz="4" w:space="0" w:color="auto"/>
            </w:tcBorders>
            <w:shd w:val="clear" w:color="auto" w:fill="auto"/>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16</w:t>
            </w:r>
          </w:p>
        </w:tc>
        <w:tc>
          <w:tcPr>
            <w:tcW w:w="510" w:type="dxa"/>
            <w:tcBorders>
              <w:top w:val="single" w:sz="4" w:space="0" w:color="auto"/>
              <w:left w:val="single" w:sz="6" w:space="0" w:color="auto"/>
              <w:bottom w:val="single" w:sz="4" w:space="0" w:color="auto"/>
              <w:right w:val="single" w:sz="4" w:space="0" w:color="auto"/>
            </w:tcBorders>
            <w:shd w:val="clear" w:color="auto" w:fill="auto"/>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16</w:t>
            </w:r>
          </w:p>
        </w:tc>
        <w:tc>
          <w:tcPr>
            <w:tcW w:w="511"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18</w:t>
            </w:r>
          </w:p>
        </w:tc>
        <w:tc>
          <w:tcPr>
            <w:tcW w:w="148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lastRenderedPageBreak/>
              <w:t>9</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Обработка </w:t>
            </w:r>
            <w:proofErr w:type="spellStart"/>
            <w:r w:rsidRPr="002D3E8C">
              <w:rPr>
                <w:rFonts w:ascii="Times New Roman" w:hAnsi="Times New Roman" w:cs="Times New Roman"/>
                <w:sz w:val="24"/>
                <w:szCs w:val="24"/>
              </w:rPr>
              <w:t>противогололедным</w:t>
            </w:r>
            <w:proofErr w:type="spellEnd"/>
            <w:r w:rsidRPr="002D3E8C">
              <w:rPr>
                <w:rFonts w:ascii="Times New Roman" w:hAnsi="Times New Roman" w:cs="Times New Roman"/>
                <w:sz w:val="24"/>
                <w:szCs w:val="24"/>
              </w:rPr>
              <w:t xml:space="preserve"> материалом в целях </w:t>
            </w:r>
            <w:proofErr w:type="spellStart"/>
            <w:r w:rsidRPr="002D3E8C">
              <w:rPr>
                <w:rFonts w:ascii="Times New Roman" w:hAnsi="Times New Roman" w:cs="Times New Roman"/>
                <w:sz w:val="24"/>
                <w:szCs w:val="24"/>
              </w:rPr>
              <w:t>избежания</w:t>
            </w:r>
            <w:proofErr w:type="spellEnd"/>
            <w:r w:rsidRPr="002D3E8C">
              <w:rPr>
                <w:rFonts w:ascii="Times New Roman" w:hAnsi="Times New Roman" w:cs="Times New Roman"/>
                <w:sz w:val="24"/>
                <w:szCs w:val="24"/>
              </w:rPr>
              <w:t xml:space="preserve"> гололедицы</w:t>
            </w:r>
          </w:p>
        </w:tc>
        <w:tc>
          <w:tcPr>
            <w:tcW w:w="113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1000 кв</w:t>
            </w:r>
            <w:proofErr w:type="gramStart"/>
            <w:r w:rsidRPr="002D3E8C">
              <w:rPr>
                <w:rFonts w:ascii="Times New Roman" w:hAnsi="Times New Roman" w:cs="Times New Roman"/>
                <w:sz w:val="24"/>
                <w:szCs w:val="24"/>
              </w:rPr>
              <w:t>.м</w:t>
            </w:r>
            <w:proofErr w:type="gramEnd"/>
          </w:p>
        </w:tc>
        <w:tc>
          <w:tcPr>
            <w:tcW w:w="1623" w:type="dxa"/>
            <w:tcBorders>
              <w:top w:val="single" w:sz="4" w:space="0" w:color="auto"/>
              <w:left w:val="single" w:sz="6" w:space="0" w:color="auto"/>
              <w:bottom w:val="single" w:sz="6" w:space="0" w:color="auto"/>
              <w:right w:val="single" w:sz="4" w:space="0" w:color="auto"/>
            </w:tcBorders>
            <w:shd w:val="clear" w:color="auto" w:fill="auto"/>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w:t>
            </w:r>
          </w:p>
        </w:tc>
        <w:tc>
          <w:tcPr>
            <w:tcW w:w="510" w:type="dxa"/>
            <w:tcBorders>
              <w:top w:val="single" w:sz="4" w:space="0" w:color="auto"/>
              <w:left w:val="single" w:sz="6" w:space="0" w:color="auto"/>
              <w:bottom w:val="single" w:sz="6" w:space="0" w:color="auto"/>
              <w:right w:val="single" w:sz="4" w:space="0" w:color="auto"/>
            </w:tcBorders>
            <w:shd w:val="clear" w:color="auto" w:fill="auto"/>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w:t>
            </w:r>
          </w:p>
        </w:tc>
        <w:tc>
          <w:tcPr>
            <w:tcW w:w="510" w:type="dxa"/>
            <w:tcBorders>
              <w:top w:val="single" w:sz="4" w:space="0" w:color="auto"/>
              <w:left w:val="single" w:sz="6" w:space="0" w:color="auto"/>
              <w:bottom w:val="single" w:sz="6" w:space="0" w:color="auto"/>
              <w:right w:val="single" w:sz="4" w:space="0" w:color="auto"/>
            </w:tcBorders>
            <w:shd w:val="clear" w:color="auto" w:fill="auto"/>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w:t>
            </w:r>
          </w:p>
        </w:tc>
        <w:tc>
          <w:tcPr>
            <w:tcW w:w="510" w:type="dxa"/>
            <w:tcBorders>
              <w:top w:val="single" w:sz="4" w:space="0" w:color="auto"/>
              <w:left w:val="single" w:sz="6" w:space="0" w:color="auto"/>
              <w:bottom w:val="single" w:sz="6" w:space="0" w:color="auto"/>
              <w:right w:val="single" w:sz="4" w:space="0" w:color="auto"/>
            </w:tcBorders>
            <w:shd w:val="clear" w:color="auto" w:fill="auto"/>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w:t>
            </w:r>
          </w:p>
        </w:tc>
        <w:tc>
          <w:tcPr>
            <w:tcW w:w="510" w:type="dxa"/>
            <w:tcBorders>
              <w:top w:val="single" w:sz="4" w:space="0" w:color="auto"/>
              <w:left w:val="single" w:sz="6" w:space="0" w:color="auto"/>
              <w:bottom w:val="single" w:sz="6" w:space="0" w:color="auto"/>
              <w:right w:val="single" w:sz="4" w:space="0" w:color="auto"/>
            </w:tcBorders>
            <w:shd w:val="clear" w:color="auto" w:fill="auto"/>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w:t>
            </w:r>
          </w:p>
        </w:tc>
        <w:tc>
          <w:tcPr>
            <w:tcW w:w="510" w:type="dxa"/>
            <w:tcBorders>
              <w:top w:val="single" w:sz="4" w:space="0" w:color="auto"/>
              <w:left w:val="single" w:sz="6" w:space="0" w:color="auto"/>
              <w:bottom w:val="single" w:sz="6" w:space="0" w:color="auto"/>
              <w:right w:val="single" w:sz="4" w:space="0" w:color="auto"/>
            </w:tcBorders>
            <w:shd w:val="clear" w:color="auto" w:fill="auto"/>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w:t>
            </w:r>
          </w:p>
        </w:tc>
        <w:tc>
          <w:tcPr>
            <w:tcW w:w="511"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48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r w:rsidR="00202714" w:rsidRPr="002D3E8C" w:rsidTr="002D3E8C">
        <w:trPr>
          <w:cantSplit/>
          <w:jc w:val="center"/>
        </w:trPr>
        <w:tc>
          <w:tcPr>
            <w:tcW w:w="49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ind w:left="283" w:hanging="283"/>
              <w:jc w:val="center"/>
              <w:rPr>
                <w:rFonts w:ascii="Times New Roman" w:hAnsi="Times New Roman" w:cs="Times New Roman"/>
                <w:sz w:val="24"/>
                <w:szCs w:val="24"/>
              </w:rPr>
            </w:pPr>
            <w:r w:rsidRPr="002D3E8C">
              <w:rPr>
                <w:rFonts w:ascii="Times New Roman" w:hAnsi="Times New Roman" w:cs="Times New Roman"/>
                <w:sz w:val="24"/>
                <w:szCs w:val="24"/>
              </w:rPr>
              <w:t>10</w:t>
            </w:r>
          </w:p>
        </w:tc>
        <w:tc>
          <w:tcPr>
            <w:tcW w:w="3402"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Погрузка и вывозка снега в городах</w:t>
            </w:r>
          </w:p>
        </w:tc>
        <w:tc>
          <w:tcPr>
            <w:tcW w:w="113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т</w:t>
            </w:r>
          </w:p>
        </w:tc>
        <w:tc>
          <w:tcPr>
            <w:tcW w:w="1623"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1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1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1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1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1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511"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486"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6" w:space="0" w:color="auto"/>
              <w:bottom w:val="single" w:sz="6" w:space="0" w:color="auto"/>
              <w:right w:val="single" w:sz="4"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490" w:type="dxa"/>
            <w:tcBorders>
              <w:top w:val="single" w:sz="6" w:space="0" w:color="auto"/>
              <w:left w:val="single" w:sz="4"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r>
    </w:tbl>
    <w:p w:rsidR="00202714" w:rsidRPr="002D3E8C" w:rsidRDefault="00202714" w:rsidP="00202714">
      <w:pPr>
        <w:jc w:val="center"/>
        <w:rPr>
          <w:rFonts w:ascii="Times New Roman" w:hAnsi="Times New Roman" w:cs="Times New Roman"/>
          <w:b/>
          <w:sz w:val="24"/>
          <w:szCs w:val="24"/>
        </w:rPr>
      </w:pPr>
    </w:p>
    <w:p w:rsidR="00202714" w:rsidRPr="002D3E8C" w:rsidRDefault="00202714" w:rsidP="00202714">
      <w:pPr>
        <w:ind w:left="284" w:firstLine="567"/>
        <w:rPr>
          <w:rFonts w:ascii="Times New Roman" w:hAnsi="Times New Roman" w:cs="Times New Roman"/>
          <w:sz w:val="24"/>
          <w:szCs w:val="24"/>
        </w:rPr>
        <w:sectPr w:rsidR="00202714" w:rsidRPr="002D3E8C" w:rsidSect="002D3E8C">
          <w:pgSz w:w="15840" w:h="12240" w:orient="landscape"/>
          <w:pgMar w:top="1418" w:right="900" w:bottom="1041" w:left="900" w:header="720" w:footer="720" w:gutter="0"/>
          <w:cols w:space="720"/>
          <w:titlePg/>
          <w:docGrid w:linePitch="360"/>
        </w:sectPr>
      </w:pPr>
    </w:p>
    <w:p w:rsidR="00202714" w:rsidRPr="002D3E8C" w:rsidRDefault="00202714" w:rsidP="00202714">
      <w:pPr>
        <w:jc w:val="right"/>
        <w:rPr>
          <w:rFonts w:ascii="Times New Roman" w:hAnsi="Times New Roman" w:cs="Times New Roman"/>
          <w:sz w:val="24"/>
          <w:szCs w:val="24"/>
        </w:rPr>
      </w:pPr>
      <w:r w:rsidRPr="002D3E8C">
        <w:rPr>
          <w:rFonts w:ascii="Times New Roman" w:hAnsi="Times New Roman" w:cs="Times New Roman"/>
          <w:b/>
          <w:sz w:val="24"/>
          <w:szCs w:val="24"/>
        </w:rPr>
        <w:lastRenderedPageBreak/>
        <w:t>Приложение</w:t>
      </w:r>
    </w:p>
    <w:p w:rsidR="00202714" w:rsidRPr="002D3E8C" w:rsidRDefault="00202714" w:rsidP="00202714">
      <w:pPr>
        <w:jc w:val="center"/>
        <w:rPr>
          <w:rFonts w:ascii="Times New Roman" w:hAnsi="Times New Roman" w:cs="Times New Roman"/>
          <w:b/>
          <w:sz w:val="24"/>
          <w:szCs w:val="24"/>
        </w:rPr>
      </w:pPr>
      <w:r w:rsidRPr="002D3E8C">
        <w:rPr>
          <w:rFonts w:ascii="Times New Roman" w:hAnsi="Times New Roman" w:cs="Times New Roman"/>
          <w:b/>
          <w:sz w:val="24"/>
          <w:szCs w:val="24"/>
        </w:rPr>
        <w:t xml:space="preserve">Типовое соглашение </w:t>
      </w:r>
    </w:p>
    <w:p w:rsidR="00202714" w:rsidRPr="002D3E8C" w:rsidRDefault="00202714" w:rsidP="00202714">
      <w:pPr>
        <w:ind w:right="-476"/>
        <w:jc w:val="center"/>
        <w:rPr>
          <w:rFonts w:ascii="Times New Roman" w:hAnsi="Times New Roman" w:cs="Times New Roman"/>
          <w:b/>
          <w:sz w:val="24"/>
          <w:szCs w:val="24"/>
        </w:rPr>
      </w:pPr>
      <w:r w:rsidRPr="002D3E8C">
        <w:rPr>
          <w:rFonts w:ascii="Times New Roman" w:hAnsi="Times New Roman" w:cs="Times New Roman"/>
          <w:b/>
          <w:sz w:val="24"/>
          <w:szCs w:val="24"/>
        </w:rPr>
        <w:t xml:space="preserve">о нормативах уменьшения финансирования за несоблюдение Подрядчиком требований  к  качеству содержания автомобильных дорог </w:t>
      </w:r>
    </w:p>
    <w:p w:rsidR="00202714" w:rsidRPr="002D3E8C" w:rsidRDefault="00202714" w:rsidP="00202714">
      <w:pPr>
        <w:jc w:val="center"/>
        <w:rPr>
          <w:rFonts w:ascii="Times New Roman" w:hAnsi="Times New Roman" w:cs="Times New Roman"/>
          <w:b/>
          <w:sz w:val="24"/>
          <w:szCs w:val="24"/>
        </w:rPr>
      </w:pPr>
    </w:p>
    <w:p w:rsidR="00202714" w:rsidRPr="002D3E8C" w:rsidRDefault="00202714" w:rsidP="00202714">
      <w:pPr>
        <w:spacing w:line="288" w:lineRule="auto"/>
        <w:ind w:right="-180"/>
        <w:jc w:val="both"/>
        <w:rPr>
          <w:rFonts w:ascii="Times New Roman" w:hAnsi="Times New Roman" w:cs="Times New Roman"/>
          <w:sz w:val="24"/>
          <w:szCs w:val="24"/>
        </w:rPr>
      </w:pPr>
      <w:r w:rsidRPr="002D3E8C">
        <w:rPr>
          <w:rFonts w:ascii="Times New Roman" w:hAnsi="Times New Roman" w:cs="Times New Roman"/>
          <w:sz w:val="24"/>
          <w:szCs w:val="24"/>
        </w:rPr>
        <w:t>Подрядчик, выполняющий работы по содержанию ______________________________________</w:t>
      </w:r>
    </w:p>
    <w:p w:rsidR="00202714" w:rsidRPr="002D3E8C" w:rsidRDefault="00202714" w:rsidP="00202714">
      <w:pPr>
        <w:spacing w:line="288" w:lineRule="auto"/>
        <w:ind w:right="-360"/>
        <w:jc w:val="both"/>
        <w:rPr>
          <w:rFonts w:ascii="Times New Roman" w:hAnsi="Times New Roman" w:cs="Times New Roman"/>
          <w:sz w:val="24"/>
          <w:szCs w:val="24"/>
        </w:rPr>
      </w:pPr>
      <w:r w:rsidRPr="002D3E8C">
        <w:rPr>
          <w:rFonts w:ascii="Times New Roman" w:hAnsi="Times New Roman" w:cs="Times New Roman"/>
          <w:sz w:val="24"/>
          <w:szCs w:val="24"/>
        </w:rPr>
        <w:t>в лице______________</w:t>
      </w:r>
      <w:r w:rsidRPr="002D3E8C">
        <w:rPr>
          <w:rFonts w:ascii="Times New Roman" w:hAnsi="Times New Roman" w:cs="Times New Roman"/>
          <w:sz w:val="24"/>
          <w:szCs w:val="24"/>
        </w:rPr>
        <w:tab/>
        <w:t>___________________________ и  Заказчика</w:t>
      </w:r>
    </w:p>
    <w:p w:rsidR="00202714" w:rsidRPr="002D3E8C" w:rsidRDefault="00202714" w:rsidP="00202714">
      <w:pPr>
        <w:ind w:right="-180"/>
        <w:jc w:val="both"/>
        <w:rPr>
          <w:rFonts w:ascii="Times New Roman" w:hAnsi="Times New Roman" w:cs="Times New Roman"/>
          <w:i/>
          <w:sz w:val="24"/>
          <w:szCs w:val="24"/>
        </w:rPr>
      </w:pPr>
      <w:r w:rsidRPr="002D3E8C">
        <w:rPr>
          <w:rFonts w:ascii="Times New Roman" w:hAnsi="Times New Roman" w:cs="Times New Roman"/>
          <w:i/>
          <w:sz w:val="24"/>
          <w:szCs w:val="24"/>
        </w:rPr>
        <w:t xml:space="preserve">     </w:t>
      </w:r>
      <w:r w:rsidRPr="002D3E8C">
        <w:rPr>
          <w:rFonts w:ascii="Times New Roman" w:hAnsi="Times New Roman" w:cs="Times New Roman"/>
          <w:i/>
          <w:sz w:val="24"/>
          <w:szCs w:val="24"/>
        </w:rPr>
        <w:tab/>
        <w:t>(должность)</w:t>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t>(Ф.И.О.)</w:t>
      </w:r>
    </w:p>
    <w:p w:rsidR="00202714" w:rsidRPr="002D3E8C" w:rsidRDefault="00202714" w:rsidP="00202714">
      <w:pPr>
        <w:ind w:right="-180"/>
        <w:rPr>
          <w:rFonts w:ascii="Times New Roman" w:hAnsi="Times New Roman" w:cs="Times New Roman"/>
          <w:sz w:val="24"/>
          <w:szCs w:val="24"/>
        </w:rPr>
      </w:pPr>
      <w:r w:rsidRPr="002D3E8C">
        <w:rPr>
          <w:rFonts w:ascii="Times New Roman" w:hAnsi="Times New Roman" w:cs="Times New Roman"/>
          <w:sz w:val="24"/>
          <w:szCs w:val="24"/>
        </w:rPr>
        <w:t>в лице_________________</w:t>
      </w:r>
      <w:r w:rsidRPr="002D3E8C">
        <w:rPr>
          <w:rFonts w:ascii="Times New Roman" w:hAnsi="Times New Roman" w:cs="Times New Roman"/>
          <w:sz w:val="24"/>
          <w:szCs w:val="24"/>
        </w:rPr>
        <w:tab/>
        <w:t xml:space="preserve">_________________________ пришли к соглашению о </w:t>
      </w:r>
    </w:p>
    <w:p w:rsidR="00202714" w:rsidRPr="002D3E8C" w:rsidRDefault="00202714" w:rsidP="00202714">
      <w:pPr>
        <w:ind w:right="-180"/>
        <w:jc w:val="both"/>
        <w:rPr>
          <w:rFonts w:ascii="Times New Roman" w:hAnsi="Times New Roman" w:cs="Times New Roman"/>
          <w:i/>
          <w:sz w:val="24"/>
          <w:szCs w:val="24"/>
        </w:rPr>
      </w:pPr>
      <w:r w:rsidRPr="002D3E8C">
        <w:rPr>
          <w:rFonts w:ascii="Times New Roman" w:hAnsi="Times New Roman" w:cs="Times New Roman"/>
          <w:i/>
          <w:sz w:val="24"/>
          <w:szCs w:val="24"/>
        </w:rPr>
        <w:tab/>
        <w:t>(должность)</w:t>
      </w:r>
      <w:r w:rsidRPr="002D3E8C">
        <w:rPr>
          <w:rFonts w:ascii="Times New Roman" w:hAnsi="Times New Roman" w:cs="Times New Roman"/>
          <w:i/>
          <w:sz w:val="24"/>
          <w:szCs w:val="24"/>
        </w:rPr>
        <w:tab/>
      </w:r>
      <w:r w:rsidRPr="002D3E8C">
        <w:rPr>
          <w:rFonts w:ascii="Times New Roman" w:hAnsi="Times New Roman" w:cs="Times New Roman"/>
          <w:i/>
          <w:sz w:val="24"/>
          <w:szCs w:val="24"/>
        </w:rPr>
        <w:tab/>
        <w:t xml:space="preserve">                </w:t>
      </w:r>
      <w:r w:rsidRPr="002D3E8C">
        <w:rPr>
          <w:rFonts w:ascii="Times New Roman" w:hAnsi="Times New Roman" w:cs="Times New Roman"/>
          <w:i/>
          <w:sz w:val="24"/>
          <w:szCs w:val="24"/>
        </w:rPr>
        <w:tab/>
        <w:t>(Ф.И.О.)</w:t>
      </w:r>
    </w:p>
    <w:p w:rsidR="00202714" w:rsidRPr="002D3E8C" w:rsidRDefault="00202714" w:rsidP="00202714">
      <w:pPr>
        <w:spacing w:line="288" w:lineRule="auto"/>
        <w:jc w:val="both"/>
        <w:rPr>
          <w:rFonts w:ascii="Times New Roman" w:hAnsi="Times New Roman" w:cs="Times New Roman"/>
          <w:sz w:val="24"/>
          <w:szCs w:val="24"/>
        </w:rPr>
      </w:pPr>
      <w:r w:rsidRPr="002D3E8C">
        <w:rPr>
          <w:rFonts w:ascii="Times New Roman" w:hAnsi="Times New Roman" w:cs="Times New Roman"/>
          <w:sz w:val="24"/>
          <w:szCs w:val="24"/>
        </w:rPr>
        <w:t xml:space="preserve">нижеприведенных </w:t>
      </w:r>
      <w:proofErr w:type="gramStart"/>
      <w:r w:rsidRPr="002D3E8C">
        <w:rPr>
          <w:rFonts w:ascii="Times New Roman" w:hAnsi="Times New Roman" w:cs="Times New Roman"/>
          <w:sz w:val="24"/>
          <w:szCs w:val="24"/>
        </w:rPr>
        <w:t>нормативах</w:t>
      </w:r>
      <w:proofErr w:type="gramEnd"/>
      <w:r w:rsidRPr="002D3E8C">
        <w:rPr>
          <w:rFonts w:ascii="Times New Roman" w:hAnsi="Times New Roman" w:cs="Times New Roman"/>
          <w:sz w:val="24"/>
          <w:szCs w:val="24"/>
        </w:rPr>
        <w:t xml:space="preserve"> уменьшения финансирования за несоблюдение Организацией-исполнителем требований к качеству содержания.</w:t>
      </w:r>
    </w:p>
    <w:p w:rsidR="00202714" w:rsidRPr="002D3E8C" w:rsidRDefault="00202714" w:rsidP="00202714">
      <w:pPr>
        <w:spacing w:line="288" w:lineRule="auto"/>
        <w:jc w:val="both"/>
        <w:rPr>
          <w:rFonts w:ascii="Times New Roman" w:hAnsi="Times New Roman" w:cs="Times New Roman"/>
          <w:sz w:val="24"/>
          <w:szCs w:val="24"/>
        </w:rPr>
      </w:pPr>
    </w:p>
    <w:p w:rsidR="00202714" w:rsidRPr="002D3E8C" w:rsidRDefault="00202714" w:rsidP="00202714">
      <w:pPr>
        <w:numPr>
          <w:ilvl w:val="0"/>
          <w:numId w:val="14"/>
        </w:numPr>
        <w:spacing w:after="0" w:line="288" w:lineRule="auto"/>
        <w:jc w:val="both"/>
        <w:rPr>
          <w:rFonts w:ascii="Times New Roman" w:hAnsi="Times New Roman" w:cs="Times New Roman"/>
          <w:sz w:val="24"/>
          <w:szCs w:val="24"/>
        </w:rPr>
      </w:pPr>
      <w:r w:rsidRPr="002D3E8C">
        <w:rPr>
          <w:rFonts w:ascii="Times New Roman" w:hAnsi="Times New Roman" w:cs="Times New Roman"/>
          <w:sz w:val="24"/>
          <w:szCs w:val="24"/>
        </w:rPr>
        <w:t xml:space="preserve">Несоблюдение требований </w:t>
      </w:r>
      <w:r w:rsidR="00D53AB5">
        <w:rPr>
          <w:rFonts w:ascii="Times New Roman" w:hAnsi="Times New Roman" w:cs="Times New Roman"/>
          <w:sz w:val="24"/>
          <w:szCs w:val="24"/>
        </w:rPr>
        <w:t>Порядка</w:t>
      </w:r>
      <w:r w:rsidRPr="002D3E8C">
        <w:rPr>
          <w:rFonts w:ascii="Times New Roman" w:hAnsi="Times New Roman" w:cs="Times New Roman"/>
          <w:sz w:val="24"/>
          <w:szCs w:val="24"/>
        </w:rPr>
        <w:t xml:space="preserve"> к качеству выполнения работ.</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717"/>
        <w:gridCol w:w="3960"/>
        <w:gridCol w:w="1260"/>
        <w:gridCol w:w="1610"/>
        <w:gridCol w:w="1546"/>
      </w:tblGrid>
      <w:tr w:rsidR="00202714" w:rsidRPr="002D3E8C" w:rsidTr="002D3E8C">
        <w:trPr>
          <w:cantSplit/>
          <w:jc w:val="center"/>
        </w:trPr>
        <w:tc>
          <w:tcPr>
            <w:tcW w:w="1717" w:type="dxa"/>
            <w:vMerge w:val="restart"/>
          </w:tcPr>
          <w:p w:rsidR="00202714" w:rsidRPr="002D3E8C" w:rsidRDefault="00202714" w:rsidP="002D3E8C">
            <w:pPr>
              <w:spacing w:line="240" w:lineRule="exact"/>
              <w:jc w:val="center"/>
              <w:rPr>
                <w:rFonts w:ascii="Times New Roman" w:hAnsi="Times New Roman" w:cs="Times New Roman"/>
                <w:b/>
                <w:sz w:val="24"/>
                <w:szCs w:val="24"/>
              </w:rPr>
            </w:pPr>
          </w:p>
          <w:p w:rsidR="00202714" w:rsidRPr="002D3E8C" w:rsidRDefault="00202714" w:rsidP="002D3E8C">
            <w:pPr>
              <w:spacing w:line="240" w:lineRule="exact"/>
              <w:jc w:val="center"/>
              <w:rPr>
                <w:rFonts w:ascii="Times New Roman" w:hAnsi="Times New Roman" w:cs="Times New Roman"/>
                <w:b/>
                <w:sz w:val="24"/>
                <w:szCs w:val="24"/>
              </w:rPr>
            </w:pPr>
            <w:r w:rsidRPr="002D3E8C">
              <w:rPr>
                <w:rFonts w:ascii="Times New Roman" w:hAnsi="Times New Roman" w:cs="Times New Roman"/>
                <w:b/>
                <w:sz w:val="24"/>
                <w:szCs w:val="24"/>
              </w:rPr>
              <w:t xml:space="preserve">Элемент </w:t>
            </w:r>
          </w:p>
          <w:p w:rsidR="00202714" w:rsidRPr="002D3E8C" w:rsidRDefault="00202714" w:rsidP="002D3E8C">
            <w:pPr>
              <w:spacing w:line="240" w:lineRule="exact"/>
              <w:jc w:val="center"/>
              <w:rPr>
                <w:rFonts w:ascii="Times New Roman" w:hAnsi="Times New Roman" w:cs="Times New Roman"/>
                <w:b/>
                <w:sz w:val="24"/>
                <w:szCs w:val="24"/>
              </w:rPr>
            </w:pPr>
            <w:r w:rsidRPr="002D3E8C">
              <w:rPr>
                <w:rFonts w:ascii="Times New Roman" w:hAnsi="Times New Roman" w:cs="Times New Roman"/>
                <w:b/>
                <w:sz w:val="24"/>
                <w:szCs w:val="24"/>
              </w:rPr>
              <w:t>дороги</w:t>
            </w:r>
          </w:p>
        </w:tc>
        <w:tc>
          <w:tcPr>
            <w:tcW w:w="3960" w:type="dxa"/>
            <w:vMerge w:val="restart"/>
          </w:tcPr>
          <w:p w:rsidR="00202714" w:rsidRPr="002D3E8C" w:rsidRDefault="00202714" w:rsidP="002D3E8C">
            <w:pPr>
              <w:spacing w:line="240" w:lineRule="exact"/>
              <w:jc w:val="center"/>
              <w:rPr>
                <w:rFonts w:ascii="Times New Roman" w:hAnsi="Times New Roman" w:cs="Times New Roman"/>
                <w:b/>
                <w:sz w:val="24"/>
                <w:szCs w:val="24"/>
              </w:rPr>
            </w:pPr>
          </w:p>
          <w:p w:rsidR="00202714" w:rsidRPr="002D3E8C" w:rsidRDefault="00202714" w:rsidP="002D3E8C">
            <w:pPr>
              <w:spacing w:line="240" w:lineRule="exact"/>
              <w:jc w:val="center"/>
              <w:rPr>
                <w:rFonts w:ascii="Times New Roman" w:hAnsi="Times New Roman" w:cs="Times New Roman"/>
                <w:b/>
                <w:sz w:val="24"/>
                <w:szCs w:val="24"/>
              </w:rPr>
            </w:pPr>
            <w:r w:rsidRPr="002D3E8C">
              <w:rPr>
                <w:rFonts w:ascii="Times New Roman" w:hAnsi="Times New Roman" w:cs="Times New Roman"/>
                <w:b/>
                <w:sz w:val="24"/>
                <w:szCs w:val="24"/>
              </w:rPr>
              <w:t xml:space="preserve">Несоблюдение требований </w:t>
            </w:r>
            <w:proofErr w:type="gramStart"/>
            <w:r w:rsidRPr="002D3E8C">
              <w:rPr>
                <w:rFonts w:ascii="Times New Roman" w:hAnsi="Times New Roman" w:cs="Times New Roman"/>
                <w:b/>
                <w:sz w:val="24"/>
                <w:szCs w:val="24"/>
              </w:rPr>
              <w:t>к</w:t>
            </w:r>
            <w:proofErr w:type="gramEnd"/>
            <w:r w:rsidRPr="002D3E8C">
              <w:rPr>
                <w:rFonts w:ascii="Times New Roman" w:hAnsi="Times New Roman" w:cs="Times New Roman"/>
                <w:b/>
                <w:sz w:val="24"/>
                <w:szCs w:val="24"/>
              </w:rPr>
              <w:t xml:space="preserve"> </w:t>
            </w:r>
          </w:p>
          <w:p w:rsidR="00202714" w:rsidRPr="002D3E8C" w:rsidRDefault="00202714" w:rsidP="002D3E8C">
            <w:pPr>
              <w:spacing w:line="240" w:lineRule="exact"/>
              <w:jc w:val="center"/>
              <w:rPr>
                <w:rFonts w:ascii="Times New Roman" w:hAnsi="Times New Roman" w:cs="Times New Roman"/>
                <w:b/>
                <w:sz w:val="24"/>
                <w:szCs w:val="24"/>
              </w:rPr>
            </w:pPr>
            <w:r w:rsidRPr="002D3E8C">
              <w:rPr>
                <w:rFonts w:ascii="Times New Roman" w:hAnsi="Times New Roman" w:cs="Times New Roman"/>
                <w:b/>
                <w:sz w:val="24"/>
                <w:szCs w:val="24"/>
              </w:rPr>
              <w:t>качеству содержания</w:t>
            </w:r>
          </w:p>
        </w:tc>
        <w:tc>
          <w:tcPr>
            <w:tcW w:w="1260" w:type="dxa"/>
            <w:vMerge w:val="restart"/>
            <w:tcBorders>
              <w:bottom w:val="nil"/>
            </w:tcBorders>
          </w:tcPr>
          <w:p w:rsidR="00202714" w:rsidRPr="002D3E8C" w:rsidRDefault="00202714" w:rsidP="002D3E8C">
            <w:pPr>
              <w:spacing w:line="240" w:lineRule="exact"/>
              <w:jc w:val="center"/>
              <w:rPr>
                <w:rFonts w:ascii="Times New Roman" w:hAnsi="Times New Roman" w:cs="Times New Roman"/>
                <w:b/>
                <w:sz w:val="24"/>
                <w:szCs w:val="24"/>
              </w:rPr>
            </w:pPr>
          </w:p>
          <w:p w:rsidR="00202714" w:rsidRPr="002D3E8C" w:rsidRDefault="00202714" w:rsidP="002D3E8C">
            <w:pPr>
              <w:spacing w:line="240" w:lineRule="exact"/>
              <w:jc w:val="center"/>
              <w:rPr>
                <w:rFonts w:ascii="Times New Roman" w:hAnsi="Times New Roman" w:cs="Times New Roman"/>
                <w:b/>
                <w:sz w:val="24"/>
                <w:szCs w:val="24"/>
              </w:rPr>
            </w:pPr>
            <w:r w:rsidRPr="002D3E8C">
              <w:rPr>
                <w:rFonts w:ascii="Times New Roman" w:hAnsi="Times New Roman" w:cs="Times New Roman"/>
                <w:b/>
                <w:sz w:val="24"/>
                <w:szCs w:val="24"/>
              </w:rPr>
              <w:t>Единица измерения</w:t>
            </w:r>
          </w:p>
        </w:tc>
        <w:tc>
          <w:tcPr>
            <w:tcW w:w="3156" w:type="dxa"/>
            <w:gridSpan w:val="2"/>
          </w:tcPr>
          <w:p w:rsidR="00202714" w:rsidRPr="002D3E8C" w:rsidRDefault="00202714" w:rsidP="002D3E8C">
            <w:pPr>
              <w:spacing w:line="240" w:lineRule="exact"/>
              <w:jc w:val="center"/>
              <w:rPr>
                <w:rFonts w:ascii="Times New Roman" w:hAnsi="Times New Roman" w:cs="Times New Roman"/>
                <w:b/>
                <w:sz w:val="24"/>
                <w:szCs w:val="24"/>
              </w:rPr>
            </w:pPr>
            <w:r w:rsidRPr="002D3E8C">
              <w:rPr>
                <w:rFonts w:ascii="Times New Roman" w:hAnsi="Times New Roman" w:cs="Times New Roman"/>
                <w:b/>
                <w:sz w:val="24"/>
                <w:szCs w:val="24"/>
              </w:rPr>
              <w:t>Норматив уменьшения финансирования, тыс</w:t>
            </w:r>
            <w:proofErr w:type="gramStart"/>
            <w:r w:rsidRPr="002D3E8C">
              <w:rPr>
                <w:rFonts w:ascii="Times New Roman" w:hAnsi="Times New Roman" w:cs="Times New Roman"/>
                <w:b/>
                <w:sz w:val="24"/>
                <w:szCs w:val="24"/>
              </w:rPr>
              <w:t>.р</w:t>
            </w:r>
            <w:proofErr w:type="gramEnd"/>
            <w:r w:rsidRPr="002D3E8C">
              <w:rPr>
                <w:rFonts w:ascii="Times New Roman" w:hAnsi="Times New Roman" w:cs="Times New Roman"/>
                <w:b/>
                <w:sz w:val="24"/>
                <w:szCs w:val="24"/>
              </w:rPr>
              <w:t>уб. в ценах на 01.01.201 г.</w:t>
            </w:r>
          </w:p>
        </w:tc>
      </w:tr>
      <w:tr w:rsidR="00202714" w:rsidRPr="002D3E8C" w:rsidTr="002D3E8C">
        <w:trPr>
          <w:cantSplit/>
          <w:jc w:val="center"/>
        </w:trPr>
        <w:tc>
          <w:tcPr>
            <w:tcW w:w="1717" w:type="dxa"/>
            <w:vMerge/>
          </w:tcPr>
          <w:p w:rsidR="00202714" w:rsidRPr="002D3E8C" w:rsidRDefault="00202714" w:rsidP="002D3E8C">
            <w:pPr>
              <w:jc w:val="center"/>
              <w:rPr>
                <w:rFonts w:ascii="Times New Roman" w:hAnsi="Times New Roman" w:cs="Times New Roman"/>
                <w:b/>
                <w:sz w:val="24"/>
                <w:szCs w:val="24"/>
              </w:rPr>
            </w:pPr>
          </w:p>
        </w:tc>
        <w:tc>
          <w:tcPr>
            <w:tcW w:w="3960" w:type="dxa"/>
            <w:vMerge/>
          </w:tcPr>
          <w:p w:rsidR="00202714" w:rsidRPr="002D3E8C" w:rsidRDefault="00202714" w:rsidP="002D3E8C">
            <w:pPr>
              <w:jc w:val="center"/>
              <w:rPr>
                <w:rFonts w:ascii="Times New Roman" w:hAnsi="Times New Roman" w:cs="Times New Roman"/>
                <w:b/>
                <w:sz w:val="24"/>
                <w:szCs w:val="24"/>
              </w:rPr>
            </w:pPr>
          </w:p>
        </w:tc>
        <w:tc>
          <w:tcPr>
            <w:tcW w:w="1260" w:type="dxa"/>
            <w:vMerge/>
            <w:tcBorders>
              <w:top w:val="nil"/>
            </w:tcBorders>
          </w:tcPr>
          <w:p w:rsidR="00202714" w:rsidRPr="002D3E8C" w:rsidRDefault="00202714" w:rsidP="002D3E8C">
            <w:pPr>
              <w:jc w:val="center"/>
              <w:rPr>
                <w:rFonts w:ascii="Times New Roman" w:hAnsi="Times New Roman" w:cs="Times New Roman"/>
                <w:b/>
                <w:sz w:val="24"/>
                <w:szCs w:val="24"/>
              </w:rPr>
            </w:pPr>
          </w:p>
        </w:tc>
        <w:tc>
          <w:tcPr>
            <w:tcW w:w="1610" w:type="dxa"/>
          </w:tcPr>
          <w:p w:rsidR="00202714" w:rsidRPr="002D3E8C" w:rsidRDefault="00202714" w:rsidP="002D3E8C">
            <w:pPr>
              <w:rPr>
                <w:rFonts w:ascii="Times New Roman" w:hAnsi="Times New Roman" w:cs="Times New Roman"/>
                <w:b/>
                <w:sz w:val="24"/>
                <w:szCs w:val="24"/>
              </w:rPr>
            </w:pPr>
            <w:r w:rsidRPr="002D3E8C">
              <w:rPr>
                <w:rFonts w:ascii="Times New Roman" w:hAnsi="Times New Roman" w:cs="Times New Roman"/>
                <w:b/>
                <w:sz w:val="24"/>
                <w:szCs w:val="24"/>
              </w:rPr>
              <w:t>за просрочку выполнения или выполнение с ненадлежащим качеством работ по нормативно-регламентному содержанию</w:t>
            </w:r>
          </w:p>
        </w:tc>
        <w:tc>
          <w:tcPr>
            <w:tcW w:w="1546" w:type="dxa"/>
          </w:tcPr>
          <w:p w:rsidR="00202714" w:rsidRPr="002D3E8C" w:rsidRDefault="00202714" w:rsidP="002D3E8C">
            <w:pPr>
              <w:rPr>
                <w:rFonts w:ascii="Times New Roman" w:hAnsi="Times New Roman" w:cs="Times New Roman"/>
                <w:b/>
                <w:sz w:val="24"/>
                <w:szCs w:val="24"/>
              </w:rPr>
            </w:pPr>
            <w:r w:rsidRPr="002D3E8C">
              <w:rPr>
                <w:rFonts w:ascii="Times New Roman" w:hAnsi="Times New Roman" w:cs="Times New Roman"/>
                <w:b/>
                <w:sz w:val="24"/>
                <w:szCs w:val="24"/>
              </w:rPr>
              <w:t xml:space="preserve">за невыполнение задания Заказчика на проведение работ по содержанию </w:t>
            </w:r>
          </w:p>
        </w:tc>
      </w:tr>
      <w:tr w:rsidR="00202714" w:rsidRPr="002D3E8C" w:rsidTr="002D3E8C">
        <w:trPr>
          <w:trHeight w:val="979"/>
          <w:jc w:val="center"/>
        </w:trPr>
        <w:tc>
          <w:tcPr>
            <w:tcW w:w="1717" w:type="dxa"/>
            <w:tcBorders>
              <w:bottom w:val="single" w:sz="4" w:space="0" w:color="auto"/>
            </w:tcBorders>
          </w:tcPr>
          <w:p w:rsidR="00202714" w:rsidRPr="002D3E8C" w:rsidRDefault="00202714" w:rsidP="002D3E8C">
            <w:pPr>
              <w:rPr>
                <w:rFonts w:ascii="Times New Roman" w:hAnsi="Times New Roman" w:cs="Times New Roman"/>
                <w:b/>
                <w:sz w:val="24"/>
                <w:szCs w:val="24"/>
              </w:rPr>
            </w:pPr>
            <w:r w:rsidRPr="002D3E8C">
              <w:rPr>
                <w:rFonts w:ascii="Times New Roman" w:hAnsi="Times New Roman" w:cs="Times New Roman"/>
                <w:b/>
                <w:sz w:val="24"/>
                <w:szCs w:val="24"/>
              </w:rPr>
              <w:t>Покрытие</w:t>
            </w:r>
          </w:p>
        </w:tc>
        <w:tc>
          <w:tcPr>
            <w:tcW w:w="3960" w:type="dxa"/>
            <w:tcBorders>
              <w:bottom w:val="single" w:sz="4"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Несоблюдение требований к технологии ямочного ремонта</w:t>
            </w:r>
          </w:p>
          <w:p w:rsidR="00202714" w:rsidRPr="002D3E8C" w:rsidRDefault="00202714" w:rsidP="002D3E8C">
            <w:pPr>
              <w:rPr>
                <w:rFonts w:ascii="Times New Roman" w:hAnsi="Times New Roman" w:cs="Times New Roman"/>
                <w:sz w:val="24"/>
                <w:szCs w:val="24"/>
              </w:rPr>
            </w:pP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Наличие дефектов и повреждений с размерами </w:t>
            </w:r>
            <w:proofErr w:type="gramStart"/>
            <w:r w:rsidRPr="002D3E8C">
              <w:rPr>
                <w:rFonts w:ascii="Times New Roman" w:hAnsi="Times New Roman" w:cs="Times New Roman"/>
                <w:sz w:val="24"/>
                <w:szCs w:val="24"/>
              </w:rPr>
              <w:t>более предельных</w:t>
            </w:r>
            <w:proofErr w:type="gramEnd"/>
            <w:r w:rsidRPr="002D3E8C">
              <w:rPr>
                <w:rFonts w:ascii="Times New Roman" w:hAnsi="Times New Roman" w:cs="Times New Roman"/>
                <w:sz w:val="24"/>
                <w:szCs w:val="24"/>
              </w:rPr>
              <w:t xml:space="preserve">, </w:t>
            </w:r>
            <w:r w:rsidRPr="002D3E8C">
              <w:rPr>
                <w:rFonts w:ascii="Times New Roman" w:hAnsi="Times New Roman" w:cs="Times New Roman"/>
                <w:sz w:val="24"/>
                <w:szCs w:val="24"/>
              </w:rPr>
              <w:lastRenderedPageBreak/>
              <w:t>наличие мест выпотевания битума</w:t>
            </w:r>
          </w:p>
          <w:p w:rsidR="00202714" w:rsidRPr="002D3E8C" w:rsidRDefault="00202714" w:rsidP="002D3E8C">
            <w:pPr>
              <w:rPr>
                <w:rFonts w:ascii="Times New Roman" w:hAnsi="Times New Roman" w:cs="Times New Roman"/>
                <w:sz w:val="24"/>
                <w:szCs w:val="24"/>
              </w:rPr>
            </w:pP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Наличие  грязи, мусора </w:t>
            </w:r>
          </w:p>
          <w:p w:rsidR="00202714" w:rsidRPr="002D3E8C" w:rsidRDefault="00202714" w:rsidP="002D3E8C">
            <w:pPr>
              <w:rPr>
                <w:rFonts w:ascii="Times New Roman" w:hAnsi="Times New Roman" w:cs="Times New Roman"/>
                <w:sz w:val="24"/>
                <w:szCs w:val="24"/>
              </w:rPr>
            </w:pP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В зимний период наличие гололедицы, снега или снежного наката недопустимой толщины на участках протяжением более 50 м</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для дорог группы 1Н, 1, 2Н, 2, 3А, 3Н</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для дорог групп 3</w:t>
            </w:r>
          </w:p>
          <w:p w:rsidR="00202714" w:rsidRPr="002D3E8C" w:rsidRDefault="00202714" w:rsidP="002D3E8C">
            <w:pPr>
              <w:rPr>
                <w:rFonts w:ascii="Times New Roman" w:hAnsi="Times New Roman" w:cs="Times New Roman"/>
                <w:sz w:val="24"/>
                <w:szCs w:val="24"/>
              </w:rPr>
            </w:pPr>
          </w:p>
          <w:p w:rsidR="00202714" w:rsidRPr="002D3E8C" w:rsidRDefault="00202714" w:rsidP="002D3E8C">
            <w:pPr>
              <w:rPr>
                <w:rFonts w:ascii="Times New Roman" w:hAnsi="Times New Roman" w:cs="Times New Roman"/>
                <w:sz w:val="24"/>
                <w:szCs w:val="24"/>
              </w:rPr>
            </w:pPr>
          </w:p>
          <w:p w:rsidR="00202714" w:rsidRPr="002D3E8C" w:rsidRDefault="00202714" w:rsidP="002D3E8C">
            <w:pPr>
              <w:rPr>
                <w:rFonts w:ascii="Times New Roman" w:hAnsi="Times New Roman" w:cs="Times New Roman"/>
                <w:sz w:val="24"/>
                <w:szCs w:val="24"/>
              </w:rPr>
            </w:pP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В зимний период наличие снежных валов на кромках проезжей части на участках суммарным протяжением более 100 м </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для дорог группы, 1Н, 1, 2Н, 2, 3А, 3Н</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для дорог групп 3</w:t>
            </w:r>
          </w:p>
        </w:tc>
        <w:tc>
          <w:tcPr>
            <w:tcW w:w="1260" w:type="dxa"/>
            <w:tcBorders>
              <w:bottom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lastRenderedPageBreak/>
              <w:t>1 случай</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lastRenderedPageBreak/>
              <w:t>1 км*</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 км*</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 км*</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 км*</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 км*</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 км*</w:t>
            </w:r>
          </w:p>
        </w:tc>
        <w:tc>
          <w:tcPr>
            <w:tcW w:w="1610" w:type="dxa"/>
            <w:tcBorders>
              <w:bottom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lastRenderedPageBreak/>
              <w:t>-</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lastRenderedPageBreak/>
              <w:t>-</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10,0</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10,0</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5,0</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546" w:type="dxa"/>
            <w:tcBorders>
              <w:bottom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lastRenderedPageBreak/>
              <w:t>15,0</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lastRenderedPageBreak/>
              <w:t>10,0</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5,0</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5,0</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3,0</w:t>
            </w:r>
          </w:p>
        </w:tc>
      </w:tr>
      <w:tr w:rsidR="00202714" w:rsidRPr="002D3E8C" w:rsidTr="002D3E8C">
        <w:trPr>
          <w:trHeight w:val="990"/>
          <w:jc w:val="center"/>
        </w:trPr>
        <w:tc>
          <w:tcPr>
            <w:tcW w:w="1717" w:type="dxa"/>
            <w:tcBorders>
              <w:top w:val="single" w:sz="4" w:space="0" w:color="auto"/>
            </w:tcBorders>
          </w:tcPr>
          <w:p w:rsidR="00202714" w:rsidRPr="002D3E8C" w:rsidRDefault="00202714" w:rsidP="002D3E8C">
            <w:pPr>
              <w:rPr>
                <w:rFonts w:ascii="Times New Roman" w:hAnsi="Times New Roman" w:cs="Times New Roman"/>
                <w:b/>
                <w:sz w:val="24"/>
                <w:szCs w:val="24"/>
              </w:rPr>
            </w:pPr>
          </w:p>
        </w:tc>
        <w:tc>
          <w:tcPr>
            <w:tcW w:w="3960" w:type="dxa"/>
            <w:tcBorders>
              <w:top w:val="single" w:sz="4"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На заездных карманах в зимний период наличие гололедицы, снега или снежного наката, снежных валов</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для дорог групп 3</w:t>
            </w:r>
          </w:p>
          <w:p w:rsidR="00202714" w:rsidRPr="002D3E8C" w:rsidRDefault="00202714" w:rsidP="002D3E8C">
            <w:pPr>
              <w:rPr>
                <w:rFonts w:ascii="Times New Roman" w:hAnsi="Times New Roman" w:cs="Times New Roman"/>
                <w:sz w:val="24"/>
                <w:szCs w:val="24"/>
              </w:rPr>
            </w:pP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Поперечные волны, колея на автомобильных дорогах с переходным типом покрытия на участках суммарным протяжением более 100 м</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lastRenderedPageBreak/>
              <w:t>для дорог группы 2Н, 2, 3Н, 3А, 3</w:t>
            </w:r>
          </w:p>
          <w:p w:rsidR="00202714" w:rsidRPr="002D3E8C" w:rsidRDefault="00202714" w:rsidP="002D3E8C">
            <w:pPr>
              <w:rPr>
                <w:rFonts w:ascii="Times New Roman" w:hAnsi="Times New Roman" w:cs="Times New Roman"/>
                <w:sz w:val="24"/>
                <w:szCs w:val="24"/>
              </w:rPr>
            </w:pP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Прочие несоответствия, влияющие на безопасность движения</w:t>
            </w:r>
          </w:p>
          <w:p w:rsidR="00202714" w:rsidRPr="002D3E8C" w:rsidRDefault="00202714" w:rsidP="002D3E8C">
            <w:pPr>
              <w:rPr>
                <w:rFonts w:ascii="Times New Roman" w:hAnsi="Times New Roman" w:cs="Times New Roman"/>
                <w:sz w:val="24"/>
                <w:szCs w:val="24"/>
              </w:rPr>
            </w:pPr>
          </w:p>
        </w:tc>
        <w:tc>
          <w:tcPr>
            <w:tcW w:w="1260" w:type="dxa"/>
            <w:tcBorders>
              <w:top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lastRenderedPageBreak/>
              <w:t>1 карман</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 км*</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 км*</w:t>
            </w:r>
          </w:p>
        </w:tc>
        <w:tc>
          <w:tcPr>
            <w:tcW w:w="1610" w:type="dxa"/>
            <w:tcBorders>
              <w:top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lastRenderedPageBreak/>
              <w:t>5,0</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546" w:type="dxa"/>
            <w:tcBorders>
              <w:top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lastRenderedPageBreak/>
              <w:t>-</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2,0</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2,0</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3,0</w:t>
            </w:r>
          </w:p>
        </w:tc>
      </w:tr>
      <w:tr w:rsidR="00202714" w:rsidRPr="002D3E8C" w:rsidTr="002D3E8C">
        <w:trPr>
          <w:trHeight w:val="990"/>
          <w:jc w:val="center"/>
        </w:trPr>
        <w:tc>
          <w:tcPr>
            <w:tcW w:w="1717" w:type="dxa"/>
            <w:tcBorders>
              <w:top w:val="single" w:sz="4" w:space="0" w:color="auto"/>
            </w:tcBorders>
          </w:tcPr>
          <w:p w:rsidR="00202714" w:rsidRPr="002D3E8C" w:rsidRDefault="00202714" w:rsidP="002D3E8C">
            <w:pPr>
              <w:rPr>
                <w:rFonts w:ascii="Times New Roman" w:hAnsi="Times New Roman" w:cs="Times New Roman"/>
                <w:b/>
                <w:sz w:val="24"/>
                <w:szCs w:val="24"/>
              </w:rPr>
            </w:pPr>
            <w:r w:rsidRPr="002D3E8C">
              <w:rPr>
                <w:rFonts w:ascii="Times New Roman" w:hAnsi="Times New Roman" w:cs="Times New Roman"/>
                <w:b/>
                <w:sz w:val="24"/>
                <w:szCs w:val="24"/>
              </w:rPr>
              <w:lastRenderedPageBreak/>
              <w:t xml:space="preserve">Пересечения и </w:t>
            </w:r>
            <w:proofErr w:type="spellStart"/>
            <w:proofErr w:type="gramStart"/>
            <w:r w:rsidRPr="002D3E8C">
              <w:rPr>
                <w:rFonts w:ascii="Times New Roman" w:hAnsi="Times New Roman" w:cs="Times New Roman"/>
                <w:b/>
                <w:sz w:val="24"/>
                <w:szCs w:val="24"/>
              </w:rPr>
              <w:t>примыка-ния</w:t>
            </w:r>
            <w:proofErr w:type="spellEnd"/>
            <w:proofErr w:type="gramEnd"/>
          </w:p>
        </w:tc>
        <w:tc>
          <w:tcPr>
            <w:tcW w:w="3960" w:type="dxa"/>
            <w:tcBorders>
              <w:top w:val="single" w:sz="4"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Несоблюдение требований к технологии ямочного ремонта</w:t>
            </w:r>
          </w:p>
          <w:p w:rsidR="00202714" w:rsidRPr="002D3E8C" w:rsidRDefault="00202714" w:rsidP="002D3E8C">
            <w:pPr>
              <w:rPr>
                <w:rFonts w:ascii="Times New Roman" w:hAnsi="Times New Roman" w:cs="Times New Roman"/>
                <w:sz w:val="24"/>
                <w:szCs w:val="24"/>
              </w:rPr>
            </w:pP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Наличие дефектов и повреждений с размерами </w:t>
            </w:r>
            <w:proofErr w:type="gramStart"/>
            <w:r w:rsidRPr="002D3E8C">
              <w:rPr>
                <w:rFonts w:ascii="Times New Roman" w:hAnsi="Times New Roman" w:cs="Times New Roman"/>
                <w:sz w:val="24"/>
                <w:szCs w:val="24"/>
              </w:rPr>
              <w:t>более предельных</w:t>
            </w:r>
            <w:proofErr w:type="gramEnd"/>
            <w:r w:rsidRPr="002D3E8C">
              <w:rPr>
                <w:rFonts w:ascii="Times New Roman" w:hAnsi="Times New Roman" w:cs="Times New Roman"/>
                <w:sz w:val="24"/>
                <w:szCs w:val="24"/>
              </w:rPr>
              <w:t>, наличие мест выпотевания битума</w:t>
            </w:r>
          </w:p>
          <w:p w:rsidR="00202714" w:rsidRPr="002D3E8C" w:rsidRDefault="00202714" w:rsidP="002D3E8C">
            <w:pPr>
              <w:rPr>
                <w:rFonts w:ascii="Times New Roman" w:hAnsi="Times New Roman" w:cs="Times New Roman"/>
                <w:sz w:val="24"/>
                <w:szCs w:val="24"/>
              </w:rPr>
            </w:pP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Наличие  грязи, мусора </w:t>
            </w:r>
          </w:p>
          <w:p w:rsidR="00202714" w:rsidRPr="002D3E8C" w:rsidRDefault="00202714" w:rsidP="002D3E8C">
            <w:pPr>
              <w:rPr>
                <w:rFonts w:ascii="Times New Roman" w:hAnsi="Times New Roman" w:cs="Times New Roman"/>
                <w:sz w:val="24"/>
                <w:szCs w:val="24"/>
              </w:rPr>
            </w:pP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В зимний период наличие гололедицы, снега или снежного наката недопустимой толщины на участках протяжением более 25 м</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для дорог группы 1Н, 1, 2Н, 2, 3А, 3Н</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для дорог групп 3</w:t>
            </w:r>
          </w:p>
          <w:p w:rsidR="00202714" w:rsidRPr="002D3E8C" w:rsidRDefault="00202714" w:rsidP="002D3E8C">
            <w:pPr>
              <w:rPr>
                <w:rFonts w:ascii="Times New Roman" w:hAnsi="Times New Roman" w:cs="Times New Roman"/>
                <w:sz w:val="24"/>
                <w:szCs w:val="24"/>
              </w:rPr>
            </w:pP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В зимний период наличие снежных валов на проезжей части </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для дорог группы 1Н, 1, 2Н, 2, 3А, 3Н</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для дорог групп 3</w:t>
            </w:r>
          </w:p>
          <w:p w:rsidR="00202714" w:rsidRPr="002D3E8C" w:rsidRDefault="00202714" w:rsidP="002D3E8C">
            <w:pPr>
              <w:rPr>
                <w:rFonts w:ascii="Times New Roman" w:hAnsi="Times New Roman" w:cs="Times New Roman"/>
                <w:sz w:val="24"/>
                <w:szCs w:val="24"/>
              </w:rPr>
            </w:pPr>
          </w:p>
        </w:tc>
        <w:tc>
          <w:tcPr>
            <w:tcW w:w="1260" w:type="dxa"/>
            <w:tcBorders>
              <w:top w:val="single" w:sz="4"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 случай</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1 </w:t>
            </w:r>
            <w:proofErr w:type="spellStart"/>
            <w:proofErr w:type="gramStart"/>
            <w:r w:rsidRPr="002D3E8C">
              <w:rPr>
                <w:rFonts w:ascii="Times New Roman" w:hAnsi="Times New Roman" w:cs="Times New Roman"/>
                <w:sz w:val="24"/>
                <w:szCs w:val="24"/>
              </w:rPr>
              <w:t>шт</w:t>
            </w:r>
            <w:proofErr w:type="spellEnd"/>
            <w:proofErr w:type="gramEnd"/>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1 </w:t>
            </w:r>
            <w:proofErr w:type="spellStart"/>
            <w:proofErr w:type="gramStart"/>
            <w:r w:rsidRPr="002D3E8C">
              <w:rPr>
                <w:rFonts w:ascii="Times New Roman" w:hAnsi="Times New Roman" w:cs="Times New Roman"/>
                <w:sz w:val="24"/>
                <w:szCs w:val="24"/>
              </w:rPr>
              <w:t>шт</w:t>
            </w:r>
            <w:proofErr w:type="spellEnd"/>
            <w:proofErr w:type="gramEnd"/>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1 </w:t>
            </w:r>
            <w:proofErr w:type="spellStart"/>
            <w:proofErr w:type="gramStart"/>
            <w:r w:rsidRPr="002D3E8C">
              <w:rPr>
                <w:rFonts w:ascii="Times New Roman" w:hAnsi="Times New Roman" w:cs="Times New Roman"/>
                <w:sz w:val="24"/>
                <w:szCs w:val="24"/>
              </w:rPr>
              <w:t>шт</w:t>
            </w:r>
            <w:proofErr w:type="spellEnd"/>
            <w:proofErr w:type="gramEnd"/>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1 </w:t>
            </w:r>
            <w:proofErr w:type="spellStart"/>
            <w:proofErr w:type="gramStart"/>
            <w:r w:rsidRPr="002D3E8C">
              <w:rPr>
                <w:rFonts w:ascii="Times New Roman" w:hAnsi="Times New Roman" w:cs="Times New Roman"/>
                <w:sz w:val="24"/>
                <w:szCs w:val="24"/>
              </w:rPr>
              <w:t>шт</w:t>
            </w:r>
            <w:proofErr w:type="spellEnd"/>
            <w:proofErr w:type="gramEnd"/>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1 </w:t>
            </w:r>
            <w:proofErr w:type="spellStart"/>
            <w:proofErr w:type="gramStart"/>
            <w:r w:rsidRPr="002D3E8C">
              <w:rPr>
                <w:rFonts w:ascii="Times New Roman" w:hAnsi="Times New Roman" w:cs="Times New Roman"/>
                <w:sz w:val="24"/>
                <w:szCs w:val="24"/>
              </w:rPr>
              <w:t>шт</w:t>
            </w:r>
            <w:proofErr w:type="spellEnd"/>
            <w:proofErr w:type="gramEnd"/>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1 </w:t>
            </w:r>
            <w:proofErr w:type="spellStart"/>
            <w:proofErr w:type="gramStart"/>
            <w:r w:rsidRPr="002D3E8C">
              <w:rPr>
                <w:rFonts w:ascii="Times New Roman" w:hAnsi="Times New Roman" w:cs="Times New Roman"/>
                <w:sz w:val="24"/>
                <w:szCs w:val="24"/>
              </w:rPr>
              <w:t>шт</w:t>
            </w:r>
            <w:proofErr w:type="spellEnd"/>
            <w:proofErr w:type="gramEnd"/>
          </w:p>
        </w:tc>
        <w:tc>
          <w:tcPr>
            <w:tcW w:w="1610" w:type="dxa"/>
            <w:tcBorders>
              <w:top w:val="single" w:sz="4"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10,0</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5,0</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5,0</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546" w:type="dxa"/>
            <w:tcBorders>
              <w:top w:val="single" w:sz="4"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10,0</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5,0</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5,0</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3,0</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2,0</w:t>
            </w:r>
          </w:p>
        </w:tc>
      </w:tr>
      <w:tr w:rsidR="00202714" w:rsidRPr="002D3E8C" w:rsidTr="002D3E8C">
        <w:trPr>
          <w:trHeight w:val="990"/>
          <w:jc w:val="center"/>
        </w:trPr>
        <w:tc>
          <w:tcPr>
            <w:tcW w:w="1717" w:type="dxa"/>
            <w:tcBorders>
              <w:top w:val="single" w:sz="4" w:space="0" w:color="auto"/>
            </w:tcBorders>
          </w:tcPr>
          <w:p w:rsidR="00202714" w:rsidRPr="002D3E8C" w:rsidRDefault="00202714" w:rsidP="002D3E8C">
            <w:pPr>
              <w:rPr>
                <w:rFonts w:ascii="Times New Roman" w:hAnsi="Times New Roman" w:cs="Times New Roman"/>
                <w:b/>
                <w:sz w:val="24"/>
                <w:szCs w:val="24"/>
              </w:rPr>
            </w:pPr>
            <w:proofErr w:type="spellStart"/>
            <w:r w:rsidRPr="002D3E8C">
              <w:rPr>
                <w:rFonts w:ascii="Times New Roman" w:hAnsi="Times New Roman" w:cs="Times New Roman"/>
                <w:b/>
                <w:sz w:val="24"/>
                <w:szCs w:val="24"/>
              </w:rPr>
              <w:lastRenderedPageBreak/>
              <w:t>Прибордюр-ная</w:t>
            </w:r>
            <w:proofErr w:type="spellEnd"/>
            <w:r w:rsidRPr="002D3E8C">
              <w:rPr>
                <w:rFonts w:ascii="Times New Roman" w:hAnsi="Times New Roman" w:cs="Times New Roman"/>
                <w:b/>
                <w:sz w:val="24"/>
                <w:szCs w:val="24"/>
              </w:rPr>
              <w:t xml:space="preserve"> часть усовершенствованного покрытия</w:t>
            </w:r>
          </w:p>
        </w:tc>
        <w:tc>
          <w:tcPr>
            <w:tcW w:w="3960" w:type="dxa"/>
            <w:tcBorders>
              <w:top w:val="single" w:sz="4"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Наличие грязи и мусора </w:t>
            </w:r>
          </w:p>
          <w:p w:rsidR="00202714" w:rsidRPr="002D3E8C" w:rsidRDefault="00202714" w:rsidP="002D3E8C">
            <w:pPr>
              <w:rPr>
                <w:rFonts w:ascii="Times New Roman" w:hAnsi="Times New Roman" w:cs="Times New Roman"/>
                <w:sz w:val="24"/>
                <w:szCs w:val="24"/>
              </w:rPr>
            </w:pP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Наличие листвы на участках суммарным протяжением </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более 25 м </w:t>
            </w:r>
          </w:p>
          <w:p w:rsidR="00202714" w:rsidRPr="002D3E8C" w:rsidRDefault="00202714" w:rsidP="002D3E8C">
            <w:pPr>
              <w:rPr>
                <w:rFonts w:ascii="Times New Roman" w:hAnsi="Times New Roman" w:cs="Times New Roman"/>
                <w:sz w:val="24"/>
                <w:szCs w:val="24"/>
              </w:rPr>
            </w:pPr>
          </w:p>
        </w:tc>
        <w:tc>
          <w:tcPr>
            <w:tcW w:w="1260" w:type="dxa"/>
            <w:tcBorders>
              <w:top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 км*</w:t>
            </w:r>
          </w:p>
          <w:p w:rsidR="00202714" w:rsidRPr="002D3E8C" w:rsidRDefault="00202714" w:rsidP="002D3E8C">
            <w:pPr>
              <w:rPr>
                <w:rFonts w:ascii="Times New Roman" w:hAnsi="Times New Roman" w:cs="Times New Roman"/>
                <w:sz w:val="24"/>
                <w:szCs w:val="24"/>
              </w:rPr>
            </w:pPr>
          </w:p>
          <w:p w:rsidR="00202714" w:rsidRPr="002D3E8C" w:rsidRDefault="00202714" w:rsidP="002D3E8C">
            <w:pPr>
              <w:rPr>
                <w:rFonts w:ascii="Times New Roman" w:hAnsi="Times New Roman" w:cs="Times New Roman"/>
                <w:sz w:val="24"/>
                <w:szCs w:val="24"/>
              </w:rPr>
            </w:pPr>
          </w:p>
          <w:p w:rsidR="00202714" w:rsidRPr="002D3E8C" w:rsidRDefault="00202714" w:rsidP="002D3E8C">
            <w:pP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 км*</w:t>
            </w:r>
          </w:p>
        </w:tc>
        <w:tc>
          <w:tcPr>
            <w:tcW w:w="1610" w:type="dxa"/>
            <w:tcBorders>
              <w:top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546" w:type="dxa"/>
            <w:tcBorders>
              <w:top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5,0</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2,0</w:t>
            </w:r>
          </w:p>
        </w:tc>
      </w:tr>
      <w:tr w:rsidR="00202714" w:rsidRPr="002D3E8C" w:rsidTr="002D3E8C">
        <w:trPr>
          <w:jc w:val="center"/>
        </w:trPr>
        <w:tc>
          <w:tcPr>
            <w:tcW w:w="1717" w:type="dxa"/>
          </w:tcPr>
          <w:p w:rsidR="00202714" w:rsidRPr="002D3E8C" w:rsidRDefault="00202714" w:rsidP="002D3E8C">
            <w:pPr>
              <w:spacing w:line="260" w:lineRule="exact"/>
              <w:rPr>
                <w:rFonts w:ascii="Times New Roman" w:hAnsi="Times New Roman" w:cs="Times New Roman"/>
                <w:b/>
                <w:sz w:val="24"/>
                <w:szCs w:val="24"/>
              </w:rPr>
            </w:pPr>
            <w:r w:rsidRPr="002D3E8C">
              <w:rPr>
                <w:rFonts w:ascii="Times New Roman" w:hAnsi="Times New Roman" w:cs="Times New Roman"/>
                <w:b/>
                <w:sz w:val="24"/>
                <w:szCs w:val="24"/>
              </w:rPr>
              <w:t>Земляное полотно, обочины</w:t>
            </w:r>
          </w:p>
        </w:tc>
        <w:tc>
          <w:tcPr>
            <w:tcW w:w="3960" w:type="dxa"/>
          </w:tcPr>
          <w:p w:rsidR="00202714" w:rsidRPr="002D3E8C" w:rsidRDefault="00202714" w:rsidP="002D3E8C">
            <w:pPr>
              <w:spacing w:line="260" w:lineRule="exact"/>
              <w:rPr>
                <w:rFonts w:ascii="Times New Roman" w:hAnsi="Times New Roman" w:cs="Times New Roman"/>
                <w:sz w:val="24"/>
                <w:szCs w:val="24"/>
              </w:rPr>
            </w:pPr>
            <w:r w:rsidRPr="002D3E8C">
              <w:rPr>
                <w:rFonts w:ascii="Times New Roman" w:hAnsi="Times New Roman" w:cs="Times New Roman"/>
                <w:sz w:val="24"/>
                <w:szCs w:val="24"/>
              </w:rPr>
              <w:t xml:space="preserve">В зимний период наличие снега или снежных валов на обочинах на участках суммарной протяженностью более 100 м </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для дорог группы 1Н, 1, 2Н, 2, 3А, 3Н</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для дорог групп 3</w:t>
            </w:r>
          </w:p>
          <w:p w:rsidR="00202714" w:rsidRPr="002D3E8C" w:rsidRDefault="00202714" w:rsidP="002D3E8C">
            <w:pPr>
              <w:spacing w:line="260" w:lineRule="exact"/>
              <w:rPr>
                <w:rFonts w:ascii="Times New Roman" w:hAnsi="Times New Roman" w:cs="Times New Roman"/>
                <w:sz w:val="24"/>
                <w:szCs w:val="24"/>
              </w:rPr>
            </w:pPr>
          </w:p>
          <w:p w:rsidR="00202714" w:rsidRPr="002D3E8C" w:rsidRDefault="00202714" w:rsidP="002D3E8C">
            <w:pPr>
              <w:spacing w:line="260" w:lineRule="exact"/>
              <w:rPr>
                <w:rFonts w:ascii="Times New Roman" w:hAnsi="Times New Roman" w:cs="Times New Roman"/>
                <w:sz w:val="24"/>
                <w:szCs w:val="24"/>
              </w:rPr>
            </w:pPr>
            <w:r w:rsidRPr="002D3E8C">
              <w:rPr>
                <w:rFonts w:ascii="Times New Roman" w:hAnsi="Times New Roman" w:cs="Times New Roman"/>
                <w:sz w:val="24"/>
                <w:szCs w:val="24"/>
              </w:rPr>
              <w:t xml:space="preserve">Наличие травы и кустарника высотой  </w:t>
            </w:r>
            <w:proofErr w:type="gramStart"/>
            <w:r w:rsidRPr="002D3E8C">
              <w:rPr>
                <w:rFonts w:ascii="Times New Roman" w:hAnsi="Times New Roman" w:cs="Times New Roman"/>
                <w:sz w:val="24"/>
                <w:szCs w:val="24"/>
              </w:rPr>
              <w:t>более  предельной</w:t>
            </w:r>
            <w:proofErr w:type="gramEnd"/>
            <w:r w:rsidRPr="002D3E8C">
              <w:rPr>
                <w:rFonts w:ascii="Times New Roman" w:hAnsi="Times New Roman" w:cs="Times New Roman"/>
                <w:sz w:val="24"/>
                <w:szCs w:val="24"/>
              </w:rPr>
              <w:t xml:space="preserve"> на участках суммарной протяженностью более 100 м</w:t>
            </w:r>
          </w:p>
          <w:p w:rsidR="00202714" w:rsidRPr="002D3E8C" w:rsidRDefault="00202714" w:rsidP="002D3E8C">
            <w:pPr>
              <w:spacing w:line="260" w:lineRule="exact"/>
              <w:rPr>
                <w:rFonts w:ascii="Times New Roman" w:hAnsi="Times New Roman" w:cs="Times New Roman"/>
                <w:sz w:val="24"/>
                <w:szCs w:val="24"/>
              </w:rPr>
            </w:pPr>
          </w:p>
          <w:p w:rsidR="00202714" w:rsidRPr="002D3E8C" w:rsidRDefault="00202714" w:rsidP="002D3E8C">
            <w:pPr>
              <w:spacing w:line="260" w:lineRule="exact"/>
              <w:rPr>
                <w:rFonts w:ascii="Times New Roman" w:hAnsi="Times New Roman" w:cs="Times New Roman"/>
                <w:sz w:val="24"/>
                <w:szCs w:val="24"/>
              </w:rPr>
            </w:pPr>
          </w:p>
          <w:p w:rsidR="00202714" w:rsidRPr="002D3E8C" w:rsidRDefault="00202714" w:rsidP="002D3E8C">
            <w:pPr>
              <w:spacing w:line="260" w:lineRule="exact"/>
              <w:rPr>
                <w:rFonts w:ascii="Times New Roman" w:hAnsi="Times New Roman" w:cs="Times New Roman"/>
                <w:sz w:val="24"/>
                <w:szCs w:val="24"/>
              </w:rPr>
            </w:pPr>
            <w:r w:rsidRPr="002D3E8C">
              <w:rPr>
                <w:rFonts w:ascii="Times New Roman" w:hAnsi="Times New Roman" w:cs="Times New Roman"/>
                <w:sz w:val="24"/>
                <w:szCs w:val="24"/>
              </w:rPr>
              <w:t xml:space="preserve">Наличие деформаций, разрушений, размывов глубиной      </w:t>
            </w:r>
          </w:p>
          <w:p w:rsidR="00202714" w:rsidRPr="002D3E8C" w:rsidRDefault="00202714" w:rsidP="002D3E8C">
            <w:pPr>
              <w:spacing w:line="260" w:lineRule="exact"/>
              <w:rPr>
                <w:rFonts w:ascii="Times New Roman" w:hAnsi="Times New Roman" w:cs="Times New Roman"/>
                <w:sz w:val="24"/>
                <w:szCs w:val="24"/>
              </w:rPr>
            </w:pPr>
            <w:r w:rsidRPr="002D3E8C">
              <w:rPr>
                <w:rFonts w:ascii="Times New Roman" w:hAnsi="Times New Roman" w:cs="Times New Roman"/>
                <w:sz w:val="24"/>
                <w:szCs w:val="24"/>
              </w:rPr>
              <w:t xml:space="preserve">более 15 см </w:t>
            </w:r>
          </w:p>
          <w:p w:rsidR="00202714" w:rsidRPr="002D3E8C" w:rsidRDefault="00202714" w:rsidP="002D3E8C">
            <w:pPr>
              <w:spacing w:line="260" w:lineRule="exact"/>
              <w:rPr>
                <w:rFonts w:ascii="Times New Roman" w:hAnsi="Times New Roman" w:cs="Times New Roman"/>
                <w:sz w:val="24"/>
                <w:szCs w:val="24"/>
              </w:rPr>
            </w:pPr>
            <w:r w:rsidRPr="002D3E8C">
              <w:rPr>
                <w:rFonts w:ascii="Times New Roman" w:hAnsi="Times New Roman" w:cs="Times New Roman"/>
                <w:sz w:val="24"/>
                <w:szCs w:val="24"/>
              </w:rPr>
              <w:t xml:space="preserve">более 50 см </w:t>
            </w:r>
          </w:p>
          <w:p w:rsidR="00202714" w:rsidRPr="002D3E8C" w:rsidRDefault="00202714" w:rsidP="002D3E8C">
            <w:pPr>
              <w:spacing w:line="260" w:lineRule="exact"/>
              <w:rPr>
                <w:rFonts w:ascii="Times New Roman" w:hAnsi="Times New Roman" w:cs="Times New Roman"/>
                <w:sz w:val="24"/>
                <w:szCs w:val="24"/>
              </w:rPr>
            </w:pPr>
            <w:r w:rsidRPr="002D3E8C">
              <w:rPr>
                <w:rFonts w:ascii="Times New Roman" w:hAnsi="Times New Roman" w:cs="Times New Roman"/>
                <w:sz w:val="24"/>
                <w:szCs w:val="24"/>
              </w:rPr>
              <w:t>более 100 см</w:t>
            </w:r>
          </w:p>
          <w:p w:rsidR="00202714" w:rsidRPr="002D3E8C" w:rsidRDefault="00202714" w:rsidP="002D3E8C">
            <w:pPr>
              <w:spacing w:line="260" w:lineRule="exact"/>
              <w:rPr>
                <w:rFonts w:ascii="Times New Roman" w:hAnsi="Times New Roman" w:cs="Times New Roman"/>
                <w:sz w:val="24"/>
                <w:szCs w:val="24"/>
              </w:rPr>
            </w:pPr>
          </w:p>
          <w:p w:rsidR="00202714" w:rsidRPr="002D3E8C" w:rsidRDefault="00202714" w:rsidP="002D3E8C">
            <w:pPr>
              <w:spacing w:line="260" w:lineRule="exact"/>
              <w:rPr>
                <w:rFonts w:ascii="Times New Roman" w:hAnsi="Times New Roman" w:cs="Times New Roman"/>
                <w:sz w:val="24"/>
                <w:szCs w:val="24"/>
              </w:rPr>
            </w:pPr>
            <w:r w:rsidRPr="002D3E8C">
              <w:rPr>
                <w:rFonts w:ascii="Times New Roman" w:hAnsi="Times New Roman" w:cs="Times New Roman"/>
                <w:sz w:val="24"/>
                <w:szCs w:val="24"/>
              </w:rPr>
              <w:t>Наличие различных предметов и мусора</w:t>
            </w:r>
          </w:p>
          <w:p w:rsidR="00202714" w:rsidRPr="002D3E8C" w:rsidRDefault="00202714" w:rsidP="002D3E8C">
            <w:pPr>
              <w:spacing w:line="260" w:lineRule="exact"/>
              <w:rPr>
                <w:rFonts w:ascii="Times New Roman" w:hAnsi="Times New Roman" w:cs="Times New Roman"/>
                <w:sz w:val="24"/>
                <w:szCs w:val="24"/>
              </w:rPr>
            </w:pPr>
          </w:p>
          <w:p w:rsidR="00202714" w:rsidRPr="002D3E8C" w:rsidRDefault="00202714" w:rsidP="002D3E8C">
            <w:pPr>
              <w:spacing w:line="260" w:lineRule="exact"/>
              <w:rPr>
                <w:rFonts w:ascii="Times New Roman" w:hAnsi="Times New Roman" w:cs="Times New Roman"/>
                <w:sz w:val="24"/>
                <w:szCs w:val="24"/>
              </w:rPr>
            </w:pPr>
            <w:r w:rsidRPr="002D3E8C">
              <w:rPr>
                <w:rFonts w:ascii="Times New Roman" w:hAnsi="Times New Roman" w:cs="Times New Roman"/>
                <w:sz w:val="24"/>
                <w:szCs w:val="24"/>
              </w:rPr>
              <w:t>Завышение обочин, отсутствие водоотвода с обочин на участках суммарной протяженностью более 100 м</w:t>
            </w:r>
          </w:p>
          <w:p w:rsidR="00202714" w:rsidRPr="002D3E8C" w:rsidRDefault="00202714" w:rsidP="002D3E8C">
            <w:pPr>
              <w:spacing w:line="260" w:lineRule="exact"/>
              <w:rPr>
                <w:rFonts w:ascii="Times New Roman" w:hAnsi="Times New Roman" w:cs="Times New Roman"/>
                <w:sz w:val="24"/>
                <w:szCs w:val="24"/>
              </w:rPr>
            </w:pPr>
          </w:p>
          <w:p w:rsidR="00202714" w:rsidRPr="002D3E8C" w:rsidRDefault="00202714" w:rsidP="002D3E8C">
            <w:pPr>
              <w:spacing w:line="260" w:lineRule="exact"/>
              <w:rPr>
                <w:rFonts w:ascii="Times New Roman" w:hAnsi="Times New Roman" w:cs="Times New Roman"/>
                <w:sz w:val="24"/>
                <w:szCs w:val="24"/>
              </w:rPr>
            </w:pPr>
            <w:r w:rsidRPr="002D3E8C">
              <w:rPr>
                <w:rFonts w:ascii="Times New Roman" w:hAnsi="Times New Roman" w:cs="Times New Roman"/>
                <w:sz w:val="24"/>
                <w:szCs w:val="24"/>
              </w:rPr>
              <w:t>Занижение обочин более допустимого на участках суммарной протяженностью более 100 м</w:t>
            </w:r>
          </w:p>
          <w:p w:rsidR="00202714" w:rsidRPr="002D3E8C" w:rsidRDefault="00202714" w:rsidP="002D3E8C">
            <w:pPr>
              <w:spacing w:line="260" w:lineRule="exact"/>
              <w:rPr>
                <w:rFonts w:ascii="Times New Roman" w:hAnsi="Times New Roman" w:cs="Times New Roman"/>
                <w:sz w:val="24"/>
                <w:szCs w:val="24"/>
              </w:rPr>
            </w:pPr>
          </w:p>
          <w:p w:rsidR="00202714" w:rsidRPr="002D3E8C" w:rsidRDefault="00202714" w:rsidP="002D3E8C">
            <w:pPr>
              <w:spacing w:line="260" w:lineRule="exact"/>
              <w:rPr>
                <w:rFonts w:ascii="Times New Roman" w:hAnsi="Times New Roman" w:cs="Times New Roman"/>
                <w:sz w:val="24"/>
                <w:szCs w:val="24"/>
              </w:rPr>
            </w:pPr>
            <w:r w:rsidRPr="002D3E8C">
              <w:rPr>
                <w:rFonts w:ascii="Times New Roman" w:hAnsi="Times New Roman" w:cs="Times New Roman"/>
                <w:sz w:val="24"/>
                <w:szCs w:val="24"/>
              </w:rPr>
              <w:t>Прочие несоответствия земляного полотна и обочин на участках суммарной протяженностью более 100 м</w:t>
            </w:r>
          </w:p>
        </w:tc>
        <w:tc>
          <w:tcPr>
            <w:tcW w:w="1260" w:type="dxa"/>
          </w:tcPr>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1 км*</w:t>
            </w: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1 км*</w:t>
            </w: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1 км*</w:t>
            </w: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1 случай</w:t>
            </w: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1 случай</w:t>
            </w: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1 случай</w:t>
            </w: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1 км*</w:t>
            </w: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1 км*</w:t>
            </w: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1 км*</w:t>
            </w: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1 км*</w:t>
            </w:r>
          </w:p>
        </w:tc>
        <w:tc>
          <w:tcPr>
            <w:tcW w:w="1610" w:type="dxa"/>
          </w:tcPr>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2,0</w:t>
            </w: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5,0</w:t>
            </w: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2,0</w:t>
            </w: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5,0</w:t>
            </w: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5,0</w:t>
            </w: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546" w:type="dxa"/>
          </w:tcPr>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2,0</w:t>
            </w: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2,0</w:t>
            </w: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2,0</w:t>
            </w: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10,0</w:t>
            </w: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20,0</w:t>
            </w: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1,0</w:t>
            </w: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2,0</w:t>
            </w: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2,0</w:t>
            </w: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2,0</w:t>
            </w:r>
          </w:p>
        </w:tc>
      </w:tr>
      <w:tr w:rsidR="00202714" w:rsidRPr="002D3E8C" w:rsidTr="002D3E8C">
        <w:trPr>
          <w:jc w:val="center"/>
        </w:trPr>
        <w:tc>
          <w:tcPr>
            <w:tcW w:w="1717" w:type="dxa"/>
          </w:tcPr>
          <w:p w:rsidR="00202714" w:rsidRPr="002D3E8C" w:rsidRDefault="00202714" w:rsidP="002D3E8C">
            <w:pPr>
              <w:rPr>
                <w:rFonts w:ascii="Times New Roman" w:hAnsi="Times New Roman" w:cs="Times New Roman"/>
                <w:b/>
                <w:sz w:val="24"/>
                <w:szCs w:val="24"/>
              </w:rPr>
            </w:pPr>
            <w:proofErr w:type="spellStart"/>
            <w:proofErr w:type="gramStart"/>
            <w:r w:rsidRPr="002D3E8C">
              <w:rPr>
                <w:rFonts w:ascii="Times New Roman" w:hAnsi="Times New Roman" w:cs="Times New Roman"/>
                <w:b/>
                <w:sz w:val="24"/>
                <w:szCs w:val="24"/>
              </w:rPr>
              <w:lastRenderedPageBreak/>
              <w:t>Искусствен-ные</w:t>
            </w:r>
            <w:proofErr w:type="spellEnd"/>
            <w:proofErr w:type="gramEnd"/>
            <w:r w:rsidRPr="002D3E8C">
              <w:rPr>
                <w:rFonts w:ascii="Times New Roman" w:hAnsi="Times New Roman" w:cs="Times New Roman"/>
                <w:b/>
                <w:sz w:val="24"/>
                <w:szCs w:val="24"/>
              </w:rPr>
              <w:t xml:space="preserve"> </w:t>
            </w:r>
            <w:proofErr w:type="spellStart"/>
            <w:r w:rsidRPr="002D3E8C">
              <w:rPr>
                <w:rFonts w:ascii="Times New Roman" w:hAnsi="Times New Roman" w:cs="Times New Roman"/>
                <w:b/>
                <w:sz w:val="24"/>
                <w:szCs w:val="24"/>
              </w:rPr>
              <w:t>сору-жения</w:t>
            </w:r>
            <w:proofErr w:type="spellEnd"/>
          </w:p>
        </w:tc>
        <w:tc>
          <w:tcPr>
            <w:tcW w:w="3960" w:type="dxa"/>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Наличие грязи и наносов </w:t>
            </w:r>
          </w:p>
          <w:p w:rsidR="00202714" w:rsidRPr="002D3E8C" w:rsidRDefault="00202714" w:rsidP="002D3E8C">
            <w:pPr>
              <w:rPr>
                <w:rFonts w:ascii="Times New Roman" w:hAnsi="Times New Roman" w:cs="Times New Roman"/>
                <w:sz w:val="24"/>
                <w:szCs w:val="24"/>
              </w:rPr>
            </w:pP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Наличие дефектов и разрушений</w:t>
            </w:r>
          </w:p>
          <w:p w:rsidR="00202714" w:rsidRPr="002D3E8C" w:rsidRDefault="00202714" w:rsidP="002D3E8C">
            <w:pPr>
              <w:rPr>
                <w:rFonts w:ascii="Times New Roman" w:hAnsi="Times New Roman" w:cs="Times New Roman"/>
                <w:sz w:val="24"/>
                <w:szCs w:val="24"/>
              </w:rPr>
            </w:pP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Наличие травы у оголовков</w:t>
            </w:r>
          </w:p>
        </w:tc>
        <w:tc>
          <w:tcPr>
            <w:tcW w:w="1260"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1 </w:t>
            </w:r>
            <w:proofErr w:type="spellStart"/>
            <w:proofErr w:type="gramStart"/>
            <w:r w:rsidRPr="002D3E8C">
              <w:rPr>
                <w:rFonts w:ascii="Times New Roman" w:hAnsi="Times New Roman" w:cs="Times New Roman"/>
                <w:sz w:val="24"/>
                <w:szCs w:val="24"/>
              </w:rPr>
              <w:t>соору-жение</w:t>
            </w:r>
            <w:proofErr w:type="spellEnd"/>
            <w:proofErr w:type="gramEnd"/>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1 </w:t>
            </w:r>
            <w:proofErr w:type="spellStart"/>
            <w:proofErr w:type="gramStart"/>
            <w:r w:rsidRPr="002D3E8C">
              <w:rPr>
                <w:rFonts w:ascii="Times New Roman" w:hAnsi="Times New Roman" w:cs="Times New Roman"/>
                <w:sz w:val="24"/>
                <w:szCs w:val="24"/>
              </w:rPr>
              <w:t>соору-жение</w:t>
            </w:r>
            <w:proofErr w:type="spellEnd"/>
            <w:proofErr w:type="gramEnd"/>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1 </w:t>
            </w:r>
            <w:proofErr w:type="spellStart"/>
            <w:r w:rsidRPr="002D3E8C">
              <w:rPr>
                <w:rFonts w:ascii="Times New Roman" w:hAnsi="Times New Roman" w:cs="Times New Roman"/>
                <w:sz w:val="24"/>
                <w:szCs w:val="24"/>
              </w:rPr>
              <w:t>соору</w:t>
            </w:r>
            <w:proofErr w:type="spellEnd"/>
            <w:r w:rsidRPr="002D3E8C">
              <w:rPr>
                <w:rFonts w:ascii="Times New Roman" w:hAnsi="Times New Roman" w:cs="Times New Roman"/>
                <w:sz w:val="24"/>
                <w:szCs w:val="24"/>
              </w:rPr>
              <w:t>-</w:t>
            </w:r>
          </w:p>
          <w:p w:rsidR="00202714" w:rsidRPr="002D3E8C" w:rsidRDefault="00202714" w:rsidP="002D3E8C">
            <w:pPr>
              <w:jc w:val="center"/>
              <w:rPr>
                <w:rFonts w:ascii="Times New Roman" w:hAnsi="Times New Roman" w:cs="Times New Roman"/>
                <w:sz w:val="24"/>
                <w:szCs w:val="24"/>
              </w:rPr>
            </w:pPr>
            <w:proofErr w:type="spellStart"/>
            <w:r w:rsidRPr="002D3E8C">
              <w:rPr>
                <w:rFonts w:ascii="Times New Roman" w:hAnsi="Times New Roman" w:cs="Times New Roman"/>
                <w:sz w:val="24"/>
                <w:szCs w:val="24"/>
              </w:rPr>
              <w:t>жение</w:t>
            </w:r>
            <w:proofErr w:type="spellEnd"/>
          </w:p>
          <w:p w:rsidR="00202714" w:rsidRPr="002D3E8C" w:rsidRDefault="00202714" w:rsidP="002D3E8C">
            <w:pPr>
              <w:jc w:val="center"/>
              <w:rPr>
                <w:rFonts w:ascii="Times New Roman" w:hAnsi="Times New Roman" w:cs="Times New Roman"/>
                <w:sz w:val="24"/>
                <w:szCs w:val="24"/>
              </w:rPr>
            </w:pPr>
          </w:p>
        </w:tc>
        <w:tc>
          <w:tcPr>
            <w:tcW w:w="1610"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5,0</w:t>
            </w:r>
          </w:p>
        </w:tc>
        <w:tc>
          <w:tcPr>
            <w:tcW w:w="1546"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5,0</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10,0</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w:t>
            </w:r>
          </w:p>
        </w:tc>
      </w:tr>
      <w:tr w:rsidR="00202714" w:rsidRPr="002D3E8C" w:rsidTr="002D3E8C">
        <w:trPr>
          <w:jc w:val="center"/>
        </w:trPr>
        <w:tc>
          <w:tcPr>
            <w:tcW w:w="1717" w:type="dxa"/>
          </w:tcPr>
          <w:p w:rsidR="00202714" w:rsidRPr="002D3E8C" w:rsidRDefault="00202714" w:rsidP="002D3E8C">
            <w:pPr>
              <w:rPr>
                <w:rFonts w:ascii="Times New Roman" w:hAnsi="Times New Roman" w:cs="Times New Roman"/>
                <w:b/>
                <w:sz w:val="24"/>
                <w:szCs w:val="24"/>
              </w:rPr>
            </w:pPr>
            <w:r w:rsidRPr="002D3E8C">
              <w:rPr>
                <w:rFonts w:ascii="Times New Roman" w:hAnsi="Times New Roman" w:cs="Times New Roman"/>
                <w:b/>
                <w:sz w:val="24"/>
                <w:szCs w:val="24"/>
              </w:rPr>
              <w:t>Знаки</w:t>
            </w:r>
          </w:p>
        </w:tc>
        <w:tc>
          <w:tcPr>
            <w:tcW w:w="3960" w:type="dxa"/>
          </w:tcPr>
          <w:p w:rsidR="00202714" w:rsidRPr="002D3E8C" w:rsidRDefault="00202714" w:rsidP="002D3E8C">
            <w:pPr>
              <w:spacing w:line="260" w:lineRule="exact"/>
              <w:rPr>
                <w:rFonts w:ascii="Times New Roman" w:hAnsi="Times New Roman" w:cs="Times New Roman"/>
                <w:sz w:val="24"/>
                <w:szCs w:val="24"/>
              </w:rPr>
            </w:pPr>
            <w:r w:rsidRPr="002D3E8C">
              <w:rPr>
                <w:rFonts w:ascii="Times New Roman" w:hAnsi="Times New Roman" w:cs="Times New Roman"/>
                <w:sz w:val="24"/>
                <w:szCs w:val="24"/>
              </w:rPr>
              <w:t>Отсутствие щитка знака</w:t>
            </w:r>
          </w:p>
          <w:p w:rsidR="00202714" w:rsidRPr="002D3E8C" w:rsidRDefault="00202714" w:rsidP="002D3E8C">
            <w:pPr>
              <w:spacing w:line="260" w:lineRule="exact"/>
              <w:rPr>
                <w:rFonts w:ascii="Times New Roman" w:hAnsi="Times New Roman" w:cs="Times New Roman"/>
                <w:sz w:val="24"/>
                <w:szCs w:val="24"/>
              </w:rPr>
            </w:pP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Наличие грязи и пыли на щитке </w:t>
            </w:r>
          </w:p>
          <w:p w:rsidR="00202714" w:rsidRPr="002D3E8C" w:rsidRDefault="00202714" w:rsidP="002D3E8C">
            <w:pPr>
              <w:spacing w:line="260" w:lineRule="exact"/>
              <w:rPr>
                <w:rFonts w:ascii="Times New Roman" w:hAnsi="Times New Roman" w:cs="Times New Roman"/>
                <w:sz w:val="24"/>
                <w:szCs w:val="24"/>
              </w:rPr>
            </w:pPr>
          </w:p>
          <w:p w:rsidR="00202714" w:rsidRPr="002D3E8C" w:rsidRDefault="00202714" w:rsidP="002D3E8C">
            <w:pPr>
              <w:spacing w:line="260" w:lineRule="exact"/>
              <w:rPr>
                <w:rFonts w:ascii="Times New Roman" w:hAnsi="Times New Roman" w:cs="Times New Roman"/>
                <w:sz w:val="24"/>
                <w:szCs w:val="24"/>
              </w:rPr>
            </w:pPr>
            <w:r w:rsidRPr="002D3E8C">
              <w:rPr>
                <w:rFonts w:ascii="Times New Roman" w:hAnsi="Times New Roman" w:cs="Times New Roman"/>
                <w:sz w:val="24"/>
                <w:szCs w:val="24"/>
              </w:rPr>
              <w:t>Наличие травы у знаков</w:t>
            </w:r>
          </w:p>
          <w:p w:rsidR="00202714" w:rsidRPr="002D3E8C" w:rsidRDefault="00202714" w:rsidP="002D3E8C">
            <w:pPr>
              <w:spacing w:line="260" w:lineRule="exact"/>
              <w:rPr>
                <w:rFonts w:ascii="Times New Roman" w:hAnsi="Times New Roman" w:cs="Times New Roman"/>
                <w:sz w:val="24"/>
                <w:szCs w:val="24"/>
              </w:rPr>
            </w:pPr>
          </w:p>
          <w:p w:rsidR="00202714" w:rsidRPr="002D3E8C" w:rsidRDefault="00202714" w:rsidP="002D3E8C">
            <w:pPr>
              <w:spacing w:line="260" w:lineRule="exact"/>
              <w:rPr>
                <w:rFonts w:ascii="Times New Roman" w:hAnsi="Times New Roman" w:cs="Times New Roman"/>
                <w:sz w:val="24"/>
                <w:szCs w:val="24"/>
              </w:rPr>
            </w:pPr>
            <w:r w:rsidRPr="002D3E8C">
              <w:rPr>
                <w:rFonts w:ascii="Times New Roman" w:hAnsi="Times New Roman" w:cs="Times New Roman"/>
                <w:sz w:val="24"/>
                <w:szCs w:val="24"/>
              </w:rPr>
              <w:t xml:space="preserve">Стойка знака не соответствует требованиям стандартов </w:t>
            </w:r>
          </w:p>
          <w:p w:rsidR="00202714" w:rsidRPr="002D3E8C" w:rsidRDefault="00202714" w:rsidP="002D3E8C">
            <w:pPr>
              <w:spacing w:line="260" w:lineRule="exact"/>
              <w:rPr>
                <w:rFonts w:ascii="Times New Roman" w:hAnsi="Times New Roman" w:cs="Times New Roman"/>
                <w:sz w:val="24"/>
                <w:szCs w:val="24"/>
              </w:rPr>
            </w:pPr>
          </w:p>
          <w:p w:rsidR="00202714" w:rsidRPr="002D3E8C" w:rsidRDefault="00202714" w:rsidP="002D3E8C">
            <w:pPr>
              <w:spacing w:line="260" w:lineRule="exact"/>
              <w:rPr>
                <w:rFonts w:ascii="Times New Roman" w:hAnsi="Times New Roman" w:cs="Times New Roman"/>
                <w:sz w:val="24"/>
                <w:szCs w:val="24"/>
              </w:rPr>
            </w:pPr>
            <w:r w:rsidRPr="002D3E8C">
              <w:rPr>
                <w:rFonts w:ascii="Times New Roman" w:hAnsi="Times New Roman" w:cs="Times New Roman"/>
                <w:sz w:val="24"/>
                <w:szCs w:val="24"/>
              </w:rPr>
              <w:t>Прочие несоответствия знаков требованиям стандартов</w:t>
            </w:r>
          </w:p>
          <w:p w:rsidR="00202714" w:rsidRPr="002D3E8C" w:rsidRDefault="00202714" w:rsidP="002D3E8C">
            <w:pPr>
              <w:spacing w:line="260" w:lineRule="exact"/>
              <w:rPr>
                <w:rFonts w:ascii="Times New Roman" w:hAnsi="Times New Roman" w:cs="Times New Roman"/>
                <w:sz w:val="24"/>
                <w:szCs w:val="24"/>
              </w:rPr>
            </w:pP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Несоответствия требованиям правил по организации движения и ограждения мест производства работ</w:t>
            </w:r>
          </w:p>
          <w:p w:rsidR="00202714" w:rsidRPr="002D3E8C" w:rsidRDefault="00202714" w:rsidP="002D3E8C">
            <w:pPr>
              <w:rPr>
                <w:rFonts w:ascii="Times New Roman" w:hAnsi="Times New Roman" w:cs="Times New Roman"/>
                <w:sz w:val="24"/>
                <w:szCs w:val="24"/>
              </w:rPr>
            </w:pPr>
          </w:p>
        </w:tc>
        <w:tc>
          <w:tcPr>
            <w:tcW w:w="1260"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 знак</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 знак</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spacing w:line="240" w:lineRule="exact"/>
              <w:jc w:val="center"/>
              <w:rPr>
                <w:rFonts w:ascii="Times New Roman" w:hAnsi="Times New Roman" w:cs="Times New Roman"/>
                <w:sz w:val="24"/>
                <w:szCs w:val="24"/>
              </w:rPr>
            </w:pPr>
            <w:r w:rsidRPr="002D3E8C">
              <w:rPr>
                <w:rFonts w:ascii="Times New Roman" w:hAnsi="Times New Roman" w:cs="Times New Roman"/>
                <w:sz w:val="24"/>
                <w:szCs w:val="24"/>
              </w:rPr>
              <w:t>1 знак</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 стойка</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 знак</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 участок</w:t>
            </w:r>
          </w:p>
          <w:p w:rsidR="00202714" w:rsidRPr="002D3E8C" w:rsidRDefault="00202714" w:rsidP="002D3E8C">
            <w:pPr>
              <w:jc w:val="center"/>
              <w:rPr>
                <w:rFonts w:ascii="Times New Roman" w:hAnsi="Times New Roman" w:cs="Times New Roman"/>
                <w:sz w:val="24"/>
                <w:szCs w:val="24"/>
              </w:rPr>
            </w:pPr>
          </w:p>
        </w:tc>
        <w:tc>
          <w:tcPr>
            <w:tcW w:w="1610"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spacing w:line="240" w:lineRule="exact"/>
              <w:jc w:val="center"/>
              <w:rPr>
                <w:rFonts w:ascii="Times New Roman" w:hAnsi="Times New Roman" w:cs="Times New Roman"/>
                <w:sz w:val="24"/>
                <w:szCs w:val="24"/>
              </w:rPr>
            </w:pPr>
            <w:r w:rsidRPr="002D3E8C">
              <w:rPr>
                <w:rFonts w:ascii="Times New Roman" w:hAnsi="Times New Roman" w:cs="Times New Roman"/>
                <w:sz w:val="24"/>
                <w:szCs w:val="24"/>
              </w:rPr>
              <w:t>2,0</w:t>
            </w:r>
          </w:p>
          <w:p w:rsidR="00202714" w:rsidRPr="002D3E8C" w:rsidRDefault="00202714" w:rsidP="002D3E8C">
            <w:pPr>
              <w:spacing w:line="240" w:lineRule="exact"/>
              <w:jc w:val="center"/>
              <w:rPr>
                <w:rFonts w:ascii="Times New Roman" w:hAnsi="Times New Roman" w:cs="Times New Roman"/>
                <w:sz w:val="24"/>
                <w:szCs w:val="24"/>
              </w:rPr>
            </w:pPr>
          </w:p>
          <w:p w:rsidR="00202714" w:rsidRPr="002D3E8C" w:rsidRDefault="00202714" w:rsidP="002D3E8C">
            <w:pPr>
              <w:spacing w:line="240" w:lineRule="exact"/>
              <w:jc w:val="center"/>
              <w:rPr>
                <w:rFonts w:ascii="Times New Roman" w:hAnsi="Times New Roman" w:cs="Times New Roman"/>
                <w:sz w:val="24"/>
                <w:szCs w:val="24"/>
              </w:rPr>
            </w:pPr>
          </w:p>
          <w:p w:rsidR="00202714" w:rsidRPr="002D3E8C" w:rsidRDefault="00202714" w:rsidP="002D3E8C">
            <w:pPr>
              <w:spacing w:line="240" w:lineRule="exact"/>
              <w:jc w:val="center"/>
              <w:rPr>
                <w:rFonts w:ascii="Times New Roman" w:hAnsi="Times New Roman" w:cs="Times New Roman"/>
                <w:sz w:val="24"/>
                <w:szCs w:val="24"/>
              </w:rPr>
            </w:pPr>
            <w:r w:rsidRPr="002D3E8C">
              <w:rPr>
                <w:rFonts w:ascii="Times New Roman" w:hAnsi="Times New Roman" w:cs="Times New Roman"/>
                <w:sz w:val="24"/>
                <w:szCs w:val="24"/>
              </w:rPr>
              <w:t>2,0</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2,0</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546"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3,0</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spacing w:line="240" w:lineRule="exact"/>
              <w:jc w:val="center"/>
              <w:rPr>
                <w:rFonts w:ascii="Times New Roman" w:hAnsi="Times New Roman" w:cs="Times New Roman"/>
                <w:sz w:val="24"/>
                <w:szCs w:val="24"/>
              </w:rPr>
            </w:pPr>
            <w:r w:rsidRPr="002D3E8C">
              <w:rPr>
                <w:rFonts w:ascii="Times New Roman" w:hAnsi="Times New Roman" w:cs="Times New Roman"/>
                <w:sz w:val="24"/>
                <w:szCs w:val="24"/>
              </w:rPr>
              <w:t>1,0</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5,0</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2,0</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5,0</w:t>
            </w:r>
          </w:p>
          <w:p w:rsidR="00202714" w:rsidRPr="002D3E8C" w:rsidRDefault="00202714" w:rsidP="002D3E8C">
            <w:pPr>
              <w:rPr>
                <w:rFonts w:ascii="Times New Roman" w:hAnsi="Times New Roman" w:cs="Times New Roman"/>
                <w:sz w:val="24"/>
                <w:szCs w:val="24"/>
              </w:rPr>
            </w:pPr>
          </w:p>
        </w:tc>
      </w:tr>
      <w:tr w:rsidR="00202714" w:rsidRPr="002D3E8C" w:rsidTr="002D3E8C">
        <w:trPr>
          <w:jc w:val="center"/>
        </w:trPr>
        <w:tc>
          <w:tcPr>
            <w:tcW w:w="1717" w:type="dxa"/>
          </w:tcPr>
          <w:p w:rsidR="00202714" w:rsidRPr="002D3E8C" w:rsidRDefault="00202714" w:rsidP="002D3E8C">
            <w:pPr>
              <w:rPr>
                <w:rFonts w:ascii="Times New Roman" w:hAnsi="Times New Roman" w:cs="Times New Roman"/>
                <w:b/>
                <w:sz w:val="24"/>
                <w:szCs w:val="24"/>
              </w:rPr>
            </w:pPr>
            <w:r w:rsidRPr="002D3E8C">
              <w:rPr>
                <w:rFonts w:ascii="Times New Roman" w:hAnsi="Times New Roman" w:cs="Times New Roman"/>
                <w:b/>
                <w:sz w:val="24"/>
                <w:szCs w:val="24"/>
              </w:rPr>
              <w:t>Ограждения</w:t>
            </w:r>
          </w:p>
        </w:tc>
        <w:tc>
          <w:tcPr>
            <w:tcW w:w="3960" w:type="dxa"/>
          </w:tcPr>
          <w:p w:rsidR="00202714" w:rsidRPr="002D3E8C" w:rsidRDefault="00202714" w:rsidP="002D3E8C">
            <w:pPr>
              <w:spacing w:line="260" w:lineRule="exact"/>
              <w:rPr>
                <w:rFonts w:ascii="Times New Roman" w:hAnsi="Times New Roman" w:cs="Times New Roman"/>
                <w:sz w:val="24"/>
                <w:szCs w:val="24"/>
              </w:rPr>
            </w:pPr>
            <w:r w:rsidRPr="002D3E8C">
              <w:rPr>
                <w:rFonts w:ascii="Times New Roman" w:hAnsi="Times New Roman" w:cs="Times New Roman"/>
                <w:sz w:val="24"/>
                <w:szCs w:val="24"/>
              </w:rPr>
              <w:t xml:space="preserve">Отсутствие или несоответствие ограждений требованиям </w:t>
            </w:r>
            <w:r w:rsidRPr="002D3E8C">
              <w:rPr>
                <w:rFonts w:ascii="Times New Roman" w:hAnsi="Times New Roman" w:cs="Times New Roman"/>
                <w:sz w:val="24"/>
                <w:szCs w:val="24"/>
              </w:rPr>
              <w:lastRenderedPageBreak/>
              <w:t>стандартов</w:t>
            </w:r>
          </w:p>
          <w:p w:rsidR="00202714" w:rsidRPr="002D3E8C" w:rsidRDefault="00202714" w:rsidP="002D3E8C">
            <w:pPr>
              <w:spacing w:line="260" w:lineRule="exact"/>
              <w:rPr>
                <w:rFonts w:ascii="Times New Roman" w:hAnsi="Times New Roman" w:cs="Times New Roman"/>
                <w:sz w:val="24"/>
                <w:szCs w:val="24"/>
              </w:rPr>
            </w:pPr>
          </w:p>
          <w:p w:rsidR="00202714" w:rsidRPr="002D3E8C" w:rsidRDefault="00202714" w:rsidP="002D3E8C">
            <w:pPr>
              <w:spacing w:line="260" w:lineRule="exact"/>
              <w:rPr>
                <w:rFonts w:ascii="Times New Roman" w:hAnsi="Times New Roman" w:cs="Times New Roman"/>
                <w:sz w:val="24"/>
                <w:szCs w:val="24"/>
              </w:rPr>
            </w:pPr>
            <w:r w:rsidRPr="002D3E8C">
              <w:rPr>
                <w:rFonts w:ascii="Times New Roman" w:hAnsi="Times New Roman" w:cs="Times New Roman"/>
                <w:sz w:val="24"/>
                <w:szCs w:val="24"/>
              </w:rPr>
              <w:t>Наличие грязи на ограждениях</w:t>
            </w:r>
          </w:p>
          <w:p w:rsidR="00202714" w:rsidRPr="002D3E8C" w:rsidRDefault="00202714" w:rsidP="002D3E8C">
            <w:pPr>
              <w:spacing w:line="260" w:lineRule="exact"/>
              <w:rPr>
                <w:rFonts w:ascii="Times New Roman" w:hAnsi="Times New Roman" w:cs="Times New Roman"/>
                <w:sz w:val="24"/>
                <w:szCs w:val="24"/>
              </w:rPr>
            </w:pPr>
          </w:p>
          <w:p w:rsidR="00202714" w:rsidRPr="002D3E8C" w:rsidRDefault="00202714" w:rsidP="002D3E8C">
            <w:pPr>
              <w:spacing w:line="260" w:lineRule="exact"/>
              <w:rPr>
                <w:rFonts w:ascii="Times New Roman" w:hAnsi="Times New Roman" w:cs="Times New Roman"/>
                <w:sz w:val="24"/>
                <w:szCs w:val="24"/>
              </w:rPr>
            </w:pPr>
            <w:r w:rsidRPr="002D3E8C">
              <w:rPr>
                <w:rFonts w:ascii="Times New Roman" w:hAnsi="Times New Roman" w:cs="Times New Roman"/>
                <w:sz w:val="24"/>
                <w:szCs w:val="24"/>
              </w:rPr>
              <w:t>Отсутствие вертикальной разметки</w:t>
            </w:r>
          </w:p>
        </w:tc>
        <w:tc>
          <w:tcPr>
            <w:tcW w:w="1260" w:type="dxa"/>
          </w:tcPr>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lastRenderedPageBreak/>
              <w:t xml:space="preserve">100 </w:t>
            </w:r>
            <w:proofErr w:type="spellStart"/>
            <w:r w:rsidRPr="002D3E8C">
              <w:rPr>
                <w:rFonts w:ascii="Times New Roman" w:hAnsi="Times New Roman" w:cs="Times New Roman"/>
                <w:sz w:val="24"/>
                <w:szCs w:val="24"/>
              </w:rPr>
              <w:t>пог.м</w:t>
            </w:r>
            <w:proofErr w:type="spellEnd"/>
            <w:r w:rsidRPr="002D3E8C">
              <w:rPr>
                <w:rFonts w:ascii="Times New Roman" w:hAnsi="Times New Roman" w:cs="Times New Roman"/>
                <w:sz w:val="24"/>
                <w:szCs w:val="24"/>
              </w:rPr>
              <w:t>.</w:t>
            </w: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 xml:space="preserve">100 </w:t>
            </w:r>
            <w:proofErr w:type="spellStart"/>
            <w:r w:rsidRPr="002D3E8C">
              <w:rPr>
                <w:rFonts w:ascii="Times New Roman" w:hAnsi="Times New Roman" w:cs="Times New Roman"/>
                <w:sz w:val="24"/>
                <w:szCs w:val="24"/>
              </w:rPr>
              <w:t>пог.м</w:t>
            </w:r>
            <w:proofErr w:type="spellEnd"/>
            <w:r w:rsidRPr="002D3E8C">
              <w:rPr>
                <w:rFonts w:ascii="Times New Roman" w:hAnsi="Times New Roman" w:cs="Times New Roman"/>
                <w:sz w:val="24"/>
                <w:szCs w:val="24"/>
              </w:rPr>
              <w:t>.</w:t>
            </w: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 xml:space="preserve">100 </w:t>
            </w:r>
            <w:proofErr w:type="spellStart"/>
            <w:r w:rsidRPr="002D3E8C">
              <w:rPr>
                <w:rFonts w:ascii="Times New Roman" w:hAnsi="Times New Roman" w:cs="Times New Roman"/>
                <w:sz w:val="24"/>
                <w:szCs w:val="24"/>
              </w:rPr>
              <w:t>пог.м</w:t>
            </w:r>
            <w:proofErr w:type="spellEnd"/>
            <w:r w:rsidRPr="002D3E8C">
              <w:rPr>
                <w:rFonts w:ascii="Times New Roman" w:hAnsi="Times New Roman" w:cs="Times New Roman"/>
                <w:sz w:val="24"/>
                <w:szCs w:val="24"/>
              </w:rPr>
              <w:t>.</w:t>
            </w:r>
          </w:p>
        </w:tc>
        <w:tc>
          <w:tcPr>
            <w:tcW w:w="1610"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lastRenderedPageBreak/>
              <w:t>-</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3,0</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3,0</w:t>
            </w:r>
          </w:p>
        </w:tc>
        <w:tc>
          <w:tcPr>
            <w:tcW w:w="1546"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lastRenderedPageBreak/>
              <w:t>2,0</w:t>
            </w:r>
          </w:p>
          <w:p w:rsidR="00202714" w:rsidRPr="002D3E8C" w:rsidRDefault="00202714" w:rsidP="002D3E8C">
            <w:pPr>
              <w:rPr>
                <w:rFonts w:ascii="Times New Roman" w:hAnsi="Times New Roman" w:cs="Times New Roman"/>
                <w:sz w:val="24"/>
                <w:szCs w:val="24"/>
              </w:rPr>
            </w:pPr>
          </w:p>
          <w:p w:rsidR="00202714" w:rsidRPr="002D3E8C" w:rsidRDefault="00202714" w:rsidP="002D3E8C">
            <w:pPr>
              <w:rPr>
                <w:rFonts w:ascii="Times New Roman" w:hAnsi="Times New Roman" w:cs="Times New Roman"/>
                <w:sz w:val="24"/>
                <w:szCs w:val="24"/>
              </w:rPr>
            </w:pPr>
          </w:p>
          <w:p w:rsidR="00202714" w:rsidRPr="002D3E8C" w:rsidRDefault="00202714" w:rsidP="002D3E8C">
            <w:pP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2,0</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2,0</w:t>
            </w:r>
          </w:p>
        </w:tc>
      </w:tr>
      <w:tr w:rsidR="00202714" w:rsidRPr="002D3E8C" w:rsidTr="002D3E8C">
        <w:trPr>
          <w:jc w:val="center"/>
        </w:trPr>
        <w:tc>
          <w:tcPr>
            <w:tcW w:w="1717" w:type="dxa"/>
          </w:tcPr>
          <w:p w:rsidR="00202714" w:rsidRPr="002D3E8C" w:rsidRDefault="00202714" w:rsidP="002D3E8C">
            <w:pPr>
              <w:spacing w:line="260" w:lineRule="exact"/>
              <w:rPr>
                <w:rFonts w:ascii="Times New Roman" w:hAnsi="Times New Roman" w:cs="Times New Roman"/>
                <w:b/>
                <w:sz w:val="24"/>
                <w:szCs w:val="24"/>
              </w:rPr>
            </w:pPr>
            <w:r w:rsidRPr="002D3E8C">
              <w:rPr>
                <w:rFonts w:ascii="Times New Roman" w:hAnsi="Times New Roman" w:cs="Times New Roman"/>
                <w:b/>
                <w:sz w:val="24"/>
                <w:szCs w:val="24"/>
              </w:rPr>
              <w:lastRenderedPageBreak/>
              <w:t>Сигнальные столбики</w:t>
            </w:r>
          </w:p>
          <w:p w:rsidR="00202714" w:rsidRPr="002D3E8C" w:rsidRDefault="00202714" w:rsidP="002D3E8C">
            <w:pPr>
              <w:spacing w:line="260" w:lineRule="exact"/>
              <w:rPr>
                <w:rFonts w:ascii="Times New Roman" w:hAnsi="Times New Roman" w:cs="Times New Roman"/>
                <w:b/>
                <w:sz w:val="24"/>
                <w:szCs w:val="24"/>
              </w:rPr>
            </w:pPr>
          </w:p>
          <w:p w:rsidR="00202714" w:rsidRPr="002D3E8C" w:rsidRDefault="00202714" w:rsidP="002D3E8C">
            <w:pPr>
              <w:rPr>
                <w:rFonts w:ascii="Times New Roman" w:hAnsi="Times New Roman" w:cs="Times New Roman"/>
                <w:b/>
                <w:sz w:val="24"/>
                <w:szCs w:val="24"/>
              </w:rPr>
            </w:pPr>
          </w:p>
        </w:tc>
        <w:tc>
          <w:tcPr>
            <w:tcW w:w="3960" w:type="dxa"/>
          </w:tcPr>
          <w:p w:rsidR="00202714" w:rsidRPr="002D3E8C" w:rsidRDefault="00202714" w:rsidP="002D3E8C">
            <w:pPr>
              <w:spacing w:line="260" w:lineRule="exact"/>
              <w:rPr>
                <w:rFonts w:ascii="Times New Roman" w:hAnsi="Times New Roman" w:cs="Times New Roman"/>
                <w:sz w:val="24"/>
                <w:szCs w:val="24"/>
              </w:rPr>
            </w:pPr>
            <w:r w:rsidRPr="002D3E8C">
              <w:rPr>
                <w:rFonts w:ascii="Times New Roman" w:hAnsi="Times New Roman" w:cs="Times New Roman"/>
                <w:sz w:val="24"/>
                <w:szCs w:val="24"/>
              </w:rPr>
              <w:t>Отсутствие или несоответствие сигнальных столбиков требованиям стандартов</w:t>
            </w:r>
          </w:p>
          <w:p w:rsidR="00202714" w:rsidRPr="002D3E8C" w:rsidRDefault="00202714" w:rsidP="002D3E8C">
            <w:pPr>
              <w:spacing w:line="260" w:lineRule="exact"/>
              <w:rPr>
                <w:rFonts w:ascii="Times New Roman" w:hAnsi="Times New Roman" w:cs="Times New Roman"/>
                <w:sz w:val="24"/>
                <w:szCs w:val="24"/>
              </w:rPr>
            </w:pPr>
          </w:p>
          <w:p w:rsidR="00202714" w:rsidRPr="002D3E8C" w:rsidRDefault="00202714" w:rsidP="002D3E8C">
            <w:pPr>
              <w:spacing w:line="260" w:lineRule="exact"/>
              <w:rPr>
                <w:rFonts w:ascii="Times New Roman" w:hAnsi="Times New Roman" w:cs="Times New Roman"/>
                <w:sz w:val="24"/>
                <w:szCs w:val="24"/>
              </w:rPr>
            </w:pPr>
            <w:r w:rsidRPr="002D3E8C">
              <w:rPr>
                <w:rFonts w:ascii="Times New Roman" w:hAnsi="Times New Roman" w:cs="Times New Roman"/>
                <w:sz w:val="24"/>
                <w:szCs w:val="24"/>
              </w:rPr>
              <w:t>Отсутствие вертикальной разметки</w:t>
            </w:r>
          </w:p>
        </w:tc>
        <w:tc>
          <w:tcPr>
            <w:tcW w:w="1260" w:type="dxa"/>
          </w:tcPr>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1 столбик</w:t>
            </w:r>
          </w:p>
          <w:p w:rsidR="00202714" w:rsidRPr="002D3E8C" w:rsidRDefault="00202714" w:rsidP="002D3E8C">
            <w:pPr>
              <w:spacing w:line="260" w:lineRule="exact"/>
              <w:rPr>
                <w:rFonts w:ascii="Times New Roman" w:hAnsi="Times New Roman" w:cs="Times New Roman"/>
                <w:sz w:val="24"/>
                <w:szCs w:val="24"/>
              </w:rPr>
            </w:pPr>
          </w:p>
          <w:p w:rsidR="00202714" w:rsidRPr="002D3E8C" w:rsidRDefault="00202714" w:rsidP="002D3E8C">
            <w:pPr>
              <w:spacing w:line="260" w:lineRule="exact"/>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1 столбик</w:t>
            </w:r>
          </w:p>
        </w:tc>
        <w:tc>
          <w:tcPr>
            <w:tcW w:w="1610"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2,0</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2,0</w:t>
            </w:r>
          </w:p>
        </w:tc>
        <w:tc>
          <w:tcPr>
            <w:tcW w:w="1546"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w:t>
            </w:r>
          </w:p>
        </w:tc>
      </w:tr>
      <w:tr w:rsidR="00202714" w:rsidRPr="002D3E8C" w:rsidTr="00D53AB5">
        <w:trPr>
          <w:trHeight w:val="5857"/>
          <w:jc w:val="center"/>
        </w:trPr>
        <w:tc>
          <w:tcPr>
            <w:tcW w:w="1717" w:type="dxa"/>
            <w:tcBorders>
              <w:bottom w:val="single" w:sz="6" w:space="0" w:color="auto"/>
            </w:tcBorders>
          </w:tcPr>
          <w:p w:rsidR="00202714" w:rsidRPr="002D3E8C" w:rsidRDefault="00202714" w:rsidP="002D3E8C">
            <w:pPr>
              <w:spacing w:line="260" w:lineRule="exact"/>
              <w:rPr>
                <w:rFonts w:ascii="Times New Roman" w:hAnsi="Times New Roman" w:cs="Times New Roman"/>
                <w:b/>
                <w:sz w:val="24"/>
                <w:szCs w:val="24"/>
              </w:rPr>
            </w:pPr>
            <w:r w:rsidRPr="002D3E8C">
              <w:rPr>
                <w:rFonts w:ascii="Times New Roman" w:hAnsi="Times New Roman" w:cs="Times New Roman"/>
                <w:b/>
                <w:sz w:val="24"/>
                <w:szCs w:val="24"/>
              </w:rPr>
              <w:t>Тротуары и пешеходные дорожки</w:t>
            </w:r>
          </w:p>
        </w:tc>
        <w:tc>
          <w:tcPr>
            <w:tcW w:w="3960" w:type="dxa"/>
            <w:tcBorders>
              <w:bottom w:val="single" w:sz="6" w:space="0" w:color="auto"/>
            </w:tcBorders>
          </w:tcPr>
          <w:p w:rsidR="00202714" w:rsidRPr="002D3E8C" w:rsidRDefault="00202714" w:rsidP="002D3E8C">
            <w:pPr>
              <w:spacing w:line="260" w:lineRule="exact"/>
              <w:rPr>
                <w:rFonts w:ascii="Times New Roman" w:hAnsi="Times New Roman" w:cs="Times New Roman"/>
                <w:sz w:val="24"/>
                <w:szCs w:val="24"/>
              </w:rPr>
            </w:pPr>
            <w:r w:rsidRPr="002D3E8C">
              <w:rPr>
                <w:rFonts w:ascii="Times New Roman" w:hAnsi="Times New Roman" w:cs="Times New Roman"/>
                <w:sz w:val="24"/>
                <w:szCs w:val="24"/>
              </w:rPr>
              <w:t>В зимний период наличие скользкости или снежного наката недопустимой толщины на участках суммарной протяженностью более 100 м</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для дорог группы 1Н, 1, 2Н, 2, 3А, 3Н</w:t>
            </w:r>
          </w:p>
          <w:p w:rsidR="00202714" w:rsidRPr="002D3E8C" w:rsidRDefault="00202714" w:rsidP="002D3E8C">
            <w:pPr>
              <w:spacing w:line="260" w:lineRule="exact"/>
              <w:rPr>
                <w:rFonts w:ascii="Times New Roman" w:hAnsi="Times New Roman" w:cs="Times New Roman"/>
                <w:sz w:val="24"/>
                <w:szCs w:val="24"/>
              </w:rPr>
            </w:pPr>
            <w:r w:rsidRPr="002D3E8C">
              <w:rPr>
                <w:rFonts w:ascii="Times New Roman" w:hAnsi="Times New Roman" w:cs="Times New Roman"/>
                <w:sz w:val="24"/>
                <w:szCs w:val="24"/>
              </w:rPr>
              <w:t>для дорог группы 3</w:t>
            </w:r>
          </w:p>
          <w:p w:rsidR="00202714" w:rsidRPr="002D3E8C" w:rsidRDefault="00202714" w:rsidP="002D3E8C">
            <w:pPr>
              <w:spacing w:line="260" w:lineRule="exact"/>
              <w:rPr>
                <w:rFonts w:ascii="Times New Roman" w:hAnsi="Times New Roman" w:cs="Times New Roman"/>
                <w:sz w:val="24"/>
                <w:szCs w:val="24"/>
              </w:rPr>
            </w:pPr>
          </w:p>
          <w:p w:rsidR="00202714" w:rsidRPr="002D3E8C" w:rsidRDefault="00202714" w:rsidP="002D3E8C">
            <w:pPr>
              <w:spacing w:line="260" w:lineRule="exact"/>
              <w:rPr>
                <w:rFonts w:ascii="Times New Roman" w:hAnsi="Times New Roman" w:cs="Times New Roman"/>
                <w:sz w:val="24"/>
                <w:szCs w:val="24"/>
              </w:rPr>
            </w:pPr>
            <w:r w:rsidRPr="002D3E8C">
              <w:rPr>
                <w:rFonts w:ascii="Times New Roman" w:hAnsi="Times New Roman" w:cs="Times New Roman"/>
                <w:sz w:val="24"/>
                <w:szCs w:val="24"/>
              </w:rPr>
              <w:t>Наличие пыли, грязи на участках суммарной протяженностью более 100 м</w:t>
            </w:r>
          </w:p>
          <w:p w:rsidR="00202714" w:rsidRPr="002D3E8C" w:rsidRDefault="00202714" w:rsidP="002D3E8C">
            <w:pPr>
              <w:spacing w:line="260" w:lineRule="exact"/>
              <w:rPr>
                <w:rFonts w:ascii="Times New Roman" w:hAnsi="Times New Roman" w:cs="Times New Roman"/>
                <w:sz w:val="24"/>
                <w:szCs w:val="24"/>
              </w:rPr>
            </w:pPr>
          </w:p>
          <w:p w:rsidR="00202714" w:rsidRPr="002D3E8C" w:rsidRDefault="00202714" w:rsidP="002D3E8C">
            <w:pPr>
              <w:spacing w:line="260" w:lineRule="exact"/>
              <w:rPr>
                <w:rFonts w:ascii="Times New Roman" w:hAnsi="Times New Roman" w:cs="Times New Roman"/>
                <w:sz w:val="24"/>
                <w:szCs w:val="24"/>
              </w:rPr>
            </w:pPr>
            <w:r w:rsidRPr="002D3E8C">
              <w:rPr>
                <w:rFonts w:ascii="Times New Roman" w:hAnsi="Times New Roman" w:cs="Times New Roman"/>
                <w:sz w:val="24"/>
                <w:szCs w:val="24"/>
              </w:rPr>
              <w:t>Прочие несоответствия</w:t>
            </w:r>
          </w:p>
          <w:p w:rsidR="00202714" w:rsidRPr="002D3E8C" w:rsidRDefault="00202714" w:rsidP="002D3E8C">
            <w:pPr>
              <w:spacing w:line="260" w:lineRule="exact"/>
              <w:rPr>
                <w:rFonts w:ascii="Times New Roman" w:hAnsi="Times New Roman" w:cs="Times New Roman"/>
                <w:sz w:val="24"/>
                <w:szCs w:val="24"/>
              </w:rPr>
            </w:pPr>
          </w:p>
        </w:tc>
        <w:tc>
          <w:tcPr>
            <w:tcW w:w="1260" w:type="dxa"/>
            <w:tcBorders>
              <w:bottom w:val="single" w:sz="6" w:space="0" w:color="auto"/>
            </w:tcBorders>
          </w:tcPr>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1 км*</w:t>
            </w: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 xml:space="preserve">1 км* </w:t>
            </w: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1 км*</w:t>
            </w: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1 км*</w:t>
            </w:r>
          </w:p>
        </w:tc>
        <w:tc>
          <w:tcPr>
            <w:tcW w:w="1610" w:type="dxa"/>
            <w:tcBorders>
              <w:bottom w:val="single" w:sz="6" w:space="0" w:color="auto"/>
            </w:tcBorders>
          </w:tcPr>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10,0</w:t>
            </w: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5,0</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546" w:type="dxa"/>
            <w:tcBorders>
              <w:bottom w:val="single" w:sz="6" w:space="0" w:color="auto"/>
            </w:tcBorders>
          </w:tcPr>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rPr>
                <w:rFonts w:ascii="Times New Roman" w:hAnsi="Times New Roman" w:cs="Times New Roman"/>
                <w:sz w:val="24"/>
                <w:szCs w:val="24"/>
              </w:rPr>
            </w:pPr>
          </w:p>
          <w:p w:rsidR="00202714" w:rsidRPr="002D3E8C" w:rsidRDefault="00202714" w:rsidP="002D3E8C">
            <w:pPr>
              <w:spacing w:line="260" w:lineRule="exact"/>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2,0</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2,0</w:t>
            </w: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5,0</w:t>
            </w:r>
          </w:p>
        </w:tc>
      </w:tr>
      <w:tr w:rsidR="00202714" w:rsidRPr="002D3E8C" w:rsidTr="00D53AB5">
        <w:trPr>
          <w:trHeight w:val="1862"/>
          <w:jc w:val="center"/>
        </w:trPr>
        <w:tc>
          <w:tcPr>
            <w:tcW w:w="1717" w:type="dxa"/>
            <w:tcBorders>
              <w:bottom w:val="single" w:sz="4" w:space="0" w:color="auto"/>
            </w:tcBorders>
          </w:tcPr>
          <w:p w:rsidR="00202714" w:rsidRPr="002D3E8C" w:rsidRDefault="00202714" w:rsidP="002D3E8C">
            <w:pPr>
              <w:spacing w:line="260" w:lineRule="exact"/>
              <w:rPr>
                <w:rFonts w:ascii="Times New Roman" w:hAnsi="Times New Roman" w:cs="Times New Roman"/>
                <w:b/>
                <w:sz w:val="24"/>
                <w:szCs w:val="24"/>
              </w:rPr>
            </w:pPr>
          </w:p>
          <w:p w:rsidR="00202714" w:rsidRPr="002D3E8C" w:rsidRDefault="00202714" w:rsidP="002D3E8C">
            <w:pPr>
              <w:spacing w:line="260" w:lineRule="exact"/>
              <w:rPr>
                <w:rFonts w:ascii="Times New Roman" w:hAnsi="Times New Roman" w:cs="Times New Roman"/>
                <w:b/>
                <w:sz w:val="24"/>
                <w:szCs w:val="24"/>
              </w:rPr>
            </w:pPr>
            <w:proofErr w:type="spellStart"/>
            <w:proofErr w:type="gramStart"/>
            <w:r w:rsidRPr="002D3E8C">
              <w:rPr>
                <w:rFonts w:ascii="Times New Roman" w:hAnsi="Times New Roman" w:cs="Times New Roman"/>
                <w:b/>
                <w:sz w:val="24"/>
                <w:szCs w:val="24"/>
              </w:rPr>
              <w:t>Автопавиль-оны</w:t>
            </w:r>
            <w:proofErr w:type="spellEnd"/>
            <w:proofErr w:type="gramEnd"/>
          </w:p>
        </w:tc>
        <w:tc>
          <w:tcPr>
            <w:tcW w:w="3960" w:type="dxa"/>
            <w:tcBorders>
              <w:bottom w:val="single" w:sz="4" w:space="0" w:color="auto"/>
            </w:tcBorders>
          </w:tcPr>
          <w:p w:rsidR="00202714" w:rsidRPr="002D3E8C" w:rsidRDefault="00202714" w:rsidP="002D3E8C">
            <w:pPr>
              <w:spacing w:line="260" w:lineRule="exact"/>
              <w:rPr>
                <w:rFonts w:ascii="Times New Roman" w:hAnsi="Times New Roman" w:cs="Times New Roman"/>
                <w:sz w:val="24"/>
                <w:szCs w:val="24"/>
              </w:rPr>
            </w:pPr>
          </w:p>
          <w:p w:rsidR="00202714" w:rsidRPr="002D3E8C" w:rsidRDefault="00202714" w:rsidP="002D3E8C">
            <w:pPr>
              <w:spacing w:line="260" w:lineRule="exact"/>
              <w:rPr>
                <w:rFonts w:ascii="Times New Roman" w:hAnsi="Times New Roman" w:cs="Times New Roman"/>
                <w:sz w:val="24"/>
                <w:szCs w:val="24"/>
              </w:rPr>
            </w:pPr>
            <w:r w:rsidRPr="002D3E8C">
              <w:rPr>
                <w:rFonts w:ascii="Times New Roman" w:hAnsi="Times New Roman" w:cs="Times New Roman"/>
                <w:sz w:val="24"/>
                <w:szCs w:val="24"/>
              </w:rPr>
              <w:t>Автопавильоны не окрашены</w:t>
            </w:r>
          </w:p>
          <w:p w:rsidR="00202714" w:rsidRPr="002D3E8C" w:rsidRDefault="00202714" w:rsidP="002D3E8C">
            <w:pPr>
              <w:spacing w:line="260" w:lineRule="exact"/>
              <w:rPr>
                <w:rFonts w:ascii="Times New Roman" w:hAnsi="Times New Roman" w:cs="Times New Roman"/>
                <w:sz w:val="24"/>
                <w:szCs w:val="24"/>
              </w:rPr>
            </w:pPr>
          </w:p>
          <w:p w:rsidR="00202714" w:rsidRPr="002D3E8C" w:rsidRDefault="00202714" w:rsidP="002D3E8C">
            <w:pPr>
              <w:spacing w:line="260" w:lineRule="exact"/>
              <w:rPr>
                <w:rFonts w:ascii="Times New Roman" w:hAnsi="Times New Roman" w:cs="Times New Roman"/>
                <w:sz w:val="24"/>
                <w:szCs w:val="24"/>
              </w:rPr>
            </w:pPr>
            <w:r w:rsidRPr="002D3E8C">
              <w:rPr>
                <w:rFonts w:ascii="Times New Roman" w:hAnsi="Times New Roman" w:cs="Times New Roman"/>
                <w:sz w:val="24"/>
                <w:szCs w:val="24"/>
              </w:rPr>
              <w:t xml:space="preserve">Наличие дефектов, разрушений, </w:t>
            </w:r>
          </w:p>
          <w:p w:rsidR="00202714" w:rsidRPr="002D3E8C" w:rsidRDefault="00202714" w:rsidP="002D3E8C">
            <w:pPr>
              <w:spacing w:line="260" w:lineRule="exact"/>
              <w:rPr>
                <w:rFonts w:ascii="Times New Roman" w:hAnsi="Times New Roman" w:cs="Times New Roman"/>
                <w:sz w:val="24"/>
                <w:szCs w:val="24"/>
              </w:rPr>
            </w:pPr>
            <w:r w:rsidRPr="002D3E8C">
              <w:rPr>
                <w:rFonts w:ascii="Times New Roman" w:hAnsi="Times New Roman" w:cs="Times New Roman"/>
                <w:sz w:val="24"/>
                <w:szCs w:val="24"/>
              </w:rPr>
              <w:t>грязи</w:t>
            </w:r>
          </w:p>
        </w:tc>
        <w:tc>
          <w:tcPr>
            <w:tcW w:w="1260" w:type="dxa"/>
            <w:tcBorders>
              <w:bottom w:val="single" w:sz="4" w:space="0" w:color="auto"/>
            </w:tcBorders>
          </w:tcPr>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 xml:space="preserve">1 </w:t>
            </w:r>
            <w:proofErr w:type="spellStart"/>
            <w:proofErr w:type="gramStart"/>
            <w:r w:rsidRPr="002D3E8C">
              <w:rPr>
                <w:rFonts w:ascii="Times New Roman" w:hAnsi="Times New Roman" w:cs="Times New Roman"/>
                <w:sz w:val="24"/>
                <w:szCs w:val="24"/>
              </w:rPr>
              <w:t>автопа-вильон</w:t>
            </w:r>
            <w:proofErr w:type="spellEnd"/>
            <w:proofErr w:type="gramEnd"/>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 xml:space="preserve">1 </w:t>
            </w:r>
            <w:proofErr w:type="spellStart"/>
            <w:proofErr w:type="gramStart"/>
            <w:r w:rsidRPr="002D3E8C">
              <w:rPr>
                <w:rFonts w:ascii="Times New Roman" w:hAnsi="Times New Roman" w:cs="Times New Roman"/>
                <w:sz w:val="24"/>
                <w:szCs w:val="24"/>
              </w:rPr>
              <w:t>автопа-вильон</w:t>
            </w:r>
            <w:proofErr w:type="spellEnd"/>
            <w:proofErr w:type="gramEnd"/>
          </w:p>
        </w:tc>
        <w:tc>
          <w:tcPr>
            <w:tcW w:w="1610" w:type="dxa"/>
            <w:tcBorders>
              <w:bottom w:val="single" w:sz="4" w:space="0" w:color="auto"/>
            </w:tcBorders>
          </w:tcPr>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10,0</w:t>
            </w: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w:t>
            </w:r>
          </w:p>
        </w:tc>
        <w:tc>
          <w:tcPr>
            <w:tcW w:w="1546" w:type="dxa"/>
            <w:tcBorders>
              <w:bottom w:val="single" w:sz="4" w:space="0" w:color="auto"/>
            </w:tcBorders>
          </w:tcPr>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5,0</w:t>
            </w: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5,0</w:t>
            </w:r>
          </w:p>
        </w:tc>
      </w:tr>
    </w:tbl>
    <w:p w:rsidR="00202714" w:rsidRPr="002D3E8C" w:rsidRDefault="00202714" w:rsidP="00202714">
      <w:pPr>
        <w:rPr>
          <w:rFonts w:ascii="Times New Roman" w:hAnsi="Times New Roman" w:cs="Times New Roman"/>
          <w:sz w:val="24"/>
          <w:szCs w:val="24"/>
        </w:rPr>
      </w:pPr>
      <w:r w:rsidRPr="002D3E8C">
        <w:rPr>
          <w:rFonts w:ascii="Times New Roman" w:hAnsi="Times New Roman" w:cs="Times New Roman"/>
          <w:sz w:val="24"/>
          <w:szCs w:val="24"/>
        </w:rPr>
        <w:br w:type="page"/>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717"/>
        <w:gridCol w:w="3960"/>
        <w:gridCol w:w="1260"/>
        <w:gridCol w:w="1610"/>
        <w:gridCol w:w="1546"/>
      </w:tblGrid>
      <w:tr w:rsidR="00202714" w:rsidRPr="002D3E8C" w:rsidTr="002D3E8C">
        <w:trPr>
          <w:jc w:val="center"/>
        </w:trPr>
        <w:tc>
          <w:tcPr>
            <w:tcW w:w="1717" w:type="dxa"/>
            <w:tcBorders>
              <w:top w:val="single" w:sz="4" w:space="0" w:color="auto"/>
            </w:tcBorders>
          </w:tcPr>
          <w:p w:rsidR="00202714" w:rsidRPr="002D3E8C" w:rsidRDefault="00202714" w:rsidP="002D3E8C">
            <w:pPr>
              <w:spacing w:line="260" w:lineRule="exact"/>
              <w:rPr>
                <w:rFonts w:ascii="Times New Roman" w:hAnsi="Times New Roman" w:cs="Times New Roman"/>
                <w:b/>
                <w:sz w:val="24"/>
                <w:szCs w:val="24"/>
              </w:rPr>
            </w:pPr>
            <w:r w:rsidRPr="002D3E8C">
              <w:rPr>
                <w:rFonts w:ascii="Times New Roman" w:hAnsi="Times New Roman" w:cs="Times New Roman"/>
                <w:b/>
                <w:sz w:val="24"/>
                <w:szCs w:val="24"/>
              </w:rPr>
              <w:lastRenderedPageBreak/>
              <w:t>Автобусные остановки</w:t>
            </w:r>
          </w:p>
        </w:tc>
        <w:tc>
          <w:tcPr>
            <w:tcW w:w="3960" w:type="dxa"/>
            <w:tcBorders>
              <w:top w:val="single" w:sz="4" w:space="0" w:color="auto"/>
            </w:tcBorders>
          </w:tcPr>
          <w:p w:rsidR="00202714" w:rsidRPr="002D3E8C" w:rsidRDefault="00202714" w:rsidP="002D3E8C">
            <w:pPr>
              <w:spacing w:line="260" w:lineRule="exact"/>
              <w:rPr>
                <w:rFonts w:ascii="Times New Roman" w:hAnsi="Times New Roman" w:cs="Times New Roman"/>
                <w:sz w:val="24"/>
                <w:szCs w:val="24"/>
              </w:rPr>
            </w:pPr>
            <w:r w:rsidRPr="002D3E8C">
              <w:rPr>
                <w:rFonts w:ascii="Times New Roman" w:hAnsi="Times New Roman" w:cs="Times New Roman"/>
                <w:sz w:val="24"/>
                <w:szCs w:val="24"/>
              </w:rPr>
              <w:t>Наличие пыли, грязи, мусора</w:t>
            </w:r>
          </w:p>
          <w:p w:rsidR="00202714" w:rsidRPr="002D3E8C" w:rsidRDefault="00202714" w:rsidP="002D3E8C">
            <w:pPr>
              <w:spacing w:line="260" w:lineRule="exact"/>
              <w:rPr>
                <w:rFonts w:ascii="Times New Roman" w:hAnsi="Times New Roman" w:cs="Times New Roman"/>
                <w:sz w:val="24"/>
                <w:szCs w:val="24"/>
              </w:rPr>
            </w:pPr>
          </w:p>
          <w:p w:rsidR="00202714" w:rsidRPr="002D3E8C" w:rsidRDefault="00202714" w:rsidP="002D3E8C">
            <w:pPr>
              <w:spacing w:line="260" w:lineRule="exact"/>
              <w:rPr>
                <w:rFonts w:ascii="Times New Roman" w:hAnsi="Times New Roman" w:cs="Times New Roman"/>
                <w:sz w:val="24"/>
                <w:szCs w:val="24"/>
              </w:rPr>
            </w:pPr>
            <w:r w:rsidRPr="002D3E8C">
              <w:rPr>
                <w:rFonts w:ascii="Times New Roman" w:hAnsi="Times New Roman" w:cs="Times New Roman"/>
                <w:sz w:val="24"/>
                <w:szCs w:val="24"/>
              </w:rPr>
              <w:t>Отсутствие вертикальной разметки</w:t>
            </w:r>
          </w:p>
          <w:p w:rsidR="00202714" w:rsidRPr="002D3E8C" w:rsidRDefault="00202714" w:rsidP="002D3E8C">
            <w:pPr>
              <w:spacing w:line="260" w:lineRule="exact"/>
              <w:rPr>
                <w:rFonts w:ascii="Times New Roman" w:hAnsi="Times New Roman" w:cs="Times New Roman"/>
                <w:sz w:val="24"/>
                <w:szCs w:val="24"/>
              </w:rPr>
            </w:pPr>
          </w:p>
          <w:p w:rsidR="00202714" w:rsidRPr="002D3E8C" w:rsidRDefault="00202714" w:rsidP="002D3E8C">
            <w:pPr>
              <w:spacing w:line="260" w:lineRule="exact"/>
              <w:rPr>
                <w:rFonts w:ascii="Times New Roman" w:hAnsi="Times New Roman" w:cs="Times New Roman"/>
                <w:sz w:val="24"/>
                <w:szCs w:val="24"/>
              </w:rPr>
            </w:pPr>
            <w:r w:rsidRPr="002D3E8C">
              <w:rPr>
                <w:rFonts w:ascii="Times New Roman" w:hAnsi="Times New Roman" w:cs="Times New Roman"/>
                <w:sz w:val="24"/>
                <w:szCs w:val="24"/>
              </w:rPr>
              <w:t>В зимний период наличие  гололедицы, снега, снежного наката недопустимой толщины</w:t>
            </w:r>
          </w:p>
          <w:p w:rsidR="00202714" w:rsidRPr="002D3E8C" w:rsidRDefault="00202714" w:rsidP="002D3E8C">
            <w:pPr>
              <w:spacing w:line="260" w:lineRule="exact"/>
              <w:rPr>
                <w:rFonts w:ascii="Times New Roman" w:hAnsi="Times New Roman" w:cs="Times New Roman"/>
                <w:sz w:val="24"/>
                <w:szCs w:val="24"/>
              </w:rPr>
            </w:pPr>
          </w:p>
          <w:p w:rsidR="00202714" w:rsidRPr="002D3E8C" w:rsidRDefault="00202714" w:rsidP="002D3E8C">
            <w:pPr>
              <w:spacing w:line="260" w:lineRule="exact"/>
              <w:rPr>
                <w:rFonts w:ascii="Times New Roman" w:hAnsi="Times New Roman" w:cs="Times New Roman"/>
                <w:sz w:val="24"/>
                <w:szCs w:val="24"/>
              </w:rPr>
            </w:pPr>
            <w:r w:rsidRPr="002D3E8C">
              <w:rPr>
                <w:rFonts w:ascii="Times New Roman" w:hAnsi="Times New Roman" w:cs="Times New Roman"/>
                <w:sz w:val="24"/>
                <w:szCs w:val="24"/>
              </w:rPr>
              <w:t xml:space="preserve">Наличие растительности высотой </w:t>
            </w:r>
            <w:proofErr w:type="gramStart"/>
            <w:r w:rsidRPr="002D3E8C">
              <w:rPr>
                <w:rFonts w:ascii="Times New Roman" w:hAnsi="Times New Roman" w:cs="Times New Roman"/>
                <w:sz w:val="24"/>
                <w:szCs w:val="24"/>
              </w:rPr>
              <w:t>более предельной</w:t>
            </w:r>
            <w:proofErr w:type="gramEnd"/>
          </w:p>
          <w:p w:rsidR="00202714" w:rsidRPr="002D3E8C" w:rsidRDefault="00202714" w:rsidP="002D3E8C">
            <w:pPr>
              <w:spacing w:line="260" w:lineRule="exact"/>
              <w:rPr>
                <w:rFonts w:ascii="Times New Roman" w:hAnsi="Times New Roman" w:cs="Times New Roman"/>
                <w:sz w:val="24"/>
                <w:szCs w:val="24"/>
              </w:rPr>
            </w:pPr>
          </w:p>
          <w:p w:rsidR="00202714" w:rsidRPr="002D3E8C" w:rsidRDefault="00202714" w:rsidP="002D3E8C">
            <w:pPr>
              <w:spacing w:line="260" w:lineRule="exact"/>
              <w:rPr>
                <w:rFonts w:ascii="Times New Roman" w:hAnsi="Times New Roman" w:cs="Times New Roman"/>
                <w:sz w:val="24"/>
                <w:szCs w:val="24"/>
              </w:rPr>
            </w:pPr>
            <w:r w:rsidRPr="002D3E8C">
              <w:rPr>
                <w:rFonts w:ascii="Times New Roman" w:hAnsi="Times New Roman" w:cs="Times New Roman"/>
                <w:sz w:val="24"/>
                <w:szCs w:val="24"/>
              </w:rPr>
              <w:t>Наличие дефектов, разрушений</w:t>
            </w:r>
          </w:p>
          <w:p w:rsidR="00202714" w:rsidRPr="002D3E8C" w:rsidRDefault="00202714" w:rsidP="002D3E8C">
            <w:pPr>
              <w:spacing w:line="260" w:lineRule="exact"/>
              <w:rPr>
                <w:rFonts w:ascii="Times New Roman" w:hAnsi="Times New Roman" w:cs="Times New Roman"/>
                <w:sz w:val="24"/>
                <w:szCs w:val="24"/>
              </w:rPr>
            </w:pPr>
          </w:p>
          <w:p w:rsidR="00202714" w:rsidRPr="002D3E8C" w:rsidRDefault="00202714" w:rsidP="002D3E8C">
            <w:pPr>
              <w:spacing w:line="260" w:lineRule="exact"/>
              <w:rPr>
                <w:rFonts w:ascii="Times New Roman" w:hAnsi="Times New Roman" w:cs="Times New Roman"/>
                <w:sz w:val="24"/>
                <w:szCs w:val="24"/>
              </w:rPr>
            </w:pPr>
          </w:p>
          <w:p w:rsidR="00202714" w:rsidRPr="002D3E8C" w:rsidRDefault="00202714" w:rsidP="002D3E8C">
            <w:pPr>
              <w:spacing w:line="260" w:lineRule="exact"/>
              <w:rPr>
                <w:rFonts w:ascii="Times New Roman" w:hAnsi="Times New Roman" w:cs="Times New Roman"/>
                <w:sz w:val="24"/>
                <w:szCs w:val="24"/>
              </w:rPr>
            </w:pPr>
            <w:r w:rsidRPr="002D3E8C">
              <w:rPr>
                <w:rFonts w:ascii="Times New Roman" w:hAnsi="Times New Roman" w:cs="Times New Roman"/>
                <w:sz w:val="24"/>
                <w:szCs w:val="24"/>
              </w:rPr>
              <w:t>Прочие несоответствия</w:t>
            </w:r>
          </w:p>
          <w:p w:rsidR="00202714" w:rsidRPr="002D3E8C" w:rsidRDefault="00202714" w:rsidP="002D3E8C">
            <w:pPr>
              <w:spacing w:line="260" w:lineRule="exact"/>
              <w:rPr>
                <w:rFonts w:ascii="Times New Roman" w:hAnsi="Times New Roman" w:cs="Times New Roman"/>
                <w:sz w:val="24"/>
                <w:szCs w:val="24"/>
              </w:rPr>
            </w:pPr>
          </w:p>
        </w:tc>
        <w:tc>
          <w:tcPr>
            <w:tcW w:w="1260" w:type="dxa"/>
            <w:tcBorders>
              <w:top w:val="single" w:sz="4" w:space="0" w:color="auto"/>
            </w:tcBorders>
          </w:tcPr>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 xml:space="preserve">1 </w:t>
            </w:r>
            <w:proofErr w:type="spellStart"/>
            <w:proofErr w:type="gramStart"/>
            <w:r w:rsidRPr="002D3E8C">
              <w:rPr>
                <w:rFonts w:ascii="Times New Roman" w:hAnsi="Times New Roman" w:cs="Times New Roman"/>
                <w:sz w:val="24"/>
                <w:szCs w:val="24"/>
              </w:rPr>
              <w:t>оста-новка</w:t>
            </w:r>
            <w:proofErr w:type="spellEnd"/>
            <w:proofErr w:type="gramEnd"/>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 xml:space="preserve">1 </w:t>
            </w:r>
            <w:proofErr w:type="spellStart"/>
            <w:proofErr w:type="gramStart"/>
            <w:r w:rsidRPr="002D3E8C">
              <w:rPr>
                <w:rFonts w:ascii="Times New Roman" w:hAnsi="Times New Roman" w:cs="Times New Roman"/>
                <w:sz w:val="24"/>
                <w:szCs w:val="24"/>
              </w:rPr>
              <w:t>оста-новка</w:t>
            </w:r>
            <w:proofErr w:type="spellEnd"/>
            <w:proofErr w:type="gramEnd"/>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 xml:space="preserve">1 </w:t>
            </w:r>
            <w:proofErr w:type="spellStart"/>
            <w:proofErr w:type="gramStart"/>
            <w:r w:rsidRPr="002D3E8C">
              <w:rPr>
                <w:rFonts w:ascii="Times New Roman" w:hAnsi="Times New Roman" w:cs="Times New Roman"/>
                <w:sz w:val="24"/>
                <w:szCs w:val="24"/>
              </w:rPr>
              <w:t>оста-новка</w:t>
            </w:r>
            <w:proofErr w:type="spellEnd"/>
            <w:proofErr w:type="gramEnd"/>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 xml:space="preserve">1 </w:t>
            </w:r>
            <w:proofErr w:type="spellStart"/>
            <w:proofErr w:type="gramStart"/>
            <w:r w:rsidRPr="002D3E8C">
              <w:rPr>
                <w:rFonts w:ascii="Times New Roman" w:hAnsi="Times New Roman" w:cs="Times New Roman"/>
                <w:sz w:val="24"/>
                <w:szCs w:val="24"/>
              </w:rPr>
              <w:t>оста-новка</w:t>
            </w:r>
            <w:proofErr w:type="spellEnd"/>
            <w:proofErr w:type="gramEnd"/>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 xml:space="preserve">1 </w:t>
            </w:r>
            <w:proofErr w:type="spellStart"/>
            <w:proofErr w:type="gramStart"/>
            <w:r w:rsidRPr="002D3E8C">
              <w:rPr>
                <w:rFonts w:ascii="Times New Roman" w:hAnsi="Times New Roman" w:cs="Times New Roman"/>
                <w:sz w:val="24"/>
                <w:szCs w:val="24"/>
              </w:rPr>
              <w:t>оста-новка</w:t>
            </w:r>
            <w:proofErr w:type="spellEnd"/>
            <w:proofErr w:type="gramEnd"/>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 xml:space="preserve">1 </w:t>
            </w:r>
            <w:proofErr w:type="spellStart"/>
            <w:proofErr w:type="gramStart"/>
            <w:r w:rsidRPr="002D3E8C">
              <w:rPr>
                <w:rFonts w:ascii="Times New Roman" w:hAnsi="Times New Roman" w:cs="Times New Roman"/>
                <w:sz w:val="24"/>
                <w:szCs w:val="24"/>
              </w:rPr>
              <w:t>оста-новка</w:t>
            </w:r>
            <w:proofErr w:type="spellEnd"/>
            <w:proofErr w:type="gramEnd"/>
          </w:p>
        </w:tc>
        <w:tc>
          <w:tcPr>
            <w:tcW w:w="1610" w:type="dxa"/>
            <w:tcBorders>
              <w:top w:val="single" w:sz="4" w:space="0" w:color="auto"/>
            </w:tcBorders>
          </w:tcPr>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15,0</w:t>
            </w: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10,0</w:t>
            </w: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5,0</w:t>
            </w: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5,0</w:t>
            </w: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spacing w:line="260" w:lineRule="exact"/>
              <w:rPr>
                <w:rFonts w:ascii="Times New Roman" w:hAnsi="Times New Roman" w:cs="Times New Roman"/>
                <w:sz w:val="24"/>
                <w:szCs w:val="24"/>
              </w:rPr>
            </w:pPr>
          </w:p>
        </w:tc>
        <w:tc>
          <w:tcPr>
            <w:tcW w:w="1546" w:type="dxa"/>
            <w:tcBorders>
              <w:top w:val="single" w:sz="4" w:space="0" w:color="auto"/>
            </w:tcBorders>
          </w:tcPr>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5,0</w:t>
            </w: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5,0</w:t>
            </w: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2,0</w:t>
            </w: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5,0</w:t>
            </w: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2,0</w:t>
            </w:r>
          </w:p>
          <w:p w:rsidR="00202714" w:rsidRPr="002D3E8C" w:rsidRDefault="00202714" w:rsidP="002D3E8C">
            <w:pPr>
              <w:spacing w:line="260" w:lineRule="exact"/>
              <w:rPr>
                <w:rFonts w:ascii="Times New Roman" w:hAnsi="Times New Roman" w:cs="Times New Roman"/>
                <w:sz w:val="24"/>
                <w:szCs w:val="24"/>
              </w:rPr>
            </w:pPr>
          </w:p>
        </w:tc>
      </w:tr>
      <w:tr w:rsidR="00202714" w:rsidRPr="002D3E8C" w:rsidTr="002D3E8C">
        <w:trPr>
          <w:jc w:val="center"/>
        </w:trPr>
        <w:tc>
          <w:tcPr>
            <w:tcW w:w="1717" w:type="dxa"/>
          </w:tcPr>
          <w:p w:rsidR="00202714" w:rsidRPr="002D3E8C" w:rsidRDefault="00202714" w:rsidP="002D3E8C">
            <w:pPr>
              <w:spacing w:line="260" w:lineRule="exact"/>
              <w:rPr>
                <w:rFonts w:ascii="Times New Roman" w:hAnsi="Times New Roman" w:cs="Times New Roman"/>
                <w:b/>
                <w:sz w:val="24"/>
                <w:szCs w:val="24"/>
              </w:rPr>
            </w:pPr>
            <w:r w:rsidRPr="002D3E8C">
              <w:rPr>
                <w:rFonts w:ascii="Times New Roman" w:hAnsi="Times New Roman" w:cs="Times New Roman"/>
                <w:b/>
                <w:sz w:val="24"/>
                <w:szCs w:val="24"/>
              </w:rPr>
              <w:t xml:space="preserve">Прочие </w:t>
            </w:r>
          </w:p>
          <w:p w:rsidR="00202714" w:rsidRPr="002D3E8C" w:rsidRDefault="00202714" w:rsidP="002D3E8C">
            <w:pPr>
              <w:spacing w:line="260" w:lineRule="exact"/>
              <w:rPr>
                <w:rFonts w:ascii="Times New Roman" w:hAnsi="Times New Roman" w:cs="Times New Roman"/>
                <w:b/>
                <w:sz w:val="24"/>
                <w:szCs w:val="24"/>
              </w:rPr>
            </w:pPr>
            <w:r w:rsidRPr="002D3E8C">
              <w:rPr>
                <w:rFonts w:ascii="Times New Roman" w:hAnsi="Times New Roman" w:cs="Times New Roman"/>
                <w:b/>
                <w:sz w:val="24"/>
                <w:szCs w:val="24"/>
              </w:rPr>
              <w:t xml:space="preserve">элементы </w:t>
            </w:r>
          </w:p>
          <w:p w:rsidR="00202714" w:rsidRPr="002D3E8C" w:rsidRDefault="00202714" w:rsidP="002D3E8C">
            <w:pPr>
              <w:spacing w:line="260" w:lineRule="exact"/>
              <w:rPr>
                <w:rFonts w:ascii="Times New Roman" w:hAnsi="Times New Roman" w:cs="Times New Roman"/>
                <w:b/>
                <w:sz w:val="24"/>
                <w:szCs w:val="24"/>
              </w:rPr>
            </w:pPr>
            <w:r w:rsidRPr="002D3E8C">
              <w:rPr>
                <w:rFonts w:ascii="Times New Roman" w:hAnsi="Times New Roman" w:cs="Times New Roman"/>
                <w:b/>
                <w:sz w:val="24"/>
                <w:szCs w:val="24"/>
              </w:rPr>
              <w:t>обстановки пути</w:t>
            </w:r>
          </w:p>
        </w:tc>
        <w:tc>
          <w:tcPr>
            <w:tcW w:w="3960" w:type="dxa"/>
          </w:tcPr>
          <w:p w:rsidR="00202714" w:rsidRPr="002D3E8C" w:rsidRDefault="00202714" w:rsidP="002D3E8C">
            <w:pPr>
              <w:spacing w:line="260" w:lineRule="exact"/>
              <w:rPr>
                <w:rFonts w:ascii="Times New Roman" w:hAnsi="Times New Roman" w:cs="Times New Roman"/>
                <w:sz w:val="24"/>
                <w:szCs w:val="24"/>
              </w:rPr>
            </w:pPr>
            <w:r w:rsidRPr="002D3E8C">
              <w:rPr>
                <w:rFonts w:ascii="Times New Roman" w:hAnsi="Times New Roman" w:cs="Times New Roman"/>
                <w:sz w:val="24"/>
                <w:szCs w:val="24"/>
              </w:rPr>
              <w:t xml:space="preserve"> </w:t>
            </w:r>
          </w:p>
          <w:p w:rsidR="00202714" w:rsidRPr="002D3E8C" w:rsidRDefault="00202714" w:rsidP="002D3E8C">
            <w:pPr>
              <w:spacing w:line="260" w:lineRule="exact"/>
              <w:rPr>
                <w:rFonts w:ascii="Times New Roman" w:hAnsi="Times New Roman" w:cs="Times New Roman"/>
                <w:sz w:val="24"/>
                <w:szCs w:val="24"/>
              </w:rPr>
            </w:pPr>
            <w:r w:rsidRPr="002D3E8C">
              <w:rPr>
                <w:rFonts w:ascii="Times New Roman" w:hAnsi="Times New Roman" w:cs="Times New Roman"/>
                <w:sz w:val="24"/>
                <w:szCs w:val="24"/>
              </w:rPr>
              <w:t xml:space="preserve">Наличие дефектов, разрушений, </w:t>
            </w:r>
          </w:p>
          <w:p w:rsidR="00202714" w:rsidRPr="002D3E8C" w:rsidRDefault="00202714" w:rsidP="002D3E8C">
            <w:pPr>
              <w:spacing w:line="260" w:lineRule="exact"/>
              <w:rPr>
                <w:rFonts w:ascii="Times New Roman" w:hAnsi="Times New Roman" w:cs="Times New Roman"/>
                <w:sz w:val="24"/>
                <w:szCs w:val="24"/>
              </w:rPr>
            </w:pPr>
            <w:r w:rsidRPr="002D3E8C">
              <w:rPr>
                <w:rFonts w:ascii="Times New Roman" w:hAnsi="Times New Roman" w:cs="Times New Roman"/>
                <w:sz w:val="24"/>
                <w:szCs w:val="24"/>
              </w:rPr>
              <w:t xml:space="preserve">грязи </w:t>
            </w:r>
          </w:p>
          <w:p w:rsidR="00202714" w:rsidRPr="002D3E8C" w:rsidRDefault="00202714" w:rsidP="002D3E8C">
            <w:pPr>
              <w:spacing w:line="260" w:lineRule="exact"/>
              <w:rPr>
                <w:rFonts w:ascii="Times New Roman" w:hAnsi="Times New Roman" w:cs="Times New Roman"/>
                <w:sz w:val="24"/>
                <w:szCs w:val="24"/>
              </w:rPr>
            </w:pPr>
          </w:p>
        </w:tc>
        <w:tc>
          <w:tcPr>
            <w:tcW w:w="1260" w:type="dxa"/>
          </w:tcPr>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1</w:t>
            </w: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элемент</w:t>
            </w:r>
          </w:p>
        </w:tc>
        <w:tc>
          <w:tcPr>
            <w:tcW w:w="1610" w:type="dxa"/>
          </w:tcPr>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w:t>
            </w:r>
          </w:p>
          <w:p w:rsidR="00202714" w:rsidRPr="002D3E8C" w:rsidRDefault="00202714" w:rsidP="002D3E8C">
            <w:pPr>
              <w:spacing w:line="260" w:lineRule="exact"/>
              <w:jc w:val="center"/>
              <w:rPr>
                <w:rFonts w:ascii="Times New Roman" w:hAnsi="Times New Roman" w:cs="Times New Roman"/>
                <w:sz w:val="24"/>
                <w:szCs w:val="24"/>
              </w:rPr>
            </w:pPr>
          </w:p>
        </w:tc>
        <w:tc>
          <w:tcPr>
            <w:tcW w:w="1546" w:type="dxa"/>
          </w:tcPr>
          <w:p w:rsidR="00202714" w:rsidRPr="002D3E8C" w:rsidRDefault="00202714" w:rsidP="002D3E8C">
            <w:pPr>
              <w:spacing w:line="260" w:lineRule="exact"/>
              <w:jc w:val="center"/>
              <w:rPr>
                <w:rFonts w:ascii="Times New Roman" w:hAnsi="Times New Roman" w:cs="Times New Roman"/>
                <w:sz w:val="24"/>
                <w:szCs w:val="24"/>
              </w:rPr>
            </w:pPr>
          </w:p>
          <w:p w:rsidR="00202714" w:rsidRPr="002D3E8C" w:rsidRDefault="00202714" w:rsidP="002D3E8C">
            <w:pPr>
              <w:spacing w:line="260" w:lineRule="exact"/>
              <w:jc w:val="center"/>
              <w:rPr>
                <w:rFonts w:ascii="Times New Roman" w:hAnsi="Times New Roman" w:cs="Times New Roman"/>
                <w:sz w:val="24"/>
                <w:szCs w:val="24"/>
              </w:rPr>
            </w:pPr>
            <w:r w:rsidRPr="002D3E8C">
              <w:rPr>
                <w:rFonts w:ascii="Times New Roman" w:hAnsi="Times New Roman" w:cs="Times New Roman"/>
                <w:sz w:val="24"/>
                <w:szCs w:val="24"/>
              </w:rPr>
              <w:t>2,0</w:t>
            </w:r>
          </w:p>
        </w:tc>
      </w:tr>
    </w:tbl>
    <w:p w:rsidR="00202714" w:rsidRPr="002D3E8C" w:rsidRDefault="00202714" w:rsidP="00202714">
      <w:pPr>
        <w:spacing w:line="288" w:lineRule="auto"/>
        <w:ind w:firstLine="360"/>
        <w:jc w:val="both"/>
        <w:rPr>
          <w:rFonts w:ascii="Times New Roman" w:hAnsi="Times New Roman" w:cs="Times New Roman"/>
          <w:i/>
          <w:sz w:val="24"/>
          <w:szCs w:val="24"/>
        </w:rPr>
      </w:pPr>
      <w:r w:rsidRPr="002D3E8C">
        <w:rPr>
          <w:rFonts w:ascii="Times New Roman" w:hAnsi="Times New Roman" w:cs="Times New Roman"/>
          <w:i/>
          <w:sz w:val="24"/>
          <w:szCs w:val="24"/>
        </w:rPr>
        <w:t>Примечание:</w:t>
      </w:r>
    </w:p>
    <w:p w:rsidR="00202714" w:rsidRPr="002D3E8C" w:rsidRDefault="00202714" w:rsidP="00202714">
      <w:pPr>
        <w:spacing w:line="288" w:lineRule="auto"/>
        <w:ind w:firstLine="360"/>
        <w:jc w:val="both"/>
        <w:rPr>
          <w:rFonts w:ascii="Times New Roman" w:hAnsi="Times New Roman" w:cs="Times New Roman"/>
          <w:i/>
          <w:sz w:val="24"/>
          <w:szCs w:val="24"/>
        </w:rPr>
      </w:pPr>
      <w:r w:rsidRPr="002D3E8C">
        <w:rPr>
          <w:rFonts w:ascii="Times New Roman" w:hAnsi="Times New Roman" w:cs="Times New Roman"/>
          <w:i/>
          <w:sz w:val="24"/>
          <w:szCs w:val="24"/>
        </w:rPr>
        <w:t>* - в случае</w:t>
      </w:r>
      <w:proofErr w:type="gramStart"/>
      <w:r w:rsidRPr="002D3E8C">
        <w:rPr>
          <w:rFonts w:ascii="Times New Roman" w:hAnsi="Times New Roman" w:cs="Times New Roman"/>
          <w:i/>
          <w:sz w:val="24"/>
          <w:szCs w:val="24"/>
        </w:rPr>
        <w:t>,</w:t>
      </w:r>
      <w:proofErr w:type="gramEnd"/>
      <w:r w:rsidRPr="002D3E8C">
        <w:rPr>
          <w:rFonts w:ascii="Times New Roman" w:hAnsi="Times New Roman" w:cs="Times New Roman"/>
          <w:i/>
          <w:sz w:val="24"/>
          <w:szCs w:val="24"/>
        </w:rPr>
        <w:t xml:space="preserve"> если протяженность автодороги менее 1 км, уменьшение финансирования применяется как за 1 км.</w:t>
      </w:r>
    </w:p>
    <w:p w:rsidR="00202714" w:rsidRPr="002D3E8C" w:rsidRDefault="00202714" w:rsidP="00202714">
      <w:pPr>
        <w:spacing w:line="288" w:lineRule="auto"/>
        <w:ind w:firstLine="360"/>
        <w:jc w:val="both"/>
        <w:rPr>
          <w:rFonts w:ascii="Times New Roman" w:hAnsi="Times New Roman" w:cs="Times New Roman"/>
          <w:sz w:val="24"/>
          <w:szCs w:val="24"/>
        </w:rPr>
      </w:pPr>
    </w:p>
    <w:p w:rsidR="00202714" w:rsidRPr="002D3E8C" w:rsidRDefault="00202714" w:rsidP="00202714">
      <w:pPr>
        <w:spacing w:line="288" w:lineRule="auto"/>
        <w:ind w:firstLine="360"/>
        <w:jc w:val="both"/>
        <w:rPr>
          <w:rFonts w:ascii="Times New Roman" w:hAnsi="Times New Roman" w:cs="Times New Roman"/>
          <w:sz w:val="24"/>
          <w:szCs w:val="24"/>
        </w:rPr>
      </w:pPr>
    </w:p>
    <w:p w:rsidR="00202714" w:rsidRPr="002D3E8C" w:rsidRDefault="00202714" w:rsidP="00202714">
      <w:pPr>
        <w:numPr>
          <w:ilvl w:val="0"/>
          <w:numId w:val="14"/>
        </w:numPr>
        <w:tabs>
          <w:tab w:val="clear" w:pos="720"/>
          <w:tab w:val="num" w:pos="0"/>
        </w:tabs>
        <w:spacing w:after="0" w:line="360" w:lineRule="auto"/>
        <w:ind w:left="0" w:firstLine="357"/>
        <w:jc w:val="both"/>
        <w:rPr>
          <w:rFonts w:ascii="Times New Roman" w:hAnsi="Times New Roman" w:cs="Times New Roman"/>
          <w:sz w:val="24"/>
          <w:szCs w:val="24"/>
        </w:rPr>
      </w:pPr>
      <w:r w:rsidRPr="002D3E8C">
        <w:rPr>
          <w:rFonts w:ascii="Times New Roman" w:hAnsi="Times New Roman" w:cs="Times New Roman"/>
          <w:sz w:val="24"/>
          <w:szCs w:val="24"/>
        </w:rPr>
        <w:t xml:space="preserve">Несоблюдение требований </w:t>
      </w:r>
      <w:r w:rsidR="005441CA">
        <w:rPr>
          <w:rFonts w:ascii="Times New Roman" w:hAnsi="Times New Roman" w:cs="Times New Roman"/>
          <w:sz w:val="24"/>
          <w:szCs w:val="24"/>
        </w:rPr>
        <w:t>Порядка</w:t>
      </w:r>
      <w:r w:rsidRPr="002D3E8C">
        <w:rPr>
          <w:rFonts w:ascii="Times New Roman" w:hAnsi="Times New Roman" w:cs="Times New Roman"/>
          <w:sz w:val="24"/>
          <w:szCs w:val="24"/>
        </w:rPr>
        <w:t xml:space="preserve"> к качеству применяемой песчано-соляной смеси.</w:t>
      </w:r>
    </w:p>
    <w:p w:rsidR="00202714" w:rsidRPr="002D3E8C" w:rsidRDefault="00202714" w:rsidP="00D53AB5">
      <w:pPr>
        <w:spacing w:line="360" w:lineRule="auto"/>
        <w:ind w:firstLine="357"/>
        <w:jc w:val="both"/>
        <w:rPr>
          <w:rFonts w:ascii="Times New Roman" w:hAnsi="Times New Roman" w:cs="Times New Roman"/>
          <w:sz w:val="24"/>
          <w:szCs w:val="24"/>
        </w:rPr>
      </w:pPr>
      <w:r w:rsidRPr="002D3E8C">
        <w:rPr>
          <w:rFonts w:ascii="Times New Roman" w:hAnsi="Times New Roman" w:cs="Times New Roman"/>
          <w:sz w:val="24"/>
          <w:szCs w:val="24"/>
        </w:rPr>
        <w:t xml:space="preserve">При выявлении фактов несоблюдения требований </w:t>
      </w:r>
      <w:r w:rsidR="005441CA">
        <w:rPr>
          <w:rFonts w:ascii="Times New Roman" w:hAnsi="Times New Roman" w:cs="Times New Roman"/>
          <w:sz w:val="24"/>
          <w:szCs w:val="24"/>
        </w:rPr>
        <w:t>Порядка</w:t>
      </w:r>
      <w:r w:rsidRPr="002D3E8C">
        <w:rPr>
          <w:rFonts w:ascii="Times New Roman" w:hAnsi="Times New Roman" w:cs="Times New Roman"/>
          <w:sz w:val="24"/>
          <w:szCs w:val="24"/>
        </w:rPr>
        <w:t xml:space="preserve"> к качеству фактически применяемой песчано-соляной смеси, Заказчик уменьшает стоимость песчано-соляной смеси, применяемой для определения стоимости нормативно-регламентного содержания сети автомобильных дорог силами Подрядчика, и производит соответствующий пересчет стоимости нормативно-регламентного содержания с учетом фактического качества песчано-соляной смеси.</w:t>
      </w:r>
      <w:r w:rsidRPr="002D3E8C">
        <w:rPr>
          <w:rFonts w:ascii="Times New Roman" w:hAnsi="Times New Roman" w:cs="Times New Roman"/>
          <w:sz w:val="24"/>
          <w:szCs w:val="24"/>
        </w:rPr>
        <w:br w:type="page"/>
      </w:r>
    </w:p>
    <w:p w:rsidR="00202714" w:rsidRPr="002D3E8C" w:rsidRDefault="00202714" w:rsidP="00202714">
      <w:pPr>
        <w:spacing w:line="288" w:lineRule="auto"/>
        <w:ind w:firstLine="36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63"/>
        <w:gridCol w:w="4034"/>
      </w:tblGrid>
      <w:tr w:rsidR="00202714" w:rsidRPr="002D3E8C" w:rsidTr="002D3E8C">
        <w:tc>
          <w:tcPr>
            <w:tcW w:w="5963" w:type="dxa"/>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Описание выявления фактов не соответствия применяемой песчано-соляной смеси требованиям </w:t>
            </w:r>
          </w:p>
          <w:p w:rsidR="00202714" w:rsidRPr="002D3E8C" w:rsidRDefault="005441CA" w:rsidP="002D3E8C">
            <w:pPr>
              <w:jc w:val="center"/>
              <w:rPr>
                <w:rFonts w:ascii="Times New Roman" w:hAnsi="Times New Roman" w:cs="Times New Roman"/>
                <w:sz w:val="24"/>
                <w:szCs w:val="24"/>
              </w:rPr>
            </w:pPr>
            <w:r>
              <w:rPr>
                <w:rFonts w:ascii="Times New Roman" w:hAnsi="Times New Roman" w:cs="Times New Roman"/>
                <w:sz w:val="24"/>
                <w:szCs w:val="24"/>
              </w:rPr>
              <w:t>Порядка</w:t>
            </w:r>
          </w:p>
        </w:tc>
        <w:tc>
          <w:tcPr>
            <w:tcW w:w="4034" w:type="dxa"/>
            <w:vAlign w:val="center"/>
          </w:tcPr>
          <w:p w:rsidR="00202714" w:rsidRPr="002D3E8C" w:rsidRDefault="00202714" w:rsidP="002D3E8C">
            <w:pPr>
              <w:jc w:val="center"/>
              <w:rPr>
                <w:rFonts w:ascii="Times New Roman" w:hAnsi="Times New Roman" w:cs="Times New Roman"/>
                <w:color w:val="7F7F7F"/>
                <w:sz w:val="24"/>
                <w:szCs w:val="24"/>
              </w:rPr>
            </w:pPr>
            <w:r w:rsidRPr="002D3E8C">
              <w:rPr>
                <w:rFonts w:ascii="Times New Roman" w:hAnsi="Times New Roman" w:cs="Times New Roman"/>
                <w:sz w:val="24"/>
                <w:szCs w:val="24"/>
              </w:rPr>
              <w:t xml:space="preserve">Норматив уменьшения стоимости песчано-соляной смеси, применяемой для определения стоимости нормативно-регламентного содержания сети силами Подрядчика, </w:t>
            </w:r>
            <w:proofErr w:type="gramStart"/>
            <w:r w:rsidRPr="002D3E8C">
              <w:rPr>
                <w:rFonts w:ascii="Times New Roman" w:hAnsi="Times New Roman" w:cs="Times New Roman"/>
                <w:sz w:val="24"/>
                <w:szCs w:val="24"/>
              </w:rPr>
              <w:t>в</w:t>
            </w:r>
            <w:proofErr w:type="gramEnd"/>
            <w:r w:rsidRPr="002D3E8C">
              <w:rPr>
                <w:rFonts w:ascii="Times New Roman" w:hAnsi="Times New Roman" w:cs="Times New Roman"/>
                <w:sz w:val="24"/>
                <w:szCs w:val="24"/>
              </w:rPr>
              <w:t xml:space="preserve"> % от соответствующей стоимости </w:t>
            </w:r>
          </w:p>
          <w:p w:rsidR="00202714" w:rsidRPr="002D3E8C" w:rsidRDefault="00202714" w:rsidP="002D3E8C">
            <w:pPr>
              <w:jc w:val="center"/>
              <w:rPr>
                <w:rFonts w:ascii="Times New Roman" w:hAnsi="Times New Roman" w:cs="Times New Roman"/>
                <w:sz w:val="24"/>
                <w:szCs w:val="24"/>
              </w:rPr>
            </w:pPr>
          </w:p>
        </w:tc>
      </w:tr>
      <w:tr w:rsidR="00202714" w:rsidRPr="002D3E8C" w:rsidTr="002D3E8C">
        <w:trPr>
          <w:cantSplit/>
        </w:trPr>
        <w:tc>
          <w:tcPr>
            <w:tcW w:w="5963" w:type="dxa"/>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Несоответствие песка требованиям по модулю крупности</w:t>
            </w:r>
          </w:p>
        </w:tc>
        <w:tc>
          <w:tcPr>
            <w:tcW w:w="4034" w:type="dxa"/>
            <w:vMerge w:val="restart"/>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w:t>
            </w:r>
          </w:p>
        </w:tc>
      </w:tr>
      <w:tr w:rsidR="00202714" w:rsidRPr="002D3E8C" w:rsidTr="002D3E8C">
        <w:trPr>
          <w:cantSplit/>
        </w:trPr>
        <w:tc>
          <w:tcPr>
            <w:tcW w:w="5963" w:type="dxa"/>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Несоответствие песка требованиям по содержанию пылевидных и глинистых частиц, фактическое содержание не более 7,0% (по согласованию не более 9,0%)</w:t>
            </w:r>
          </w:p>
        </w:tc>
        <w:tc>
          <w:tcPr>
            <w:tcW w:w="4034" w:type="dxa"/>
            <w:vMerge/>
            <w:vAlign w:val="center"/>
          </w:tcPr>
          <w:p w:rsidR="00202714" w:rsidRPr="002D3E8C" w:rsidRDefault="00202714" w:rsidP="002D3E8C">
            <w:pPr>
              <w:jc w:val="center"/>
              <w:rPr>
                <w:rFonts w:ascii="Times New Roman" w:hAnsi="Times New Roman" w:cs="Times New Roman"/>
                <w:sz w:val="24"/>
                <w:szCs w:val="24"/>
              </w:rPr>
            </w:pPr>
          </w:p>
        </w:tc>
      </w:tr>
      <w:tr w:rsidR="00202714" w:rsidRPr="002D3E8C" w:rsidTr="002D3E8C">
        <w:trPr>
          <w:cantSplit/>
        </w:trPr>
        <w:tc>
          <w:tcPr>
            <w:tcW w:w="5963" w:type="dxa"/>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Коэффициент вариации содержания соли более </w:t>
            </w:r>
            <w:proofErr w:type="gramStart"/>
            <w:r w:rsidRPr="002D3E8C">
              <w:rPr>
                <w:rFonts w:ascii="Times New Roman" w:hAnsi="Times New Roman" w:cs="Times New Roman"/>
                <w:sz w:val="24"/>
                <w:szCs w:val="24"/>
              </w:rPr>
              <w:t>0,20</w:t>
            </w:r>
            <w:proofErr w:type="gramEnd"/>
            <w:r w:rsidRPr="002D3E8C">
              <w:rPr>
                <w:rFonts w:ascii="Times New Roman" w:hAnsi="Times New Roman" w:cs="Times New Roman"/>
                <w:sz w:val="24"/>
                <w:szCs w:val="24"/>
              </w:rPr>
              <w:t xml:space="preserve"> но менее 0,30</w:t>
            </w:r>
          </w:p>
        </w:tc>
        <w:tc>
          <w:tcPr>
            <w:tcW w:w="4034" w:type="dxa"/>
            <w:vMerge/>
            <w:vAlign w:val="center"/>
          </w:tcPr>
          <w:p w:rsidR="00202714" w:rsidRPr="002D3E8C" w:rsidRDefault="00202714" w:rsidP="002D3E8C">
            <w:pPr>
              <w:jc w:val="center"/>
              <w:rPr>
                <w:rFonts w:ascii="Times New Roman" w:hAnsi="Times New Roman" w:cs="Times New Roman"/>
                <w:sz w:val="24"/>
                <w:szCs w:val="24"/>
              </w:rPr>
            </w:pPr>
          </w:p>
        </w:tc>
      </w:tr>
      <w:tr w:rsidR="00202714" w:rsidRPr="002D3E8C" w:rsidTr="002D3E8C">
        <w:trPr>
          <w:cantSplit/>
        </w:trPr>
        <w:tc>
          <w:tcPr>
            <w:tcW w:w="5963" w:type="dxa"/>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Среднее фактическое содержание соли в серии проб менее 90%, но не менее 75% от </w:t>
            </w:r>
            <w:proofErr w:type="gramStart"/>
            <w:r w:rsidRPr="002D3E8C">
              <w:rPr>
                <w:rFonts w:ascii="Times New Roman" w:hAnsi="Times New Roman" w:cs="Times New Roman"/>
                <w:sz w:val="24"/>
                <w:szCs w:val="24"/>
              </w:rPr>
              <w:t>заявленного</w:t>
            </w:r>
            <w:proofErr w:type="gramEnd"/>
          </w:p>
        </w:tc>
        <w:tc>
          <w:tcPr>
            <w:tcW w:w="4034" w:type="dxa"/>
            <w:vMerge/>
            <w:vAlign w:val="center"/>
          </w:tcPr>
          <w:p w:rsidR="00202714" w:rsidRPr="002D3E8C" w:rsidRDefault="00202714" w:rsidP="002D3E8C">
            <w:pPr>
              <w:jc w:val="center"/>
              <w:rPr>
                <w:rFonts w:ascii="Times New Roman" w:hAnsi="Times New Roman" w:cs="Times New Roman"/>
                <w:sz w:val="24"/>
                <w:szCs w:val="24"/>
              </w:rPr>
            </w:pPr>
          </w:p>
        </w:tc>
      </w:tr>
      <w:tr w:rsidR="00202714" w:rsidRPr="002D3E8C" w:rsidTr="002D3E8C">
        <w:trPr>
          <w:cantSplit/>
        </w:trPr>
        <w:tc>
          <w:tcPr>
            <w:tcW w:w="5963" w:type="dxa"/>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Фактическое содержание соли в одной пробе менее 75%, но не менее 50% от </w:t>
            </w:r>
            <w:proofErr w:type="gramStart"/>
            <w:r w:rsidRPr="002D3E8C">
              <w:rPr>
                <w:rFonts w:ascii="Times New Roman" w:hAnsi="Times New Roman" w:cs="Times New Roman"/>
                <w:sz w:val="24"/>
                <w:szCs w:val="24"/>
              </w:rPr>
              <w:t>заявленного</w:t>
            </w:r>
            <w:proofErr w:type="gramEnd"/>
          </w:p>
        </w:tc>
        <w:tc>
          <w:tcPr>
            <w:tcW w:w="4034" w:type="dxa"/>
            <w:vMerge/>
            <w:vAlign w:val="center"/>
          </w:tcPr>
          <w:p w:rsidR="00202714" w:rsidRPr="002D3E8C" w:rsidRDefault="00202714" w:rsidP="002D3E8C">
            <w:pPr>
              <w:jc w:val="center"/>
              <w:rPr>
                <w:rFonts w:ascii="Times New Roman" w:hAnsi="Times New Roman" w:cs="Times New Roman"/>
                <w:sz w:val="24"/>
                <w:szCs w:val="24"/>
              </w:rPr>
            </w:pPr>
          </w:p>
        </w:tc>
      </w:tr>
      <w:tr w:rsidR="00202714" w:rsidRPr="002D3E8C" w:rsidTr="002D3E8C">
        <w:trPr>
          <w:cantSplit/>
        </w:trPr>
        <w:tc>
          <w:tcPr>
            <w:tcW w:w="5963" w:type="dxa"/>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Несоответствие песка требованиям по содержанию пылевидных и глинистых частиц, фактическое содержание более 7,0% (по согласованию более 9,0%)</w:t>
            </w:r>
          </w:p>
        </w:tc>
        <w:tc>
          <w:tcPr>
            <w:tcW w:w="4034" w:type="dxa"/>
            <w:vMerge w:val="restart"/>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20%</w:t>
            </w:r>
          </w:p>
        </w:tc>
      </w:tr>
      <w:tr w:rsidR="00202714" w:rsidRPr="002D3E8C" w:rsidTr="002D3E8C">
        <w:trPr>
          <w:cantSplit/>
        </w:trPr>
        <w:tc>
          <w:tcPr>
            <w:tcW w:w="5963" w:type="dxa"/>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Коэффициент вариации содержания соли более 0,30</w:t>
            </w:r>
          </w:p>
        </w:tc>
        <w:tc>
          <w:tcPr>
            <w:tcW w:w="4034" w:type="dxa"/>
            <w:vMerge/>
            <w:vAlign w:val="center"/>
          </w:tcPr>
          <w:p w:rsidR="00202714" w:rsidRPr="002D3E8C" w:rsidRDefault="00202714" w:rsidP="002D3E8C">
            <w:pPr>
              <w:jc w:val="center"/>
              <w:rPr>
                <w:rFonts w:ascii="Times New Roman" w:hAnsi="Times New Roman" w:cs="Times New Roman"/>
                <w:sz w:val="24"/>
                <w:szCs w:val="24"/>
              </w:rPr>
            </w:pPr>
          </w:p>
        </w:tc>
      </w:tr>
      <w:tr w:rsidR="00202714" w:rsidRPr="002D3E8C" w:rsidTr="002D3E8C">
        <w:trPr>
          <w:cantSplit/>
        </w:trPr>
        <w:tc>
          <w:tcPr>
            <w:tcW w:w="5963" w:type="dxa"/>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Среднее фактическое содержание соли в серии проб менее 75% от </w:t>
            </w:r>
            <w:proofErr w:type="gramStart"/>
            <w:r w:rsidRPr="002D3E8C">
              <w:rPr>
                <w:rFonts w:ascii="Times New Roman" w:hAnsi="Times New Roman" w:cs="Times New Roman"/>
                <w:sz w:val="24"/>
                <w:szCs w:val="24"/>
              </w:rPr>
              <w:t>заявленного</w:t>
            </w:r>
            <w:proofErr w:type="gramEnd"/>
          </w:p>
        </w:tc>
        <w:tc>
          <w:tcPr>
            <w:tcW w:w="4034" w:type="dxa"/>
            <w:vMerge/>
            <w:vAlign w:val="center"/>
          </w:tcPr>
          <w:p w:rsidR="00202714" w:rsidRPr="002D3E8C" w:rsidRDefault="00202714" w:rsidP="002D3E8C">
            <w:pPr>
              <w:jc w:val="center"/>
              <w:rPr>
                <w:rFonts w:ascii="Times New Roman" w:hAnsi="Times New Roman" w:cs="Times New Roman"/>
                <w:sz w:val="24"/>
                <w:szCs w:val="24"/>
              </w:rPr>
            </w:pPr>
          </w:p>
        </w:tc>
      </w:tr>
      <w:tr w:rsidR="00202714" w:rsidRPr="002D3E8C" w:rsidTr="002D3E8C">
        <w:trPr>
          <w:cantSplit/>
        </w:trPr>
        <w:tc>
          <w:tcPr>
            <w:tcW w:w="5963" w:type="dxa"/>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Фактическое содержание соли в одной пробе менее 50% от </w:t>
            </w:r>
            <w:proofErr w:type="gramStart"/>
            <w:r w:rsidRPr="002D3E8C">
              <w:rPr>
                <w:rFonts w:ascii="Times New Roman" w:hAnsi="Times New Roman" w:cs="Times New Roman"/>
                <w:sz w:val="24"/>
                <w:szCs w:val="24"/>
              </w:rPr>
              <w:t>заявленного</w:t>
            </w:r>
            <w:proofErr w:type="gramEnd"/>
          </w:p>
        </w:tc>
        <w:tc>
          <w:tcPr>
            <w:tcW w:w="4034" w:type="dxa"/>
            <w:vMerge/>
            <w:vAlign w:val="center"/>
          </w:tcPr>
          <w:p w:rsidR="00202714" w:rsidRPr="002D3E8C" w:rsidRDefault="00202714" w:rsidP="002D3E8C">
            <w:pPr>
              <w:jc w:val="center"/>
              <w:rPr>
                <w:rFonts w:ascii="Times New Roman" w:hAnsi="Times New Roman" w:cs="Times New Roman"/>
                <w:sz w:val="24"/>
                <w:szCs w:val="24"/>
              </w:rPr>
            </w:pPr>
          </w:p>
        </w:tc>
      </w:tr>
    </w:tbl>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spacing w:line="312" w:lineRule="auto"/>
        <w:ind w:firstLine="709"/>
        <w:jc w:val="both"/>
        <w:rPr>
          <w:rFonts w:ascii="Times New Roman" w:hAnsi="Times New Roman" w:cs="Times New Roman"/>
          <w:sz w:val="24"/>
          <w:szCs w:val="24"/>
        </w:rPr>
      </w:pPr>
      <w:r w:rsidRPr="002D3E8C">
        <w:rPr>
          <w:rFonts w:ascii="Times New Roman" w:hAnsi="Times New Roman" w:cs="Times New Roman"/>
          <w:sz w:val="24"/>
          <w:szCs w:val="24"/>
        </w:rPr>
        <w:t xml:space="preserve">3. Несоблюдение сроков заготовки </w:t>
      </w:r>
      <w:proofErr w:type="spellStart"/>
      <w:r w:rsidRPr="002D3E8C">
        <w:rPr>
          <w:rFonts w:ascii="Times New Roman" w:hAnsi="Times New Roman" w:cs="Times New Roman"/>
          <w:sz w:val="24"/>
          <w:szCs w:val="24"/>
        </w:rPr>
        <w:t>противогололедных</w:t>
      </w:r>
      <w:proofErr w:type="spellEnd"/>
      <w:r w:rsidRPr="002D3E8C">
        <w:rPr>
          <w:rFonts w:ascii="Times New Roman" w:hAnsi="Times New Roman" w:cs="Times New Roman"/>
          <w:sz w:val="24"/>
          <w:szCs w:val="24"/>
        </w:rPr>
        <w:t xml:space="preserve"> материалов.</w:t>
      </w:r>
    </w:p>
    <w:p w:rsidR="00202714" w:rsidRPr="002D3E8C" w:rsidRDefault="00202714" w:rsidP="00202714">
      <w:pPr>
        <w:spacing w:line="312" w:lineRule="auto"/>
        <w:ind w:firstLine="709"/>
        <w:jc w:val="both"/>
        <w:rPr>
          <w:rFonts w:ascii="Times New Roman" w:hAnsi="Times New Roman" w:cs="Times New Roman"/>
          <w:sz w:val="24"/>
          <w:szCs w:val="24"/>
        </w:rPr>
      </w:pPr>
      <w:r w:rsidRPr="002D3E8C">
        <w:rPr>
          <w:rFonts w:ascii="Times New Roman" w:hAnsi="Times New Roman" w:cs="Times New Roman"/>
          <w:sz w:val="24"/>
          <w:szCs w:val="24"/>
        </w:rPr>
        <w:t xml:space="preserve">За несвоевременную заготовку Подрядчиком </w:t>
      </w:r>
      <w:proofErr w:type="spellStart"/>
      <w:r w:rsidRPr="002D3E8C">
        <w:rPr>
          <w:rFonts w:ascii="Times New Roman" w:hAnsi="Times New Roman" w:cs="Times New Roman"/>
          <w:sz w:val="24"/>
          <w:szCs w:val="24"/>
        </w:rPr>
        <w:t>противогололедных</w:t>
      </w:r>
      <w:proofErr w:type="spellEnd"/>
      <w:r w:rsidRPr="002D3E8C">
        <w:rPr>
          <w:rFonts w:ascii="Times New Roman" w:hAnsi="Times New Roman" w:cs="Times New Roman"/>
          <w:sz w:val="24"/>
          <w:szCs w:val="24"/>
        </w:rPr>
        <w:t xml:space="preserve"> материалов относительно графика заготовки Заказчик применяет снижение финансирования на 0,5% стоимости зимнего содержания за день просрочки.</w:t>
      </w:r>
    </w:p>
    <w:p w:rsidR="00202714" w:rsidRPr="002D3E8C" w:rsidRDefault="00202714" w:rsidP="00202714">
      <w:pPr>
        <w:spacing w:line="312" w:lineRule="auto"/>
        <w:ind w:firstLine="709"/>
        <w:jc w:val="both"/>
        <w:rPr>
          <w:rFonts w:ascii="Times New Roman" w:hAnsi="Times New Roman" w:cs="Times New Roman"/>
          <w:sz w:val="24"/>
          <w:szCs w:val="24"/>
        </w:rPr>
      </w:pPr>
      <w:r w:rsidRPr="002D3E8C">
        <w:rPr>
          <w:rFonts w:ascii="Times New Roman" w:hAnsi="Times New Roman" w:cs="Times New Roman"/>
          <w:sz w:val="24"/>
          <w:szCs w:val="24"/>
        </w:rPr>
        <w:t>4. Нарушение сроков информирования о дефектах.</w:t>
      </w:r>
    </w:p>
    <w:p w:rsidR="00202714" w:rsidRPr="002D3E8C" w:rsidRDefault="00202714" w:rsidP="00202714">
      <w:pPr>
        <w:spacing w:line="312" w:lineRule="auto"/>
        <w:ind w:firstLine="709"/>
        <w:jc w:val="both"/>
        <w:rPr>
          <w:rFonts w:ascii="Times New Roman" w:hAnsi="Times New Roman" w:cs="Times New Roman"/>
          <w:sz w:val="24"/>
          <w:szCs w:val="24"/>
        </w:rPr>
      </w:pPr>
      <w:r w:rsidRPr="002D3E8C">
        <w:rPr>
          <w:rFonts w:ascii="Times New Roman" w:hAnsi="Times New Roman" w:cs="Times New Roman"/>
          <w:sz w:val="24"/>
          <w:szCs w:val="24"/>
        </w:rPr>
        <w:lastRenderedPageBreak/>
        <w:t>За нарушение сроков информирования Подрядчиком  Заказчика о возникающих дефектах элементов дороги в форме акта произвольной формы (в течение 24 часов с момента обнаружения им таких дефектов в соответствии с пунктом 6.2 Контракта) Заказчик применяет уменьшение финансирования в размере 10 (десяти) тысяч рублей за каждый случай.</w:t>
      </w:r>
    </w:p>
    <w:p w:rsidR="00202714" w:rsidRPr="002D3E8C" w:rsidRDefault="00202714" w:rsidP="00202714">
      <w:pPr>
        <w:spacing w:line="312" w:lineRule="auto"/>
        <w:ind w:firstLine="709"/>
        <w:jc w:val="both"/>
        <w:rPr>
          <w:rFonts w:ascii="Times New Roman" w:hAnsi="Times New Roman" w:cs="Times New Roman"/>
          <w:sz w:val="24"/>
          <w:szCs w:val="24"/>
        </w:rPr>
      </w:pPr>
    </w:p>
    <w:p w:rsidR="00202714" w:rsidRPr="002D3E8C" w:rsidRDefault="00202714" w:rsidP="00202714">
      <w:pPr>
        <w:spacing w:line="360" w:lineRule="auto"/>
        <w:ind w:firstLine="709"/>
        <w:jc w:val="both"/>
        <w:rPr>
          <w:rFonts w:ascii="Times New Roman" w:hAnsi="Times New Roman" w:cs="Times New Roman"/>
          <w:sz w:val="24"/>
          <w:szCs w:val="24"/>
        </w:rPr>
      </w:pPr>
      <w:r w:rsidRPr="002D3E8C">
        <w:rPr>
          <w:rFonts w:ascii="Times New Roman" w:hAnsi="Times New Roman" w:cs="Times New Roman"/>
          <w:sz w:val="24"/>
          <w:szCs w:val="24"/>
        </w:rPr>
        <w:t>5. За бездействие и уклонение Подрядчиком от принятия мер в отношении лиц (организаций), виновных в несогласованной прокладке инженерных коммуникаций, строительстве зданий и сооружений, установке дорожных знаков и указателей, организации мест несанкционированной торговли, установке рекламы, возникновении дефектов при ДТП – уменьшение финансирования в размере 50 (пятидесяти) тысяч рублей за каждый случай.</w:t>
      </w:r>
    </w:p>
    <w:p w:rsidR="00202714" w:rsidRPr="002D3E8C" w:rsidRDefault="00202714" w:rsidP="00202714">
      <w:pPr>
        <w:spacing w:line="360" w:lineRule="auto"/>
        <w:ind w:firstLine="709"/>
        <w:jc w:val="both"/>
        <w:rPr>
          <w:rFonts w:ascii="Times New Roman" w:hAnsi="Times New Roman" w:cs="Times New Roman"/>
          <w:sz w:val="24"/>
          <w:szCs w:val="24"/>
        </w:rPr>
      </w:pPr>
      <w:r w:rsidRPr="002D3E8C">
        <w:rPr>
          <w:rFonts w:ascii="Times New Roman" w:hAnsi="Times New Roman" w:cs="Times New Roman"/>
          <w:sz w:val="24"/>
          <w:szCs w:val="24"/>
        </w:rPr>
        <w:t>6. За наличие на обслуживаемом участке автомобильной дороги ДТП с сопутствующими дорожными условиями, которые возникли в результате  ненадлежащего исполнения Подрядчиком своих обязатель</w:t>
      </w:r>
      <w:proofErr w:type="gramStart"/>
      <w:r w:rsidRPr="002D3E8C">
        <w:rPr>
          <w:rFonts w:ascii="Times New Roman" w:hAnsi="Times New Roman" w:cs="Times New Roman"/>
          <w:sz w:val="24"/>
          <w:szCs w:val="24"/>
        </w:rPr>
        <w:t>ств пр</w:t>
      </w:r>
      <w:proofErr w:type="gramEnd"/>
      <w:r w:rsidRPr="002D3E8C">
        <w:rPr>
          <w:rFonts w:ascii="Times New Roman" w:hAnsi="Times New Roman" w:cs="Times New Roman"/>
          <w:sz w:val="24"/>
          <w:szCs w:val="24"/>
        </w:rPr>
        <w:t>едусмотренных настоящим Контрактом -100 000 (Сто тысяч) рублей 00 копеек;</w:t>
      </w:r>
    </w:p>
    <w:p w:rsidR="00202714" w:rsidRPr="002D3E8C" w:rsidRDefault="00202714" w:rsidP="00202714">
      <w:pPr>
        <w:spacing w:line="360" w:lineRule="auto"/>
        <w:ind w:firstLine="709"/>
        <w:jc w:val="both"/>
        <w:rPr>
          <w:rFonts w:ascii="Times New Roman" w:hAnsi="Times New Roman" w:cs="Times New Roman"/>
          <w:sz w:val="24"/>
          <w:szCs w:val="24"/>
        </w:rPr>
      </w:pPr>
      <w:r w:rsidRPr="002D3E8C">
        <w:rPr>
          <w:rFonts w:ascii="Times New Roman" w:hAnsi="Times New Roman" w:cs="Times New Roman"/>
          <w:sz w:val="24"/>
          <w:szCs w:val="24"/>
        </w:rPr>
        <w:t>7. При неисправности спутниковой системы ГЛОНАСС на специализированной машине в течение 3 (Трех) суток - штраф 2 000 (Две тысячи) рублей 00 копеек за каждый выявленный Заказчиком факт.</w:t>
      </w: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r w:rsidRPr="002D3E8C">
        <w:rPr>
          <w:rFonts w:ascii="Times New Roman" w:hAnsi="Times New Roman" w:cs="Times New Roman"/>
          <w:sz w:val="24"/>
          <w:szCs w:val="24"/>
        </w:rPr>
        <w:t xml:space="preserve">От Заказчика </w:t>
      </w: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r w:rsidRPr="002D3E8C">
        <w:rPr>
          <w:rFonts w:ascii="Times New Roman" w:hAnsi="Times New Roman" w:cs="Times New Roman"/>
          <w:sz w:val="24"/>
          <w:szCs w:val="24"/>
        </w:rPr>
        <w:t>_____________________</w:t>
      </w:r>
      <w:r w:rsidRPr="002D3E8C">
        <w:rPr>
          <w:rFonts w:ascii="Times New Roman" w:hAnsi="Times New Roman" w:cs="Times New Roman"/>
          <w:sz w:val="24"/>
          <w:szCs w:val="24"/>
        </w:rPr>
        <w:tab/>
      </w:r>
      <w:r w:rsidRPr="002D3E8C">
        <w:rPr>
          <w:rFonts w:ascii="Times New Roman" w:hAnsi="Times New Roman" w:cs="Times New Roman"/>
          <w:sz w:val="24"/>
          <w:szCs w:val="24"/>
        </w:rPr>
        <w:tab/>
        <w:t>_____________________</w:t>
      </w:r>
      <w:r w:rsidRPr="002D3E8C">
        <w:rPr>
          <w:rFonts w:ascii="Times New Roman" w:hAnsi="Times New Roman" w:cs="Times New Roman"/>
          <w:sz w:val="24"/>
          <w:szCs w:val="24"/>
        </w:rPr>
        <w:tab/>
        <w:t>_______________</w:t>
      </w:r>
    </w:p>
    <w:p w:rsidR="00202714" w:rsidRPr="002D3E8C" w:rsidRDefault="00202714" w:rsidP="00202714">
      <w:pPr>
        <w:jc w:val="both"/>
        <w:rPr>
          <w:rFonts w:ascii="Times New Roman" w:hAnsi="Times New Roman" w:cs="Times New Roman"/>
          <w:i/>
          <w:sz w:val="24"/>
          <w:szCs w:val="24"/>
        </w:rPr>
      </w:pPr>
      <w:r w:rsidRPr="002D3E8C">
        <w:rPr>
          <w:rFonts w:ascii="Times New Roman" w:hAnsi="Times New Roman" w:cs="Times New Roman"/>
          <w:i/>
          <w:sz w:val="24"/>
          <w:szCs w:val="24"/>
        </w:rPr>
        <w:t xml:space="preserve">         должность</w:t>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t>Ф.И.О</w:t>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t xml:space="preserve">      подпись</w:t>
      </w:r>
    </w:p>
    <w:p w:rsidR="00202714" w:rsidRPr="002D3E8C" w:rsidRDefault="00202714" w:rsidP="00202714">
      <w:pPr>
        <w:jc w:val="both"/>
        <w:rPr>
          <w:rFonts w:ascii="Times New Roman" w:hAnsi="Times New Roman" w:cs="Times New Roman"/>
          <w:i/>
          <w:sz w:val="24"/>
          <w:szCs w:val="24"/>
        </w:rPr>
      </w:pPr>
    </w:p>
    <w:p w:rsidR="00202714" w:rsidRPr="002D3E8C" w:rsidRDefault="00202714" w:rsidP="00202714">
      <w:pPr>
        <w:pStyle w:val="a6"/>
      </w:pPr>
      <w:r w:rsidRPr="002D3E8C">
        <w:tab/>
      </w:r>
      <w:r w:rsidRPr="002D3E8C">
        <w:tab/>
      </w:r>
      <w:r w:rsidRPr="002D3E8C">
        <w:tab/>
      </w:r>
      <w:r w:rsidRPr="002D3E8C">
        <w:tab/>
      </w:r>
      <w:r w:rsidRPr="002D3E8C">
        <w:tab/>
      </w:r>
      <w:r w:rsidRPr="002D3E8C">
        <w:tab/>
      </w:r>
      <w:r w:rsidRPr="002D3E8C">
        <w:tab/>
      </w:r>
      <w:r w:rsidRPr="002D3E8C">
        <w:tab/>
      </w:r>
      <w:r w:rsidRPr="002D3E8C">
        <w:tab/>
        <w:t xml:space="preserve">        М.П.</w:t>
      </w:r>
    </w:p>
    <w:p w:rsidR="00202714" w:rsidRPr="002D3E8C" w:rsidRDefault="00202714" w:rsidP="00202714">
      <w:pPr>
        <w:jc w:val="both"/>
        <w:rPr>
          <w:rFonts w:ascii="Times New Roman" w:hAnsi="Times New Roman" w:cs="Times New Roman"/>
          <w:i/>
          <w:sz w:val="24"/>
          <w:szCs w:val="24"/>
        </w:rPr>
      </w:pPr>
    </w:p>
    <w:p w:rsidR="00202714" w:rsidRPr="002D3E8C" w:rsidRDefault="00202714" w:rsidP="00202714">
      <w:pPr>
        <w:jc w:val="both"/>
        <w:rPr>
          <w:rFonts w:ascii="Times New Roman" w:hAnsi="Times New Roman" w:cs="Times New Roman"/>
          <w:sz w:val="24"/>
          <w:szCs w:val="24"/>
        </w:rPr>
      </w:pPr>
      <w:r w:rsidRPr="002D3E8C">
        <w:rPr>
          <w:rFonts w:ascii="Times New Roman" w:hAnsi="Times New Roman" w:cs="Times New Roman"/>
          <w:sz w:val="24"/>
          <w:szCs w:val="24"/>
        </w:rPr>
        <w:t>От Организации-исполнителя (Подрядчика)</w:t>
      </w: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r w:rsidRPr="002D3E8C">
        <w:rPr>
          <w:rFonts w:ascii="Times New Roman" w:hAnsi="Times New Roman" w:cs="Times New Roman"/>
          <w:sz w:val="24"/>
          <w:szCs w:val="24"/>
        </w:rPr>
        <w:t>_____________________</w:t>
      </w:r>
      <w:r w:rsidRPr="002D3E8C">
        <w:rPr>
          <w:rFonts w:ascii="Times New Roman" w:hAnsi="Times New Roman" w:cs="Times New Roman"/>
          <w:sz w:val="24"/>
          <w:szCs w:val="24"/>
        </w:rPr>
        <w:tab/>
      </w:r>
      <w:r w:rsidRPr="002D3E8C">
        <w:rPr>
          <w:rFonts w:ascii="Times New Roman" w:hAnsi="Times New Roman" w:cs="Times New Roman"/>
          <w:sz w:val="24"/>
          <w:szCs w:val="24"/>
        </w:rPr>
        <w:tab/>
        <w:t>_____________________</w:t>
      </w:r>
      <w:r w:rsidRPr="002D3E8C">
        <w:rPr>
          <w:rFonts w:ascii="Times New Roman" w:hAnsi="Times New Roman" w:cs="Times New Roman"/>
          <w:sz w:val="24"/>
          <w:szCs w:val="24"/>
        </w:rPr>
        <w:tab/>
        <w:t>_______________</w:t>
      </w:r>
    </w:p>
    <w:p w:rsidR="00202714" w:rsidRPr="002D3E8C" w:rsidRDefault="00202714" w:rsidP="00202714">
      <w:pPr>
        <w:jc w:val="both"/>
        <w:rPr>
          <w:rFonts w:ascii="Times New Roman" w:hAnsi="Times New Roman" w:cs="Times New Roman"/>
          <w:i/>
          <w:sz w:val="24"/>
          <w:szCs w:val="24"/>
        </w:rPr>
      </w:pPr>
      <w:r w:rsidRPr="002D3E8C">
        <w:rPr>
          <w:rFonts w:ascii="Times New Roman" w:hAnsi="Times New Roman" w:cs="Times New Roman"/>
          <w:i/>
          <w:sz w:val="24"/>
          <w:szCs w:val="24"/>
        </w:rPr>
        <w:t xml:space="preserve">         должность</w:t>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t>Ф.И.О</w:t>
      </w:r>
      <w:r w:rsidRPr="002D3E8C">
        <w:rPr>
          <w:rFonts w:ascii="Times New Roman" w:hAnsi="Times New Roman" w:cs="Times New Roman"/>
          <w:i/>
          <w:sz w:val="24"/>
          <w:szCs w:val="24"/>
        </w:rPr>
        <w:tab/>
      </w:r>
      <w:r w:rsidRPr="002D3E8C">
        <w:rPr>
          <w:rFonts w:ascii="Times New Roman" w:hAnsi="Times New Roman" w:cs="Times New Roman"/>
          <w:i/>
          <w:sz w:val="24"/>
          <w:szCs w:val="24"/>
        </w:rPr>
        <w:tab/>
      </w:r>
      <w:r w:rsidRPr="002D3E8C">
        <w:rPr>
          <w:rFonts w:ascii="Times New Roman" w:hAnsi="Times New Roman" w:cs="Times New Roman"/>
          <w:i/>
          <w:sz w:val="24"/>
          <w:szCs w:val="24"/>
        </w:rPr>
        <w:tab/>
        <w:t xml:space="preserve">      подпись</w:t>
      </w: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sectPr w:rsidR="00202714" w:rsidRPr="002D3E8C" w:rsidSect="00D53AB5">
          <w:pgSz w:w="12240" w:h="15840"/>
          <w:pgMar w:top="900" w:right="1041" w:bottom="900" w:left="1418" w:header="720" w:footer="116" w:gutter="0"/>
          <w:cols w:space="720"/>
          <w:titlePg/>
          <w:docGrid w:linePitch="360"/>
        </w:sectPr>
      </w:pPr>
      <w:r w:rsidRPr="002D3E8C">
        <w:rPr>
          <w:rFonts w:ascii="Times New Roman" w:hAnsi="Times New Roman" w:cs="Times New Roman"/>
          <w:sz w:val="24"/>
          <w:szCs w:val="24"/>
        </w:rPr>
        <w:lastRenderedPageBreak/>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t xml:space="preserve">        М.П.</w:t>
      </w:r>
    </w:p>
    <w:p w:rsidR="00202714" w:rsidRPr="002D3E8C" w:rsidRDefault="00202714" w:rsidP="00202714">
      <w:pPr>
        <w:jc w:val="right"/>
        <w:rPr>
          <w:rFonts w:ascii="Times New Roman" w:hAnsi="Times New Roman" w:cs="Times New Roman"/>
          <w:b/>
          <w:sz w:val="24"/>
          <w:szCs w:val="24"/>
        </w:rPr>
      </w:pPr>
      <w:r w:rsidRPr="002D3E8C">
        <w:rPr>
          <w:rFonts w:ascii="Times New Roman" w:hAnsi="Times New Roman" w:cs="Times New Roman"/>
          <w:b/>
          <w:sz w:val="24"/>
          <w:szCs w:val="24"/>
        </w:rPr>
        <w:lastRenderedPageBreak/>
        <w:t>Приложение 5.</w:t>
      </w:r>
    </w:p>
    <w:p w:rsidR="00202714" w:rsidRPr="002D3E8C" w:rsidRDefault="00202714" w:rsidP="00202714">
      <w:pPr>
        <w:spacing w:line="288" w:lineRule="auto"/>
        <w:ind w:firstLine="360"/>
        <w:jc w:val="center"/>
        <w:rPr>
          <w:rFonts w:ascii="Times New Roman" w:hAnsi="Times New Roman" w:cs="Times New Roman"/>
          <w:sz w:val="24"/>
          <w:szCs w:val="24"/>
        </w:rPr>
      </w:pPr>
    </w:p>
    <w:p w:rsidR="00202714" w:rsidRPr="002D3E8C" w:rsidRDefault="00202714" w:rsidP="00202714">
      <w:pPr>
        <w:ind w:firstLine="709"/>
        <w:jc w:val="center"/>
        <w:rPr>
          <w:rFonts w:ascii="Times New Roman" w:hAnsi="Times New Roman" w:cs="Times New Roman"/>
          <w:b/>
          <w:sz w:val="24"/>
          <w:szCs w:val="24"/>
        </w:rPr>
      </w:pPr>
      <w:r w:rsidRPr="002D3E8C">
        <w:rPr>
          <w:rFonts w:ascii="Times New Roman" w:hAnsi="Times New Roman" w:cs="Times New Roman"/>
          <w:b/>
          <w:sz w:val="24"/>
          <w:szCs w:val="24"/>
        </w:rPr>
        <w:t xml:space="preserve">Определение процента снижения стоимости работ по устройству защитных слоев и ямочному ремонту в ходе выполнения работ по содержанию в зависимости от фактического качества работ. </w:t>
      </w:r>
    </w:p>
    <w:p w:rsidR="00202714" w:rsidRPr="002D3E8C" w:rsidRDefault="00202714" w:rsidP="00202714">
      <w:pPr>
        <w:ind w:firstLine="709"/>
        <w:jc w:val="center"/>
        <w:rPr>
          <w:rFonts w:ascii="Times New Roman" w:hAnsi="Times New Roman" w:cs="Times New Roman"/>
          <w:b/>
          <w:sz w:val="24"/>
          <w:szCs w:val="24"/>
        </w:rPr>
      </w:pPr>
      <w:r w:rsidRPr="002D3E8C">
        <w:rPr>
          <w:rFonts w:ascii="Times New Roman" w:hAnsi="Times New Roman" w:cs="Times New Roman"/>
          <w:b/>
          <w:sz w:val="24"/>
          <w:szCs w:val="24"/>
        </w:rPr>
        <w:t xml:space="preserve"> Условия не приемки работ.</w:t>
      </w:r>
    </w:p>
    <w:p w:rsidR="00202714" w:rsidRPr="002D3E8C" w:rsidRDefault="00202714" w:rsidP="00202714">
      <w:pPr>
        <w:pStyle w:val="310"/>
        <w:spacing w:line="320" w:lineRule="exact"/>
        <w:rPr>
          <w:szCs w:val="24"/>
        </w:rPr>
      </w:pPr>
    </w:p>
    <w:p w:rsidR="00202714" w:rsidRPr="002D3E8C" w:rsidRDefault="00202714" w:rsidP="00202714">
      <w:pPr>
        <w:numPr>
          <w:ilvl w:val="12"/>
          <w:numId w:val="0"/>
        </w:numPr>
        <w:spacing w:line="320" w:lineRule="exact"/>
        <w:ind w:firstLine="709"/>
        <w:jc w:val="both"/>
        <w:rPr>
          <w:rFonts w:ascii="Times New Roman" w:hAnsi="Times New Roman" w:cs="Times New Roman"/>
          <w:sz w:val="24"/>
          <w:szCs w:val="24"/>
        </w:rPr>
      </w:pPr>
      <w:r w:rsidRPr="002D3E8C">
        <w:rPr>
          <w:rFonts w:ascii="Times New Roman" w:hAnsi="Times New Roman" w:cs="Times New Roman"/>
          <w:sz w:val="24"/>
          <w:szCs w:val="24"/>
        </w:rPr>
        <w:t>6.1. Фактически используемые методики и оборудование для контроля качества асфальтобетонов имеют точность определения параметров, которую необходимо учесть при оценке соответствия нормативным требованиям.</w:t>
      </w:r>
    </w:p>
    <w:p w:rsidR="00202714" w:rsidRPr="002D3E8C" w:rsidRDefault="00202714" w:rsidP="00202714">
      <w:pPr>
        <w:numPr>
          <w:ilvl w:val="12"/>
          <w:numId w:val="0"/>
        </w:numPr>
        <w:spacing w:line="320" w:lineRule="exact"/>
        <w:jc w:val="both"/>
        <w:rPr>
          <w:rFonts w:ascii="Times New Roman" w:hAnsi="Times New Roman" w:cs="Times New Roman"/>
          <w:sz w:val="24"/>
          <w:szCs w:val="24"/>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4"/>
        <w:gridCol w:w="4394"/>
      </w:tblGrid>
      <w:tr w:rsidR="00202714" w:rsidRPr="002D3E8C" w:rsidTr="002D3E8C">
        <w:tc>
          <w:tcPr>
            <w:tcW w:w="5104" w:type="dxa"/>
            <w:vAlign w:val="center"/>
          </w:tcPr>
          <w:p w:rsidR="00202714" w:rsidRPr="002D3E8C" w:rsidRDefault="00202714" w:rsidP="002D3E8C">
            <w:pPr>
              <w:numPr>
                <w:ilvl w:val="12"/>
                <w:numId w:val="0"/>
              </w:numPr>
              <w:spacing w:line="320" w:lineRule="exact"/>
              <w:jc w:val="center"/>
              <w:rPr>
                <w:rFonts w:ascii="Times New Roman" w:hAnsi="Times New Roman" w:cs="Times New Roman"/>
                <w:b/>
                <w:sz w:val="24"/>
                <w:szCs w:val="24"/>
              </w:rPr>
            </w:pPr>
            <w:r w:rsidRPr="002D3E8C">
              <w:rPr>
                <w:rFonts w:ascii="Times New Roman" w:hAnsi="Times New Roman" w:cs="Times New Roman"/>
                <w:b/>
                <w:sz w:val="24"/>
                <w:szCs w:val="24"/>
              </w:rPr>
              <w:t>Контролируемый параметр асфальтобетона</w:t>
            </w:r>
          </w:p>
        </w:tc>
        <w:tc>
          <w:tcPr>
            <w:tcW w:w="4394" w:type="dxa"/>
            <w:vAlign w:val="center"/>
          </w:tcPr>
          <w:p w:rsidR="00202714" w:rsidRPr="002D3E8C" w:rsidRDefault="00202714" w:rsidP="002D3E8C">
            <w:pPr>
              <w:numPr>
                <w:ilvl w:val="12"/>
                <w:numId w:val="0"/>
              </w:numPr>
              <w:spacing w:line="320" w:lineRule="exact"/>
              <w:jc w:val="center"/>
              <w:rPr>
                <w:rFonts w:ascii="Times New Roman" w:hAnsi="Times New Roman" w:cs="Times New Roman"/>
                <w:b/>
                <w:sz w:val="24"/>
                <w:szCs w:val="24"/>
              </w:rPr>
            </w:pPr>
            <w:r w:rsidRPr="002D3E8C">
              <w:rPr>
                <w:rFonts w:ascii="Times New Roman" w:hAnsi="Times New Roman" w:cs="Times New Roman"/>
                <w:b/>
                <w:sz w:val="24"/>
                <w:szCs w:val="24"/>
              </w:rPr>
              <w:t>Точность определения параметра</w:t>
            </w:r>
          </w:p>
        </w:tc>
      </w:tr>
      <w:tr w:rsidR="00202714" w:rsidRPr="002D3E8C" w:rsidTr="002D3E8C">
        <w:tc>
          <w:tcPr>
            <w:tcW w:w="5104" w:type="dxa"/>
            <w:vAlign w:val="center"/>
          </w:tcPr>
          <w:p w:rsidR="00202714" w:rsidRPr="002D3E8C" w:rsidRDefault="00202714" w:rsidP="002D3E8C">
            <w:pPr>
              <w:numPr>
                <w:ilvl w:val="12"/>
                <w:numId w:val="0"/>
              </w:numPr>
              <w:spacing w:line="320" w:lineRule="exact"/>
              <w:jc w:val="center"/>
              <w:rPr>
                <w:rFonts w:ascii="Times New Roman" w:hAnsi="Times New Roman" w:cs="Times New Roman"/>
                <w:sz w:val="24"/>
                <w:szCs w:val="24"/>
              </w:rPr>
            </w:pPr>
            <w:r w:rsidRPr="002D3E8C">
              <w:rPr>
                <w:rFonts w:ascii="Times New Roman" w:hAnsi="Times New Roman" w:cs="Times New Roman"/>
                <w:sz w:val="24"/>
                <w:szCs w:val="24"/>
              </w:rPr>
              <w:t>Средняя плотность</w:t>
            </w:r>
          </w:p>
        </w:tc>
        <w:tc>
          <w:tcPr>
            <w:tcW w:w="4394" w:type="dxa"/>
            <w:vAlign w:val="center"/>
          </w:tcPr>
          <w:p w:rsidR="00202714" w:rsidRPr="002D3E8C" w:rsidRDefault="00202714" w:rsidP="002D3E8C">
            <w:pPr>
              <w:numPr>
                <w:ilvl w:val="12"/>
                <w:numId w:val="0"/>
              </w:numPr>
              <w:spacing w:line="320" w:lineRule="exact"/>
              <w:jc w:val="center"/>
              <w:rPr>
                <w:rFonts w:ascii="Times New Roman" w:hAnsi="Times New Roman" w:cs="Times New Roman"/>
                <w:sz w:val="24"/>
                <w:szCs w:val="24"/>
              </w:rPr>
            </w:pPr>
            <w:r w:rsidRPr="002D3E8C">
              <w:rPr>
                <w:rFonts w:ascii="Times New Roman" w:hAnsi="Times New Roman" w:cs="Times New Roman"/>
                <w:sz w:val="24"/>
                <w:szCs w:val="24"/>
              </w:rPr>
              <w:t>0,01 г/см</w:t>
            </w:r>
            <w:r w:rsidRPr="002D3E8C">
              <w:rPr>
                <w:rFonts w:ascii="Times New Roman" w:hAnsi="Times New Roman" w:cs="Times New Roman"/>
                <w:sz w:val="24"/>
                <w:szCs w:val="24"/>
                <w:vertAlign w:val="superscript"/>
              </w:rPr>
              <w:t>3</w:t>
            </w:r>
          </w:p>
        </w:tc>
      </w:tr>
      <w:tr w:rsidR="00202714" w:rsidRPr="002D3E8C" w:rsidTr="002D3E8C">
        <w:tc>
          <w:tcPr>
            <w:tcW w:w="5104" w:type="dxa"/>
            <w:vAlign w:val="center"/>
          </w:tcPr>
          <w:p w:rsidR="00202714" w:rsidRPr="002D3E8C" w:rsidRDefault="00202714" w:rsidP="002D3E8C">
            <w:pPr>
              <w:numPr>
                <w:ilvl w:val="12"/>
                <w:numId w:val="0"/>
              </w:numPr>
              <w:spacing w:line="320" w:lineRule="exact"/>
              <w:jc w:val="center"/>
              <w:rPr>
                <w:rFonts w:ascii="Times New Roman" w:hAnsi="Times New Roman" w:cs="Times New Roman"/>
                <w:sz w:val="24"/>
                <w:szCs w:val="24"/>
              </w:rPr>
            </w:pPr>
            <w:r w:rsidRPr="002D3E8C">
              <w:rPr>
                <w:rFonts w:ascii="Times New Roman" w:hAnsi="Times New Roman" w:cs="Times New Roman"/>
                <w:sz w:val="24"/>
                <w:szCs w:val="24"/>
              </w:rPr>
              <w:t>Коэффициент уплотнения</w:t>
            </w:r>
          </w:p>
        </w:tc>
        <w:tc>
          <w:tcPr>
            <w:tcW w:w="4394" w:type="dxa"/>
            <w:vAlign w:val="center"/>
          </w:tcPr>
          <w:p w:rsidR="00202714" w:rsidRPr="002D3E8C" w:rsidRDefault="00202714" w:rsidP="002D3E8C">
            <w:pPr>
              <w:numPr>
                <w:ilvl w:val="12"/>
                <w:numId w:val="0"/>
              </w:numPr>
              <w:spacing w:line="320" w:lineRule="exact"/>
              <w:jc w:val="center"/>
              <w:rPr>
                <w:rFonts w:ascii="Times New Roman" w:hAnsi="Times New Roman" w:cs="Times New Roman"/>
                <w:sz w:val="24"/>
                <w:szCs w:val="24"/>
              </w:rPr>
            </w:pPr>
            <w:r w:rsidRPr="002D3E8C">
              <w:rPr>
                <w:rFonts w:ascii="Times New Roman" w:hAnsi="Times New Roman" w:cs="Times New Roman"/>
                <w:sz w:val="24"/>
                <w:szCs w:val="24"/>
              </w:rPr>
              <w:t>0,01</w:t>
            </w:r>
          </w:p>
        </w:tc>
      </w:tr>
      <w:tr w:rsidR="00202714" w:rsidRPr="002D3E8C" w:rsidTr="002D3E8C">
        <w:tc>
          <w:tcPr>
            <w:tcW w:w="5104" w:type="dxa"/>
            <w:vAlign w:val="center"/>
          </w:tcPr>
          <w:p w:rsidR="00202714" w:rsidRPr="002D3E8C" w:rsidRDefault="00202714" w:rsidP="002D3E8C">
            <w:pPr>
              <w:numPr>
                <w:ilvl w:val="12"/>
                <w:numId w:val="0"/>
              </w:numPr>
              <w:spacing w:line="320" w:lineRule="exact"/>
              <w:jc w:val="center"/>
              <w:rPr>
                <w:rFonts w:ascii="Times New Roman" w:hAnsi="Times New Roman" w:cs="Times New Roman"/>
                <w:sz w:val="24"/>
                <w:szCs w:val="24"/>
              </w:rPr>
            </w:pPr>
            <w:r w:rsidRPr="002D3E8C">
              <w:rPr>
                <w:rFonts w:ascii="Times New Roman" w:hAnsi="Times New Roman" w:cs="Times New Roman"/>
                <w:sz w:val="24"/>
                <w:szCs w:val="24"/>
              </w:rPr>
              <w:t>Водонасыщение</w:t>
            </w:r>
          </w:p>
        </w:tc>
        <w:tc>
          <w:tcPr>
            <w:tcW w:w="4394" w:type="dxa"/>
            <w:vAlign w:val="center"/>
          </w:tcPr>
          <w:p w:rsidR="00202714" w:rsidRPr="002D3E8C" w:rsidRDefault="00202714" w:rsidP="002D3E8C">
            <w:pPr>
              <w:numPr>
                <w:ilvl w:val="12"/>
                <w:numId w:val="0"/>
              </w:numPr>
              <w:spacing w:line="320" w:lineRule="exact"/>
              <w:jc w:val="center"/>
              <w:rPr>
                <w:rFonts w:ascii="Times New Roman" w:hAnsi="Times New Roman" w:cs="Times New Roman"/>
                <w:sz w:val="24"/>
                <w:szCs w:val="24"/>
              </w:rPr>
            </w:pPr>
            <w:r w:rsidRPr="002D3E8C">
              <w:rPr>
                <w:rFonts w:ascii="Times New Roman" w:hAnsi="Times New Roman" w:cs="Times New Roman"/>
                <w:sz w:val="24"/>
                <w:szCs w:val="24"/>
              </w:rPr>
              <w:t>0,5 %</w:t>
            </w:r>
          </w:p>
        </w:tc>
      </w:tr>
      <w:tr w:rsidR="00202714" w:rsidRPr="002D3E8C" w:rsidTr="002D3E8C">
        <w:tc>
          <w:tcPr>
            <w:tcW w:w="5104" w:type="dxa"/>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Предел прочности при сжатии при 50</w:t>
            </w:r>
            <w:proofErr w:type="gramStart"/>
            <w:r w:rsidRPr="002D3E8C">
              <w:rPr>
                <w:rFonts w:ascii="Times New Roman" w:hAnsi="Times New Roman" w:cs="Times New Roman"/>
                <w:sz w:val="24"/>
                <w:szCs w:val="24"/>
              </w:rPr>
              <w:sym w:font="Symbol" w:char="F0B0"/>
            </w:r>
            <w:r w:rsidRPr="002D3E8C">
              <w:rPr>
                <w:rFonts w:ascii="Times New Roman" w:hAnsi="Times New Roman" w:cs="Times New Roman"/>
                <w:sz w:val="24"/>
                <w:szCs w:val="24"/>
              </w:rPr>
              <w:t>С</w:t>
            </w:r>
            <w:proofErr w:type="gramEnd"/>
          </w:p>
        </w:tc>
        <w:tc>
          <w:tcPr>
            <w:tcW w:w="4394" w:type="dxa"/>
            <w:vAlign w:val="center"/>
          </w:tcPr>
          <w:p w:rsidR="00202714" w:rsidRPr="002D3E8C" w:rsidRDefault="00202714" w:rsidP="002D3E8C">
            <w:pPr>
              <w:numPr>
                <w:ilvl w:val="12"/>
                <w:numId w:val="0"/>
              </w:numPr>
              <w:spacing w:line="320" w:lineRule="exact"/>
              <w:jc w:val="center"/>
              <w:rPr>
                <w:rFonts w:ascii="Times New Roman" w:hAnsi="Times New Roman" w:cs="Times New Roman"/>
                <w:sz w:val="24"/>
                <w:szCs w:val="24"/>
              </w:rPr>
            </w:pPr>
            <w:r w:rsidRPr="002D3E8C">
              <w:rPr>
                <w:rFonts w:ascii="Times New Roman" w:hAnsi="Times New Roman" w:cs="Times New Roman"/>
                <w:sz w:val="24"/>
                <w:szCs w:val="24"/>
              </w:rPr>
              <w:t>0,1 МПа</w:t>
            </w:r>
          </w:p>
        </w:tc>
      </w:tr>
      <w:tr w:rsidR="00202714" w:rsidRPr="002D3E8C" w:rsidTr="002D3E8C">
        <w:tc>
          <w:tcPr>
            <w:tcW w:w="5104" w:type="dxa"/>
            <w:vAlign w:val="center"/>
          </w:tcPr>
          <w:p w:rsidR="00202714" w:rsidRPr="002D3E8C" w:rsidRDefault="00202714" w:rsidP="002D3E8C">
            <w:pPr>
              <w:numPr>
                <w:ilvl w:val="12"/>
                <w:numId w:val="0"/>
              </w:numPr>
              <w:spacing w:line="320" w:lineRule="exact"/>
              <w:jc w:val="center"/>
              <w:rPr>
                <w:rFonts w:ascii="Times New Roman" w:hAnsi="Times New Roman" w:cs="Times New Roman"/>
                <w:sz w:val="24"/>
                <w:szCs w:val="24"/>
              </w:rPr>
            </w:pPr>
            <w:r w:rsidRPr="002D3E8C">
              <w:rPr>
                <w:rFonts w:ascii="Times New Roman" w:hAnsi="Times New Roman" w:cs="Times New Roman"/>
                <w:sz w:val="24"/>
                <w:szCs w:val="24"/>
              </w:rPr>
              <w:t>Водостойкость</w:t>
            </w:r>
          </w:p>
        </w:tc>
        <w:tc>
          <w:tcPr>
            <w:tcW w:w="4394" w:type="dxa"/>
            <w:vAlign w:val="center"/>
          </w:tcPr>
          <w:p w:rsidR="00202714" w:rsidRPr="002D3E8C" w:rsidRDefault="00202714" w:rsidP="002D3E8C">
            <w:pPr>
              <w:numPr>
                <w:ilvl w:val="12"/>
                <w:numId w:val="0"/>
              </w:numPr>
              <w:spacing w:line="320" w:lineRule="exact"/>
              <w:jc w:val="center"/>
              <w:rPr>
                <w:rFonts w:ascii="Times New Roman" w:hAnsi="Times New Roman" w:cs="Times New Roman"/>
                <w:sz w:val="24"/>
                <w:szCs w:val="24"/>
              </w:rPr>
            </w:pPr>
            <w:r w:rsidRPr="002D3E8C">
              <w:rPr>
                <w:rFonts w:ascii="Times New Roman" w:hAnsi="Times New Roman" w:cs="Times New Roman"/>
                <w:sz w:val="24"/>
                <w:szCs w:val="24"/>
              </w:rPr>
              <w:t>0,07 %</w:t>
            </w:r>
          </w:p>
        </w:tc>
      </w:tr>
      <w:tr w:rsidR="00202714" w:rsidRPr="002D3E8C" w:rsidTr="002D3E8C">
        <w:tc>
          <w:tcPr>
            <w:tcW w:w="5104" w:type="dxa"/>
            <w:vAlign w:val="center"/>
          </w:tcPr>
          <w:p w:rsidR="00202714" w:rsidRPr="002D3E8C" w:rsidRDefault="00202714" w:rsidP="002D3E8C">
            <w:pPr>
              <w:numPr>
                <w:ilvl w:val="12"/>
                <w:numId w:val="0"/>
              </w:numPr>
              <w:spacing w:line="320" w:lineRule="exact"/>
              <w:jc w:val="center"/>
              <w:rPr>
                <w:rFonts w:ascii="Times New Roman" w:hAnsi="Times New Roman" w:cs="Times New Roman"/>
                <w:sz w:val="24"/>
                <w:szCs w:val="24"/>
              </w:rPr>
            </w:pPr>
            <w:r w:rsidRPr="002D3E8C">
              <w:rPr>
                <w:rFonts w:ascii="Times New Roman" w:hAnsi="Times New Roman" w:cs="Times New Roman"/>
                <w:sz w:val="24"/>
                <w:szCs w:val="24"/>
              </w:rPr>
              <w:t>Предел прочности при расколе</w:t>
            </w:r>
          </w:p>
        </w:tc>
        <w:tc>
          <w:tcPr>
            <w:tcW w:w="4394" w:type="dxa"/>
            <w:vAlign w:val="center"/>
          </w:tcPr>
          <w:p w:rsidR="00202714" w:rsidRPr="002D3E8C" w:rsidRDefault="00202714" w:rsidP="002D3E8C">
            <w:pPr>
              <w:numPr>
                <w:ilvl w:val="12"/>
                <w:numId w:val="0"/>
              </w:numPr>
              <w:spacing w:line="320" w:lineRule="exact"/>
              <w:jc w:val="center"/>
              <w:rPr>
                <w:rFonts w:ascii="Times New Roman" w:hAnsi="Times New Roman" w:cs="Times New Roman"/>
                <w:sz w:val="24"/>
                <w:szCs w:val="24"/>
              </w:rPr>
            </w:pPr>
            <w:r w:rsidRPr="002D3E8C">
              <w:rPr>
                <w:rFonts w:ascii="Times New Roman" w:hAnsi="Times New Roman" w:cs="Times New Roman"/>
                <w:sz w:val="24"/>
                <w:szCs w:val="24"/>
              </w:rPr>
              <w:t>0,5 МПа</w:t>
            </w:r>
          </w:p>
        </w:tc>
      </w:tr>
      <w:tr w:rsidR="00202714" w:rsidRPr="002D3E8C" w:rsidTr="002D3E8C">
        <w:tc>
          <w:tcPr>
            <w:tcW w:w="5104" w:type="dxa"/>
            <w:vAlign w:val="center"/>
          </w:tcPr>
          <w:p w:rsidR="00202714" w:rsidRPr="002D3E8C" w:rsidRDefault="00202714" w:rsidP="002D3E8C">
            <w:pPr>
              <w:numPr>
                <w:ilvl w:val="12"/>
                <w:numId w:val="0"/>
              </w:numPr>
              <w:spacing w:line="320" w:lineRule="exact"/>
              <w:jc w:val="center"/>
              <w:rPr>
                <w:rFonts w:ascii="Times New Roman" w:hAnsi="Times New Roman" w:cs="Times New Roman"/>
                <w:sz w:val="24"/>
                <w:szCs w:val="24"/>
              </w:rPr>
            </w:pPr>
            <w:r w:rsidRPr="002D3E8C">
              <w:rPr>
                <w:rFonts w:ascii="Times New Roman" w:hAnsi="Times New Roman" w:cs="Times New Roman"/>
                <w:sz w:val="24"/>
                <w:szCs w:val="24"/>
              </w:rPr>
              <w:t>Коэффициент внутреннего трения</w:t>
            </w:r>
          </w:p>
        </w:tc>
        <w:tc>
          <w:tcPr>
            <w:tcW w:w="4394" w:type="dxa"/>
            <w:vAlign w:val="center"/>
          </w:tcPr>
          <w:p w:rsidR="00202714" w:rsidRPr="002D3E8C" w:rsidRDefault="00202714" w:rsidP="002D3E8C">
            <w:pPr>
              <w:numPr>
                <w:ilvl w:val="12"/>
                <w:numId w:val="0"/>
              </w:numPr>
              <w:spacing w:line="320" w:lineRule="exact"/>
              <w:jc w:val="center"/>
              <w:rPr>
                <w:rFonts w:ascii="Times New Roman" w:hAnsi="Times New Roman" w:cs="Times New Roman"/>
                <w:sz w:val="24"/>
                <w:szCs w:val="24"/>
              </w:rPr>
            </w:pPr>
            <w:r w:rsidRPr="002D3E8C">
              <w:rPr>
                <w:rFonts w:ascii="Times New Roman" w:hAnsi="Times New Roman" w:cs="Times New Roman"/>
                <w:sz w:val="24"/>
                <w:szCs w:val="24"/>
              </w:rPr>
              <w:t>0,02</w:t>
            </w:r>
          </w:p>
        </w:tc>
      </w:tr>
      <w:tr w:rsidR="00202714" w:rsidRPr="002D3E8C" w:rsidTr="002D3E8C">
        <w:tc>
          <w:tcPr>
            <w:tcW w:w="5104" w:type="dxa"/>
            <w:vAlign w:val="center"/>
          </w:tcPr>
          <w:p w:rsidR="00202714" w:rsidRPr="002D3E8C" w:rsidRDefault="00202714" w:rsidP="002D3E8C">
            <w:pPr>
              <w:numPr>
                <w:ilvl w:val="12"/>
                <w:numId w:val="0"/>
              </w:numPr>
              <w:spacing w:line="320" w:lineRule="exact"/>
              <w:jc w:val="center"/>
              <w:rPr>
                <w:rFonts w:ascii="Times New Roman" w:hAnsi="Times New Roman" w:cs="Times New Roman"/>
                <w:sz w:val="24"/>
                <w:szCs w:val="24"/>
              </w:rPr>
            </w:pPr>
            <w:r w:rsidRPr="002D3E8C">
              <w:rPr>
                <w:rFonts w:ascii="Times New Roman" w:hAnsi="Times New Roman" w:cs="Times New Roman"/>
                <w:sz w:val="24"/>
                <w:szCs w:val="24"/>
              </w:rPr>
              <w:t>Сцепление при сдвиге</w:t>
            </w:r>
          </w:p>
        </w:tc>
        <w:tc>
          <w:tcPr>
            <w:tcW w:w="4394" w:type="dxa"/>
            <w:vAlign w:val="center"/>
          </w:tcPr>
          <w:p w:rsidR="00202714" w:rsidRPr="002D3E8C" w:rsidRDefault="00202714" w:rsidP="002D3E8C">
            <w:pPr>
              <w:numPr>
                <w:ilvl w:val="12"/>
                <w:numId w:val="0"/>
              </w:numPr>
              <w:spacing w:line="320" w:lineRule="exact"/>
              <w:jc w:val="center"/>
              <w:rPr>
                <w:rFonts w:ascii="Times New Roman" w:hAnsi="Times New Roman" w:cs="Times New Roman"/>
                <w:sz w:val="24"/>
                <w:szCs w:val="24"/>
              </w:rPr>
            </w:pPr>
            <w:r w:rsidRPr="002D3E8C">
              <w:rPr>
                <w:rFonts w:ascii="Times New Roman" w:hAnsi="Times New Roman" w:cs="Times New Roman"/>
                <w:sz w:val="24"/>
                <w:szCs w:val="24"/>
              </w:rPr>
              <w:t>0,06 МПа</w:t>
            </w:r>
          </w:p>
        </w:tc>
      </w:tr>
    </w:tbl>
    <w:p w:rsidR="00202714" w:rsidRPr="002D3E8C" w:rsidRDefault="00202714" w:rsidP="00202714">
      <w:pPr>
        <w:pStyle w:val="310"/>
        <w:spacing w:line="320" w:lineRule="exact"/>
        <w:rPr>
          <w:szCs w:val="24"/>
        </w:rPr>
      </w:pPr>
    </w:p>
    <w:p w:rsidR="00202714" w:rsidRPr="002D3E8C" w:rsidRDefault="00202714" w:rsidP="00202714">
      <w:pPr>
        <w:pStyle w:val="311"/>
        <w:spacing w:line="320" w:lineRule="exact"/>
        <w:rPr>
          <w:szCs w:val="24"/>
        </w:rPr>
      </w:pPr>
      <w:r w:rsidRPr="002D3E8C">
        <w:rPr>
          <w:szCs w:val="24"/>
        </w:rPr>
        <w:t>6.2. Параметры водонасыщения, коэффициента уплотнения, предела прочности асфальтобетона при + 50</w:t>
      </w:r>
      <w:proofErr w:type="gramStart"/>
      <w:r w:rsidRPr="002D3E8C">
        <w:rPr>
          <w:szCs w:val="24"/>
        </w:rPr>
        <w:sym w:font="Symbol" w:char="F0B0"/>
      </w:r>
      <w:r w:rsidRPr="002D3E8C">
        <w:rPr>
          <w:szCs w:val="24"/>
        </w:rPr>
        <w:t>С</w:t>
      </w:r>
      <w:proofErr w:type="gramEnd"/>
      <w:r w:rsidRPr="002D3E8C">
        <w:rPr>
          <w:szCs w:val="24"/>
        </w:rPr>
        <w:t xml:space="preserve"> и водостойкости определяются для вырубок толщиной не менее 3 см для песчаных и для мелкозернистых асфальтобетонов и не менее 5 см для крупнозернистых асфальтобетонов.</w:t>
      </w:r>
    </w:p>
    <w:p w:rsidR="00202714" w:rsidRPr="002D3E8C" w:rsidRDefault="00202714" w:rsidP="00202714">
      <w:pPr>
        <w:pStyle w:val="311"/>
        <w:spacing w:line="320" w:lineRule="exact"/>
        <w:rPr>
          <w:szCs w:val="24"/>
        </w:rPr>
      </w:pPr>
      <w:r w:rsidRPr="002D3E8C">
        <w:rPr>
          <w:szCs w:val="24"/>
        </w:rPr>
        <w:t>Для крупнозернистых асфальтобетонов предел прочности при сжатии при температуре + 50</w:t>
      </w:r>
      <w:proofErr w:type="gramStart"/>
      <w:r w:rsidRPr="002D3E8C">
        <w:rPr>
          <w:szCs w:val="24"/>
        </w:rPr>
        <w:sym w:font="Symbol" w:char="F0B0"/>
      </w:r>
      <w:r w:rsidRPr="002D3E8C">
        <w:rPr>
          <w:szCs w:val="24"/>
        </w:rPr>
        <w:t>С</w:t>
      </w:r>
      <w:proofErr w:type="gramEnd"/>
      <w:r w:rsidRPr="002D3E8C">
        <w:rPr>
          <w:szCs w:val="24"/>
        </w:rPr>
        <w:t xml:space="preserve"> не нормируется. </w:t>
      </w:r>
    </w:p>
    <w:p w:rsidR="00202714" w:rsidRPr="002D3E8C" w:rsidRDefault="00202714" w:rsidP="00202714">
      <w:pPr>
        <w:pStyle w:val="311"/>
        <w:spacing w:line="320" w:lineRule="exact"/>
        <w:rPr>
          <w:szCs w:val="24"/>
        </w:rPr>
        <w:sectPr w:rsidR="00202714" w:rsidRPr="002D3E8C" w:rsidSect="002D3E8C">
          <w:pgSz w:w="11907" w:h="16840" w:code="9"/>
          <w:pgMar w:top="1134" w:right="708" w:bottom="1418" w:left="1560" w:header="720" w:footer="720" w:gutter="0"/>
          <w:cols w:space="720"/>
        </w:sectPr>
      </w:pPr>
      <w:r w:rsidRPr="002D3E8C">
        <w:rPr>
          <w:szCs w:val="24"/>
        </w:rPr>
        <w:t>Крупнозернистым фактически считают асфальтобетон, у которого минеральных зерен размером более 20 мм должно быть не менее 10% от массы щебня.</w:t>
      </w:r>
    </w:p>
    <w:p w:rsidR="00202714" w:rsidRPr="002D3E8C" w:rsidRDefault="00202714" w:rsidP="00202714">
      <w:pPr>
        <w:tabs>
          <w:tab w:val="left" w:pos="0"/>
        </w:tabs>
        <w:spacing w:line="240" w:lineRule="exact"/>
        <w:ind w:firstLine="1134"/>
        <w:rPr>
          <w:rFonts w:ascii="Times New Roman" w:hAnsi="Times New Roman" w:cs="Times New Roman"/>
          <w:sz w:val="24"/>
          <w:szCs w:val="24"/>
        </w:rPr>
      </w:pPr>
      <w:r w:rsidRPr="002D3E8C">
        <w:rPr>
          <w:rFonts w:ascii="Times New Roman" w:hAnsi="Times New Roman" w:cs="Times New Roman"/>
          <w:sz w:val="24"/>
          <w:szCs w:val="24"/>
        </w:rPr>
        <w:lastRenderedPageBreak/>
        <w:t>6.3. Контролируемый параметр – ровность покрытия при ремонте картами и устройстве защитных слоёв в ходе работ по содержанию.</w:t>
      </w:r>
    </w:p>
    <w:p w:rsidR="00202714" w:rsidRPr="002D3E8C" w:rsidRDefault="00202714" w:rsidP="00202714">
      <w:pPr>
        <w:tabs>
          <w:tab w:val="left" w:pos="0"/>
          <w:tab w:val="left" w:pos="2127"/>
        </w:tabs>
        <w:spacing w:before="120" w:line="240" w:lineRule="exact"/>
        <w:ind w:firstLine="1134"/>
        <w:rPr>
          <w:rFonts w:ascii="Times New Roman" w:hAnsi="Times New Roman" w:cs="Times New Roman"/>
          <w:sz w:val="24"/>
          <w:szCs w:val="24"/>
        </w:rPr>
      </w:pPr>
      <w:r w:rsidRPr="002D3E8C">
        <w:rPr>
          <w:rFonts w:ascii="Times New Roman" w:hAnsi="Times New Roman" w:cs="Times New Roman"/>
          <w:sz w:val="24"/>
          <w:szCs w:val="24"/>
        </w:rPr>
        <w:t>6.3.1. Контролируемый параметр – ровность покрытия при ремонте картами и устройстве защитных слоёв в ходе работ по содержанию.</w:t>
      </w:r>
    </w:p>
    <w:p w:rsidR="00202714" w:rsidRPr="002D3E8C" w:rsidRDefault="00202714" w:rsidP="00202714">
      <w:pPr>
        <w:spacing w:line="200" w:lineRule="exact"/>
        <w:rPr>
          <w:rFonts w:ascii="Times New Roman" w:hAnsi="Times New Roman" w:cs="Times New Roman"/>
          <w:sz w:val="24"/>
          <w:szCs w:val="24"/>
        </w:rPr>
      </w:pPr>
    </w:p>
    <w:tbl>
      <w:tblPr>
        <w:tblW w:w="0" w:type="auto"/>
        <w:tblLayout w:type="fixed"/>
        <w:tblLook w:val="0000"/>
      </w:tblPr>
      <w:tblGrid>
        <w:gridCol w:w="1809"/>
        <w:gridCol w:w="1386"/>
        <w:gridCol w:w="1386"/>
        <w:gridCol w:w="1386"/>
        <w:gridCol w:w="1386"/>
        <w:gridCol w:w="1386"/>
        <w:gridCol w:w="1386"/>
        <w:gridCol w:w="1386"/>
        <w:gridCol w:w="1386"/>
        <w:gridCol w:w="1386"/>
      </w:tblGrid>
      <w:tr w:rsidR="00202714" w:rsidRPr="002D3E8C" w:rsidTr="002D3E8C">
        <w:tc>
          <w:tcPr>
            <w:tcW w:w="1809"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spacing w:line="240" w:lineRule="exact"/>
              <w:rPr>
                <w:rFonts w:ascii="Times New Roman" w:hAnsi="Times New Roman" w:cs="Times New Roman"/>
                <w:b/>
                <w:sz w:val="24"/>
                <w:szCs w:val="24"/>
              </w:rPr>
            </w:pPr>
            <w:r w:rsidRPr="002D3E8C">
              <w:rPr>
                <w:rFonts w:ascii="Times New Roman" w:hAnsi="Times New Roman" w:cs="Times New Roman"/>
                <w:b/>
                <w:sz w:val="24"/>
                <w:szCs w:val="24"/>
              </w:rPr>
              <w:t xml:space="preserve">Фактическая ровность: </w:t>
            </w:r>
          </w:p>
          <w:p w:rsidR="00202714" w:rsidRPr="002D3E8C" w:rsidRDefault="00202714" w:rsidP="002D3E8C">
            <w:pPr>
              <w:spacing w:line="240" w:lineRule="exact"/>
              <w:rPr>
                <w:rFonts w:ascii="Times New Roman" w:hAnsi="Times New Roman" w:cs="Times New Roman"/>
                <w:b/>
                <w:sz w:val="24"/>
                <w:szCs w:val="24"/>
              </w:rPr>
            </w:pPr>
            <w:r w:rsidRPr="002D3E8C">
              <w:rPr>
                <w:rFonts w:ascii="Times New Roman" w:hAnsi="Times New Roman" w:cs="Times New Roman"/>
                <w:b/>
                <w:sz w:val="24"/>
                <w:szCs w:val="24"/>
              </w:rPr>
              <w:t>% измерений просветов под трехметровой рейкой</w:t>
            </w:r>
          </w:p>
        </w:tc>
        <w:tc>
          <w:tcPr>
            <w:tcW w:w="138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line="240" w:lineRule="exact"/>
              <w:rPr>
                <w:rFonts w:ascii="Times New Roman" w:hAnsi="Times New Roman" w:cs="Times New Roman"/>
                <w:b/>
                <w:sz w:val="24"/>
                <w:szCs w:val="24"/>
              </w:rPr>
            </w:pPr>
            <w:r w:rsidRPr="002D3E8C">
              <w:rPr>
                <w:rFonts w:ascii="Times New Roman" w:hAnsi="Times New Roman" w:cs="Times New Roman"/>
                <w:b/>
                <w:sz w:val="24"/>
                <w:szCs w:val="24"/>
              </w:rPr>
              <w:t xml:space="preserve">до 5% измерений </w:t>
            </w:r>
          </w:p>
          <w:p w:rsidR="00202714" w:rsidRPr="002D3E8C" w:rsidRDefault="00202714" w:rsidP="002D3E8C">
            <w:pPr>
              <w:spacing w:line="240" w:lineRule="exact"/>
              <w:rPr>
                <w:rFonts w:ascii="Times New Roman" w:hAnsi="Times New Roman" w:cs="Times New Roman"/>
                <w:b/>
                <w:sz w:val="24"/>
                <w:szCs w:val="24"/>
              </w:rPr>
            </w:pPr>
            <w:r w:rsidRPr="002D3E8C">
              <w:rPr>
                <w:rFonts w:ascii="Times New Roman" w:hAnsi="Times New Roman" w:cs="Times New Roman"/>
                <w:b/>
                <w:sz w:val="24"/>
                <w:szCs w:val="24"/>
              </w:rPr>
              <w:t xml:space="preserve">более 5 мм </w:t>
            </w:r>
          </w:p>
        </w:tc>
        <w:tc>
          <w:tcPr>
            <w:tcW w:w="138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line="240" w:lineRule="exact"/>
              <w:rPr>
                <w:rFonts w:ascii="Times New Roman" w:hAnsi="Times New Roman" w:cs="Times New Roman"/>
                <w:b/>
                <w:sz w:val="24"/>
                <w:szCs w:val="24"/>
              </w:rPr>
            </w:pPr>
            <w:r w:rsidRPr="002D3E8C">
              <w:rPr>
                <w:rFonts w:ascii="Times New Roman" w:hAnsi="Times New Roman" w:cs="Times New Roman"/>
                <w:b/>
                <w:sz w:val="24"/>
                <w:szCs w:val="24"/>
              </w:rPr>
              <w:t xml:space="preserve">более 5%, но менее 6% измерений </w:t>
            </w:r>
          </w:p>
          <w:p w:rsidR="00202714" w:rsidRPr="002D3E8C" w:rsidRDefault="00202714" w:rsidP="002D3E8C">
            <w:pPr>
              <w:spacing w:line="240" w:lineRule="exact"/>
              <w:rPr>
                <w:rFonts w:ascii="Times New Roman" w:hAnsi="Times New Roman" w:cs="Times New Roman"/>
                <w:b/>
                <w:sz w:val="24"/>
                <w:szCs w:val="24"/>
              </w:rPr>
            </w:pPr>
            <w:r w:rsidRPr="002D3E8C">
              <w:rPr>
                <w:rFonts w:ascii="Times New Roman" w:hAnsi="Times New Roman" w:cs="Times New Roman"/>
                <w:b/>
                <w:sz w:val="24"/>
                <w:szCs w:val="24"/>
              </w:rPr>
              <w:t xml:space="preserve">более 5 мм </w:t>
            </w:r>
          </w:p>
        </w:tc>
        <w:tc>
          <w:tcPr>
            <w:tcW w:w="138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line="240" w:lineRule="exact"/>
              <w:rPr>
                <w:rFonts w:ascii="Times New Roman" w:hAnsi="Times New Roman" w:cs="Times New Roman"/>
                <w:b/>
                <w:sz w:val="24"/>
                <w:szCs w:val="24"/>
              </w:rPr>
            </w:pPr>
            <w:r w:rsidRPr="002D3E8C">
              <w:rPr>
                <w:rFonts w:ascii="Times New Roman" w:hAnsi="Times New Roman" w:cs="Times New Roman"/>
                <w:b/>
                <w:sz w:val="24"/>
                <w:szCs w:val="24"/>
              </w:rPr>
              <w:t xml:space="preserve">более 6%, но менее 7% измерений </w:t>
            </w:r>
          </w:p>
          <w:p w:rsidR="00202714" w:rsidRPr="002D3E8C" w:rsidRDefault="00202714" w:rsidP="002D3E8C">
            <w:pPr>
              <w:spacing w:line="240" w:lineRule="exact"/>
              <w:rPr>
                <w:rFonts w:ascii="Times New Roman" w:hAnsi="Times New Roman" w:cs="Times New Roman"/>
                <w:b/>
                <w:sz w:val="24"/>
                <w:szCs w:val="24"/>
              </w:rPr>
            </w:pPr>
            <w:r w:rsidRPr="002D3E8C">
              <w:rPr>
                <w:rFonts w:ascii="Times New Roman" w:hAnsi="Times New Roman" w:cs="Times New Roman"/>
                <w:b/>
                <w:sz w:val="24"/>
                <w:szCs w:val="24"/>
              </w:rPr>
              <w:t xml:space="preserve">более 5 мм </w:t>
            </w:r>
          </w:p>
        </w:tc>
        <w:tc>
          <w:tcPr>
            <w:tcW w:w="138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line="240" w:lineRule="exact"/>
              <w:rPr>
                <w:rFonts w:ascii="Times New Roman" w:hAnsi="Times New Roman" w:cs="Times New Roman"/>
                <w:b/>
                <w:sz w:val="24"/>
                <w:szCs w:val="24"/>
              </w:rPr>
            </w:pPr>
            <w:r w:rsidRPr="002D3E8C">
              <w:rPr>
                <w:rFonts w:ascii="Times New Roman" w:hAnsi="Times New Roman" w:cs="Times New Roman"/>
                <w:b/>
                <w:sz w:val="24"/>
                <w:szCs w:val="24"/>
              </w:rPr>
              <w:t xml:space="preserve">более 7%, но менее 8% измерений </w:t>
            </w:r>
          </w:p>
          <w:p w:rsidR="00202714" w:rsidRPr="002D3E8C" w:rsidRDefault="00202714" w:rsidP="002D3E8C">
            <w:pPr>
              <w:spacing w:line="240" w:lineRule="exact"/>
              <w:rPr>
                <w:rFonts w:ascii="Times New Roman" w:hAnsi="Times New Roman" w:cs="Times New Roman"/>
                <w:b/>
                <w:sz w:val="24"/>
                <w:szCs w:val="24"/>
              </w:rPr>
            </w:pPr>
            <w:r w:rsidRPr="002D3E8C">
              <w:rPr>
                <w:rFonts w:ascii="Times New Roman" w:hAnsi="Times New Roman" w:cs="Times New Roman"/>
                <w:b/>
                <w:sz w:val="24"/>
                <w:szCs w:val="24"/>
              </w:rPr>
              <w:t xml:space="preserve">более 5 мм </w:t>
            </w:r>
          </w:p>
        </w:tc>
        <w:tc>
          <w:tcPr>
            <w:tcW w:w="138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line="240" w:lineRule="exact"/>
              <w:rPr>
                <w:rFonts w:ascii="Times New Roman" w:hAnsi="Times New Roman" w:cs="Times New Roman"/>
                <w:b/>
                <w:sz w:val="24"/>
                <w:szCs w:val="24"/>
              </w:rPr>
            </w:pPr>
            <w:r w:rsidRPr="002D3E8C">
              <w:rPr>
                <w:rFonts w:ascii="Times New Roman" w:hAnsi="Times New Roman" w:cs="Times New Roman"/>
                <w:b/>
                <w:sz w:val="24"/>
                <w:szCs w:val="24"/>
              </w:rPr>
              <w:t xml:space="preserve">более 8%, но менее 9% измерений </w:t>
            </w:r>
          </w:p>
          <w:p w:rsidR="00202714" w:rsidRPr="002D3E8C" w:rsidRDefault="00202714" w:rsidP="002D3E8C">
            <w:pPr>
              <w:spacing w:line="240" w:lineRule="exact"/>
              <w:rPr>
                <w:rFonts w:ascii="Times New Roman" w:hAnsi="Times New Roman" w:cs="Times New Roman"/>
                <w:b/>
                <w:sz w:val="24"/>
                <w:szCs w:val="24"/>
              </w:rPr>
            </w:pPr>
            <w:r w:rsidRPr="002D3E8C">
              <w:rPr>
                <w:rFonts w:ascii="Times New Roman" w:hAnsi="Times New Roman" w:cs="Times New Roman"/>
                <w:b/>
                <w:sz w:val="24"/>
                <w:szCs w:val="24"/>
              </w:rPr>
              <w:t xml:space="preserve">более 5 мм </w:t>
            </w:r>
          </w:p>
        </w:tc>
        <w:tc>
          <w:tcPr>
            <w:tcW w:w="138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line="240" w:lineRule="exact"/>
              <w:rPr>
                <w:rFonts w:ascii="Times New Roman" w:hAnsi="Times New Roman" w:cs="Times New Roman"/>
                <w:b/>
                <w:sz w:val="24"/>
                <w:szCs w:val="24"/>
              </w:rPr>
            </w:pPr>
            <w:r w:rsidRPr="002D3E8C">
              <w:rPr>
                <w:rFonts w:ascii="Times New Roman" w:hAnsi="Times New Roman" w:cs="Times New Roman"/>
                <w:b/>
                <w:sz w:val="24"/>
                <w:szCs w:val="24"/>
              </w:rPr>
              <w:t xml:space="preserve">более 9%, но менее 10% </w:t>
            </w:r>
            <w:proofErr w:type="spellStart"/>
            <w:proofErr w:type="gramStart"/>
            <w:r w:rsidRPr="002D3E8C">
              <w:rPr>
                <w:rFonts w:ascii="Times New Roman" w:hAnsi="Times New Roman" w:cs="Times New Roman"/>
                <w:b/>
                <w:sz w:val="24"/>
                <w:szCs w:val="24"/>
              </w:rPr>
              <w:t>изме-рений</w:t>
            </w:r>
            <w:proofErr w:type="spellEnd"/>
            <w:proofErr w:type="gramEnd"/>
            <w:r w:rsidRPr="002D3E8C">
              <w:rPr>
                <w:rFonts w:ascii="Times New Roman" w:hAnsi="Times New Roman" w:cs="Times New Roman"/>
                <w:b/>
                <w:sz w:val="24"/>
                <w:szCs w:val="24"/>
              </w:rPr>
              <w:t xml:space="preserve"> </w:t>
            </w:r>
          </w:p>
          <w:p w:rsidR="00202714" w:rsidRPr="002D3E8C" w:rsidRDefault="00202714" w:rsidP="002D3E8C">
            <w:pPr>
              <w:spacing w:line="240" w:lineRule="exact"/>
              <w:rPr>
                <w:rFonts w:ascii="Times New Roman" w:hAnsi="Times New Roman" w:cs="Times New Roman"/>
                <w:b/>
                <w:sz w:val="24"/>
                <w:szCs w:val="24"/>
              </w:rPr>
            </w:pPr>
            <w:r w:rsidRPr="002D3E8C">
              <w:rPr>
                <w:rFonts w:ascii="Times New Roman" w:hAnsi="Times New Roman" w:cs="Times New Roman"/>
                <w:b/>
                <w:sz w:val="24"/>
                <w:szCs w:val="24"/>
              </w:rPr>
              <w:t xml:space="preserve">более 5 мм </w:t>
            </w:r>
          </w:p>
        </w:tc>
        <w:tc>
          <w:tcPr>
            <w:tcW w:w="138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line="240" w:lineRule="exact"/>
              <w:rPr>
                <w:rFonts w:ascii="Times New Roman" w:hAnsi="Times New Roman" w:cs="Times New Roman"/>
                <w:b/>
                <w:sz w:val="24"/>
                <w:szCs w:val="24"/>
              </w:rPr>
            </w:pPr>
            <w:r w:rsidRPr="002D3E8C">
              <w:rPr>
                <w:rFonts w:ascii="Times New Roman" w:hAnsi="Times New Roman" w:cs="Times New Roman"/>
                <w:b/>
                <w:sz w:val="24"/>
                <w:szCs w:val="24"/>
              </w:rPr>
              <w:t xml:space="preserve">более 10%, но менее 11% измерений </w:t>
            </w:r>
          </w:p>
          <w:p w:rsidR="00202714" w:rsidRPr="002D3E8C" w:rsidRDefault="00202714" w:rsidP="002D3E8C">
            <w:pPr>
              <w:spacing w:line="240" w:lineRule="exact"/>
              <w:rPr>
                <w:rFonts w:ascii="Times New Roman" w:hAnsi="Times New Roman" w:cs="Times New Roman"/>
                <w:b/>
                <w:sz w:val="24"/>
                <w:szCs w:val="24"/>
              </w:rPr>
            </w:pPr>
            <w:r w:rsidRPr="002D3E8C">
              <w:rPr>
                <w:rFonts w:ascii="Times New Roman" w:hAnsi="Times New Roman" w:cs="Times New Roman"/>
                <w:b/>
                <w:sz w:val="24"/>
                <w:szCs w:val="24"/>
              </w:rPr>
              <w:t xml:space="preserve">более 5 мм </w:t>
            </w:r>
          </w:p>
        </w:tc>
        <w:tc>
          <w:tcPr>
            <w:tcW w:w="138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line="240" w:lineRule="exact"/>
              <w:rPr>
                <w:rFonts w:ascii="Times New Roman" w:hAnsi="Times New Roman" w:cs="Times New Roman"/>
                <w:b/>
                <w:sz w:val="24"/>
                <w:szCs w:val="24"/>
              </w:rPr>
            </w:pPr>
            <w:r w:rsidRPr="002D3E8C">
              <w:rPr>
                <w:rFonts w:ascii="Times New Roman" w:hAnsi="Times New Roman" w:cs="Times New Roman"/>
                <w:b/>
                <w:sz w:val="24"/>
                <w:szCs w:val="24"/>
              </w:rPr>
              <w:t xml:space="preserve">более 11%, но менее 13% измерений </w:t>
            </w:r>
          </w:p>
          <w:p w:rsidR="00202714" w:rsidRPr="002D3E8C" w:rsidRDefault="00202714" w:rsidP="002D3E8C">
            <w:pPr>
              <w:spacing w:line="240" w:lineRule="exact"/>
              <w:rPr>
                <w:rFonts w:ascii="Times New Roman" w:hAnsi="Times New Roman" w:cs="Times New Roman"/>
                <w:b/>
                <w:sz w:val="24"/>
                <w:szCs w:val="24"/>
              </w:rPr>
            </w:pPr>
            <w:r w:rsidRPr="002D3E8C">
              <w:rPr>
                <w:rFonts w:ascii="Times New Roman" w:hAnsi="Times New Roman" w:cs="Times New Roman"/>
                <w:b/>
                <w:sz w:val="24"/>
                <w:szCs w:val="24"/>
              </w:rPr>
              <w:t xml:space="preserve">более 5 мм </w:t>
            </w:r>
          </w:p>
        </w:tc>
        <w:tc>
          <w:tcPr>
            <w:tcW w:w="138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line="240" w:lineRule="exact"/>
              <w:rPr>
                <w:rFonts w:ascii="Times New Roman" w:hAnsi="Times New Roman" w:cs="Times New Roman"/>
                <w:b/>
                <w:sz w:val="24"/>
                <w:szCs w:val="24"/>
              </w:rPr>
            </w:pPr>
            <w:r w:rsidRPr="002D3E8C">
              <w:rPr>
                <w:rFonts w:ascii="Times New Roman" w:hAnsi="Times New Roman" w:cs="Times New Roman"/>
                <w:b/>
                <w:sz w:val="24"/>
                <w:szCs w:val="24"/>
              </w:rPr>
              <w:t xml:space="preserve">более 13%, но менее 15% измерений </w:t>
            </w:r>
          </w:p>
          <w:p w:rsidR="00202714" w:rsidRPr="002D3E8C" w:rsidRDefault="00202714" w:rsidP="002D3E8C">
            <w:pPr>
              <w:spacing w:line="240" w:lineRule="exact"/>
              <w:rPr>
                <w:rFonts w:ascii="Times New Roman" w:hAnsi="Times New Roman" w:cs="Times New Roman"/>
                <w:b/>
                <w:sz w:val="24"/>
                <w:szCs w:val="24"/>
              </w:rPr>
            </w:pPr>
            <w:r w:rsidRPr="002D3E8C">
              <w:rPr>
                <w:rFonts w:ascii="Times New Roman" w:hAnsi="Times New Roman" w:cs="Times New Roman"/>
                <w:b/>
                <w:sz w:val="24"/>
                <w:szCs w:val="24"/>
              </w:rPr>
              <w:t xml:space="preserve">более 5 мм </w:t>
            </w:r>
          </w:p>
        </w:tc>
      </w:tr>
      <w:tr w:rsidR="00202714" w:rsidRPr="002D3E8C" w:rsidTr="002D3E8C">
        <w:tc>
          <w:tcPr>
            <w:tcW w:w="1809"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spacing w:line="240" w:lineRule="exact"/>
              <w:rPr>
                <w:rFonts w:ascii="Times New Roman" w:hAnsi="Times New Roman" w:cs="Times New Roman"/>
                <w:sz w:val="24"/>
                <w:szCs w:val="24"/>
              </w:rPr>
            </w:pPr>
            <w:r w:rsidRPr="002D3E8C">
              <w:rPr>
                <w:rFonts w:ascii="Times New Roman" w:hAnsi="Times New Roman" w:cs="Times New Roman"/>
                <w:sz w:val="24"/>
                <w:szCs w:val="24"/>
              </w:rPr>
              <w:t xml:space="preserve">Процент </w:t>
            </w:r>
          </w:p>
          <w:p w:rsidR="00202714" w:rsidRPr="002D3E8C" w:rsidRDefault="00202714" w:rsidP="002D3E8C">
            <w:pPr>
              <w:spacing w:line="240" w:lineRule="exact"/>
              <w:rPr>
                <w:rFonts w:ascii="Times New Roman" w:hAnsi="Times New Roman" w:cs="Times New Roman"/>
                <w:sz w:val="24"/>
                <w:szCs w:val="24"/>
              </w:rPr>
            </w:pPr>
            <w:r w:rsidRPr="002D3E8C">
              <w:rPr>
                <w:rFonts w:ascii="Times New Roman" w:hAnsi="Times New Roman" w:cs="Times New Roman"/>
                <w:sz w:val="24"/>
                <w:szCs w:val="24"/>
              </w:rPr>
              <w:t>снижения стоимости</w:t>
            </w:r>
          </w:p>
        </w:tc>
        <w:tc>
          <w:tcPr>
            <w:tcW w:w="138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line="240" w:lineRule="exact"/>
              <w:jc w:val="center"/>
              <w:rPr>
                <w:rFonts w:ascii="Times New Roman" w:hAnsi="Times New Roman" w:cs="Times New Roman"/>
                <w:sz w:val="24"/>
                <w:szCs w:val="24"/>
              </w:rPr>
            </w:pPr>
          </w:p>
          <w:p w:rsidR="00202714" w:rsidRPr="002D3E8C" w:rsidRDefault="00202714" w:rsidP="002D3E8C">
            <w:pPr>
              <w:spacing w:line="240" w:lineRule="exact"/>
              <w:jc w:val="center"/>
              <w:rPr>
                <w:rFonts w:ascii="Times New Roman" w:hAnsi="Times New Roman" w:cs="Times New Roman"/>
                <w:sz w:val="24"/>
                <w:szCs w:val="24"/>
              </w:rPr>
            </w:pPr>
            <w:r w:rsidRPr="002D3E8C">
              <w:rPr>
                <w:rFonts w:ascii="Times New Roman" w:hAnsi="Times New Roman" w:cs="Times New Roman"/>
                <w:sz w:val="24"/>
                <w:szCs w:val="24"/>
              </w:rPr>
              <w:t>0%</w:t>
            </w:r>
          </w:p>
          <w:p w:rsidR="00202714" w:rsidRPr="002D3E8C" w:rsidRDefault="00202714" w:rsidP="002D3E8C">
            <w:pPr>
              <w:spacing w:line="240" w:lineRule="exact"/>
              <w:jc w:val="center"/>
              <w:rPr>
                <w:rFonts w:ascii="Times New Roman" w:hAnsi="Times New Roman" w:cs="Times New Roman"/>
                <w:sz w:val="24"/>
                <w:szCs w:val="24"/>
              </w:rPr>
            </w:pPr>
          </w:p>
        </w:tc>
        <w:tc>
          <w:tcPr>
            <w:tcW w:w="138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line="240" w:lineRule="exact"/>
              <w:jc w:val="center"/>
              <w:rPr>
                <w:rFonts w:ascii="Times New Roman" w:hAnsi="Times New Roman" w:cs="Times New Roman"/>
                <w:sz w:val="24"/>
                <w:szCs w:val="24"/>
              </w:rPr>
            </w:pPr>
          </w:p>
          <w:p w:rsidR="00202714" w:rsidRPr="002D3E8C" w:rsidRDefault="00202714" w:rsidP="002D3E8C">
            <w:pPr>
              <w:spacing w:line="240" w:lineRule="exact"/>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138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line="240" w:lineRule="exact"/>
              <w:jc w:val="center"/>
              <w:rPr>
                <w:rFonts w:ascii="Times New Roman" w:hAnsi="Times New Roman" w:cs="Times New Roman"/>
                <w:sz w:val="24"/>
                <w:szCs w:val="24"/>
              </w:rPr>
            </w:pPr>
          </w:p>
          <w:p w:rsidR="00202714" w:rsidRPr="002D3E8C" w:rsidRDefault="00202714" w:rsidP="002D3E8C">
            <w:pPr>
              <w:spacing w:line="240" w:lineRule="exact"/>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138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line="240" w:lineRule="exact"/>
              <w:jc w:val="center"/>
              <w:rPr>
                <w:rFonts w:ascii="Times New Roman" w:hAnsi="Times New Roman" w:cs="Times New Roman"/>
                <w:sz w:val="24"/>
                <w:szCs w:val="24"/>
              </w:rPr>
            </w:pPr>
          </w:p>
          <w:p w:rsidR="00202714" w:rsidRPr="002D3E8C" w:rsidRDefault="00202714" w:rsidP="002D3E8C">
            <w:pPr>
              <w:spacing w:line="240" w:lineRule="exact"/>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138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line="240" w:lineRule="exact"/>
              <w:jc w:val="center"/>
              <w:rPr>
                <w:rFonts w:ascii="Times New Roman" w:hAnsi="Times New Roman" w:cs="Times New Roman"/>
                <w:sz w:val="24"/>
                <w:szCs w:val="24"/>
              </w:rPr>
            </w:pPr>
          </w:p>
          <w:p w:rsidR="00202714" w:rsidRPr="002D3E8C" w:rsidRDefault="00202714" w:rsidP="002D3E8C">
            <w:pPr>
              <w:spacing w:line="240" w:lineRule="exact"/>
              <w:jc w:val="center"/>
              <w:rPr>
                <w:rFonts w:ascii="Times New Roman" w:hAnsi="Times New Roman" w:cs="Times New Roman"/>
                <w:sz w:val="24"/>
                <w:szCs w:val="24"/>
              </w:rPr>
            </w:pPr>
            <w:r w:rsidRPr="002D3E8C">
              <w:rPr>
                <w:rFonts w:ascii="Times New Roman" w:hAnsi="Times New Roman" w:cs="Times New Roman"/>
                <w:sz w:val="24"/>
                <w:szCs w:val="24"/>
              </w:rPr>
              <w:t>4%</w:t>
            </w:r>
          </w:p>
        </w:tc>
        <w:tc>
          <w:tcPr>
            <w:tcW w:w="138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line="240" w:lineRule="exact"/>
              <w:jc w:val="center"/>
              <w:rPr>
                <w:rFonts w:ascii="Times New Roman" w:hAnsi="Times New Roman" w:cs="Times New Roman"/>
                <w:sz w:val="24"/>
                <w:szCs w:val="24"/>
              </w:rPr>
            </w:pPr>
          </w:p>
          <w:p w:rsidR="00202714" w:rsidRPr="002D3E8C" w:rsidRDefault="00202714" w:rsidP="002D3E8C">
            <w:pPr>
              <w:spacing w:line="240" w:lineRule="exact"/>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138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line="240" w:lineRule="exact"/>
              <w:jc w:val="center"/>
              <w:rPr>
                <w:rFonts w:ascii="Times New Roman" w:hAnsi="Times New Roman" w:cs="Times New Roman"/>
                <w:sz w:val="24"/>
                <w:szCs w:val="24"/>
              </w:rPr>
            </w:pPr>
          </w:p>
          <w:p w:rsidR="00202714" w:rsidRPr="002D3E8C" w:rsidRDefault="00202714" w:rsidP="002D3E8C">
            <w:pPr>
              <w:spacing w:line="240" w:lineRule="exact"/>
              <w:jc w:val="center"/>
              <w:rPr>
                <w:rFonts w:ascii="Times New Roman" w:hAnsi="Times New Roman" w:cs="Times New Roman"/>
                <w:sz w:val="24"/>
                <w:szCs w:val="24"/>
              </w:rPr>
            </w:pPr>
            <w:r w:rsidRPr="002D3E8C">
              <w:rPr>
                <w:rFonts w:ascii="Times New Roman" w:hAnsi="Times New Roman" w:cs="Times New Roman"/>
                <w:sz w:val="24"/>
                <w:szCs w:val="24"/>
              </w:rPr>
              <w:t>6%</w:t>
            </w:r>
          </w:p>
        </w:tc>
        <w:tc>
          <w:tcPr>
            <w:tcW w:w="138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line="240" w:lineRule="exact"/>
              <w:jc w:val="center"/>
              <w:rPr>
                <w:rFonts w:ascii="Times New Roman" w:hAnsi="Times New Roman" w:cs="Times New Roman"/>
                <w:sz w:val="24"/>
                <w:szCs w:val="24"/>
              </w:rPr>
            </w:pPr>
          </w:p>
          <w:p w:rsidR="00202714" w:rsidRPr="002D3E8C" w:rsidRDefault="00202714" w:rsidP="002D3E8C">
            <w:pPr>
              <w:spacing w:line="240" w:lineRule="exact"/>
              <w:jc w:val="center"/>
              <w:rPr>
                <w:rFonts w:ascii="Times New Roman" w:hAnsi="Times New Roman" w:cs="Times New Roman"/>
                <w:sz w:val="24"/>
                <w:szCs w:val="24"/>
              </w:rPr>
            </w:pPr>
            <w:r w:rsidRPr="002D3E8C">
              <w:rPr>
                <w:rFonts w:ascii="Times New Roman" w:hAnsi="Times New Roman" w:cs="Times New Roman"/>
                <w:sz w:val="24"/>
                <w:szCs w:val="24"/>
              </w:rPr>
              <w:t>7%</w:t>
            </w:r>
          </w:p>
        </w:tc>
        <w:tc>
          <w:tcPr>
            <w:tcW w:w="138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line="240" w:lineRule="exact"/>
              <w:jc w:val="center"/>
              <w:rPr>
                <w:rFonts w:ascii="Times New Roman" w:hAnsi="Times New Roman" w:cs="Times New Roman"/>
                <w:sz w:val="24"/>
                <w:szCs w:val="24"/>
              </w:rPr>
            </w:pPr>
          </w:p>
          <w:p w:rsidR="00202714" w:rsidRPr="002D3E8C" w:rsidRDefault="00202714" w:rsidP="002D3E8C">
            <w:pPr>
              <w:spacing w:line="240" w:lineRule="exact"/>
              <w:jc w:val="center"/>
              <w:rPr>
                <w:rFonts w:ascii="Times New Roman" w:hAnsi="Times New Roman" w:cs="Times New Roman"/>
                <w:sz w:val="24"/>
                <w:szCs w:val="24"/>
              </w:rPr>
            </w:pPr>
            <w:r w:rsidRPr="002D3E8C">
              <w:rPr>
                <w:rFonts w:ascii="Times New Roman" w:hAnsi="Times New Roman" w:cs="Times New Roman"/>
                <w:sz w:val="24"/>
                <w:szCs w:val="24"/>
              </w:rPr>
              <w:t>8%</w:t>
            </w:r>
          </w:p>
        </w:tc>
      </w:tr>
      <w:tr w:rsidR="00202714" w:rsidRPr="002D3E8C" w:rsidTr="002D3E8C">
        <w:tc>
          <w:tcPr>
            <w:tcW w:w="1809"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spacing w:line="240" w:lineRule="exact"/>
              <w:rPr>
                <w:rFonts w:ascii="Times New Roman" w:hAnsi="Times New Roman" w:cs="Times New Roman"/>
                <w:sz w:val="24"/>
                <w:szCs w:val="24"/>
              </w:rPr>
            </w:pPr>
            <w:r w:rsidRPr="002D3E8C">
              <w:rPr>
                <w:rFonts w:ascii="Times New Roman" w:hAnsi="Times New Roman" w:cs="Times New Roman"/>
                <w:sz w:val="24"/>
                <w:szCs w:val="24"/>
              </w:rPr>
              <w:t xml:space="preserve">Условия  </w:t>
            </w:r>
          </w:p>
          <w:p w:rsidR="00202714" w:rsidRPr="002D3E8C" w:rsidRDefault="00202714" w:rsidP="002D3E8C">
            <w:pPr>
              <w:spacing w:line="240" w:lineRule="exact"/>
              <w:rPr>
                <w:rFonts w:ascii="Times New Roman" w:hAnsi="Times New Roman" w:cs="Times New Roman"/>
                <w:sz w:val="24"/>
                <w:szCs w:val="24"/>
              </w:rPr>
            </w:pPr>
            <w:r w:rsidRPr="002D3E8C">
              <w:rPr>
                <w:rFonts w:ascii="Times New Roman" w:hAnsi="Times New Roman" w:cs="Times New Roman"/>
                <w:sz w:val="24"/>
                <w:szCs w:val="24"/>
              </w:rPr>
              <w:t xml:space="preserve">не приемки </w:t>
            </w:r>
          </w:p>
          <w:p w:rsidR="00202714" w:rsidRPr="002D3E8C" w:rsidRDefault="00202714" w:rsidP="002D3E8C">
            <w:pPr>
              <w:spacing w:line="240" w:lineRule="exact"/>
              <w:rPr>
                <w:rFonts w:ascii="Times New Roman" w:hAnsi="Times New Roman" w:cs="Times New Roman"/>
                <w:sz w:val="24"/>
                <w:szCs w:val="24"/>
              </w:rPr>
            </w:pPr>
            <w:r w:rsidRPr="002D3E8C">
              <w:rPr>
                <w:rFonts w:ascii="Times New Roman" w:hAnsi="Times New Roman" w:cs="Times New Roman"/>
                <w:sz w:val="24"/>
                <w:szCs w:val="24"/>
              </w:rPr>
              <w:t>работ</w:t>
            </w:r>
          </w:p>
        </w:tc>
        <w:tc>
          <w:tcPr>
            <w:tcW w:w="12474" w:type="dxa"/>
            <w:gridSpan w:val="9"/>
            <w:tcBorders>
              <w:top w:val="single" w:sz="6" w:space="0" w:color="auto"/>
              <w:bottom w:val="single" w:sz="6" w:space="0" w:color="auto"/>
              <w:right w:val="single" w:sz="4" w:space="0" w:color="auto"/>
            </w:tcBorders>
          </w:tcPr>
          <w:p w:rsidR="00202714" w:rsidRPr="002D3E8C" w:rsidRDefault="00202714" w:rsidP="002D3E8C">
            <w:pPr>
              <w:spacing w:line="240" w:lineRule="exact"/>
              <w:jc w:val="center"/>
              <w:rPr>
                <w:rFonts w:ascii="Times New Roman" w:hAnsi="Times New Roman" w:cs="Times New Roman"/>
                <w:sz w:val="24"/>
                <w:szCs w:val="24"/>
              </w:rPr>
            </w:pPr>
          </w:p>
          <w:p w:rsidR="00202714" w:rsidRPr="002D3E8C" w:rsidRDefault="00202714" w:rsidP="002D3E8C">
            <w:pPr>
              <w:spacing w:line="240" w:lineRule="exact"/>
              <w:jc w:val="center"/>
              <w:rPr>
                <w:rFonts w:ascii="Times New Roman" w:hAnsi="Times New Roman" w:cs="Times New Roman"/>
                <w:sz w:val="24"/>
                <w:szCs w:val="24"/>
              </w:rPr>
            </w:pPr>
            <w:r w:rsidRPr="002D3E8C">
              <w:rPr>
                <w:rFonts w:ascii="Times New Roman" w:hAnsi="Times New Roman" w:cs="Times New Roman"/>
                <w:sz w:val="24"/>
                <w:szCs w:val="24"/>
              </w:rPr>
              <w:t>более 15% измерений более 5 мм</w:t>
            </w:r>
          </w:p>
          <w:p w:rsidR="00202714" w:rsidRPr="002D3E8C" w:rsidRDefault="00202714" w:rsidP="002D3E8C">
            <w:pPr>
              <w:spacing w:line="240" w:lineRule="exact"/>
              <w:jc w:val="center"/>
              <w:rPr>
                <w:rFonts w:ascii="Times New Roman" w:hAnsi="Times New Roman" w:cs="Times New Roman"/>
                <w:sz w:val="24"/>
                <w:szCs w:val="24"/>
              </w:rPr>
            </w:pPr>
            <w:r w:rsidRPr="002D3E8C">
              <w:rPr>
                <w:rFonts w:ascii="Times New Roman" w:hAnsi="Times New Roman" w:cs="Times New Roman"/>
                <w:sz w:val="24"/>
                <w:szCs w:val="24"/>
              </w:rPr>
              <w:t>более 2% измерений более 10 мм</w:t>
            </w:r>
          </w:p>
          <w:p w:rsidR="00202714" w:rsidRPr="002D3E8C" w:rsidRDefault="00202714" w:rsidP="002D3E8C">
            <w:pPr>
              <w:spacing w:line="240" w:lineRule="exact"/>
              <w:jc w:val="center"/>
              <w:rPr>
                <w:rFonts w:ascii="Times New Roman" w:hAnsi="Times New Roman" w:cs="Times New Roman"/>
                <w:sz w:val="24"/>
                <w:szCs w:val="24"/>
              </w:rPr>
            </w:pPr>
          </w:p>
        </w:tc>
      </w:tr>
    </w:tbl>
    <w:p w:rsidR="00202714" w:rsidRPr="002D3E8C" w:rsidRDefault="00202714" w:rsidP="00202714">
      <w:pPr>
        <w:spacing w:line="240" w:lineRule="exact"/>
        <w:rPr>
          <w:rFonts w:ascii="Times New Roman" w:hAnsi="Times New Roman" w:cs="Times New Roman"/>
          <w:sz w:val="24"/>
          <w:szCs w:val="24"/>
        </w:rPr>
      </w:pPr>
    </w:p>
    <w:p w:rsidR="00202714" w:rsidRPr="002D3E8C" w:rsidRDefault="00202714" w:rsidP="00202714">
      <w:pPr>
        <w:spacing w:line="240" w:lineRule="exact"/>
        <w:rPr>
          <w:rFonts w:ascii="Times New Roman" w:hAnsi="Times New Roman" w:cs="Times New Roman"/>
          <w:sz w:val="24"/>
          <w:szCs w:val="24"/>
        </w:rPr>
      </w:pPr>
    </w:p>
    <w:p w:rsidR="00202714" w:rsidRPr="002D3E8C" w:rsidRDefault="00202714" w:rsidP="00202714">
      <w:pPr>
        <w:pStyle w:val="311"/>
        <w:numPr>
          <w:ilvl w:val="2"/>
          <w:numId w:val="48"/>
        </w:numPr>
        <w:ind w:left="0" w:firstLine="1134"/>
        <w:rPr>
          <w:szCs w:val="24"/>
        </w:rPr>
      </w:pPr>
      <w:r w:rsidRPr="002D3E8C">
        <w:rPr>
          <w:szCs w:val="24"/>
        </w:rPr>
        <w:t>Контролируемый параметр - ровность покрытия в месте сопряжения существующего покрытия и карты ремонта.</w:t>
      </w:r>
    </w:p>
    <w:p w:rsidR="00202714" w:rsidRPr="002D3E8C" w:rsidRDefault="00202714" w:rsidP="00202714">
      <w:pPr>
        <w:pStyle w:val="311"/>
        <w:ind w:left="1920" w:firstLine="0"/>
        <w:rPr>
          <w:szCs w:val="24"/>
        </w:rPr>
      </w:pPr>
    </w:p>
    <w:tbl>
      <w:tblPr>
        <w:tblW w:w="0" w:type="auto"/>
        <w:tblLayout w:type="fixed"/>
        <w:tblLook w:val="0000"/>
      </w:tblPr>
      <w:tblGrid>
        <w:gridCol w:w="3227"/>
        <w:gridCol w:w="1701"/>
        <w:gridCol w:w="1984"/>
        <w:gridCol w:w="2127"/>
        <w:gridCol w:w="2126"/>
        <w:gridCol w:w="3118"/>
      </w:tblGrid>
      <w:tr w:rsidR="00202714" w:rsidRPr="002D3E8C" w:rsidTr="002D3E8C">
        <w:tc>
          <w:tcPr>
            <w:tcW w:w="3227"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spacing w:line="240" w:lineRule="exact"/>
              <w:rPr>
                <w:rFonts w:ascii="Times New Roman" w:hAnsi="Times New Roman" w:cs="Times New Roman"/>
                <w:b/>
                <w:sz w:val="24"/>
                <w:szCs w:val="24"/>
              </w:rPr>
            </w:pPr>
            <w:r w:rsidRPr="002D3E8C">
              <w:rPr>
                <w:rFonts w:ascii="Times New Roman" w:hAnsi="Times New Roman" w:cs="Times New Roman"/>
                <w:b/>
                <w:sz w:val="24"/>
                <w:szCs w:val="24"/>
              </w:rPr>
              <w:t xml:space="preserve">Фактическая ровность: </w:t>
            </w:r>
          </w:p>
          <w:p w:rsidR="00202714" w:rsidRPr="002D3E8C" w:rsidRDefault="00202714" w:rsidP="002D3E8C">
            <w:pPr>
              <w:spacing w:line="240" w:lineRule="exact"/>
              <w:rPr>
                <w:rFonts w:ascii="Times New Roman" w:hAnsi="Times New Roman" w:cs="Times New Roman"/>
                <w:b/>
                <w:sz w:val="24"/>
                <w:szCs w:val="24"/>
              </w:rPr>
            </w:pPr>
            <w:r w:rsidRPr="002D3E8C">
              <w:rPr>
                <w:rFonts w:ascii="Times New Roman" w:hAnsi="Times New Roman" w:cs="Times New Roman"/>
                <w:b/>
                <w:sz w:val="24"/>
                <w:szCs w:val="24"/>
              </w:rPr>
              <w:t>% измерений просветов под трехметровой рейкой</w:t>
            </w:r>
          </w:p>
        </w:tc>
        <w:tc>
          <w:tcPr>
            <w:tcW w:w="1701"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line="240" w:lineRule="exact"/>
              <w:rPr>
                <w:rFonts w:ascii="Times New Roman" w:hAnsi="Times New Roman" w:cs="Times New Roman"/>
                <w:b/>
                <w:sz w:val="24"/>
                <w:szCs w:val="24"/>
              </w:rPr>
            </w:pPr>
            <w:r w:rsidRPr="002D3E8C">
              <w:rPr>
                <w:rFonts w:ascii="Times New Roman" w:hAnsi="Times New Roman" w:cs="Times New Roman"/>
                <w:b/>
                <w:sz w:val="24"/>
                <w:szCs w:val="24"/>
              </w:rPr>
              <w:t xml:space="preserve">до 5% измерений </w:t>
            </w:r>
          </w:p>
          <w:p w:rsidR="00202714" w:rsidRPr="002D3E8C" w:rsidRDefault="00202714" w:rsidP="002D3E8C">
            <w:pPr>
              <w:spacing w:line="240" w:lineRule="exact"/>
              <w:rPr>
                <w:rFonts w:ascii="Times New Roman" w:hAnsi="Times New Roman" w:cs="Times New Roman"/>
                <w:b/>
                <w:sz w:val="24"/>
                <w:szCs w:val="24"/>
              </w:rPr>
            </w:pPr>
            <w:r w:rsidRPr="002D3E8C">
              <w:rPr>
                <w:rFonts w:ascii="Times New Roman" w:hAnsi="Times New Roman" w:cs="Times New Roman"/>
                <w:b/>
                <w:sz w:val="24"/>
                <w:szCs w:val="24"/>
              </w:rPr>
              <w:t xml:space="preserve">более 10 мм </w:t>
            </w:r>
          </w:p>
        </w:tc>
        <w:tc>
          <w:tcPr>
            <w:tcW w:w="1984"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line="240" w:lineRule="exact"/>
              <w:rPr>
                <w:rFonts w:ascii="Times New Roman" w:hAnsi="Times New Roman" w:cs="Times New Roman"/>
                <w:b/>
                <w:sz w:val="24"/>
                <w:szCs w:val="24"/>
              </w:rPr>
            </w:pPr>
            <w:r w:rsidRPr="002D3E8C">
              <w:rPr>
                <w:rFonts w:ascii="Times New Roman" w:hAnsi="Times New Roman" w:cs="Times New Roman"/>
                <w:b/>
                <w:sz w:val="24"/>
                <w:szCs w:val="24"/>
              </w:rPr>
              <w:t xml:space="preserve">более 5%, но менее 10% измерений </w:t>
            </w:r>
          </w:p>
          <w:p w:rsidR="00202714" w:rsidRPr="002D3E8C" w:rsidRDefault="00202714" w:rsidP="002D3E8C">
            <w:pPr>
              <w:spacing w:line="240" w:lineRule="exact"/>
              <w:rPr>
                <w:rFonts w:ascii="Times New Roman" w:hAnsi="Times New Roman" w:cs="Times New Roman"/>
                <w:b/>
                <w:sz w:val="24"/>
                <w:szCs w:val="24"/>
              </w:rPr>
            </w:pPr>
            <w:r w:rsidRPr="002D3E8C">
              <w:rPr>
                <w:rFonts w:ascii="Times New Roman" w:hAnsi="Times New Roman" w:cs="Times New Roman"/>
                <w:b/>
                <w:sz w:val="24"/>
                <w:szCs w:val="24"/>
              </w:rPr>
              <w:t xml:space="preserve">более 10 мм </w:t>
            </w:r>
          </w:p>
        </w:tc>
        <w:tc>
          <w:tcPr>
            <w:tcW w:w="2127"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line="240" w:lineRule="exact"/>
              <w:rPr>
                <w:rFonts w:ascii="Times New Roman" w:hAnsi="Times New Roman" w:cs="Times New Roman"/>
                <w:b/>
                <w:sz w:val="24"/>
                <w:szCs w:val="24"/>
              </w:rPr>
            </w:pPr>
            <w:r w:rsidRPr="002D3E8C">
              <w:rPr>
                <w:rFonts w:ascii="Times New Roman" w:hAnsi="Times New Roman" w:cs="Times New Roman"/>
                <w:b/>
                <w:sz w:val="24"/>
                <w:szCs w:val="24"/>
              </w:rPr>
              <w:t xml:space="preserve">более 10%, но менее 15% измерений </w:t>
            </w:r>
          </w:p>
          <w:p w:rsidR="00202714" w:rsidRPr="002D3E8C" w:rsidRDefault="00202714" w:rsidP="002D3E8C">
            <w:pPr>
              <w:spacing w:line="240" w:lineRule="exact"/>
              <w:rPr>
                <w:rFonts w:ascii="Times New Roman" w:hAnsi="Times New Roman" w:cs="Times New Roman"/>
                <w:b/>
                <w:sz w:val="24"/>
                <w:szCs w:val="24"/>
              </w:rPr>
            </w:pPr>
            <w:r w:rsidRPr="002D3E8C">
              <w:rPr>
                <w:rFonts w:ascii="Times New Roman" w:hAnsi="Times New Roman" w:cs="Times New Roman"/>
                <w:b/>
                <w:sz w:val="24"/>
                <w:szCs w:val="24"/>
              </w:rPr>
              <w:t xml:space="preserve">более 10 мм </w:t>
            </w:r>
          </w:p>
        </w:tc>
        <w:tc>
          <w:tcPr>
            <w:tcW w:w="212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line="240" w:lineRule="exact"/>
              <w:rPr>
                <w:rFonts w:ascii="Times New Roman" w:hAnsi="Times New Roman" w:cs="Times New Roman"/>
                <w:b/>
                <w:sz w:val="24"/>
                <w:szCs w:val="24"/>
              </w:rPr>
            </w:pPr>
            <w:r w:rsidRPr="002D3E8C">
              <w:rPr>
                <w:rFonts w:ascii="Times New Roman" w:hAnsi="Times New Roman" w:cs="Times New Roman"/>
                <w:b/>
                <w:sz w:val="24"/>
                <w:szCs w:val="24"/>
              </w:rPr>
              <w:t xml:space="preserve">более 15%, но менее 20% измерений </w:t>
            </w:r>
          </w:p>
          <w:p w:rsidR="00202714" w:rsidRPr="002D3E8C" w:rsidRDefault="00202714" w:rsidP="002D3E8C">
            <w:pPr>
              <w:spacing w:line="240" w:lineRule="exact"/>
              <w:rPr>
                <w:rFonts w:ascii="Times New Roman" w:hAnsi="Times New Roman" w:cs="Times New Roman"/>
                <w:b/>
                <w:sz w:val="24"/>
                <w:szCs w:val="24"/>
              </w:rPr>
            </w:pPr>
            <w:r w:rsidRPr="002D3E8C">
              <w:rPr>
                <w:rFonts w:ascii="Times New Roman" w:hAnsi="Times New Roman" w:cs="Times New Roman"/>
                <w:b/>
                <w:sz w:val="24"/>
                <w:szCs w:val="24"/>
              </w:rPr>
              <w:t xml:space="preserve">более 10 мм </w:t>
            </w:r>
          </w:p>
        </w:tc>
        <w:tc>
          <w:tcPr>
            <w:tcW w:w="3118"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line="240" w:lineRule="exact"/>
              <w:rPr>
                <w:rFonts w:ascii="Times New Roman" w:hAnsi="Times New Roman" w:cs="Times New Roman"/>
                <w:b/>
                <w:sz w:val="24"/>
                <w:szCs w:val="24"/>
              </w:rPr>
            </w:pPr>
            <w:r w:rsidRPr="002D3E8C">
              <w:rPr>
                <w:rFonts w:ascii="Times New Roman" w:hAnsi="Times New Roman" w:cs="Times New Roman"/>
                <w:b/>
                <w:sz w:val="24"/>
                <w:szCs w:val="24"/>
              </w:rPr>
              <w:t xml:space="preserve">более 20%, но менее 25% измерений </w:t>
            </w:r>
          </w:p>
          <w:p w:rsidR="00202714" w:rsidRPr="002D3E8C" w:rsidRDefault="00202714" w:rsidP="002D3E8C">
            <w:pPr>
              <w:spacing w:line="240" w:lineRule="exact"/>
              <w:rPr>
                <w:rFonts w:ascii="Times New Roman" w:hAnsi="Times New Roman" w:cs="Times New Roman"/>
                <w:b/>
                <w:sz w:val="24"/>
                <w:szCs w:val="24"/>
              </w:rPr>
            </w:pPr>
            <w:r w:rsidRPr="002D3E8C">
              <w:rPr>
                <w:rFonts w:ascii="Times New Roman" w:hAnsi="Times New Roman" w:cs="Times New Roman"/>
                <w:b/>
                <w:sz w:val="24"/>
                <w:szCs w:val="24"/>
              </w:rPr>
              <w:t xml:space="preserve">более 10 мм </w:t>
            </w:r>
          </w:p>
        </w:tc>
      </w:tr>
      <w:tr w:rsidR="00202714" w:rsidRPr="002D3E8C" w:rsidTr="002D3E8C">
        <w:tc>
          <w:tcPr>
            <w:tcW w:w="3227"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spacing w:line="240" w:lineRule="exact"/>
              <w:rPr>
                <w:rFonts w:ascii="Times New Roman" w:hAnsi="Times New Roman" w:cs="Times New Roman"/>
                <w:sz w:val="24"/>
                <w:szCs w:val="24"/>
              </w:rPr>
            </w:pPr>
            <w:r w:rsidRPr="002D3E8C">
              <w:rPr>
                <w:rFonts w:ascii="Times New Roman" w:hAnsi="Times New Roman" w:cs="Times New Roman"/>
                <w:sz w:val="24"/>
                <w:szCs w:val="24"/>
              </w:rPr>
              <w:lastRenderedPageBreak/>
              <w:t xml:space="preserve">Процент </w:t>
            </w:r>
          </w:p>
          <w:p w:rsidR="00202714" w:rsidRPr="002D3E8C" w:rsidRDefault="00202714" w:rsidP="002D3E8C">
            <w:pPr>
              <w:spacing w:line="240" w:lineRule="exact"/>
              <w:rPr>
                <w:rFonts w:ascii="Times New Roman" w:hAnsi="Times New Roman" w:cs="Times New Roman"/>
                <w:sz w:val="24"/>
                <w:szCs w:val="24"/>
              </w:rPr>
            </w:pPr>
            <w:r w:rsidRPr="002D3E8C">
              <w:rPr>
                <w:rFonts w:ascii="Times New Roman" w:hAnsi="Times New Roman" w:cs="Times New Roman"/>
                <w:sz w:val="24"/>
                <w:szCs w:val="24"/>
              </w:rPr>
              <w:t>снижения стоимости</w:t>
            </w:r>
          </w:p>
        </w:tc>
        <w:tc>
          <w:tcPr>
            <w:tcW w:w="1701"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line="240" w:lineRule="exact"/>
              <w:jc w:val="center"/>
              <w:rPr>
                <w:rFonts w:ascii="Times New Roman" w:hAnsi="Times New Roman" w:cs="Times New Roman"/>
                <w:sz w:val="24"/>
                <w:szCs w:val="24"/>
              </w:rPr>
            </w:pPr>
          </w:p>
          <w:p w:rsidR="00202714" w:rsidRPr="002D3E8C" w:rsidRDefault="00202714" w:rsidP="002D3E8C">
            <w:pPr>
              <w:spacing w:line="240" w:lineRule="exact"/>
              <w:jc w:val="center"/>
              <w:rPr>
                <w:rFonts w:ascii="Times New Roman" w:hAnsi="Times New Roman" w:cs="Times New Roman"/>
                <w:sz w:val="24"/>
                <w:szCs w:val="24"/>
              </w:rPr>
            </w:pPr>
            <w:r w:rsidRPr="002D3E8C">
              <w:rPr>
                <w:rFonts w:ascii="Times New Roman" w:hAnsi="Times New Roman" w:cs="Times New Roman"/>
                <w:sz w:val="24"/>
                <w:szCs w:val="24"/>
              </w:rPr>
              <w:t>0%</w:t>
            </w:r>
          </w:p>
          <w:p w:rsidR="00202714" w:rsidRPr="002D3E8C" w:rsidRDefault="00202714" w:rsidP="002D3E8C">
            <w:pPr>
              <w:spacing w:line="240" w:lineRule="exact"/>
              <w:jc w:val="center"/>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line="240" w:lineRule="exact"/>
              <w:jc w:val="center"/>
              <w:rPr>
                <w:rFonts w:ascii="Times New Roman" w:hAnsi="Times New Roman" w:cs="Times New Roman"/>
                <w:sz w:val="24"/>
                <w:szCs w:val="24"/>
              </w:rPr>
            </w:pPr>
          </w:p>
          <w:p w:rsidR="00202714" w:rsidRPr="002D3E8C" w:rsidRDefault="00202714" w:rsidP="002D3E8C">
            <w:pPr>
              <w:spacing w:line="240" w:lineRule="exact"/>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2127"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line="240" w:lineRule="exact"/>
              <w:jc w:val="center"/>
              <w:rPr>
                <w:rFonts w:ascii="Times New Roman" w:hAnsi="Times New Roman" w:cs="Times New Roman"/>
                <w:sz w:val="24"/>
                <w:szCs w:val="24"/>
              </w:rPr>
            </w:pPr>
          </w:p>
          <w:p w:rsidR="00202714" w:rsidRPr="002D3E8C" w:rsidRDefault="00202714" w:rsidP="002D3E8C">
            <w:pPr>
              <w:spacing w:line="240" w:lineRule="exact"/>
              <w:jc w:val="center"/>
              <w:rPr>
                <w:rFonts w:ascii="Times New Roman" w:hAnsi="Times New Roman" w:cs="Times New Roman"/>
                <w:sz w:val="24"/>
                <w:szCs w:val="24"/>
              </w:rPr>
            </w:pPr>
            <w:r w:rsidRPr="002D3E8C">
              <w:rPr>
                <w:rFonts w:ascii="Times New Roman" w:hAnsi="Times New Roman" w:cs="Times New Roman"/>
                <w:sz w:val="24"/>
                <w:szCs w:val="24"/>
              </w:rPr>
              <w:t>4%</w:t>
            </w:r>
          </w:p>
        </w:tc>
        <w:tc>
          <w:tcPr>
            <w:tcW w:w="2126"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line="240" w:lineRule="exact"/>
              <w:jc w:val="center"/>
              <w:rPr>
                <w:rFonts w:ascii="Times New Roman" w:hAnsi="Times New Roman" w:cs="Times New Roman"/>
                <w:sz w:val="24"/>
                <w:szCs w:val="24"/>
              </w:rPr>
            </w:pPr>
          </w:p>
          <w:p w:rsidR="00202714" w:rsidRPr="002D3E8C" w:rsidRDefault="00202714" w:rsidP="002D3E8C">
            <w:pPr>
              <w:spacing w:line="240" w:lineRule="exact"/>
              <w:jc w:val="center"/>
              <w:rPr>
                <w:rFonts w:ascii="Times New Roman" w:hAnsi="Times New Roman" w:cs="Times New Roman"/>
                <w:sz w:val="24"/>
                <w:szCs w:val="24"/>
              </w:rPr>
            </w:pPr>
            <w:r w:rsidRPr="002D3E8C">
              <w:rPr>
                <w:rFonts w:ascii="Times New Roman" w:hAnsi="Times New Roman" w:cs="Times New Roman"/>
                <w:sz w:val="24"/>
                <w:szCs w:val="24"/>
              </w:rPr>
              <w:t>6%</w:t>
            </w:r>
          </w:p>
        </w:tc>
        <w:tc>
          <w:tcPr>
            <w:tcW w:w="3118"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line="240" w:lineRule="exact"/>
              <w:jc w:val="center"/>
              <w:rPr>
                <w:rFonts w:ascii="Times New Roman" w:hAnsi="Times New Roman" w:cs="Times New Roman"/>
                <w:sz w:val="24"/>
                <w:szCs w:val="24"/>
              </w:rPr>
            </w:pPr>
          </w:p>
          <w:p w:rsidR="00202714" w:rsidRPr="002D3E8C" w:rsidRDefault="00202714" w:rsidP="002D3E8C">
            <w:pPr>
              <w:spacing w:line="240" w:lineRule="exact"/>
              <w:jc w:val="center"/>
              <w:rPr>
                <w:rFonts w:ascii="Times New Roman" w:hAnsi="Times New Roman" w:cs="Times New Roman"/>
                <w:sz w:val="24"/>
                <w:szCs w:val="24"/>
              </w:rPr>
            </w:pPr>
            <w:r w:rsidRPr="002D3E8C">
              <w:rPr>
                <w:rFonts w:ascii="Times New Roman" w:hAnsi="Times New Roman" w:cs="Times New Roman"/>
                <w:sz w:val="24"/>
                <w:szCs w:val="24"/>
              </w:rPr>
              <w:t>8%</w:t>
            </w:r>
          </w:p>
        </w:tc>
      </w:tr>
      <w:tr w:rsidR="00202714" w:rsidRPr="002D3E8C" w:rsidTr="002D3E8C">
        <w:tc>
          <w:tcPr>
            <w:tcW w:w="3227" w:type="dxa"/>
            <w:tcBorders>
              <w:top w:val="single" w:sz="6" w:space="0" w:color="auto"/>
              <w:left w:val="single" w:sz="4" w:space="0" w:color="auto"/>
              <w:bottom w:val="single" w:sz="6" w:space="0" w:color="auto"/>
              <w:right w:val="single" w:sz="6" w:space="0" w:color="auto"/>
            </w:tcBorders>
          </w:tcPr>
          <w:p w:rsidR="00202714" w:rsidRPr="002D3E8C" w:rsidRDefault="00202714" w:rsidP="002D3E8C">
            <w:pPr>
              <w:spacing w:line="240" w:lineRule="exact"/>
              <w:rPr>
                <w:rFonts w:ascii="Times New Roman" w:hAnsi="Times New Roman" w:cs="Times New Roman"/>
                <w:sz w:val="24"/>
                <w:szCs w:val="24"/>
              </w:rPr>
            </w:pPr>
          </w:p>
          <w:p w:rsidR="00202714" w:rsidRPr="002D3E8C" w:rsidRDefault="00202714" w:rsidP="002D3E8C">
            <w:pPr>
              <w:spacing w:line="240" w:lineRule="exact"/>
              <w:rPr>
                <w:rFonts w:ascii="Times New Roman" w:hAnsi="Times New Roman" w:cs="Times New Roman"/>
                <w:sz w:val="24"/>
                <w:szCs w:val="24"/>
              </w:rPr>
            </w:pPr>
            <w:r w:rsidRPr="002D3E8C">
              <w:rPr>
                <w:rFonts w:ascii="Times New Roman" w:hAnsi="Times New Roman" w:cs="Times New Roman"/>
                <w:sz w:val="24"/>
                <w:szCs w:val="24"/>
              </w:rPr>
              <w:t>Условия не приемки работ</w:t>
            </w:r>
          </w:p>
        </w:tc>
        <w:tc>
          <w:tcPr>
            <w:tcW w:w="11056" w:type="dxa"/>
            <w:gridSpan w:val="5"/>
            <w:tcBorders>
              <w:top w:val="single" w:sz="6" w:space="0" w:color="auto"/>
              <w:left w:val="single" w:sz="6" w:space="0" w:color="auto"/>
              <w:bottom w:val="single" w:sz="6" w:space="0" w:color="auto"/>
              <w:right w:val="single" w:sz="6" w:space="0" w:color="auto"/>
            </w:tcBorders>
          </w:tcPr>
          <w:p w:rsidR="00202714" w:rsidRPr="002D3E8C" w:rsidRDefault="00202714" w:rsidP="002D3E8C">
            <w:pPr>
              <w:spacing w:line="240" w:lineRule="exact"/>
              <w:jc w:val="center"/>
              <w:rPr>
                <w:rFonts w:ascii="Times New Roman" w:hAnsi="Times New Roman" w:cs="Times New Roman"/>
                <w:sz w:val="24"/>
                <w:szCs w:val="24"/>
              </w:rPr>
            </w:pPr>
          </w:p>
          <w:p w:rsidR="00202714" w:rsidRPr="002D3E8C" w:rsidRDefault="00202714" w:rsidP="002D3E8C">
            <w:pPr>
              <w:spacing w:line="240" w:lineRule="exact"/>
              <w:jc w:val="center"/>
              <w:rPr>
                <w:rFonts w:ascii="Times New Roman" w:hAnsi="Times New Roman" w:cs="Times New Roman"/>
                <w:sz w:val="24"/>
                <w:szCs w:val="24"/>
              </w:rPr>
            </w:pPr>
            <w:r w:rsidRPr="002D3E8C">
              <w:rPr>
                <w:rFonts w:ascii="Times New Roman" w:hAnsi="Times New Roman" w:cs="Times New Roman"/>
                <w:sz w:val="24"/>
                <w:szCs w:val="24"/>
              </w:rPr>
              <w:t>более 25% измерений более 10 мм</w:t>
            </w:r>
          </w:p>
          <w:p w:rsidR="00202714" w:rsidRPr="002D3E8C" w:rsidRDefault="00202714" w:rsidP="002D3E8C">
            <w:pPr>
              <w:spacing w:line="240" w:lineRule="exact"/>
              <w:jc w:val="center"/>
              <w:rPr>
                <w:rFonts w:ascii="Times New Roman" w:hAnsi="Times New Roman" w:cs="Times New Roman"/>
                <w:sz w:val="24"/>
                <w:szCs w:val="24"/>
              </w:rPr>
            </w:pPr>
            <w:r w:rsidRPr="002D3E8C">
              <w:rPr>
                <w:rFonts w:ascii="Times New Roman" w:hAnsi="Times New Roman" w:cs="Times New Roman"/>
                <w:sz w:val="24"/>
                <w:szCs w:val="24"/>
              </w:rPr>
              <w:t>более 5% измерений более 15 мм</w:t>
            </w:r>
          </w:p>
        </w:tc>
      </w:tr>
    </w:tbl>
    <w:p w:rsidR="00202714" w:rsidRPr="002D3E8C" w:rsidRDefault="00202714" w:rsidP="00202714">
      <w:pPr>
        <w:tabs>
          <w:tab w:val="left" w:pos="1440"/>
        </w:tabs>
        <w:ind w:left="1440" w:firstLine="120"/>
        <w:rPr>
          <w:rFonts w:ascii="Times New Roman" w:hAnsi="Times New Roman" w:cs="Times New Roman"/>
          <w:sz w:val="24"/>
          <w:szCs w:val="24"/>
        </w:rPr>
      </w:pPr>
    </w:p>
    <w:p w:rsidR="00202714" w:rsidRPr="002D3E8C" w:rsidRDefault="00202714" w:rsidP="00202714">
      <w:pPr>
        <w:tabs>
          <w:tab w:val="left" w:pos="1440"/>
        </w:tabs>
        <w:ind w:left="1440" w:firstLine="120"/>
        <w:rPr>
          <w:rFonts w:ascii="Times New Roman" w:hAnsi="Times New Roman" w:cs="Times New Roman"/>
          <w:sz w:val="24"/>
          <w:szCs w:val="24"/>
        </w:rPr>
      </w:pPr>
    </w:p>
    <w:p w:rsidR="00202714" w:rsidRPr="002D3E8C" w:rsidRDefault="00202714" w:rsidP="00202714">
      <w:pPr>
        <w:tabs>
          <w:tab w:val="left" w:pos="1440"/>
        </w:tabs>
        <w:ind w:left="1440" w:firstLine="120"/>
        <w:rPr>
          <w:rFonts w:ascii="Times New Roman" w:hAnsi="Times New Roman" w:cs="Times New Roman"/>
          <w:sz w:val="24"/>
          <w:szCs w:val="24"/>
        </w:rPr>
      </w:pPr>
    </w:p>
    <w:p w:rsidR="00202714" w:rsidRPr="002D3E8C" w:rsidRDefault="00202714" w:rsidP="00202714">
      <w:pPr>
        <w:pStyle w:val="aff0"/>
        <w:tabs>
          <w:tab w:val="left" w:pos="1440"/>
        </w:tabs>
        <w:ind w:left="1134"/>
        <w:rPr>
          <w:sz w:val="24"/>
          <w:szCs w:val="24"/>
        </w:rPr>
      </w:pPr>
    </w:p>
    <w:p w:rsidR="00202714" w:rsidRPr="002D3E8C" w:rsidRDefault="00202714" w:rsidP="00202714">
      <w:pPr>
        <w:pStyle w:val="aff0"/>
        <w:numPr>
          <w:ilvl w:val="1"/>
          <w:numId w:val="48"/>
        </w:numPr>
        <w:tabs>
          <w:tab w:val="left" w:pos="1440"/>
        </w:tabs>
        <w:ind w:left="0" w:firstLine="1134"/>
        <w:rPr>
          <w:sz w:val="24"/>
          <w:szCs w:val="24"/>
        </w:rPr>
      </w:pPr>
      <w:r w:rsidRPr="002D3E8C">
        <w:rPr>
          <w:sz w:val="24"/>
          <w:szCs w:val="24"/>
        </w:rPr>
        <w:t>Контролируемый параметр - ширина при ремонте картами и устройстве защитных слоёв в ходе работ по содержанию</w:t>
      </w:r>
    </w:p>
    <w:p w:rsidR="00202714" w:rsidRPr="002D3E8C" w:rsidRDefault="00202714" w:rsidP="00202714">
      <w:pPr>
        <w:rPr>
          <w:rFonts w:ascii="Times New Roman" w:hAnsi="Times New Roman" w:cs="Times New Roman"/>
          <w:sz w:val="24"/>
          <w:szCs w:val="24"/>
        </w:rPr>
      </w:pPr>
    </w:p>
    <w:tbl>
      <w:tblPr>
        <w:tblW w:w="14892" w:type="dxa"/>
        <w:tblLayout w:type="fixed"/>
        <w:tblLook w:val="0000"/>
      </w:tblPr>
      <w:tblGrid>
        <w:gridCol w:w="534"/>
        <w:gridCol w:w="2802"/>
        <w:gridCol w:w="1284"/>
        <w:gridCol w:w="1284"/>
        <w:gridCol w:w="1284"/>
        <w:gridCol w:w="1284"/>
        <w:gridCol w:w="1284"/>
        <w:gridCol w:w="1284"/>
        <w:gridCol w:w="1284"/>
        <w:gridCol w:w="1284"/>
        <w:gridCol w:w="1284"/>
      </w:tblGrid>
      <w:tr w:rsidR="00202714" w:rsidRPr="002D3E8C" w:rsidTr="002D3E8C">
        <w:trPr>
          <w:cantSplit/>
          <w:trHeight w:val="1134"/>
        </w:trPr>
        <w:tc>
          <w:tcPr>
            <w:tcW w:w="534" w:type="dxa"/>
            <w:tcBorders>
              <w:right w:val="single" w:sz="6" w:space="0" w:color="auto"/>
            </w:tcBorders>
          </w:tcPr>
          <w:p w:rsidR="00202714" w:rsidRPr="002D3E8C" w:rsidRDefault="00202714" w:rsidP="002D3E8C">
            <w:pPr>
              <w:ind w:left="113" w:right="113"/>
              <w:rPr>
                <w:rFonts w:ascii="Times New Roman" w:hAnsi="Times New Roman" w:cs="Times New Roman"/>
                <w:sz w:val="24"/>
                <w:szCs w:val="24"/>
              </w:rPr>
            </w:pPr>
          </w:p>
          <w:p w:rsidR="00202714" w:rsidRPr="002D3E8C" w:rsidRDefault="00202714" w:rsidP="002D3E8C">
            <w:pPr>
              <w:ind w:left="113" w:right="113"/>
              <w:rPr>
                <w:rFonts w:ascii="Times New Roman" w:hAnsi="Times New Roman" w:cs="Times New Roman"/>
                <w:sz w:val="24"/>
                <w:szCs w:val="24"/>
              </w:rPr>
            </w:pPr>
          </w:p>
          <w:p w:rsidR="00202714" w:rsidRPr="002D3E8C" w:rsidRDefault="00202714" w:rsidP="002D3E8C">
            <w:pPr>
              <w:ind w:left="113" w:right="113"/>
              <w:rPr>
                <w:rFonts w:ascii="Times New Roman" w:hAnsi="Times New Roman" w:cs="Times New Roman"/>
                <w:sz w:val="24"/>
                <w:szCs w:val="24"/>
              </w:rPr>
            </w:pPr>
          </w:p>
          <w:p w:rsidR="00202714" w:rsidRPr="002D3E8C" w:rsidRDefault="00202714" w:rsidP="002D3E8C">
            <w:pPr>
              <w:ind w:left="113" w:right="113"/>
              <w:rPr>
                <w:rFonts w:ascii="Times New Roman" w:hAnsi="Times New Roman" w:cs="Times New Roman"/>
                <w:sz w:val="24"/>
                <w:szCs w:val="24"/>
              </w:rPr>
            </w:pPr>
          </w:p>
          <w:p w:rsidR="00202714" w:rsidRPr="002D3E8C" w:rsidRDefault="00202714" w:rsidP="002D3E8C">
            <w:pPr>
              <w:ind w:left="113" w:right="113"/>
              <w:rPr>
                <w:rFonts w:ascii="Times New Roman" w:hAnsi="Times New Roman" w:cs="Times New Roman"/>
                <w:sz w:val="24"/>
                <w:szCs w:val="24"/>
              </w:rPr>
            </w:pPr>
          </w:p>
        </w:tc>
        <w:tc>
          <w:tcPr>
            <w:tcW w:w="2802" w:type="dxa"/>
            <w:tcBorders>
              <w:top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b/>
                <w:sz w:val="24"/>
                <w:szCs w:val="24"/>
              </w:rPr>
            </w:pPr>
            <w:r w:rsidRPr="002D3E8C">
              <w:rPr>
                <w:rFonts w:ascii="Times New Roman" w:hAnsi="Times New Roman" w:cs="Times New Roman"/>
                <w:b/>
                <w:sz w:val="24"/>
                <w:szCs w:val="24"/>
              </w:rPr>
              <w:t xml:space="preserve">Фактическая ширина: </w:t>
            </w:r>
          </w:p>
          <w:p w:rsidR="00202714" w:rsidRPr="002D3E8C" w:rsidRDefault="00202714" w:rsidP="002D3E8C">
            <w:pPr>
              <w:rPr>
                <w:rFonts w:ascii="Times New Roman" w:hAnsi="Times New Roman" w:cs="Times New Roman"/>
                <w:b/>
                <w:sz w:val="24"/>
                <w:szCs w:val="24"/>
              </w:rPr>
            </w:pPr>
            <w:r w:rsidRPr="002D3E8C">
              <w:rPr>
                <w:rFonts w:ascii="Times New Roman" w:hAnsi="Times New Roman" w:cs="Times New Roman"/>
                <w:b/>
                <w:sz w:val="24"/>
                <w:szCs w:val="24"/>
              </w:rPr>
              <w:t xml:space="preserve">% измерений </w:t>
            </w:r>
          </w:p>
        </w:tc>
        <w:tc>
          <w:tcPr>
            <w:tcW w:w="1284"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b/>
                <w:sz w:val="24"/>
                <w:szCs w:val="24"/>
              </w:rPr>
            </w:pPr>
            <w:r w:rsidRPr="002D3E8C">
              <w:rPr>
                <w:rFonts w:ascii="Times New Roman" w:hAnsi="Times New Roman" w:cs="Times New Roman"/>
                <w:b/>
                <w:sz w:val="24"/>
                <w:szCs w:val="24"/>
              </w:rPr>
              <w:t>более 90% измерений  в пределах         -10см</w:t>
            </w:r>
          </w:p>
        </w:tc>
        <w:tc>
          <w:tcPr>
            <w:tcW w:w="1284"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b/>
                <w:sz w:val="24"/>
                <w:szCs w:val="24"/>
              </w:rPr>
            </w:pPr>
            <w:r w:rsidRPr="002D3E8C">
              <w:rPr>
                <w:rFonts w:ascii="Times New Roman" w:hAnsi="Times New Roman" w:cs="Times New Roman"/>
                <w:b/>
                <w:sz w:val="24"/>
                <w:szCs w:val="24"/>
              </w:rPr>
              <w:t>более 85%, но менее 90% измерений в пределах  -10см</w:t>
            </w:r>
          </w:p>
        </w:tc>
        <w:tc>
          <w:tcPr>
            <w:tcW w:w="1284"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b/>
                <w:sz w:val="24"/>
                <w:szCs w:val="24"/>
              </w:rPr>
            </w:pPr>
            <w:r w:rsidRPr="002D3E8C">
              <w:rPr>
                <w:rFonts w:ascii="Times New Roman" w:hAnsi="Times New Roman" w:cs="Times New Roman"/>
                <w:b/>
                <w:sz w:val="24"/>
                <w:szCs w:val="24"/>
              </w:rPr>
              <w:t>более 80%, но менее 85% измерений в пределах  -10см</w:t>
            </w:r>
          </w:p>
        </w:tc>
        <w:tc>
          <w:tcPr>
            <w:tcW w:w="1284"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b/>
                <w:sz w:val="24"/>
                <w:szCs w:val="24"/>
              </w:rPr>
            </w:pPr>
            <w:r w:rsidRPr="002D3E8C">
              <w:rPr>
                <w:rFonts w:ascii="Times New Roman" w:hAnsi="Times New Roman" w:cs="Times New Roman"/>
                <w:b/>
                <w:sz w:val="24"/>
                <w:szCs w:val="24"/>
              </w:rPr>
              <w:t>более 75%, но менее 80% измерений в пределах  -10см</w:t>
            </w:r>
          </w:p>
        </w:tc>
        <w:tc>
          <w:tcPr>
            <w:tcW w:w="1284"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b/>
                <w:sz w:val="24"/>
                <w:szCs w:val="24"/>
              </w:rPr>
            </w:pPr>
            <w:r w:rsidRPr="002D3E8C">
              <w:rPr>
                <w:rFonts w:ascii="Times New Roman" w:hAnsi="Times New Roman" w:cs="Times New Roman"/>
                <w:b/>
                <w:sz w:val="24"/>
                <w:szCs w:val="24"/>
              </w:rPr>
              <w:t>более 70%, но менее 75% измерений в пределах -10см</w:t>
            </w:r>
          </w:p>
        </w:tc>
        <w:tc>
          <w:tcPr>
            <w:tcW w:w="1284"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b/>
                <w:sz w:val="24"/>
                <w:szCs w:val="24"/>
              </w:rPr>
            </w:pPr>
            <w:r w:rsidRPr="002D3E8C">
              <w:rPr>
                <w:rFonts w:ascii="Times New Roman" w:hAnsi="Times New Roman" w:cs="Times New Roman"/>
                <w:b/>
                <w:sz w:val="24"/>
                <w:szCs w:val="24"/>
              </w:rPr>
              <w:t>более 65%, но менее 70% измерений в пределах  -10см</w:t>
            </w:r>
          </w:p>
        </w:tc>
        <w:tc>
          <w:tcPr>
            <w:tcW w:w="1284"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b/>
                <w:sz w:val="24"/>
                <w:szCs w:val="24"/>
              </w:rPr>
            </w:pPr>
            <w:r w:rsidRPr="002D3E8C">
              <w:rPr>
                <w:rFonts w:ascii="Times New Roman" w:hAnsi="Times New Roman" w:cs="Times New Roman"/>
                <w:b/>
                <w:sz w:val="24"/>
                <w:szCs w:val="24"/>
              </w:rPr>
              <w:t>более 60%, но менее 65% измерений в пределах  -10см</w:t>
            </w:r>
          </w:p>
        </w:tc>
        <w:tc>
          <w:tcPr>
            <w:tcW w:w="1284"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b/>
                <w:sz w:val="24"/>
                <w:szCs w:val="24"/>
              </w:rPr>
            </w:pPr>
            <w:r w:rsidRPr="002D3E8C">
              <w:rPr>
                <w:rFonts w:ascii="Times New Roman" w:hAnsi="Times New Roman" w:cs="Times New Roman"/>
                <w:b/>
                <w:sz w:val="24"/>
                <w:szCs w:val="24"/>
              </w:rPr>
              <w:t>более 55%, но менее 60% измерений в пределах  -10см</w:t>
            </w:r>
          </w:p>
        </w:tc>
        <w:tc>
          <w:tcPr>
            <w:tcW w:w="1284"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b/>
                <w:sz w:val="24"/>
                <w:szCs w:val="24"/>
              </w:rPr>
            </w:pPr>
            <w:r w:rsidRPr="002D3E8C">
              <w:rPr>
                <w:rFonts w:ascii="Times New Roman" w:hAnsi="Times New Roman" w:cs="Times New Roman"/>
                <w:b/>
                <w:sz w:val="24"/>
                <w:szCs w:val="24"/>
              </w:rPr>
              <w:t>более 50%, но менее 55% измерений в пределах  -10см</w:t>
            </w:r>
          </w:p>
        </w:tc>
      </w:tr>
      <w:tr w:rsidR="00202714" w:rsidRPr="002D3E8C" w:rsidTr="002D3E8C">
        <w:tc>
          <w:tcPr>
            <w:tcW w:w="534" w:type="dxa"/>
            <w:tcBorders>
              <w:right w:val="single" w:sz="6" w:space="0" w:color="auto"/>
            </w:tcBorders>
          </w:tcPr>
          <w:p w:rsidR="00202714" w:rsidRPr="002D3E8C" w:rsidRDefault="00202714" w:rsidP="002D3E8C">
            <w:pPr>
              <w:jc w:val="both"/>
              <w:rPr>
                <w:rFonts w:ascii="Times New Roman" w:hAnsi="Times New Roman" w:cs="Times New Roman"/>
                <w:sz w:val="24"/>
                <w:szCs w:val="24"/>
              </w:rPr>
            </w:pPr>
          </w:p>
        </w:tc>
        <w:tc>
          <w:tcPr>
            <w:tcW w:w="2802" w:type="dxa"/>
            <w:tcBorders>
              <w:top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Процент снижения стоимости</w:t>
            </w:r>
          </w:p>
        </w:tc>
        <w:tc>
          <w:tcPr>
            <w:tcW w:w="1284" w:type="dxa"/>
            <w:tcBorders>
              <w:top w:val="single" w:sz="6" w:space="0" w:color="auto"/>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0%</w:t>
            </w:r>
          </w:p>
          <w:p w:rsidR="00202714" w:rsidRPr="002D3E8C" w:rsidRDefault="00202714" w:rsidP="002D3E8C">
            <w:pPr>
              <w:jc w:val="center"/>
              <w:rPr>
                <w:rFonts w:ascii="Times New Roman" w:hAnsi="Times New Roman" w:cs="Times New Roman"/>
                <w:sz w:val="24"/>
                <w:szCs w:val="24"/>
              </w:rPr>
            </w:pPr>
          </w:p>
        </w:tc>
        <w:tc>
          <w:tcPr>
            <w:tcW w:w="1284" w:type="dxa"/>
            <w:tcBorders>
              <w:top w:val="single" w:sz="6" w:space="0" w:color="auto"/>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1284" w:type="dxa"/>
            <w:tcBorders>
              <w:top w:val="single" w:sz="6" w:space="0" w:color="auto"/>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1284" w:type="dxa"/>
            <w:tcBorders>
              <w:top w:val="single" w:sz="6" w:space="0" w:color="auto"/>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1284" w:type="dxa"/>
            <w:tcBorders>
              <w:top w:val="single" w:sz="6" w:space="0" w:color="auto"/>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w:t>
            </w:r>
          </w:p>
        </w:tc>
        <w:tc>
          <w:tcPr>
            <w:tcW w:w="1284" w:type="dxa"/>
            <w:tcBorders>
              <w:top w:val="single" w:sz="6" w:space="0" w:color="auto"/>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1284" w:type="dxa"/>
            <w:tcBorders>
              <w:top w:val="single" w:sz="6" w:space="0" w:color="auto"/>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6%</w:t>
            </w:r>
          </w:p>
        </w:tc>
        <w:tc>
          <w:tcPr>
            <w:tcW w:w="1284" w:type="dxa"/>
            <w:tcBorders>
              <w:top w:val="single" w:sz="6" w:space="0" w:color="auto"/>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7%</w:t>
            </w:r>
          </w:p>
        </w:tc>
        <w:tc>
          <w:tcPr>
            <w:tcW w:w="1284" w:type="dxa"/>
            <w:tcBorders>
              <w:top w:val="single" w:sz="6" w:space="0" w:color="auto"/>
              <w:left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8%</w:t>
            </w:r>
          </w:p>
        </w:tc>
      </w:tr>
      <w:tr w:rsidR="00202714" w:rsidRPr="002D3E8C" w:rsidTr="002D3E8C">
        <w:tc>
          <w:tcPr>
            <w:tcW w:w="534" w:type="dxa"/>
            <w:tcBorders>
              <w:right w:val="single" w:sz="6" w:space="0" w:color="auto"/>
            </w:tcBorders>
          </w:tcPr>
          <w:p w:rsidR="00202714" w:rsidRPr="002D3E8C" w:rsidRDefault="00202714" w:rsidP="002D3E8C">
            <w:pPr>
              <w:rPr>
                <w:rFonts w:ascii="Times New Roman" w:hAnsi="Times New Roman" w:cs="Times New Roman"/>
                <w:sz w:val="24"/>
                <w:szCs w:val="24"/>
              </w:rPr>
            </w:pPr>
          </w:p>
        </w:tc>
        <w:tc>
          <w:tcPr>
            <w:tcW w:w="2802" w:type="dxa"/>
            <w:tcBorders>
              <w:top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Условия </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не приемки работ</w:t>
            </w:r>
          </w:p>
        </w:tc>
        <w:tc>
          <w:tcPr>
            <w:tcW w:w="11556" w:type="dxa"/>
            <w:gridSpan w:val="9"/>
            <w:tcBorders>
              <w:top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менее 50% измерений в пределах  -10 см   или</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более 10% измерений выходят за пределы    -15 см</w:t>
            </w:r>
          </w:p>
        </w:tc>
      </w:tr>
    </w:tbl>
    <w:p w:rsidR="00202714" w:rsidRPr="002D3E8C" w:rsidRDefault="00202714" w:rsidP="00202714">
      <w:pPr>
        <w:tabs>
          <w:tab w:val="left" w:pos="2127"/>
        </w:tabs>
        <w:ind w:left="2127" w:hanging="567"/>
        <w:rPr>
          <w:rFonts w:ascii="Times New Roman" w:hAnsi="Times New Roman" w:cs="Times New Roman"/>
          <w:sz w:val="24"/>
          <w:szCs w:val="24"/>
        </w:rPr>
      </w:pPr>
    </w:p>
    <w:p w:rsidR="00202714" w:rsidRPr="002D3E8C" w:rsidRDefault="00202714" w:rsidP="00202714">
      <w:pPr>
        <w:tabs>
          <w:tab w:val="left" w:pos="567"/>
        </w:tabs>
        <w:spacing w:after="120"/>
        <w:ind w:firstLine="1134"/>
        <w:rPr>
          <w:rFonts w:ascii="Times New Roman" w:hAnsi="Times New Roman" w:cs="Times New Roman"/>
          <w:sz w:val="24"/>
          <w:szCs w:val="24"/>
        </w:rPr>
      </w:pPr>
    </w:p>
    <w:p w:rsidR="00202714" w:rsidRPr="002D3E8C" w:rsidRDefault="00202714" w:rsidP="00202714">
      <w:pPr>
        <w:spacing w:line="360" w:lineRule="auto"/>
        <w:jc w:val="both"/>
        <w:rPr>
          <w:rFonts w:ascii="Times New Roman" w:hAnsi="Times New Roman" w:cs="Times New Roman"/>
          <w:sz w:val="24"/>
          <w:szCs w:val="24"/>
        </w:rPr>
      </w:pPr>
    </w:p>
    <w:p w:rsidR="00202714" w:rsidRPr="002D3E8C" w:rsidRDefault="00202714" w:rsidP="00202714">
      <w:pPr>
        <w:spacing w:line="360" w:lineRule="auto"/>
        <w:jc w:val="both"/>
        <w:rPr>
          <w:rFonts w:ascii="Times New Roman" w:hAnsi="Times New Roman" w:cs="Times New Roman"/>
          <w:sz w:val="24"/>
          <w:szCs w:val="24"/>
        </w:rPr>
        <w:sectPr w:rsidR="00202714" w:rsidRPr="002D3E8C" w:rsidSect="002D3E8C">
          <w:pgSz w:w="16840" w:h="11907" w:orient="landscape" w:code="9"/>
          <w:pgMar w:top="1418" w:right="1134" w:bottom="1134" w:left="1418" w:header="720" w:footer="720" w:gutter="0"/>
          <w:cols w:space="720"/>
          <w:titlePg/>
        </w:sectPr>
      </w:pPr>
    </w:p>
    <w:p w:rsidR="00202714" w:rsidRPr="002D3E8C" w:rsidRDefault="00202714" w:rsidP="00202714">
      <w:pPr>
        <w:spacing w:line="360" w:lineRule="exact"/>
        <w:ind w:firstLine="720"/>
        <w:jc w:val="both"/>
        <w:rPr>
          <w:rFonts w:ascii="Times New Roman" w:hAnsi="Times New Roman" w:cs="Times New Roman"/>
          <w:sz w:val="24"/>
          <w:szCs w:val="24"/>
        </w:rPr>
      </w:pPr>
      <w:r w:rsidRPr="002D3E8C">
        <w:rPr>
          <w:rFonts w:ascii="Times New Roman" w:hAnsi="Times New Roman" w:cs="Times New Roman"/>
          <w:sz w:val="24"/>
          <w:szCs w:val="24"/>
        </w:rPr>
        <w:lastRenderedPageBreak/>
        <w:t>6.5.</w:t>
      </w:r>
      <w:r w:rsidRPr="002D3E8C">
        <w:rPr>
          <w:rFonts w:ascii="Times New Roman" w:hAnsi="Times New Roman" w:cs="Times New Roman"/>
          <w:sz w:val="24"/>
          <w:szCs w:val="24"/>
        </w:rPr>
        <w:tab/>
        <w:t>Контролируемый параметр - поперечный уклон покрытия при устройстве защитных слоёв из асфальтобетона в ходе работ по содержанию при длине участка более 50 м.</w:t>
      </w:r>
      <w:r w:rsidRPr="002D3E8C">
        <w:rPr>
          <w:rFonts w:ascii="Times New Roman" w:hAnsi="Times New Roman" w:cs="Times New Roman"/>
          <w:sz w:val="24"/>
          <w:szCs w:val="24"/>
        </w:rPr>
        <w:tab/>
        <w:t xml:space="preserve">6.5.1. Для устройства защитного слоя при условии, что объем выравнивающего слоя или фрезерования предусмотрен Контрактом без учета </w:t>
      </w:r>
      <w:proofErr w:type="gramStart"/>
      <w:r w:rsidRPr="002D3E8C">
        <w:rPr>
          <w:rFonts w:ascii="Times New Roman" w:hAnsi="Times New Roman" w:cs="Times New Roman"/>
          <w:sz w:val="24"/>
          <w:szCs w:val="24"/>
        </w:rPr>
        <w:t>рекомендаций, полученных по результатам инструментальной оценки состояния дороги и отсутствуют</w:t>
      </w:r>
      <w:proofErr w:type="gramEnd"/>
      <w:r w:rsidRPr="002D3E8C">
        <w:rPr>
          <w:rFonts w:ascii="Times New Roman" w:hAnsi="Times New Roman" w:cs="Times New Roman"/>
          <w:sz w:val="24"/>
          <w:szCs w:val="24"/>
        </w:rPr>
        <w:t xml:space="preserve"> индивидуальные предварительно разработанные технические требования Заказчика к поперечным уклонам для конкретного объекта.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1630"/>
        <w:gridCol w:w="1082"/>
        <w:gridCol w:w="1083"/>
        <w:gridCol w:w="1083"/>
        <w:gridCol w:w="1083"/>
        <w:gridCol w:w="1197"/>
        <w:gridCol w:w="1276"/>
        <w:gridCol w:w="1417"/>
      </w:tblGrid>
      <w:tr w:rsidR="00202714" w:rsidRPr="002D3E8C" w:rsidTr="002D3E8C">
        <w:trPr>
          <w:cantSplit/>
        </w:trPr>
        <w:tc>
          <w:tcPr>
            <w:tcW w:w="1630" w:type="dxa"/>
          </w:tcPr>
          <w:p w:rsidR="00202714" w:rsidRPr="002D3E8C" w:rsidRDefault="00202714" w:rsidP="002D3E8C">
            <w:pPr>
              <w:rPr>
                <w:rFonts w:ascii="Times New Roman" w:hAnsi="Times New Roman" w:cs="Times New Roman"/>
                <w:b/>
                <w:sz w:val="24"/>
                <w:szCs w:val="24"/>
              </w:rPr>
            </w:pPr>
            <w:r w:rsidRPr="002D3E8C">
              <w:rPr>
                <w:rFonts w:ascii="Times New Roman" w:hAnsi="Times New Roman" w:cs="Times New Roman"/>
                <w:b/>
                <w:sz w:val="24"/>
                <w:szCs w:val="24"/>
              </w:rPr>
              <w:t>Поперечный уклон покрытия</w:t>
            </w:r>
          </w:p>
        </w:tc>
        <w:tc>
          <w:tcPr>
            <w:tcW w:w="1082" w:type="dxa"/>
          </w:tcPr>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 xml:space="preserve">100% </w:t>
            </w:r>
            <w:proofErr w:type="spellStart"/>
            <w:proofErr w:type="gramStart"/>
            <w:r w:rsidRPr="002D3E8C">
              <w:rPr>
                <w:rFonts w:ascii="Times New Roman" w:hAnsi="Times New Roman" w:cs="Times New Roman"/>
                <w:b/>
                <w:sz w:val="24"/>
                <w:szCs w:val="24"/>
              </w:rPr>
              <w:t>измере</w:t>
            </w:r>
            <w:proofErr w:type="spellEnd"/>
            <w:r w:rsidRPr="002D3E8C">
              <w:rPr>
                <w:rFonts w:ascii="Times New Roman" w:hAnsi="Times New Roman" w:cs="Times New Roman"/>
                <w:b/>
                <w:sz w:val="24"/>
                <w:szCs w:val="24"/>
              </w:rPr>
              <w:t>–</w:t>
            </w:r>
            <w:proofErr w:type="spellStart"/>
            <w:r w:rsidRPr="002D3E8C">
              <w:rPr>
                <w:rFonts w:ascii="Times New Roman" w:hAnsi="Times New Roman" w:cs="Times New Roman"/>
                <w:b/>
                <w:sz w:val="24"/>
                <w:szCs w:val="24"/>
              </w:rPr>
              <w:t>ний</w:t>
            </w:r>
            <w:proofErr w:type="spellEnd"/>
            <w:proofErr w:type="gramEnd"/>
            <w:r w:rsidRPr="002D3E8C">
              <w:rPr>
                <w:rFonts w:ascii="Times New Roman" w:hAnsi="Times New Roman" w:cs="Times New Roman"/>
                <w:b/>
                <w:sz w:val="24"/>
                <w:szCs w:val="24"/>
              </w:rPr>
              <w:t xml:space="preserve"> в пределах –0,015 +0,030</w:t>
            </w:r>
          </w:p>
        </w:tc>
        <w:tc>
          <w:tcPr>
            <w:tcW w:w="1083" w:type="dxa"/>
          </w:tcPr>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 xml:space="preserve">Более 95%, но менее 100% </w:t>
            </w:r>
            <w:proofErr w:type="spellStart"/>
            <w:proofErr w:type="gramStart"/>
            <w:r w:rsidRPr="002D3E8C">
              <w:rPr>
                <w:rFonts w:ascii="Times New Roman" w:hAnsi="Times New Roman" w:cs="Times New Roman"/>
                <w:b/>
                <w:sz w:val="24"/>
                <w:szCs w:val="24"/>
              </w:rPr>
              <w:t>измере</w:t>
            </w:r>
            <w:proofErr w:type="spellEnd"/>
            <w:r w:rsidRPr="002D3E8C">
              <w:rPr>
                <w:rFonts w:ascii="Times New Roman" w:hAnsi="Times New Roman" w:cs="Times New Roman"/>
                <w:b/>
                <w:sz w:val="24"/>
                <w:szCs w:val="24"/>
              </w:rPr>
              <w:t>–</w:t>
            </w:r>
            <w:proofErr w:type="spellStart"/>
            <w:r w:rsidRPr="002D3E8C">
              <w:rPr>
                <w:rFonts w:ascii="Times New Roman" w:hAnsi="Times New Roman" w:cs="Times New Roman"/>
                <w:b/>
                <w:sz w:val="24"/>
                <w:szCs w:val="24"/>
              </w:rPr>
              <w:t>ний</w:t>
            </w:r>
            <w:proofErr w:type="spellEnd"/>
            <w:proofErr w:type="gramEnd"/>
            <w:r w:rsidRPr="002D3E8C">
              <w:rPr>
                <w:rFonts w:ascii="Times New Roman" w:hAnsi="Times New Roman" w:cs="Times New Roman"/>
                <w:b/>
                <w:sz w:val="24"/>
                <w:szCs w:val="24"/>
              </w:rPr>
              <w:t xml:space="preserve"> в пределах –0,015 +0,030</w:t>
            </w:r>
          </w:p>
        </w:tc>
        <w:tc>
          <w:tcPr>
            <w:tcW w:w="1083" w:type="dxa"/>
          </w:tcPr>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 xml:space="preserve">Более 90%, но менее 95% </w:t>
            </w:r>
            <w:proofErr w:type="spellStart"/>
            <w:proofErr w:type="gramStart"/>
            <w:r w:rsidRPr="002D3E8C">
              <w:rPr>
                <w:rFonts w:ascii="Times New Roman" w:hAnsi="Times New Roman" w:cs="Times New Roman"/>
                <w:b/>
                <w:sz w:val="24"/>
                <w:szCs w:val="24"/>
              </w:rPr>
              <w:t>измере</w:t>
            </w:r>
            <w:proofErr w:type="spellEnd"/>
            <w:r w:rsidRPr="002D3E8C">
              <w:rPr>
                <w:rFonts w:ascii="Times New Roman" w:hAnsi="Times New Roman" w:cs="Times New Roman"/>
                <w:b/>
                <w:sz w:val="24"/>
                <w:szCs w:val="24"/>
              </w:rPr>
              <w:t>–</w:t>
            </w:r>
            <w:proofErr w:type="spellStart"/>
            <w:r w:rsidRPr="002D3E8C">
              <w:rPr>
                <w:rFonts w:ascii="Times New Roman" w:hAnsi="Times New Roman" w:cs="Times New Roman"/>
                <w:b/>
                <w:sz w:val="24"/>
                <w:szCs w:val="24"/>
              </w:rPr>
              <w:t>ний</w:t>
            </w:r>
            <w:proofErr w:type="spellEnd"/>
            <w:proofErr w:type="gramEnd"/>
            <w:r w:rsidRPr="002D3E8C">
              <w:rPr>
                <w:rFonts w:ascii="Times New Roman" w:hAnsi="Times New Roman" w:cs="Times New Roman"/>
                <w:b/>
                <w:sz w:val="24"/>
                <w:szCs w:val="24"/>
              </w:rPr>
              <w:t xml:space="preserve"> в пределах         –0,015 +0,030</w:t>
            </w:r>
          </w:p>
        </w:tc>
        <w:tc>
          <w:tcPr>
            <w:tcW w:w="1083" w:type="dxa"/>
          </w:tcPr>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 xml:space="preserve">Более 85%, но менее 90% </w:t>
            </w:r>
            <w:proofErr w:type="spellStart"/>
            <w:proofErr w:type="gramStart"/>
            <w:r w:rsidRPr="002D3E8C">
              <w:rPr>
                <w:rFonts w:ascii="Times New Roman" w:hAnsi="Times New Roman" w:cs="Times New Roman"/>
                <w:b/>
                <w:sz w:val="24"/>
                <w:szCs w:val="24"/>
              </w:rPr>
              <w:t>измере</w:t>
            </w:r>
            <w:proofErr w:type="spellEnd"/>
            <w:r w:rsidRPr="002D3E8C">
              <w:rPr>
                <w:rFonts w:ascii="Times New Roman" w:hAnsi="Times New Roman" w:cs="Times New Roman"/>
                <w:b/>
                <w:sz w:val="24"/>
                <w:szCs w:val="24"/>
              </w:rPr>
              <w:t>–</w:t>
            </w:r>
            <w:proofErr w:type="spellStart"/>
            <w:r w:rsidRPr="002D3E8C">
              <w:rPr>
                <w:rFonts w:ascii="Times New Roman" w:hAnsi="Times New Roman" w:cs="Times New Roman"/>
                <w:b/>
                <w:sz w:val="24"/>
                <w:szCs w:val="24"/>
              </w:rPr>
              <w:t>ний</w:t>
            </w:r>
            <w:proofErr w:type="spellEnd"/>
            <w:proofErr w:type="gramEnd"/>
            <w:r w:rsidRPr="002D3E8C">
              <w:rPr>
                <w:rFonts w:ascii="Times New Roman" w:hAnsi="Times New Roman" w:cs="Times New Roman"/>
                <w:b/>
                <w:sz w:val="24"/>
                <w:szCs w:val="24"/>
              </w:rPr>
              <w:t xml:space="preserve"> в пределах </w:t>
            </w:r>
          </w:p>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–0,015 +0,030</w:t>
            </w:r>
          </w:p>
        </w:tc>
        <w:tc>
          <w:tcPr>
            <w:tcW w:w="1197" w:type="dxa"/>
          </w:tcPr>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 xml:space="preserve">Более 80%, но менее 85% </w:t>
            </w:r>
            <w:proofErr w:type="spellStart"/>
            <w:proofErr w:type="gramStart"/>
            <w:r w:rsidRPr="002D3E8C">
              <w:rPr>
                <w:rFonts w:ascii="Times New Roman" w:hAnsi="Times New Roman" w:cs="Times New Roman"/>
                <w:b/>
                <w:sz w:val="24"/>
                <w:szCs w:val="24"/>
              </w:rPr>
              <w:t>измере</w:t>
            </w:r>
            <w:proofErr w:type="spellEnd"/>
            <w:r w:rsidRPr="002D3E8C">
              <w:rPr>
                <w:rFonts w:ascii="Times New Roman" w:hAnsi="Times New Roman" w:cs="Times New Roman"/>
                <w:b/>
                <w:sz w:val="24"/>
                <w:szCs w:val="24"/>
              </w:rPr>
              <w:t>–</w:t>
            </w:r>
            <w:proofErr w:type="spellStart"/>
            <w:r w:rsidRPr="002D3E8C">
              <w:rPr>
                <w:rFonts w:ascii="Times New Roman" w:hAnsi="Times New Roman" w:cs="Times New Roman"/>
                <w:b/>
                <w:sz w:val="24"/>
                <w:szCs w:val="24"/>
              </w:rPr>
              <w:t>ний</w:t>
            </w:r>
            <w:proofErr w:type="spellEnd"/>
            <w:proofErr w:type="gramEnd"/>
            <w:r w:rsidRPr="002D3E8C">
              <w:rPr>
                <w:rFonts w:ascii="Times New Roman" w:hAnsi="Times New Roman" w:cs="Times New Roman"/>
                <w:b/>
                <w:sz w:val="24"/>
                <w:szCs w:val="24"/>
              </w:rPr>
              <w:t xml:space="preserve"> в пределах </w:t>
            </w:r>
          </w:p>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–0,015 +0,030</w:t>
            </w:r>
          </w:p>
        </w:tc>
        <w:tc>
          <w:tcPr>
            <w:tcW w:w="1276" w:type="dxa"/>
          </w:tcPr>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Более 75%, но менее 80% измерений в пределах</w:t>
            </w:r>
          </w:p>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 xml:space="preserve"> –0,015 +0,030</w:t>
            </w:r>
          </w:p>
        </w:tc>
        <w:tc>
          <w:tcPr>
            <w:tcW w:w="1417" w:type="dxa"/>
          </w:tcPr>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 xml:space="preserve">Более 70%, но менее 75% измерений в пределах </w:t>
            </w:r>
          </w:p>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–0,015 +0,030</w:t>
            </w:r>
          </w:p>
        </w:tc>
      </w:tr>
      <w:tr w:rsidR="00202714" w:rsidRPr="002D3E8C" w:rsidTr="002D3E8C">
        <w:trPr>
          <w:cantSplit/>
        </w:trPr>
        <w:tc>
          <w:tcPr>
            <w:tcW w:w="1630" w:type="dxa"/>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Процент снижения стоимости </w:t>
            </w:r>
          </w:p>
        </w:tc>
        <w:tc>
          <w:tcPr>
            <w:tcW w:w="1082"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0%</w:t>
            </w:r>
          </w:p>
        </w:tc>
        <w:tc>
          <w:tcPr>
            <w:tcW w:w="1083"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1083"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1083"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1197"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w:t>
            </w:r>
          </w:p>
        </w:tc>
        <w:tc>
          <w:tcPr>
            <w:tcW w:w="1276"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1417"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6%</w:t>
            </w:r>
          </w:p>
        </w:tc>
      </w:tr>
      <w:tr w:rsidR="00202714" w:rsidRPr="002D3E8C" w:rsidTr="002D3E8C">
        <w:tc>
          <w:tcPr>
            <w:tcW w:w="1630" w:type="dxa"/>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Условия  не приемки </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работ</w:t>
            </w:r>
          </w:p>
        </w:tc>
        <w:tc>
          <w:tcPr>
            <w:tcW w:w="8221" w:type="dxa"/>
            <w:gridSpan w:val="7"/>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более 30% измерений выходят за  пределы -0,015 и +0,030</w:t>
            </w:r>
          </w:p>
        </w:tc>
      </w:tr>
    </w:tbl>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spacing w:line="360" w:lineRule="auto"/>
        <w:ind w:firstLine="709"/>
        <w:jc w:val="both"/>
        <w:rPr>
          <w:rFonts w:ascii="Times New Roman" w:hAnsi="Times New Roman" w:cs="Times New Roman"/>
          <w:sz w:val="24"/>
          <w:szCs w:val="24"/>
        </w:rPr>
      </w:pPr>
      <w:r w:rsidRPr="002D3E8C">
        <w:rPr>
          <w:rFonts w:ascii="Times New Roman" w:hAnsi="Times New Roman" w:cs="Times New Roman"/>
          <w:sz w:val="24"/>
          <w:szCs w:val="24"/>
        </w:rPr>
        <w:tab/>
        <w:t xml:space="preserve">6.6. Контролируемый параметр - толщина асфальтобетонных слоев, в том числе </w:t>
      </w:r>
      <w:proofErr w:type="spellStart"/>
      <w:r w:rsidRPr="002D3E8C">
        <w:rPr>
          <w:rFonts w:ascii="Times New Roman" w:hAnsi="Times New Roman" w:cs="Times New Roman"/>
          <w:sz w:val="24"/>
          <w:szCs w:val="24"/>
        </w:rPr>
        <w:t>щебеночно</w:t>
      </w:r>
      <w:proofErr w:type="spellEnd"/>
      <w:r w:rsidRPr="002D3E8C">
        <w:rPr>
          <w:rFonts w:ascii="Times New Roman" w:hAnsi="Times New Roman" w:cs="Times New Roman"/>
          <w:sz w:val="24"/>
          <w:szCs w:val="24"/>
        </w:rPr>
        <w:t>–мастичных при устройстве защитных слоёв и ямочном ремонте из асфальтобетонной смеси в ходе работ по содержанию.</w:t>
      </w:r>
    </w:p>
    <w:p w:rsidR="00202714" w:rsidRPr="002D3E8C" w:rsidRDefault="00202714" w:rsidP="00202714">
      <w:pPr>
        <w:tabs>
          <w:tab w:val="left" w:pos="1440"/>
        </w:tabs>
        <w:spacing w:line="360" w:lineRule="auto"/>
        <w:ind w:firstLine="709"/>
        <w:jc w:val="both"/>
        <w:rPr>
          <w:rFonts w:ascii="Times New Roman" w:hAnsi="Times New Roman" w:cs="Times New Roman"/>
          <w:sz w:val="24"/>
          <w:szCs w:val="24"/>
        </w:rPr>
      </w:pPr>
      <w:r w:rsidRPr="002D3E8C">
        <w:rPr>
          <w:rFonts w:ascii="Times New Roman" w:hAnsi="Times New Roman" w:cs="Times New Roman"/>
          <w:sz w:val="24"/>
          <w:szCs w:val="24"/>
        </w:rPr>
        <w:t>6..6.1. Если средняя толщина асфальтобетонного слоя ямочного ремонта картами протяженностью до  100 м находится в пределах – 5 мм от технического Задания Заказчика, снижение стоимости не накладывается. Если средняя толщина асфальтобетонного слоя ямочного ремонта выходит за пределы - 5 мм,  процент снижения стоимости работ и условия не приемки по пункту 6.6.2.</w:t>
      </w:r>
    </w:p>
    <w:p w:rsidR="00202714" w:rsidRPr="002D3E8C" w:rsidRDefault="00202714" w:rsidP="00202714">
      <w:pPr>
        <w:tabs>
          <w:tab w:val="left" w:pos="1440"/>
        </w:tabs>
        <w:ind w:left="1440" w:hanging="720"/>
        <w:jc w:val="both"/>
        <w:rPr>
          <w:rFonts w:ascii="Times New Roman" w:hAnsi="Times New Roman" w:cs="Times New Roman"/>
          <w:sz w:val="24"/>
          <w:szCs w:val="24"/>
        </w:rPr>
      </w:pPr>
      <w:r w:rsidRPr="002D3E8C">
        <w:rPr>
          <w:rFonts w:ascii="Times New Roman" w:hAnsi="Times New Roman" w:cs="Times New Roman"/>
          <w:sz w:val="24"/>
          <w:szCs w:val="24"/>
        </w:rPr>
        <w:t>6.6.2. Количество вырубок  3 – 6.</w:t>
      </w:r>
    </w:p>
    <w:p w:rsidR="00202714" w:rsidRPr="002D3E8C" w:rsidRDefault="00202714" w:rsidP="00202714">
      <w:pPr>
        <w:tabs>
          <w:tab w:val="left" w:pos="1440"/>
        </w:tabs>
        <w:ind w:left="1440" w:hanging="720"/>
        <w:jc w:val="both"/>
        <w:rPr>
          <w:rFonts w:ascii="Times New Roman" w:hAnsi="Times New Roman" w:cs="Times New Roman"/>
          <w:sz w:val="24"/>
          <w:szCs w:val="24"/>
        </w:rPr>
      </w:pPr>
    </w:p>
    <w:tbl>
      <w:tblPr>
        <w:tblW w:w="9841" w:type="dxa"/>
        <w:tblLayout w:type="fixed"/>
        <w:tblLook w:val="0000"/>
      </w:tblPr>
      <w:tblGrid>
        <w:gridCol w:w="3085"/>
        <w:gridCol w:w="1795"/>
        <w:gridCol w:w="2268"/>
        <w:gridCol w:w="2693"/>
      </w:tblGrid>
      <w:tr w:rsidR="00202714" w:rsidRPr="002D3E8C" w:rsidTr="002D3E8C">
        <w:tc>
          <w:tcPr>
            <w:tcW w:w="3085"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b/>
                <w:sz w:val="24"/>
                <w:szCs w:val="24"/>
              </w:rPr>
            </w:pPr>
            <w:r w:rsidRPr="002D3E8C">
              <w:rPr>
                <w:rFonts w:ascii="Times New Roman" w:hAnsi="Times New Roman" w:cs="Times New Roman"/>
                <w:b/>
                <w:sz w:val="24"/>
                <w:szCs w:val="24"/>
              </w:rPr>
              <w:lastRenderedPageBreak/>
              <w:t xml:space="preserve">Толщина </w:t>
            </w:r>
            <w:proofErr w:type="spellStart"/>
            <w:proofErr w:type="gramStart"/>
            <w:r w:rsidRPr="002D3E8C">
              <w:rPr>
                <w:rFonts w:ascii="Times New Roman" w:hAnsi="Times New Roman" w:cs="Times New Roman"/>
                <w:b/>
                <w:sz w:val="24"/>
                <w:szCs w:val="24"/>
              </w:rPr>
              <w:t>асфаль-тобетонных</w:t>
            </w:r>
            <w:proofErr w:type="spellEnd"/>
            <w:proofErr w:type="gramEnd"/>
            <w:r w:rsidRPr="002D3E8C">
              <w:rPr>
                <w:rFonts w:ascii="Times New Roman" w:hAnsi="Times New Roman" w:cs="Times New Roman"/>
                <w:b/>
                <w:sz w:val="24"/>
                <w:szCs w:val="24"/>
              </w:rPr>
              <w:t xml:space="preserve"> слоев;</w:t>
            </w:r>
          </w:p>
          <w:p w:rsidR="00202714" w:rsidRPr="002D3E8C" w:rsidRDefault="00202714" w:rsidP="002D3E8C">
            <w:pPr>
              <w:rPr>
                <w:rFonts w:ascii="Times New Roman" w:hAnsi="Times New Roman" w:cs="Times New Roman"/>
                <w:b/>
                <w:sz w:val="24"/>
                <w:szCs w:val="24"/>
              </w:rPr>
            </w:pPr>
          </w:p>
        </w:tc>
        <w:tc>
          <w:tcPr>
            <w:tcW w:w="1795"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Средняя толщина в пределах  - 5 мм</w:t>
            </w:r>
          </w:p>
        </w:tc>
        <w:tc>
          <w:tcPr>
            <w:tcW w:w="2268"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Средняя толщина</w:t>
            </w:r>
          </w:p>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выходит за пределы  -5 мм;</w:t>
            </w:r>
          </w:p>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1 вырубка</w:t>
            </w:r>
          </w:p>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выходит за пределы – 5 мм</w:t>
            </w:r>
          </w:p>
        </w:tc>
        <w:tc>
          <w:tcPr>
            <w:tcW w:w="2693"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Средняя толщина выходит за пределы  -5 мм; 2 вырубки</w:t>
            </w:r>
          </w:p>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выходит за пределы – 5 мм</w:t>
            </w:r>
          </w:p>
        </w:tc>
      </w:tr>
      <w:tr w:rsidR="00202714" w:rsidRPr="002D3E8C" w:rsidTr="002D3E8C">
        <w:tc>
          <w:tcPr>
            <w:tcW w:w="3085" w:type="dxa"/>
            <w:tcBorders>
              <w:top w:val="single" w:sz="6" w:space="0" w:color="auto"/>
              <w:left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Процент снижения стоимости</w:t>
            </w:r>
          </w:p>
        </w:tc>
        <w:tc>
          <w:tcPr>
            <w:tcW w:w="1795"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0%</w:t>
            </w:r>
          </w:p>
          <w:p w:rsidR="00202714" w:rsidRPr="002D3E8C" w:rsidRDefault="00202714" w:rsidP="002D3E8C">
            <w:pPr>
              <w:jc w:val="center"/>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2693"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6%</w:t>
            </w:r>
          </w:p>
        </w:tc>
      </w:tr>
      <w:tr w:rsidR="00202714" w:rsidRPr="002D3E8C" w:rsidTr="002D3E8C">
        <w:tc>
          <w:tcPr>
            <w:tcW w:w="3085"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Условия </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не приемки работ</w:t>
            </w:r>
          </w:p>
        </w:tc>
        <w:tc>
          <w:tcPr>
            <w:tcW w:w="6756" w:type="dxa"/>
            <w:gridSpan w:val="3"/>
            <w:tcBorders>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Средняя толщина</w:t>
            </w:r>
            <w:r w:rsidRPr="002D3E8C">
              <w:rPr>
                <w:rFonts w:ascii="Times New Roman" w:hAnsi="Times New Roman" w:cs="Times New Roman"/>
                <w:b/>
                <w:sz w:val="24"/>
                <w:szCs w:val="24"/>
              </w:rPr>
              <w:t xml:space="preserve"> </w:t>
            </w:r>
            <w:r w:rsidRPr="002D3E8C">
              <w:rPr>
                <w:rFonts w:ascii="Times New Roman" w:hAnsi="Times New Roman" w:cs="Times New Roman"/>
                <w:sz w:val="24"/>
                <w:szCs w:val="24"/>
              </w:rPr>
              <w:t>выходит за пределы  -7 мм</w:t>
            </w:r>
          </w:p>
        </w:tc>
      </w:tr>
    </w:tbl>
    <w:p w:rsidR="00202714" w:rsidRPr="002D3E8C" w:rsidRDefault="00202714" w:rsidP="00202714">
      <w:pPr>
        <w:pStyle w:val="2"/>
        <w:spacing w:line="340" w:lineRule="exact"/>
        <w:ind w:right="0" w:firstLine="709"/>
        <w:jc w:val="both"/>
        <w:rPr>
          <w:b w:val="0"/>
          <w:szCs w:val="24"/>
        </w:rPr>
      </w:pPr>
      <w:r w:rsidRPr="002D3E8C">
        <w:rPr>
          <w:b w:val="0"/>
          <w:szCs w:val="24"/>
        </w:rPr>
        <w:t xml:space="preserve">6.7. Контролируемый параметр - водонасыщение асфальтобетона, в том числе </w:t>
      </w:r>
      <w:proofErr w:type="spellStart"/>
      <w:r w:rsidRPr="002D3E8C">
        <w:rPr>
          <w:b w:val="0"/>
          <w:szCs w:val="24"/>
        </w:rPr>
        <w:t>щебеночно</w:t>
      </w:r>
      <w:proofErr w:type="spellEnd"/>
      <w:r w:rsidRPr="002D3E8C">
        <w:rPr>
          <w:b w:val="0"/>
          <w:szCs w:val="24"/>
        </w:rPr>
        <w:t>–мастичного, определяемое на вырубках из покрытия</w:t>
      </w:r>
      <w:r w:rsidRPr="002D3E8C">
        <w:rPr>
          <w:szCs w:val="24"/>
        </w:rPr>
        <w:t xml:space="preserve"> </w:t>
      </w:r>
      <w:r w:rsidRPr="002D3E8C">
        <w:rPr>
          <w:b w:val="0"/>
          <w:szCs w:val="24"/>
        </w:rPr>
        <w:t>при устройстве защитных слоёв и ямочном ремонте</w:t>
      </w:r>
      <w:r w:rsidRPr="002D3E8C">
        <w:rPr>
          <w:szCs w:val="24"/>
        </w:rPr>
        <w:t xml:space="preserve"> </w:t>
      </w:r>
      <w:r w:rsidRPr="002D3E8C">
        <w:rPr>
          <w:b w:val="0"/>
          <w:szCs w:val="24"/>
        </w:rPr>
        <w:t>в ходе работ по содержанию.</w:t>
      </w:r>
    </w:p>
    <w:p w:rsidR="00202714" w:rsidRPr="002D3E8C" w:rsidRDefault="00202714" w:rsidP="00202714">
      <w:pPr>
        <w:pStyle w:val="4"/>
        <w:tabs>
          <w:tab w:val="left" w:pos="1440"/>
        </w:tabs>
        <w:spacing w:line="340" w:lineRule="exact"/>
        <w:jc w:val="left"/>
        <w:rPr>
          <w:szCs w:val="24"/>
        </w:rPr>
      </w:pPr>
      <w:r w:rsidRPr="002D3E8C">
        <w:rPr>
          <w:szCs w:val="24"/>
        </w:rPr>
        <w:t xml:space="preserve">           6.7.1. Количество вырубок  3 – 6</w:t>
      </w:r>
    </w:p>
    <w:tbl>
      <w:tblPr>
        <w:tblW w:w="9606" w:type="dxa"/>
        <w:tblLayout w:type="fixed"/>
        <w:tblLook w:val="0000"/>
      </w:tblPr>
      <w:tblGrid>
        <w:gridCol w:w="2660"/>
        <w:gridCol w:w="2268"/>
        <w:gridCol w:w="2268"/>
        <w:gridCol w:w="2410"/>
      </w:tblGrid>
      <w:tr w:rsidR="00202714" w:rsidRPr="002D3E8C" w:rsidTr="002D3E8C">
        <w:tc>
          <w:tcPr>
            <w:tcW w:w="2660"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Водонасыщение</w:t>
            </w:r>
          </w:p>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асфальтобетона</w:t>
            </w:r>
          </w:p>
        </w:tc>
        <w:tc>
          <w:tcPr>
            <w:tcW w:w="2268"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Все вырубки не выходят за верхний предел</w:t>
            </w:r>
          </w:p>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ГОСТ 9128-2009,</w:t>
            </w:r>
          </w:p>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 xml:space="preserve">ГОСТ 31015–2002 </w:t>
            </w:r>
          </w:p>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+ 0,5%</w:t>
            </w:r>
          </w:p>
        </w:tc>
        <w:tc>
          <w:tcPr>
            <w:tcW w:w="2268"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1 вырубка</w:t>
            </w:r>
          </w:p>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 xml:space="preserve">выходит за верхний предел </w:t>
            </w:r>
          </w:p>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ГОСТ 9128-2009,</w:t>
            </w:r>
          </w:p>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 xml:space="preserve">ГОСТ 31015–2002 </w:t>
            </w:r>
          </w:p>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+ 0,5%</w:t>
            </w:r>
          </w:p>
        </w:tc>
        <w:tc>
          <w:tcPr>
            <w:tcW w:w="2410"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tabs>
                <w:tab w:val="left" w:pos="765"/>
              </w:tabs>
              <w:ind w:left="765" w:hanging="360"/>
              <w:rPr>
                <w:rFonts w:ascii="Times New Roman" w:hAnsi="Times New Roman" w:cs="Times New Roman"/>
                <w:b/>
                <w:sz w:val="24"/>
                <w:szCs w:val="24"/>
              </w:rPr>
            </w:pPr>
            <w:r w:rsidRPr="002D3E8C">
              <w:rPr>
                <w:rFonts w:ascii="Times New Roman" w:hAnsi="Times New Roman" w:cs="Times New Roman"/>
                <w:b/>
                <w:sz w:val="24"/>
                <w:szCs w:val="24"/>
              </w:rPr>
              <w:t xml:space="preserve">2 вырубки </w:t>
            </w:r>
          </w:p>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 xml:space="preserve">выходят за верхний предел </w:t>
            </w:r>
          </w:p>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ГОСТ 9128-2009,</w:t>
            </w:r>
          </w:p>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 xml:space="preserve">ГОСТ 31015–2002 </w:t>
            </w:r>
          </w:p>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+ 0,5%</w:t>
            </w:r>
          </w:p>
        </w:tc>
      </w:tr>
      <w:tr w:rsidR="00202714" w:rsidRPr="002D3E8C" w:rsidTr="002D3E8C">
        <w:tc>
          <w:tcPr>
            <w:tcW w:w="2660" w:type="dxa"/>
            <w:tcBorders>
              <w:top w:val="single" w:sz="6" w:space="0" w:color="auto"/>
              <w:left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Процент снижения стоимости</w:t>
            </w:r>
          </w:p>
        </w:tc>
        <w:tc>
          <w:tcPr>
            <w:tcW w:w="2268"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0%</w:t>
            </w:r>
          </w:p>
        </w:tc>
        <w:tc>
          <w:tcPr>
            <w:tcW w:w="2268"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2410"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6%</w:t>
            </w:r>
          </w:p>
        </w:tc>
      </w:tr>
      <w:tr w:rsidR="00202714" w:rsidRPr="002D3E8C" w:rsidTr="002D3E8C">
        <w:tc>
          <w:tcPr>
            <w:tcW w:w="2660"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Условия </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не приемки работ</w:t>
            </w:r>
          </w:p>
        </w:tc>
        <w:tc>
          <w:tcPr>
            <w:tcW w:w="6946" w:type="dxa"/>
            <w:gridSpan w:val="3"/>
            <w:tcBorders>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3 вырубки выходят за верхний предел ГОСТ 9128-2009, </w:t>
            </w:r>
            <w:r w:rsidRPr="002D3E8C">
              <w:rPr>
                <w:rFonts w:ascii="Times New Roman" w:hAnsi="Times New Roman" w:cs="Times New Roman"/>
                <w:bCs/>
                <w:sz w:val="24"/>
                <w:szCs w:val="24"/>
              </w:rPr>
              <w:t>ГОСТ 31015–2002</w:t>
            </w:r>
            <w:r w:rsidRPr="002D3E8C">
              <w:rPr>
                <w:rFonts w:ascii="Times New Roman" w:hAnsi="Times New Roman" w:cs="Times New Roman"/>
                <w:sz w:val="24"/>
                <w:szCs w:val="24"/>
              </w:rPr>
              <w:t xml:space="preserve"> + 0,5%</w:t>
            </w:r>
          </w:p>
        </w:tc>
      </w:tr>
    </w:tbl>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tabs>
          <w:tab w:val="left" w:pos="1080"/>
        </w:tabs>
        <w:spacing w:line="340" w:lineRule="exact"/>
        <w:ind w:left="1078" w:hanging="369"/>
        <w:jc w:val="both"/>
        <w:rPr>
          <w:rFonts w:ascii="Times New Roman" w:hAnsi="Times New Roman" w:cs="Times New Roman"/>
          <w:sz w:val="24"/>
          <w:szCs w:val="24"/>
        </w:rPr>
      </w:pPr>
      <w:r w:rsidRPr="002D3E8C">
        <w:rPr>
          <w:rFonts w:ascii="Times New Roman" w:hAnsi="Times New Roman" w:cs="Times New Roman"/>
          <w:sz w:val="24"/>
          <w:szCs w:val="24"/>
        </w:rPr>
        <w:t>6.8. Контролируемый параметр - коэффициент уплотнения асфальтобетона (кроме щебеночно-мастичного асфальтобетона) при устройстве защитных слоёв и ямочном ремонте в ходе работ по содержанию.</w:t>
      </w:r>
    </w:p>
    <w:p w:rsidR="00202714" w:rsidRPr="002D3E8C" w:rsidRDefault="00202714" w:rsidP="00202714">
      <w:pPr>
        <w:spacing w:line="340" w:lineRule="exact"/>
        <w:jc w:val="both"/>
        <w:rPr>
          <w:rFonts w:ascii="Times New Roman" w:hAnsi="Times New Roman" w:cs="Times New Roman"/>
          <w:sz w:val="24"/>
          <w:szCs w:val="24"/>
        </w:rPr>
      </w:pPr>
      <w:r w:rsidRPr="002D3E8C">
        <w:rPr>
          <w:rFonts w:ascii="Times New Roman" w:hAnsi="Times New Roman" w:cs="Times New Roman"/>
          <w:sz w:val="24"/>
          <w:szCs w:val="24"/>
        </w:rPr>
        <w:tab/>
        <w:t>6.8.1 Количество вырубок  3 – 6</w:t>
      </w:r>
    </w:p>
    <w:tbl>
      <w:tblPr>
        <w:tblW w:w="0" w:type="auto"/>
        <w:tblLayout w:type="fixed"/>
        <w:tblLook w:val="0000"/>
      </w:tblPr>
      <w:tblGrid>
        <w:gridCol w:w="2321"/>
        <w:gridCol w:w="2321"/>
        <w:gridCol w:w="2321"/>
        <w:gridCol w:w="2784"/>
      </w:tblGrid>
      <w:tr w:rsidR="00202714" w:rsidRPr="002D3E8C" w:rsidTr="002D3E8C">
        <w:tc>
          <w:tcPr>
            <w:tcW w:w="2321"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Коэффициент уплотнения асфальтобетона</w:t>
            </w:r>
          </w:p>
        </w:tc>
        <w:tc>
          <w:tcPr>
            <w:tcW w:w="2321"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 xml:space="preserve">Все вырубки в пределах </w:t>
            </w:r>
          </w:p>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СП 78.13330.2012 «</w:t>
            </w:r>
            <w:proofErr w:type="spellStart"/>
            <w:r w:rsidRPr="002D3E8C">
              <w:rPr>
                <w:rFonts w:ascii="Times New Roman" w:hAnsi="Times New Roman" w:cs="Times New Roman"/>
                <w:b/>
                <w:sz w:val="24"/>
                <w:szCs w:val="24"/>
              </w:rPr>
              <w:t>СНиП</w:t>
            </w:r>
            <w:proofErr w:type="spellEnd"/>
            <w:r w:rsidRPr="002D3E8C">
              <w:rPr>
                <w:rFonts w:ascii="Times New Roman" w:hAnsi="Times New Roman" w:cs="Times New Roman"/>
                <w:b/>
                <w:sz w:val="24"/>
                <w:szCs w:val="24"/>
              </w:rPr>
              <w:t xml:space="preserve"> 3.06.03-85* Автомобильные </w:t>
            </w:r>
            <w:r w:rsidRPr="002D3E8C">
              <w:rPr>
                <w:rFonts w:ascii="Times New Roman" w:hAnsi="Times New Roman" w:cs="Times New Roman"/>
                <w:b/>
                <w:sz w:val="24"/>
                <w:szCs w:val="24"/>
              </w:rPr>
              <w:lastRenderedPageBreak/>
              <w:t>дороги»            минус 0,01</w:t>
            </w:r>
          </w:p>
        </w:tc>
        <w:tc>
          <w:tcPr>
            <w:tcW w:w="2321"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lastRenderedPageBreak/>
              <w:t xml:space="preserve">1 вырубка менее предела </w:t>
            </w:r>
          </w:p>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СП 78.13330.2012 «</w:t>
            </w:r>
            <w:proofErr w:type="spellStart"/>
            <w:r w:rsidRPr="002D3E8C">
              <w:rPr>
                <w:rFonts w:ascii="Times New Roman" w:hAnsi="Times New Roman" w:cs="Times New Roman"/>
                <w:b/>
                <w:sz w:val="24"/>
                <w:szCs w:val="24"/>
              </w:rPr>
              <w:t>СНиП</w:t>
            </w:r>
            <w:proofErr w:type="spellEnd"/>
            <w:r w:rsidRPr="002D3E8C">
              <w:rPr>
                <w:rFonts w:ascii="Times New Roman" w:hAnsi="Times New Roman" w:cs="Times New Roman"/>
                <w:b/>
                <w:sz w:val="24"/>
                <w:szCs w:val="24"/>
              </w:rPr>
              <w:t xml:space="preserve"> 3.06.03-85* Автомобильные </w:t>
            </w:r>
            <w:r w:rsidRPr="002D3E8C">
              <w:rPr>
                <w:rFonts w:ascii="Times New Roman" w:hAnsi="Times New Roman" w:cs="Times New Roman"/>
                <w:b/>
                <w:sz w:val="24"/>
                <w:szCs w:val="24"/>
              </w:rPr>
              <w:lastRenderedPageBreak/>
              <w:t xml:space="preserve">дороги» </w:t>
            </w:r>
          </w:p>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минус 0,01</w:t>
            </w:r>
          </w:p>
        </w:tc>
        <w:tc>
          <w:tcPr>
            <w:tcW w:w="2784"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lastRenderedPageBreak/>
              <w:t xml:space="preserve">2 вырубки менее предела </w:t>
            </w:r>
          </w:p>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СП 78.13330.2012 «</w:t>
            </w:r>
            <w:proofErr w:type="spellStart"/>
            <w:r w:rsidRPr="002D3E8C">
              <w:rPr>
                <w:rFonts w:ascii="Times New Roman" w:hAnsi="Times New Roman" w:cs="Times New Roman"/>
                <w:b/>
                <w:sz w:val="24"/>
                <w:szCs w:val="24"/>
              </w:rPr>
              <w:t>СНиП</w:t>
            </w:r>
            <w:proofErr w:type="spellEnd"/>
            <w:r w:rsidRPr="002D3E8C">
              <w:rPr>
                <w:rFonts w:ascii="Times New Roman" w:hAnsi="Times New Roman" w:cs="Times New Roman"/>
                <w:b/>
                <w:sz w:val="24"/>
                <w:szCs w:val="24"/>
              </w:rPr>
              <w:t xml:space="preserve"> 3.06.03-85* Автомобильные </w:t>
            </w:r>
            <w:r w:rsidRPr="002D3E8C">
              <w:rPr>
                <w:rFonts w:ascii="Times New Roman" w:hAnsi="Times New Roman" w:cs="Times New Roman"/>
                <w:b/>
                <w:sz w:val="24"/>
                <w:szCs w:val="24"/>
              </w:rPr>
              <w:lastRenderedPageBreak/>
              <w:t xml:space="preserve">дороги» </w:t>
            </w:r>
          </w:p>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минус 0,01</w:t>
            </w:r>
          </w:p>
        </w:tc>
      </w:tr>
      <w:tr w:rsidR="00202714" w:rsidRPr="002D3E8C" w:rsidTr="002D3E8C">
        <w:tc>
          <w:tcPr>
            <w:tcW w:w="2321" w:type="dxa"/>
            <w:tcBorders>
              <w:top w:val="single" w:sz="6" w:space="0" w:color="auto"/>
              <w:left w:val="single" w:sz="6" w:space="0" w:color="auto"/>
              <w:right w:val="single" w:sz="6" w:space="0" w:color="auto"/>
            </w:tcBorders>
          </w:tcPr>
          <w:p w:rsidR="00202714" w:rsidRPr="002D3E8C" w:rsidRDefault="00202714" w:rsidP="002D3E8C">
            <w:pPr>
              <w:jc w:val="both"/>
              <w:rPr>
                <w:rFonts w:ascii="Times New Roman" w:hAnsi="Times New Roman" w:cs="Times New Roman"/>
                <w:sz w:val="24"/>
                <w:szCs w:val="24"/>
              </w:rPr>
            </w:pPr>
            <w:r w:rsidRPr="002D3E8C">
              <w:rPr>
                <w:rFonts w:ascii="Times New Roman" w:hAnsi="Times New Roman" w:cs="Times New Roman"/>
                <w:sz w:val="24"/>
                <w:szCs w:val="24"/>
              </w:rPr>
              <w:lastRenderedPageBreak/>
              <w:t>Процент снижения стоимости</w:t>
            </w:r>
          </w:p>
        </w:tc>
        <w:tc>
          <w:tcPr>
            <w:tcW w:w="2321"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0%</w:t>
            </w:r>
          </w:p>
        </w:tc>
        <w:tc>
          <w:tcPr>
            <w:tcW w:w="2321"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2784"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6%</w:t>
            </w:r>
          </w:p>
        </w:tc>
      </w:tr>
      <w:tr w:rsidR="00202714" w:rsidRPr="002D3E8C" w:rsidTr="002D3E8C">
        <w:tc>
          <w:tcPr>
            <w:tcW w:w="2321"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Условия </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не приемки</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 работ</w:t>
            </w:r>
          </w:p>
        </w:tc>
        <w:tc>
          <w:tcPr>
            <w:tcW w:w="7426" w:type="dxa"/>
            <w:gridSpan w:val="3"/>
            <w:tcBorders>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 вырубки менее предела СП 78.13330.2012 «</w:t>
            </w:r>
            <w:proofErr w:type="spellStart"/>
            <w:r w:rsidRPr="002D3E8C">
              <w:rPr>
                <w:rFonts w:ascii="Times New Roman" w:hAnsi="Times New Roman" w:cs="Times New Roman"/>
                <w:sz w:val="24"/>
                <w:szCs w:val="24"/>
              </w:rPr>
              <w:t>СНиП</w:t>
            </w:r>
            <w:proofErr w:type="spellEnd"/>
            <w:r w:rsidRPr="002D3E8C">
              <w:rPr>
                <w:rFonts w:ascii="Times New Roman" w:hAnsi="Times New Roman" w:cs="Times New Roman"/>
                <w:sz w:val="24"/>
                <w:szCs w:val="24"/>
              </w:rPr>
              <w:t xml:space="preserve"> 3.06.03-85* Автомобильные дороги» минус 0,01</w:t>
            </w:r>
          </w:p>
        </w:tc>
      </w:tr>
    </w:tbl>
    <w:p w:rsidR="00202714" w:rsidRPr="002D3E8C" w:rsidRDefault="00202714" w:rsidP="00202714">
      <w:pPr>
        <w:pStyle w:val="211"/>
        <w:ind w:left="0" w:firstLine="709"/>
        <w:rPr>
          <w:szCs w:val="24"/>
        </w:rPr>
      </w:pPr>
      <w:r w:rsidRPr="002D3E8C">
        <w:rPr>
          <w:szCs w:val="24"/>
        </w:rPr>
        <w:t xml:space="preserve">6.9. Контролируемый параметр - предел прочности на сжатие асфальтобетона, в том числе </w:t>
      </w:r>
      <w:proofErr w:type="spellStart"/>
      <w:r w:rsidRPr="002D3E8C">
        <w:rPr>
          <w:szCs w:val="24"/>
        </w:rPr>
        <w:t>щебеночно</w:t>
      </w:r>
      <w:proofErr w:type="spellEnd"/>
      <w:r w:rsidRPr="002D3E8C">
        <w:rPr>
          <w:szCs w:val="24"/>
        </w:rPr>
        <w:t>–мастичного, при +50</w:t>
      </w:r>
      <w:proofErr w:type="gramStart"/>
      <w:r w:rsidRPr="002D3E8C">
        <w:rPr>
          <w:szCs w:val="24"/>
        </w:rPr>
        <w:sym w:font="Symbol" w:char="F0B0"/>
      </w:r>
      <w:r w:rsidRPr="002D3E8C">
        <w:rPr>
          <w:szCs w:val="24"/>
        </w:rPr>
        <w:t>С</w:t>
      </w:r>
      <w:proofErr w:type="gramEnd"/>
      <w:r w:rsidRPr="002D3E8C">
        <w:rPr>
          <w:szCs w:val="24"/>
        </w:rPr>
        <w:t xml:space="preserve"> при устройстве защитных слоёв и ямочном ремонте в ходе работ по содержанию.</w:t>
      </w:r>
    </w:p>
    <w:p w:rsidR="00202714" w:rsidRPr="002D3E8C" w:rsidRDefault="00202714" w:rsidP="00202714">
      <w:pPr>
        <w:tabs>
          <w:tab w:val="left" w:pos="1440"/>
        </w:tabs>
        <w:spacing w:line="360" w:lineRule="auto"/>
        <w:ind w:left="1440" w:hanging="720"/>
        <w:jc w:val="both"/>
        <w:rPr>
          <w:rFonts w:ascii="Times New Roman" w:hAnsi="Times New Roman" w:cs="Times New Roman"/>
          <w:sz w:val="24"/>
          <w:szCs w:val="24"/>
        </w:rPr>
      </w:pPr>
      <w:r w:rsidRPr="002D3E8C">
        <w:rPr>
          <w:rFonts w:ascii="Times New Roman" w:hAnsi="Times New Roman" w:cs="Times New Roman"/>
          <w:sz w:val="24"/>
          <w:szCs w:val="24"/>
        </w:rPr>
        <w:t>6.9.1.</w:t>
      </w:r>
      <w:r w:rsidRPr="002D3E8C">
        <w:rPr>
          <w:rFonts w:ascii="Times New Roman" w:hAnsi="Times New Roman" w:cs="Times New Roman"/>
          <w:sz w:val="24"/>
          <w:szCs w:val="24"/>
        </w:rPr>
        <w:tab/>
        <w:t>Количество вырубок  3 – 6.</w:t>
      </w:r>
    </w:p>
    <w:tbl>
      <w:tblPr>
        <w:tblW w:w="0" w:type="auto"/>
        <w:tblLayout w:type="fixed"/>
        <w:tblLook w:val="0000"/>
      </w:tblPr>
      <w:tblGrid>
        <w:gridCol w:w="2321"/>
        <w:gridCol w:w="2321"/>
        <w:gridCol w:w="2321"/>
        <w:gridCol w:w="2321"/>
      </w:tblGrid>
      <w:tr w:rsidR="00202714" w:rsidRPr="002D3E8C" w:rsidTr="002D3E8C">
        <w:tc>
          <w:tcPr>
            <w:tcW w:w="2321"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both"/>
              <w:rPr>
                <w:rFonts w:ascii="Times New Roman" w:hAnsi="Times New Roman" w:cs="Times New Roman"/>
                <w:b/>
                <w:sz w:val="24"/>
                <w:szCs w:val="24"/>
              </w:rPr>
            </w:pPr>
            <w:r w:rsidRPr="002D3E8C">
              <w:rPr>
                <w:rFonts w:ascii="Times New Roman" w:hAnsi="Times New Roman" w:cs="Times New Roman"/>
                <w:b/>
                <w:sz w:val="24"/>
                <w:szCs w:val="24"/>
              </w:rPr>
              <w:t>Предел прочности асфальтобетона на сжатие при 50</w:t>
            </w:r>
            <w:proofErr w:type="gramStart"/>
            <w:r w:rsidRPr="002D3E8C">
              <w:rPr>
                <w:rFonts w:ascii="Times New Roman" w:hAnsi="Times New Roman" w:cs="Times New Roman"/>
                <w:b/>
                <w:sz w:val="24"/>
                <w:szCs w:val="24"/>
              </w:rPr>
              <w:sym w:font="Symbol" w:char="F0B0"/>
            </w:r>
            <w:r w:rsidRPr="002D3E8C">
              <w:rPr>
                <w:rFonts w:ascii="Times New Roman" w:hAnsi="Times New Roman" w:cs="Times New Roman"/>
                <w:b/>
                <w:sz w:val="24"/>
                <w:szCs w:val="24"/>
              </w:rPr>
              <w:t>С</w:t>
            </w:r>
            <w:proofErr w:type="gramEnd"/>
          </w:p>
          <w:p w:rsidR="00202714" w:rsidRPr="002D3E8C" w:rsidRDefault="00202714" w:rsidP="002D3E8C">
            <w:pPr>
              <w:jc w:val="center"/>
              <w:rPr>
                <w:rFonts w:ascii="Times New Roman" w:hAnsi="Times New Roman" w:cs="Times New Roman"/>
                <w:b/>
                <w:sz w:val="24"/>
                <w:szCs w:val="24"/>
              </w:rPr>
            </w:pPr>
          </w:p>
        </w:tc>
        <w:tc>
          <w:tcPr>
            <w:tcW w:w="2321"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 xml:space="preserve">Все вырубки в пределах ГОСТ 9128-2009, ГОСТ 31015–2002 </w:t>
            </w:r>
          </w:p>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минус 0,1 МПа</w:t>
            </w:r>
          </w:p>
        </w:tc>
        <w:tc>
          <w:tcPr>
            <w:tcW w:w="2321"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 xml:space="preserve">1 вырубка менее предела ГОСТ 9128-2009, ГОСТ 31015–2002 </w:t>
            </w:r>
          </w:p>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минус 0,1 МПа</w:t>
            </w:r>
          </w:p>
        </w:tc>
        <w:tc>
          <w:tcPr>
            <w:tcW w:w="2321"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 xml:space="preserve">2 вырубки менее предела ГОСТ 9128-2009, ГОСТ 31015–2002 </w:t>
            </w:r>
          </w:p>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минус 0,1 МПа</w:t>
            </w:r>
          </w:p>
        </w:tc>
      </w:tr>
      <w:tr w:rsidR="00202714" w:rsidRPr="002D3E8C" w:rsidTr="002D3E8C">
        <w:tc>
          <w:tcPr>
            <w:tcW w:w="2321" w:type="dxa"/>
            <w:tcBorders>
              <w:top w:val="single" w:sz="6" w:space="0" w:color="auto"/>
              <w:left w:val="single" w:sz="6" w:space="0" w:color="auto"/>
              <w:right w:val="single" w:sz="6" w:space="0" w:color="auto"/>
            </w:tcBorders>
          </w:tcPr>
          <w:p w:rsidR="00202714" w:rsidRPr="002D3E8C" w:rsidRDefault="00202714" w:rsidP="002D3E8C">
            <w:pPr>
              <w:jc w:val="both"/>
              <w:rPr>
                <w:rFonts w:ascii="Times New Roman" w:hAnsi="Times New Roman" w:cs="Times New Roman"/>
                <w:sz w:val="24"/>
                <w:szCs w:val="24"/>
              </w:rPr>
            </w:pPr>
            <w:r w:rsidRPr="002D3E8C">
              <w:rPr>
                <w:rFonts w:ascii="Times New Roman" w:hAnsi="Times New Roman" w:cs="Times New Roman"/>
                <w:sz w:val="24"/>
                <w:szCs w:val="24"/>
              </w:rPr>
              <w:t>Процент снижения стоимости</w:t>
            </w:r>
          </w:p>
        </w:tc>
        <w:tc>
          <w:tcPr>
            <w:tcW w:w="2321"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0%</w:t>
            </w:r>
          </w:p>
        </w:tc>
        <w:tc>
          <w:tcPr>
            <w:tcW w:w="2321"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2321"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6%</w:t>
            </w:r>
          </w:p>
        </w:tc>
      </w:tr>
      <w:tr w:rsidR="00202714" w:rsidRPr="002D3E8C" w:rsidTr="002D3E8C">
        <w:tc>
          <w:tcPr>
            <w:tcW w:w="2321"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Условия </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не приемки  работ</w:t>
            </w:r>
          </w:p>
        </w:tc>
        <w:tc>
          <w:tcPr>
            <w:tcW w:w="6963" w:type="dxa"/>
            <w:gridSpan w:val="3"/>
            <w:tcBorders>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 вырубки менее предела ГОСТ 9128-2009, ГОСТ 31015–2002      минус 0,1 МПа</w:t>
            </w:r>
          </w:p>
        </w:tc>
      </w:tr>
    </w:tbl>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spacing w:line="360" w:lineRule="auto"/>
        <w:ind w:firstLine="709"/>
        <w:jc w:val="both"/>
        <w:rPr>
          <w:rFonts w:ascii="Times New Roman" w:hAnsi="Times New Roman" w:cs="Times New Roman"/>
          <w:sz w:val="24"/>
          <w:szCs w:val="24"/>
        </w:rPr>
      </w:pPr>
      <w:r w:rsidRPr="002D3E8C">
        <w:rPr>
          <w:rFonts w:ascii="Times New Roman" w:hAnsi="Times New Roman" w:cs="Times New Roman"/>
          <w:sz w:val="24"/>
          <w:szCs w:val="24"/>
        </w:rPr>
        <w:t xml:space="preserve">6.10. Контролируемый параметр – водостойкость асфальтобетона, в том числе </w:t>
      </w:r>
      <w:proofErr w:type="spellStart"/>
      <w:r w:rsidRPr="002D3E8C">
        <w:rPr>
          <w:rFonts w:ascii="Times New Roman" w:hAnsi="Times New Roman" w:cs="Times New Roman"/>
          <w:sz w:val="24"/>
          <w:szCs w:val="24"/>
        </w:rPr>
        <w:t>щебёночно</w:t>
      </w:r>
      <w:proofErr w:type="spellEnd"/>
      <w:r w:rsidRPr="002D3E8C">
        <w:rPr>
          <w:rFonts w:ascii="Times New Roman" w:hAnsi="Times New Roman" w:cs="Times New Roman"/>
          <w:sz w:val="24"/>
          <w:szCs w:val="24"/>
        </w:rPr>
        <w:t>–мастичного при устройстве защитных слоёв и ямочном ремонте в ходе работ по содержанию.</w:t>
      </w:r>
    </w:p>
    <w:p w:rsidR="00202714" w:rsidRPr="002D3E8C" w:rsidRDefault="00202714" w:rsidP="00202714">
      <w:pPr>
        <w:spacing w:line="360" w:lineRule="auto"/>
        <w:ind w:firstLine="709"/>
        <w:jc w:val="both"/>
        <w:rPr>
          <w:rFonts w:ascii="Times New Roman" w:hAnsi="Times New Roman" w:cs="Times New Roman"/>
          <w:sz w:val="24"/>
          <w:szCs w:val="24"/>
        </w:rPr>
      </w:pPr>
      <w:r w:rsidRPr="002D3E8C">
        <w:rPr>
          <w:rFonts w:ascii="Times New Roman" w:hAnsi="Times New Roman" w:cs="Times New Roman"/>
          <w:sz w:val="24"/>
          <w:szCs w:val="24"/>
        </w:rPr>
        <w:t>6.10.1. Количество вырубок 3 – 6.</w:t>
      </w:r>
    </w:p>
    <w:tbl>
      <w:tblPr>
        <w:tblW w:w="0" w:type="auto"/>
        <w:tblLayout w:type="fixed"/>
        <w:tblLook w:val="0000"/>
      </w:tblPr>
      <w:tblGrid>
        <w:gridCol w:w="2321"/>
        <w:gridCol w:w="2321"/>
        <w:gridCol w:w="2321"/>
        <w:gridCol w:w="2321"/>
      </w:tblGrid>
      <w:tr w:rsidR="00202714" w:rsidRPr="002D3E8C" w:rsidTr="002D3E8C">
        <w:tc>
          <w:tcPr>
            <w:tcW w:w="2321"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Водостойкость асфальтобетона</w:t>
            </w:r>
          </w:p>
        </w:tc>
        <w:tc>
          <w:tcPr>
            <w:tcW w:w="2321"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b/>
                <w:sz w:val="24"/>
                <w:szCs w:val="24"/>
              </w:rPr>
            </w:pPr>
            <w:r w:rsidRPr="002D3E8C">
              <w:rPr>
                <w:rFonts w:ascii="Times New Roman" w:hAnsi="Times New Roman" w:cs="Times New Roman"/>
                <w:b/>
                <w:sz w:val="24"/>
                <w:szCs w:val="24"/>
              </w:rPr>
              <w:t xml:space="preserve">Все вырубки в пределах ГОСТ 9128-2009, ГОСТ 31015–2002  минус 0,07% </w:t>
            </w:r>
          </w:p>
        </w:tc>
        <w:tc>
          <w:tcPr>
            <w:tcW w:w="2321"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 xml:space="preserve">1 вырубка менее предела </w:t>
            </w:r>
          </w:p>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ГОСТ 9128-2009, ГОСТ 31015–2002  минус 0,07%</w:t>
            </w:r>
          </w:p>
        </w:tc>
        <w:tc>
          <w:tcPr>
            <w:tcW w:w="2321"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 xml:space="preserve">2 вырубки менее предела </w:t>
            </w:r>
          </w:p>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ГОСТ 9128-2009, ГОСТ 31015–2002  минус 0,07%</w:t>
            </w:r>
          </w:p>
        </w:tc>
      </w:tr>
      <w:tr w:rsidR="00202714" w:rsidRPr="002D3E8C" w:rsidTr="002D3E8C">
        <w:tc>
          <w:tcPr>
            <w:tcW w:w="2321" w:type="dxa"/>
            <w:tcBorders>
              <w:top w:val="single" w:sz="6" w:space="0" w:color="auto"/>
              <w:left w:val="single" w:sz="6" w:space="0" w:color="auto"/>
              <w:right w:val="single" w:sz="6" w:space="0" w:color="auto"/>
            </w:tcBorders>
          </w:tcPr>
          <w:p w:rsidR="00202714" w:rsidRPr="002D3E8C" w:rsidRDefault="00202714" w:rsidP="002D3E8C">
            <w:pPr>
              <w:jc w:val="both"/>
              <w:rPr>
                <w:rFonts w:ascii="Times New Roman" w:hAnsi="Times New Roman" w:cs="Times New Roman"/>
                <w:sz w:val="24"/>
                <w:szCs w:val="24"/>
              </w:rPr>
            </w:pPr>
            <w:r w:rsidRPr="002D3E8C">
              <w:rPr>
                <w:rFonts w:ascii="Times New Roman" w:hAnsi="Times New Roman" w:cs="Times New Roman"/>
                <w:sz w:val="24"/>
                <w:szCs w:val="24"/>
              </w:rPr>
              <w:t>Процент снижения стоимости</w:t>
            </w:r>
          </w:p>
        </w:tc>
        <w:tc>
          <w:tcPr>
            <w:tcW w:w="2321"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0%</w:t>
            </w:r>
          </w:p>
        </w:tc>
        <w:tc>
          <w:tcPr>
            <w:tcW w:w="2321"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2321" w:type="dxa"/>
            <w:tcBorders>
              <w:top w:val="single" w:sz="6" w:space="0" w:color="auto"/>
              <w:left w:val="single" w:sz="6" w:space="0" w:color="auto"/>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6%</w:t>
            </w:r>
          </w:p>
        </w:tc>
      </w:tr>
      <w:tr w:rsidR="00202714" w:rsidRPr="002D3E8C" w:rsidTr="002D3E8C">
        <w:tc>
          <w:tcPr>
            <w:tcW w:w="2321"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lastRenderedPageBreak/>
              <w:t xml:space="preserve">Условия </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не приемки</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 работ</w:t>
            </w:r>
          </w:p>
        </w:tc>
        <w:tc>
          <w:tcPr>
            <w:tcW w:w="6963" w:type="dxa"/>
            <w:gridSpan w:val="3"/>
            <w:tcBorders>
              <w:bottom w:val="single" w:sz="6" w:space="0" w:color="auto"/>
              <w:right w:val="single" w:sz="6" w:space="0" w:color="auto"/>
            </w:tcBorders>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 вырубки менее предела ГОСТ 9128-2009, ГОСТ 31015–2002  минус 0,07%</w:t>
            </w:r>
          </w:p>
        </w:tc>
      </w:tr>
    </w:tbl>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pStyle w:val="311"/>
        <w:spacing w:line="240" w:lineRule="auto"/>
        <w:ind w:firstLine="703"/>
        <w:rPr>
          <w:szCs w:val="24"/>
        </w:rPr>
      </w:pPr>
      <w:r w:rsidRPr="002D3E8C">
        <w:rPr>
          <w:szCs w:val="24"/>
        </w:rPr>
        <w:t>6.11. Определение процента снижения стоимости работ по   устройству  поверхностных   обработок, в ходе работ по содержанию в зависимости от фактического качества работ.  Условия не приемки работ по устройству поверхностных обработок в ходе работ по содержанию.</w:t>
      </w:r>
    </w:p>
    <w:p w:rsidR="00202714" w:rsidRPr="002D3E8C" w:rsidRDefault="00202714" w:rsidP="00202714">
      <w:pPr>
        <w:jc w:val="both"/>
        <w:rPr>
          <w:rFonts w:ascii="Times New Roman" w:hAnsi="Times New Roman" w:cs="Times New Roman"/>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802"/>
        <w:gridCol w:w="1621"/>
        <w:gridCol w:w="1621"/>
        <w:gridCol w:w="1621"/>
        <w:gridCol w:w="1621"/>
      </w:tblGrid>
      <w:tr w:rsidR="00202714" w:rsidRPr="002D3E8C" w:rsidTr="002D3E8C">
        <w:tc>
          <w:tcPr>
            <w:tcW w:w="2802" w:type="dxa"/>
          </w:tcPr>
          <w:p w:rsidR="00202714" w:rsidRPr="002D3E8C" w:rsidRDefault="00202714" w:rsidP="002D3E8C">
            <w:pPr>
              <w:jc w:val="center"/>
              <w:rPr>
                <w:rFonts w:ascii="Times New Roman" w:hAnsi="Times New Roman" w:cs="Times New Roman"/>
                <w:b/>
                <w:bCs/>
                <w:sz w:val="24"/>
                <w:szCs w:val="24"/>
              </w:rPr>
            </w:pPr>
            <w:r w:rsidRPr="002D3E8C">
              <w:rPr>
                <w:rFonts w:ascii="Times New Roman" w:hAnsi="Times New Roman" w:cs="Times New Roman"/>
                <w:b/>
                <w:bCs/>
                <w:sz w:val="24"/>
                <w:szCs w:val="24"/>
              </w:rPr>
              <w:t xml:space="preserve">    Процент соответствия поверхностной обработки эталону</w:t>
            </w:r>
          </w:p>
        </w:tc>
        <w:tc>
          <w:tcPr>
            <w:tcW w:w="1621" w:type="dxa"/>
          </w:tcPr>
          <w:p w:rsidR="00202714" w:rsidRPr="002D3E8C" w:rsidRDefault="00202714" w:rsidP="002D3E8C">
            <w:pPr>
              <w:jc w:val="center"/>
              <w:rPr>
                <w:rFonts w:ascii="Times New Roman" w:hAnsi="Times New Roman" w:cs="Times New Roman"/>
                <w:b/>
                <w:bCs/>
                <w:sz w:val="24"/>
                <w:szCs w:val="24"/>
              </w:rPr>
            </w:pPr>
            <w:r w:rsidRPr="002D3E8C">
              <w:rPr>
                <w:rFonts w:ascii="Times New Roman" w:hAnsi="Times New Roman" w:cs="Times New Roman"/>
                <w:b/>
                <w:bCs/>
                <w:sz w:val="24"/>
                <w:szCs w:val="24"/>
              </w:rPr>
              <w:t>не менее 98%</w:t>
            </w:r>
          </w:p>
        </w:tc>
        <w:tc>
          <w:tcPr>
            <w:tcW w:w="1621" w:type="dxa"/>
          </w:tcPr>
          <w:p w:rsidR="00202714" w:rsidRPr="002D3E8C" w:rsidRDefault="00202714" w:rsidP="002D3E8C">
            <w:pPr>
              <w:jc w:val="center"/>
              <w:rPr>
                <w:rFonts w:ascii="Times New Roman" w:hAnsi="Times New Roman" w:cs="Times New Roman"/>
                <w:b/>
                <w:bCs/>
                <w:sz w:val="24"/>
                <w:szCs w:val="24"/>
              </w:rPr>
            </w:pPr>
            <w:r w:rsidRPr="002D3E8C">
              <w:rPr>
                <w:rFonts w:ascii="Times New Roman" w:hAnsi="Times New Roman" w:cs="Times New Roman"/>
                <w:b/>
                <w:bCs/>
                <w:sz w:val="24"/>
                <w:szCs w:val="24"/>
              </w:rPr>
              <w:t>менее 98%</w:t>
            </w:r>
          </w:p>
          <w:p w:rsidR="00202714" w:rsidRPr="002D3E8C" w:rsidRDefault="00202714" w:rsidP="002D3E8C">
            <w:pPr>
              <w:jc w:val="center"/>
              <w:rPr>
                <w:rFonts w:ascii="Times New Roman" w:hAnsi="Times New Roman" w:cs="Times New Roman"/>
                <w:b/>
                <w:bCs/>
                <w:sz w:val="24"/>
                <w:szCs w:val="24"/>
              </w:rPr>
            </w:pPr>
            <w:r w:rsidRPr="002D3E8C">
              <w:rPr>
                <w:rFonts w:ascii="Times New Roman" w:hAnsi="Times New Roman" w:cs="Times New Roman"/>
                <w:b/>
                <w:bCs/>
                <w:sz w:val="24"/>
                <w:szCs w:val="24"/>
              </w:rPr>
              <w:t>не менее 97%</w:t>
            </w:r>
          </w:p>
        </w:tc>
        <w:tc>
          <w:tcPr>
            <w:tcW w:w="1621" w:type="dxa"/>
          </w:tcPr>
          <w:p w:rsidR="00202714" w:rsidRPr="002D3E8C" w:rsidRDefault="00202714" w:rsidP="002D3E8C">
            <w:pPr>
              <w:jc w:val="center"/>
              <w:rPr>
                <w:rFonts w:ascii="Times New Roman" w:hAnsi="Times New Roman" w:cs="Times New Roman"/>
                <w:b/>
                <w:bCs/>
                <w:sz w:val="24"/>
                <w:szCs w:val="24"/>
              </w:rPr>
            </w:pPr>
            <w:r w:rsidRPr="002D3E8C">
              <w:rPr>
                <w:rFonts w:ascii="Times New Roman" w:hAnsi="Times New Roman" w:cs="Times New Roman"/>
                <w:b/>
                <w:bCs/>
                <w:sz w:val="24"/>
                <w:szCs w:val="24"/>
              </w:rPr>
              <w:t>менее 97%</w:t>
            </w:r>
          </w:p>
          <w:p w:rsidR="00202714" w:rsidRPr="002D3E8C" w:rsidRDefault="00202714" w:rsidP="002D3E8C">
            <w:pPr>
              <w:jc w:val="center"/>
              <w:rPr>
                <w:rFonts w:ascii="Times New Roman" w:hAnsi="Times New Roman" w:cs="Times New Roman"/>
                <w:b/>
                <w:bCs/>
                <w:sz w:val="24"/>
                <w:szCs w:val="24"/>
              </w:rPr>
            </w:pPr>
            <w:r w:rsidRPr="002D3E8C">
              <w:rPr>
                <w:rFonts w:ascii="Times New Roman" w:hAnsi="Times New Roman" w:cs="Times New Roman"/>
                <w:b/>
                <w:bCs/>
                <w:sz w:val="24"/>
                <w:szCs w:val="24"/>
              </w:rPr>
              <w:t>не менее 96%</w:t>
            </w:r>
          </w:p>
        </w:tc>
        <w:tc>
          <w:tcPr>
            <w:tcW w:w="1621" w:type="dxa"/>
          </w:tcPr>
          <w:p w:rsidR="00202714" w:rsidRPr="002D3E8C" w:rsidRDefault="00202714" w:rsidP="002D3E8C">
            <w:pPr>
              <w:jc w:val="center"/>
              <w:rPr>
                <w:rFonts w:ascii="Times New Roman" w:hAnsi="Times New Roman" w:cs="Times New Roman"/>
                <w:b/>
                <w:bCs/>
                <w:sz w:val="24"/>
                <w:szCs w:val="24"/>
              </w:rPr>
            </w:pPr>
            <w:r w:rsidRPr="002D3E8C">
              <w:rPr>
                <w:rFonts w:ascii="Times New Roman" w:hAnsi="Times New Roman" w:cs="Times New Roman"/>
                <w:b/>
                <w:bCs/>
                <w:sz w:val="24"/>
                <w:szCs w:val="24"/>
              </w:rPr>
              <w:t>менее 96%</w:t>
            </w:r>
          </w:p>
          <w:p w:rsidR="00202714" w:rsidRPr="002D3E8C" w:rsidRDefault="00202714" w:rsidP="002D3E8C">
            <w:pPr>
              <w:jc w:val="center"/>
              <w:rPr>
                <w:rFonts w:ascii="Times New Roman" w:hAnsi="Times New Roman" w:cs="Times New Roman"/>
                <w:b/>
                <w:bCs/>
                <w:sz w:val="24"/>
                <w:szCs w:val="24"/>
              </w:rPr>
            </w:pPr>
            <w:r w:rsidRPr="002D3E8C">
              <w:rPr>
                <w:rFonts w:ascii="Times New Roman" w:hAnsi="Times New Roman" w:cs="Times New Roman"/>
                <w:b/>
                <w:bCs/>
                <w:sz w:val="24"/>
                <w:szCs w:val="24"/>
              </w:rPr>
              <w:t>не менее 95%</w:t>
            </w:r>
          </w:p>
        </w:tc>
      </w:tr>
      <w:tr w:rsidR="00202714" w:rsidRPr="002D3E8C" w:rsidTr="002D3E8C">
        <w:tc>
          <w:tcPr>
            <w:tcW w:w="2802" w:type="dxa"/>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Процент снижения стоимости</w:t>
            </w:r>
          </w:p>
        </w:tc>
        <w:tc>
          <w:tcPr>
            <w:tcW w:w="1621" w:type="dxa"/>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0%</w:t>
            </w:r>
          </w:p>
        </w:tc>
        <w:tc>
          <w:tcPr>
            <w:tcW w:w="1621" w:type="dxa"/>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1621" w:type="dxa"/>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w:t>
            </w:r>
          </w:p>
        </w:tc>
        <w:tc>
          <w:tcPr>
            <w:tcW w:w="1621" w:type="dxa"/>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6%</w:t>
            </w:r>
          </w:p>
        </w:tc>
      </w:tr>
      <w:tr w:rsidR="00202714" w:rsidRPr="002D3E8C" w:rsidTr="002D3E8C">
        <w:tc>
          <w:tcPr>
            <w:tcW w:w="2802" w:type="dxa"/>
          </w:tcPr>
          <w:p w:rsidR="00202714" w:rsidRPr="002D3E8C" w:rsidRDefault="00202714" w:rsidP="002D3E8C">
            <w:pPr>
              <w:jc w:val="both"/>
              <w:rPr>
                <w:rFonts w:ascii="Times New Roman" w:hAnsi="Times New Roman" w:cs="Times New Roman"/>
                <w:sz w:val="24"/>
                <w:szCs w:val="24"/>
              </w:rPr>
            </w:pPr>
            <w:r w:rsidRPr="002D3E8C">
              <w:rPr>
                <w:rFonts w:ascii="Times New Roman" w:hAnsi="Times New Roman" w:cs="Times New Roman"/>
                <w:sz w:val="24"/>
                <w:szCs w:val="24"/>
              </w:rPr>
              <w:t>Условия не приемки</w:t>
            </w:r>
          </w:p>
        </w:tc>
        <w:tc>
          <w:tcPr>
            <w:tcW w:w="6484" w:type="dxa"/>
            <w:gridSpan w:val="4"/>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процент соответствия поверхностной обработки эталону менее 95%</w:t>
            </w:r>
          </w:p>
        </w:tc>
      </w:tr>
    </w:tbl>
    <w:p w:rsidR="00202714" w:rsidRPr="002D3E8C" w:rsidRDefault="00202714" w:rsidP="00202714">
      <w:pPr>
        <w:pStyle w:val="21"/>
        <w:spacing w:line="360" w:lineRule="exact"/>
        <w:ind w:firstLine="708"/>
        <w:rPr>
          <w:szCs w:val="24"/>
        </w:rPr>
      </w:pPr>
    </w:p>
    <w:p w:rsidR="00202714" w:rsidRPr="002D3E8C" w:rsidRDefault="00202714" w:rsidP="00202714">
      <w:pPr>
        <w:pStyle w:val="21"/>
        <w:spacing w:line="360" w:lineRule="exact"/>
        <w:ind w:firstLine="708"/>
        <w:rPr>
          <w:szCs w:val="24"/>
        </w:rPr>
      </w:pPr>
      <w:r w:rsidRPr="002D3E8C">
        <w:rPr>
          <w:szCs w:val="24"/>
        </w:rPr>
        <w:t xml:space="preserve">6.12. Определение снижения стоимости работ по устройству защитных слоев из </w:t>
      </w:r>
      <w:proofErr w:type="spellStart"/>
      <w:r w:rsidRPr="002D3E8C">
        <w:rPr>
          <w:szCs w:val="24"/>
        </w:rPr>
        <w:t>эмульсионно</w:t>
      </w:r>
      <w:proofErr w:type="spellEnd"/>
      <w:r w:rsidRPr="002D3E8C">
        <w:rPr>
          <w:szCs w:val="24"/>
        </w:rPr>
        <w:t xml:space="preserve">–минеральных смесей типа </w:t>
      </w:r>
      <w:proofErr w:type="spellStart"/>
      <w:r w:rsidRPr="002D3E8C">
        <w:rPr>
          <w:szCs w:val="24"/>
        </w:rPr>
        <w:t>Сларри</w:t>
      </w:r>
      <w:proofErr w:type="spellEnd"/>
      <w:r w:rsidRPr="002D3E8C">
        <w:rPr>
          <w:szCs w:val="24"/>
        </w:rPr>
        <w:t xml:space="preserve"> Сил, Макро Сил и т.п. в ходе работ по содержанию в зависимости от фактического качества работ. Условия не приемки работ по устройству защитных слоев  из </w:t>
      </w:r>
      <w:proofErr w:type="spellStart"/>
      <w:r w:rsidRPr="002D3E8C">
        <w:rPr>
          <w:szCs w:val="24"/>
        </w:rPr>
        <w:t>эмульсионно</w:t>
      </w:r>
      <w:proofErr w:type="spellEnd"/>
      <w:r w:rsidRPr="002D3E8C">
        <w:rPr>
          <w:szCs w:val="24"/>
        </w:rPr>
        <w:t xml:space="preserve">–минеральных смесей типа </w:t>
      </w:r>
      <w:proofErr w:type="spellStart"/>
      <w:r w:rsidRPr="002D3E8C">
        <w:rPr>
          <w:szCs w:val="24"/>
        </w:rPr>
        <w:t>Сларри</w:t>
      </w:r>
      <w:proofErr w:type="spellEnd"/>
      <w:r w:rsidRPr="002D3E8C">
        <w:rPr>
          <w:szCs w:val="24"/>
        </w:rPr>
        <w:t xml:space="preserve"> Сил в ходе работ по содержанию.</w:t>
      </w:r>
    </w:p>
    <w:p w:rsidR="00202714" w:rsidRPr="002D3E8C" w:rsidRDefault="00202714" w:rsidP="00202714">
      <w:pPr>
        <w:pStyle w:val="21"/>
        <w:spacing w:line="360" w:lineRule="exact"/>
        <w:ind w:firstLine="708"/>
        <w:rPr>
          <w:szCs w:val="24"/>
        </w:rPr>
      </w:pPr>
      <w:r w:rsidRPr="002D3E8C">
        <w:rPr>
          <w:szCs w:val="24"/>
        </w:rPr>
        <w:t xml:space="preserve">Толщина слоя из </w:t>
      </w:r>
      <w:proofErr w:type="spellStart"/>
      <w:r w:rsidRPr="002D3E8C">
        <w:rPr>
          <w:szCs w:val="24"/>
        </w:rPr>
        <w:t>эмульсионно</w:t>
      </w:r>
      <w:proofErr w:type="spellEnd"/>
      <w:r w:rsidRPr="002D3E8C">
        <w:rPr>
          <w:szCs w:val="24"/>
        </w:rPr>
        <w:t xml:space="preserve">–минеральных смесей типа </w:t>
      </w:r>
      <w:proofErr w:type="spellStart"/>
      <w:r w:rsidRPr="002D3E8C">
        <w:rPr>
          <w:szCs w:val="24"/>
        </w:rPr>
        <w:t>Сларри</w:t>
      </w:r>
      <w:proofErr w:type="spellEnd"/>
      <w:r w:rsidRPr="002D3E8C">
        <w:rPr>
          <w:szCs w:val="24"/>
        </w:rPr>
        <w:t xml:space="preserve"> Сил и содержание битума в битумоминеральной части слоя определяется проектной документацией или техническим заданием Заказчика.</w:t>
      </w:r>
    </w:p>
    <w:p w:rsidR="00202714" w:rsidRPr="002D3E8C" w:rsidRDefault="00202714" w:rsidP="00202714">
      <w:pPr>
        <w:spacing w:line="360" w:lineRule="exact"/>
        <w:jc w:val="both"/>
        <w:rPr>
          <w:rFonts w:ascii="Times New Roman" w:hAnsi="Times New Roman" w:cs="Times New Roman"/>
          <w:sz w:val="24"/>
          <w:szCs w:val="24"/>
        </w:rPr>
      </w:pPr>
      <w:r w:rsidRPr="002D3E8C">
        <w:rPr>
          <w:rFonts w:ascii="Times New Roman" w:hAnsi="Times New Roman" w:cs="Times New Roman"/>
          <w:sz w:val="24"/>
          <w:szCs w:val="24"/>
        </w:rPr>
        <w:tab/>
        <w:t xml:space="preserve">6.12.1. Контролируемый параметр – толщина слоя из </w:t>
      </w:r>
      <w:proofErr w:type="spellStart"/>
      <w:r w:rsidRPr="002D3E8C">
        <w:rPr>
          <w:rFonts w:ascii="Times New Roman" w:hAnsi="Times New Roman" w:cs="Times New Roman"/>
          <w:sz w:val="24"/>
          <w:szCs w:val="24"/>
        </w:rPr>
        <w:t>эмульсионно</w:t>
      </w:r>
      <w:proofErr w:type="spellEnd"/>
      <w:r w:rsidRPr="002D3E8C">
        <w:rPr>
          <w:rFonts w:ascii="Times New Roman" w:hAnsi="Times New Roman" w:cs="Times New Roman"/>
          <w:sz w:val="24"/>
          <w:szCs w:val="24"/>
        </w:rPr>
        <w:t xml:space="preserve">–минеральных смесей типа </w:t>
      </w:r>
      <w:proofErr w:type="spellStart"/>
      <w:r w:rsidRPr="002D3E8C">
        <w:rPr>
          <w:rFonts w:ascii="Times New Roman" w:hAnsi="Times New Roman" w:cs="Times New Roman"/>
          <w:sz w:val="24"/>
          <w:szCs w:val="24"/>
        </w:rPr>
        <w:t>Сларри</w:t>
      </w:r>
      <w:proofErr w:type="spellEnd"/>
      <w:r w:rsidRPr="002D3E8C">
        <w:rPr>
          <w:rFonts w:ascii="Times New Roman" w:hAnsi="Times New Roman" w:cs="Times New Roman"/>
          <w:sz w:val="24"/>
          <w:szCs w:val="24"/>
        </w:rPr>
        <w:t xml:space="preserve"> Сил.</w:t>
      </w:r>
    </w:p>
    <w:p w:rsidR="00202714" w:rsidRPr="002D3E8C" w:rsidRDefault="00202714" w:rsidP="00202714">
      <w:pPr>
        <w:spacing w:line="360" w:lineRule="exact"/>
        <w:jc w:val="both"/>
        <w:rPr>
          <w:rFonts w:ascii="Times New Roman" w:hAnsi="Times New Roman" w:cs="Times New Roman"/>
          <w:sz w:val="24"/>
          <w:szCs w:val="24"/>
        </w:rPr>
      </w:pPr>
    </w:p>
    <w:p w:rsidR="00202714" w:rsidRPr="002D3E8C" w:rsidRDefault="00202714" w:rsidP="00202714">
      <w:pPr>
        <w:spacing w:line="360" w:lineRule="exact"/>
        <w:jc w:val="both"/>
        <w:rPr>
          <w:rFonts w:ascii="Times New Roman" w:hAnsi="Times New Roman" w:cs="Times New Roman"/>
          <w:sz w:val="24"/>
          <w:szCs w:val="24"/>
        </w:rPr>
      </w:pPr>
    </w:p>
    <w:p w:rsidR="00202714" w:rsidRPr="002D3E8C" w:rsidRDefault="00202714" w:rsidP="00202714">
      <w:pPr>
        <w:pStyle w:val="310"/>
        <w:spacing w:line="360" w:lineRule="exact"/>
        <w:jc w:val="both"/>
        <w:rPr>
          <w:szCs w:val="24"/>
        </w:rPr>
      </w:pPr>
      <w:r w:rsidRPr="002D3E8C">
        <w:rPr>
          <w:szCs w:val="24"/>
        </w:rPr>
        <w:tab/>
        <w:t>6.12.1.1. Количество вырубок 6.</w:t>
      </w:r>
    </w:p>
    <w:tbl>
      <w:tblPr>
        <w:tblW w:w="0" w:type="auto"/>
        <w:tblLayout w:type="fixed"/>
        <w:tblLook w:val="0000"/>
      </w:tblPr>
      <w:tblGrid>
        <w:gridCol w:w="2321"/>
        <w:gridCol w:w="2417"/>
        <w:gridCol w:w="2551"/>
        <w:gridCol w:w="2268"/>
      </w:tblGrid>
      <w:tr w:rsidR="00202714" w:rsidRPr="002D3E8C" w:rsidTr="002D3E8C">
        <w:tc>
          <w:tcPr>
            <w:tcW w:w="2321"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b/>
                <w:sz w:val="24"/>
                <w:szCs w:val="24"/>
              </w:rPr>
            </w:pPr>
            <w:r w:rsidRPr="002D3E8C">
              <w:rPr>
                <w:rFonts w:ascii="Times New Roman" w:hAnsi="Times New Roman" w:cs="Times New Roman"/>
                <w:b/>
                <w:sz w:val="24"/>
                <w:szCs w:val="24"/>
              </w:rPr>
              <w:t xml:space="preserve">Толщина слоя из </w:t>
            </w:r>
            <w:proofErr w:type="spellStart"/>
            <w:r w:rsidRPr="002D3E8C">
              <w:rPr>
                <w:rFonts w:ascii="Times New Roman" w:hAnsi="Times New Roman" w:cs="Times New Roman"/>
                <w:b/>
                <w:sz w:val="24"/>
                <w:szCs w:val="24"/>
              </w:rPr>
              <w:t>эмульсионно</w:t>
            </w:r>
            <w:proofErr w:type="spellEnd"/>
            <w:r w:rsidRPr="002D3E8C">
              <w:rPr>
                <w:rFonts w:ascii="Times New Roman" w:hAnsi="Times New Roman" w:cs="Times New Roman"/>
                <w:b/>
                <w:sz w:val="24"/>
                <w:szCs w:val="24"/>
              </w:rPr>
              <w:t>–минеральной смеси</w:t>
            </w:r>
          </w:p>
        </w:tc>
        <w:tc>
          <w:tcPr>
            <w:tcW w:w="2417"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Все вырубки в пределах  -2 мм</w:t>
            </w:r>
          </w:p>
        </w:tc>
        <w:tc>
          <w:tcPr>
            <w:tcW w:w="2551"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2 вырубки</w:t>
            </w:r>
          </w:p>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выходит за пределы  -2 мм</w:t>
            </w:r>
          </w:p>
        </w:tc>
        <w:tc>
          <w:tcPr>
            <w:tcW w:w="2268"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3 вырубки</w:t>
            </w:r>
          </w:p>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выходят за пределы  -2 мм</w:t>
            </w:r>
          </w:p>
        </w:tc>
      </w:tr>
      <w:tr w:rsidR="00202714" w:rsidRPr="002D3E8C" w:rsidTr="002D3E8C">
        <w:tc>
          <w:tcPr>
            <w:tcW w:w="2321" w:type="dxa"/>
            <w:tcBorders>
              <w:top w:val="single" w:sz="6" w:space="0" w:color="auto"/>
              <w:left w:val="single" w:sz="6" w:space="0" w:color="auto"/>
              <w:right w:val="single" w:sz="6" w:space="0" w:color="auto"/>
            </w:tcBorders>
          </w:tcPr>
          <w:p w:rsidR="00202714" w:rsidRPr="002D3E8C" w:rsidRDefault="00202714" w:rsidP="002D3E8C">
            <w:pPr>
              <w:jc w:val="both"/>
              <w:rPr>
                <w:rFonts w:ascii="Times New Roman" w:hAnsi="Times New Roman" w:cs="Times New Roman"/>
                <w:sz w:val="24"/>
                <w:szCs w:val="24"/>
              </w:rPr>
            </w:pPr>
            <w:r w:rsidRPr="002D3E8C">
              <w:rPr>
                <w:rFonts w:ascii="Times New Roman" w:hAnsi="Times New Roman" w:cs="Times New Roman"/>
                <w:sz w:val="24"/>
                <w:szCs w:val="24"/>
              </w:rPr>
              <w:t xml:space="preserve">Процент снижения </w:t>
            </w:r>
            <w:r w:rsidRPr="002D3E8C">
              <w:rPr>
                <w:rFonts w:ascii="Times New Roman" w:hAnsi="Times New Roman" w:cs="Times New Roman"/>
                <w:sz w:val="24"/>
                <w:szCs w:val="24"/>
              </w:rPr>
              <w:lastRenderedPageBreak/>
              <w:t>стоимости</w:t>
            </w:r>
          </w:p>
        </w:tc>
        <w:tc>
          <w:tcPr>
            <w:tcW w:w="2417"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lastRenderedPageBreak/>
              <w:t>0%</w:t>
            </w:r>
          </w:p>
          <w:p w:rsidR="00202714" w:rsidRPr="002D3E8C" w:rsidRDefault="00202714" w:rsidP="002D3E8C">
            <w:pPr>
              <w:jc w:val="center"/>
              <w:rPr>
                <w:rFonts w:ascii="Times New Roman" w:hAnsi="Times New Roman" w:cs="Times New Roman"/>
                <w:sz w:val="24"/>
                <w:szCs w:val="24"/>
              </w:rPr>
            </w:pPr>
          </w:p>
        </w:tc>
        <w:tc>
          <w:tcPr>
            <w:tcW w:w="2551"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lastRenderedPageBreak/>
              <w:t>3%</w:t>
            </w:r>
          </w:p>
        </w:tc>
        <w:tc>
          <w:tcPr>
            <w:tcW w:w="2268"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6%</w:t>
            </w:r>
          </w:p>
        </w:tc>
      </w:tr>
      <w:tr w:rsidR="00202714" w:rsidRPr="002D3E8C" w:rsidTr="002D3E8C">
        <w:tc>
          <w:tcPr>
            <w:tcW w:w="2321"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lastRenderedPageBreak/>
              <w:t xml:space="preserve">Условия </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не приемки</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 работ</w:t>
            </w:r>
          </w:p>
        </w:tc>
        <w:tc>
          <w:tcPr>
            <w:tcW w:w="7236" w:type="dxa"/>
            <w:gridSpan w:val="3"/>
            <w:tcBorders>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4 вырубки выходят за пределы  -2 мм;   </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или</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 вырубка выходит за пределы  - 3 мм</w:t>
            </w:r>
          </w:p>
        </w:tc>
      </w:tr>
    </w:tbl>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spacing w:after="120"/>
        <w:ind w:left="708"/>
        <w:jc w:val="both"/>
        <w:rPr>
          <w:rFonts w:ascii="Times New Roman" w:hAnsi="Times New Roman" w:cs="Times New Roman"/>
          <w:sz w:val="24"/>
          <w:szCs w:val="24"/>
        </w:rPr>
      </w:pPr>
      <w:r w:rsidRPr="002D3E8C">
        <w:rPr>
          <w:rFonts w:ascii="Times New Roman" w:hAnsi="Times New Roman" w:cs="Times New Roman"/>
          <w:sz w:val="24"/>
          <w:szCs w:val="24"/>
        </w:rPr>
        <w:t>6.12.1.2. Количество вырубок   6 - 9</w:t>
      </w:r>
    </w:p>
    <w:tbl>
      <w:tblPr>
        <w:tblW w:w="9557" w:type="dxa"/>
        <w:tblLayout w:type="fixed"/>
        <w:tblLook w:val="0000"/>
      </w:tblPr>
      <w:tblGrid>
        <w:gridCol w:w="2321"/>
        <w:gridCol w:w="1898"/>
        <w:gridCol w:w="1843"/>
        <w:gridCol w:w="1511"/>
        <w:gridCol w:w="1984"/>
      </w:tblGrid>
      <w:tr w:rsidR="00202714" w:rsidRPr="002D3E8C" w:rsidTr="002D3E8C">
        <w:tc>
          <w:tcPr>
            <w:tcW w:w="2321"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b/>
                <w:sz w:val="24"/>
                <w:szCs w:val="24"/>
              </w:rPr>
            </w:pPr>
            <w:r w:rsidRPr="002D3E8C">
              <w:rPr>
                <w:rFonts w:ascii="Times New Roman" w:hAnsi="Times New Roman" w:cs="Times New Roman"/>
                <w:b/>
                <w:sz w:val="24"/>
                <w:szCs w:val="24"/>
              </w:rPr>
              <w:t xml:space="preserve">Толщина слоя из </w:t>
            </w:r>
            <w:proofErr w:type="spellStart"/>
            <w:r w:rsidRPr="002D3E8C">
              <w:rPr>
                <w:rFonts w:ascii="Times New Roman" w:hAnsi="Times New Roman" w:cs="Times New Roman"/>
                <w:b/>
                <w:sz w:val="24"/>
                <w:szCs w:val="24"/>
              </w:rPr>
              <w:t>эмульсионно</w:t>
            </w:r>
            <w:proofErr w:type="spellEnd"/>
            <w:r w:rsidRPr="002D3E8C">
              <w:rPr>
                <w:rFonts w:ascii="Times New Roman" w:hAnsi="Times New Roman" w:cs="Times New Roman"/>
                <w:b/>
                <w:sz w:val="24"/>
                <w:szCs w:val="24"/>
              </w:rPr>
              <w:t>–минеральной смеси</w:t>
            </w:r>
          </w:p>
        </w:tc>
        <w:tc>
          <w:tcPr>
            <w:tcW w:w="1898"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b/>
                <w:sz w:val="24"/>
                <w:szCs w:val="24"/>
              </w:rPr>
            </w:pPr>
            <w:r w:rsidRPr="002D3E8C">
              <w:rPr>
                <w:rFonts w:ascii="Times New Roman" w:hAnsi="Times New Roman" w:cs="Times New Roman"/>
                <w:b/>
                <w:sz w:val="24"/>
                <w:szCs w:val="24"/>
              </w:rPr>
              <w:t>Все вырубки в пределах -2 мм</w:t>
            </w:r>
          </w:p>
        </w:tc>
        <w:tc>
          <w:tcPr>
            <w:tcW w:w="1843"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b/>
                <w:sz w:val="24"/>
                <w:szCs w:val="24"/>
              </w:rPr>
            </w:pPr>
            <w:r w:rsidRPr="002D3E8C">
              <w:rPr>
                <w:rFonts w:ascii="Times New Roman" w:hAnsi="Times New Roman" w:cs="Times New Roman"/>
                <w:b/>
                <w:sz w:val="24"/>
                <w:szCs w:val="24"/>
              </w:rPr>
              <w:t xml:space="preserve">1 вырубка выходит за пределы  </w:t>
            </w:r>
          </w:p>
          <w:p w:rsidR="00202714" w:rsidRPr="002D3E8C" w:rsidRDefault="00202714" w:rsidP="002D3E8C">
            <w:pPr>
              <w:rPr>
                <w:rFonts w:ascii="Times New Roman" w:hAnsi="Times New Roman" w:cs="Times New Roman"/>
                <w:b/>
                <w:sz w:val="24"/>
                <w:szCs w:val="24"/>
              </w:rPr>
            </w:pPr>
            <w:r w:rsidRPr="002D3E8C">
              <w:rPr>
                <w:rFonts w:ascii="Times New Roman" w:hAnsi="Times New Roman" w:cs="Times New Roman"/>
                <w:b/>
                <w:sz w:val="24"/>
                <w:szCs w:val="24"/>
              </w:rPr>
              <w:t>-2 мм</w:t>
            </w:r>
          </w:p>
        </w:tc>
        <w:tc>
          <w:tcPr>
            <w:tcW w:w="1511"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b/>
                <w:sz w:val="24"/>
                <w:szCs w:val="24"/>
              </w:rPr>
            </w:pPr>
            <w:r w:rsidRPr="002D3E8C">
              <w:rPr>
                <w:rFonts w:ascii="Times New Roman" w:hAnsi="Times New Roman" w:cs="Times New Roman"/>
                <w:b/>
                <w:sz w:val="24"/>
                <w:szCs w:val="24"/>
              </w:rPr>
              <w:t>2 вырубки выходят за пределы</w:t>
            </w:r>
          </w:p>
          <w:p w:rsidR="00202714" w:rsidRPr="002D3E8C" w:rsidRDefault="00202714" w:rsidP="002D3E8C">
            <w:pPr>
              <w:rPr>
                <w:rFonts w:ascii="Times New Roman" w:hAnsi="Times New Roman" w:cs="Times New Roman"/>
                <w:b/>
                <w:sz w:val="24"/>
                <w:szCs w:val="24"/>
              </w:rPr>
            </w:pPr>
            <w:r w:rsidRPr="002D3E8C">
              <w:rPr>
                <w:rFonts w:ascii="Times New Roman" w:hAnsi="Times New Roman" w:cs="Times New Roman"/>
                <w:b/>
                <w:sz w:val="24"/>
                <w:szCs w:val="24"/>
              </w:rPr>
              <w:t>-2 мм</w:t>
            </w:r>
          </w:p>
        </w:tc>
        <w:tc>
          <w:tcPr>
            <w:tcW w:w="1984"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b/>
                <w:sz w:val="24"/>
                <w:szCs w:val="24"/>
              </w:rPr>
            </w:pPr>
            <w:r w:rsidRPr="002D3E8C">
              <w:rPr>
                <w:rFonts w:ascii="Times New Roman" w:hAnsi="Times New Roman" w:cs="Times New Roman"/>
                <w:b/>
                <w:sz w:val="24"/>
                <w:szCs w:val="24"/>
              </w:rPr>
              <w:t>3 или 4 вырубки выходят за пределы -2 мм</w:t>
            </w:r>
          </w:p>
        </w:tc>
      </w:tr>
      <w:tr w:rsidR="00202714" w:rsidRPr="002D3E8C" w:rsidTr="002D3E8C">
        <w:tc>
          <w:tcPr>
            <w:tcW w:w="2321" w:type="dxa"/>
            <w:tcBorders>
              <w:top w:val="single" w:sz="6" w:space="0" w:color="auto"/>
              <w:left w:val="single" w:sz="6" w:space="0" w:color="auto"/>
              <w:right w:val="single" w:sz="6" w:space="0" w:color="auto"/>
            </w:tcBorders>
          </w:tcPr>
          <w:p w:rsidR="00202714" w:rsidRPr="002D3E8C" w:rsidRDefault="00202714" w:rsidP="002D3E8C">
            <w:pPr>
              <w:jc w:val="both"/>
              <w:rPr>
                <w:rFonts w:ascii="Times New Roman" w:hAnsi="Times New Roman" w:cs="Times New Roman"/>
                <w:sz w:val="24"/>
                <w:szCs w:val="24"/>
              </w:rPr>
            </w:pPr>
            <w:r w:rsidRPr="002D3E8C">
              <w:rPr>
                <w:rFonts w:ascii="Times New Roman" w:hAnsi="Times New Roman" w:cs="Times New Roman"/>
                <w:sz w:val="24"/>
                <w:szCs w:val="24"/>
              </w:rPr>
              <w:t>Процент снижения стоимости</w:t>
            </w:r>
          </w:p>
        </w:tc>
        <w:tc>
          <w:tcPr>
            <w:tcW w:w="1898"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0%</w:t>
            </w:r>
          </w:p>
          <w:p w:rsidR="00202714" w:rsidRPr="002D3E8C" w:rsidRDefault="00202714" w:rsidP="002D3E8C">
            <w:pPr>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1511"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w:t>
            </w:r>
          </w:p>
        </w:tc>
        <w:tc>
          <w:tcPr>
            <w:tcW w:w="1984"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6%</w:t>
            </w:r>
          </w:p>
        </w:tc>
      </w:tr>
      <w:tr w:rsidR="00202714" w:rsidRPr="002D3E8C" w:rsidTr="002D3E8C">
        <w:tc>
          <w:tcPr>
            <w:tcW w:w="2321" w:type="dxa"/>
            <w:tcBorders>
              <w:top w:val="single" w:sz="6" w:space="0" w:color="auto"/>
              <w:left w:val="single" w:sz="6" w:space="0" w:color="auto"/>
              <w:bottom w:val="single" w:sz="6" w:space="0" w:color="auto"/>
              <w:right w:val="single" w:sz="6" w:space="0" w:color="auto"/>
            </w:tcBorders>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Условия </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не приемки</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работ</w:t>
            </w:r>
          </w:p>
        </w:tc>
        <w:tc>
          <w:tcPr>
            <w:tcW w:w="7236" w:type="dxa"/>
            <w:gridSpan w:val="4"/>
            <w:tcBorders>
              <w:bottom w:val="single" w:sz="6" w:space="0" w:color="auto"/>
              <w:right w:val="single" w:sz="6"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5 вырубок выходят за пределы  -2 мм;   </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или</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 вырубки выходят за пределы  -3 мм</w:t>
            </w:r>
          </w:p>
        </w:tc>
      </w:tr>
    </w:tbl>
    <w:p w:rsidR="00202714" w:rsidRPr="002D3E8C" w:rsidRDefault="00202714" w:rsidP="00202714">
      <w:pPr>
        <w:spacing w:line="220" w:lineRule="exact"/>
        <w:ind w:firstLine="708"/>
        <w:jc w:val="both"/>
        <w:rPr>
          <w:rFonts w:ascii="Times New Roman" w:hAnsi="Times New Roman" w:cs="Times New Roman"/>
          <w:sz w:val="24"/>
          <w:szCs w:val="24"/>
        </w:rPr>
      </w:pPr>
    </w:p>
    <w:p w:rsidR="00202714" w:rsidRPr="002D3E8C" w:rsidRDefault="00202714" w:rsidP="00202714">
      <w:pPr>
        <w:spacing w:line="220" w:lineRule="exact"/>
        <w:ind w:firstLine="708"/>
        <w:jc w:val="both"/>
        <w:rPr>
          <w:rFonts w:ascii="Times New Roman" w:hAnsi="Times New Roman" w:cs="Times New Roman"/>
          <w:sz w:val="24"/>
          <w:szCs w:val="24"/>
        </w:rPr>
      </w:pPr>
      <w:r w:rsidRPr="002D3E8C">
        <w:rPr>
          <w:rFonts w:ascii="Times New Roman" w:hAnsi="Times New Roman" w:cs="Times New Roman"/>
          <w:sz w:val="24"/>
          <w:szCs w:val="24"/>
        </w:rPr>
        <w:t>6.12.1.3. Количество вырубок   10 - 19</w:t>
      </w:r>
    </w:p>
    <w:p w:rsidR="00202714" w:rsidRPr="002D3E8C" w:rsidRDefault="00202714" w:rsidP="00202714">
      <w:pPr>
        <w:spacing w:line="220" w:lineRule="exact"/>
        <w:jc w:val="both"/>
        <w:rPr>
          <w:rFonts w:ascii="Times New Roman" w:hAnsi="Times New Roman" w:cs="Times New Roman"/>
          <w:sz w:val="24"/>
          <w:szCs w:val="24"/>
        </w:rPr>
      </w:pPr>
    </w:p>
    <w:tbl>
      <w:tblPr>
        <w:tblW w:w="95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338"/>
        <w:gridCol w:w="1560"/>
        <w:gridCol w:w="1417"/>
        <w:gridCol w:w="1381"/>
        <w:gridCol w:w="1454"/>
        <w:gridCol w:w="1418"/>
      </w:tblGrid>
      <w:tr w:rsidR="00202714" w:rsidRPr="002D3E8C" w:rsidTr="002D3E8C">
        <w:tc>
          <w:tcPr>
            <w:tcW w:w="2338" w:type="dxa"/>
          </w:tcPr>
          <w:p w:rsidR="00202714" w:rsidRPr="002D3E8C" w:rsidRDefault="00202714" w:rsidP="002D3E8C">
            <w:pPr>
              <w:rPr>
                <w:rFonts w:ascii="Times New Roman" w:hAnsi="Times New Roman" w:cs="Times New Roman"/>
                <w:b/>
                <w:sz w:val="24"/>
                <w:szCs w:val="24"/>
              </w:rPr>
            </w:pPr>
            <w:r w:rsidRPr="002D3E8C">
              <w:rPr>
                <w:rFonts w:ascii="Times New Roman" w:hAnsi="Times New Roman" w:cs="Times New Roman"/>
                <w:b/>
                <w:sz w:val="24"/>
                <w:szCs w:val="24"/>
              </w:rPr>
              <w:t xml:space="preserve">Толщина слоя из </w:t>
            </w:r>
            <w:proofErr w:type="spellStart"/>
            <w:r w:rsidRPr="002D3E8C">
              <w:rPr>
                <w:rFonts w:ascii="Times New Roman" w:hAnsi="Times New Roman" w:cs="Times New Roman"/>
                <w:b/>
                <w:sz w:val="24"/>
                <w:szCs w:val="24"/>
              </w:rPr>
              <w:t>эмульсионно</w:t>
            </w:r>
            <w:proofErr w:type="spellEnd"/>
            <w:r w:rsidRPr="002D3E8C">
              <w:rPr>
                <w:rFonts w:ascii="Times New Roman" w:hAnsi="Times New Roman" w:cs="Times New Roman"/>
                <w:b/>
                <w:sz w:val="24"/>
                <w:szCs w:val="24"/>
              </w:rPr>
              <w:t>–минеральной смеси</w:t>
            </w:r>
          </w:p>
        </w:tc>
        <w:tc>
          <w:tcPr>
            <w:tcW w:w="1560" w:type="dxa"/>
          </w:tcPr>
          <w:p w:rsidR="00202714" w:rsidRPr="002D3E8C" w:rsidRDefault="00202714" w:rsidP="002D3E8C">
            <w:pPr>
              <w:rPr>
                <w:rFonts w:ascii="Times New Roman" w:hAnsi="Times New Roman" w:cs="Times New Roman"/>
                <w:b/>
                <w:sz w:val="24"/>
                <w:szCs w:val="24"/>
              </w:rPr>
            </w:pPr>
            <w:r w:rsidRPr="002D3E8C">
              <w:rPr>
                <w:rFonts w:ascii="Times New Roman" w:hAnsi="Times New Roman" w:cs="Times New Roman"/>
                <w:b/>
                <w:sz w:val="24"/>
                <w:szCs w:val="24"/>
              </w:rPr>
              <w:t>более 90% измерений в пределах         -2 мм</w:t>
            </w:r>
          </w:p>
        </w:tc>
        <w:tc>
          <w:tcPr>
            <w:tcW w:w="1417" w:type="dxa"/>
          </w:tcPr>
          <w:p w:rsidR="00202714" w:rsidRPr="002D3E8C" w:rsidRDefault="00202714" w:rsidP="002D3E8C">
            <w:pPr>
              <w:rPr>
                <w:rFonts w:ascii="Times New Roman" w:hAnsi="Times New Roman" w:cs="Times New Roman"/>
                <w:b/>
                <w:sz w:val="24"/>
                <w:szCs w:val="24"/>
              </w:rPr>
            </w:pPr>
            <w:r w:rsidRPr="002D3E8C">
              <w:rPr>
                <w:rFonts w:ascii="Times New Roman" w:hAnsi="Times New Roman" w:cs="Times New Roman"/>
                <w:b/>
                <w:sz w:val="24"/>
                <w:szCs w:val="24"/>
              </w:rPr>
              <w:t>более 80%, но менее 90% измерений в пределах         -2 мм</w:t>
            </w:r>
          </w:p>
        </w:tc>
        <w:tc>
          <w:tcPr>
            <w:tcW w:w="1381" w:type="dxa"/>
          </w:tcPr>
          <w:p w:rsidR="00202714" w:rsidRPr="002D3E8C" w:rsidRDefault="00202714" w:rsidP="002D3E8C">
            <w:pPr>
              <w:rPr>
                <w:rFonts w:ascii="Times New Roman" w:hAnsi="Times New Roman" w:cs="Times New Roman"/>
                <w:b/>
                <w:sz w:val="24"/>
                <w:szCs w:val="24"/>
              </w:rPr>
            </w:pPr>
            <w:r w:rsidRPr="002D3E8C">
              <w:rPr>
                <w:rFonts w:ascii="Times New Roman" w:hAnsi="Times New Roman" w:cs="Times New Roman"/>
                <w:b/>
                <w:sz w:val="24"/>
                <w:szCs w:val="24"/>
              </w:rPr>
              <w:t>более 70%, но менее 80% измерений в пределах         -2 мм</w:t>
            </w:r>
          </w:p>
        </w:tc>
        <w:tc>
          <w:tcPr>
            <w:tcW w:w="1454" w:type="dxa"/>
          </w:tcPr>
          <w:p w:rsidR="00202714" w:rsidRPr="002D3E8C" w:rsidRDefault="00202714" w:rsidP="002D3E8C">
            <w:pPr>
              <w:rPr>
                <w:rFonts w:ascii="Times New Roman" w:hAnsi="Times New Roman" w:cs="Times New Roman"/>
                <w:b/>
                <w:sz w:val="24"/>
                <w:szCs w:val="24"/>
              </w:rPr>
            </w:pPr>
            <w:r w:rsidRPr="002D3E8C">
              <w:rPr>
                <w:rFonts w:ascii="Times New Roman" w:hAnsi="Times New Roman" w:cs="Times New Roman"/>
                <w:b/>
                <w:sz w:val="24"/>
                <w:szCs w:val="24"/>
              </w:rPr>
              <w:t xml:space="preserve">менее 70%, но более 60% </w:t>
            </w:r>
            <w:proofErr w:type="spellStart"/>
            <w:proofErr w:type="gramStart"/>
            <w:r w:rsidRPr="002D3E8C">
              <w:rPr>
                <w:rFonts w:ascii="Times New Roman" w:hAnsi="Times New Roman" w:cs="Times New Roman"/>
                <w:b/>
                <w:sz w:val="24"/>
                <w:szCs w:val="24"/>
              </w:rPr>
              <w:t>измере</w:t>
            </w:r>
            <w:proofErr w:type="spellEnd"/>
            <w:r w:rsidRPr="002D3E8C">
              <w:rPr>
                <w:rFonts w:ascii="Times New Roman" w:hAnsi="Times New Roman" w:cs="Times New Roman"/>
                <w:b/>
                <w:sz w:val="24"/>
                <w:szCs w:val="24"/>
              </w:rPr>
              <w:t>–</w:t>
            </w:r>
            <w:proofErr w:type="spellStart"/>
            <w:r w:rsidRPr="002D3E8C">
              <w:rPr>
                <w:rFonts w:ascii="Times New Roman" w:hAnsi="Times New Roman" w:cs="Times New Roman"/>
                <w:b/>
                <w:sz w:val="24"/>
                <w:szCs w:val="24"/>
              </w:rPr>
              <w:t>ний</w:t>
            </w:r>
            <w:proofErr w:type="spellEnd"/>
            <w:proofErr w:type="gramEnd"/>
            <w:r w:rsidRPr="002D3E8C">
              <w:rPr>
                <w:rFonts w:ascii="Times New Roman" w:hAnsi="Times New Roman" w:cs="Times New Roman"/>
                <w:b/>
                <w:sz w:val="24"/>
                <w:szCs w:val="24"/>
              </w:rPr>
              <w:t xml:space="preserve"> в пределах         -2 мм</w:t>
            </w:r>
          </w:p>
        </w:tc>
        <w:tc>
          <w:tcPr>
            <w:tcW w:w="1418" w:type="dxa"/>
          </w:tcPr>
          <w:p w:rsidR="00202714" w:rsidRPr="002D3E8C" w:rsidRDefault="00202714" w:rsidP="002D3E8C">
            <w:pPr>
              <w:rPr>
                <w:rFonts w:ascii="Times New Roman" w:hAnsi="Times New Roman" w:cs="Times New Roman"/>
                <w:b/>
                <w:sz w:val="24"/>
                <w:szCs w:val="24"/>
              </w:rPr>
            </w:pPr>
            <w:r w:rsidRPr="002D3E8C">
              <w:rPr>
                <w:rFonts w:ascii="Times New Roman" w:hAnsi="Times New Roman" w:cs="Times New Roman"/>
                <w:b/>
                <w:sz w:val="24"/>
                <w:szCs w:val="24"/>
              </w:rPr>
              <w:t>менее 60%, но более 50% измерений в пределах         -2 мм</w:t>
            </w:r>
          </w:p>
        </w:tc>
      </w:tr>
      <w:tr w:rsidR="00202714" w:rsidRPr="002D3E8C" w:rsidTr="002D3E8C">
        <w:tc>
          <w:tcPr>
            <w:tcW w:w="2338" w:type="dxa"/>
          </w:tcPr>
          <w:p w:rsidR="00202714" w:rsidRPr="002D3E8C" w:rsidRDefault="00202714" w:rsidP="002D3E8C">
            <w:pPr>
              <w:jc w:val="both"/>
              <w:rPr>
                <w:rFonts w:ascii="Times New Roman" w:hAnsi="Times New Roman" w:cs="Times New Roman"/>
                <w:sz w:val="24"/>
                <w:szCs w:val="24"/>
              </w:rPr>
            </w:pPr>
            <w:r w:rsidRPr="002D3E8C">
              <w:rPr>
                <w:rFonts w:ascii="Times New Roman" w:hAnsi="Times New Roman" w:cs="Times New Roman"/>
                <w:sz w:val="24"/>
                <w:szCs w:val="24"/>
              </w:rPr>
              <w:t>Процент снижения стоимости</w:t>
            </w:r>
          </w:p>
        </w:tc>
        <w:tc>
          <w:tcPr>
            <w:tcW w:w="1560"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0%</w:t>
            </w:r>
          </w:p>
        </w:tc>
        <w:tc>
          <w:tcPr>
            <w:tcW w:w="1417"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1381"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w:t>
            </w:r>
          </w:p>
        </w:tc>
        <w:tc>
          <w:tcPr>
            <w:tcW w:w="1454"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6%</w:t>
            </w:r>
          </w:p>
        </w:tc>
        <w:tc>
          <w:tcPr>
            <w:tcW w:w="1418"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8%</w:t>
            </w:r>
          </w:p>
          <w:p w:rsidR="00202714" w:rsidRPr="002D3E8C" w:rsidRDefault="00202714" w:rsidP="002D3E8C">
            <w:pPr>
              <w:jc w:val="center"/>
              <w:rPr>
                <w:rFonts w:ascii="Times New Roman" w:hAnsi="Times New Roman" w:cs="Times New Roman"/>
                <w:sz w:val="24"/>
                <w:szCs w:val="24"/>
              </w:rPr>
            </w:pPr>
          </w:p>
        </w:tc>
      </w:tr>
      <w:tr w:rsidR="00202714" w:rsidRPr="002D3E8C" w:rsidTr="002D3E8C">
        <w:tc>
          <w:tcPr>
            <w:tcW w:w="2338" w:type="dxa"/>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Условия </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не приемки </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работ</w:t>
            </w:r>
          </w:p>
        </w:tc>
        <w:tc>
          <w:tcPr>
            <w:tcW w:w="7230" w:type="dxa"/>
            <w:gridSpan w:val="5"/>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менее 50% измерений в пределах  -2 мм;</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или</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более 25% измерений выходят за пределы  -3 мм</w:t>
            </w:r>
          </w:p>
        </w:tc>
      </w:tr>
    </w:tbl>
    <w:p w:rsidR="00202714" w:rsidRPr="002D3E8C" w:rsidRDefault="00202714" w:rsidP="00202714">
      <w:pPr>
        <w:spacing w:line="220" w:lineRule="exact"/>
        <w:rPr>
          <w:rFonts w:ascii="Times New Roman" w:hAnsi="Times New Roman" w:cs="Times New Roman"/>
          <w:sz w:val="24"/>
          <w:szCs w:val="24"/>
        </w:rPr>
      </w:pPr>
    </w:p>
    <w:p w:rsidR="00202714" w:rsidRPr="002D3E8C" w:rsidRDefault="00202714" w:rsidP="00202714">
      <w:pPr>
        <w:spacing w:line="220" w:lineRule="exact"/>
        <w:jc w:val="both"/>
        <w:rPr>
          <w:rFonts w:ascii="Times New Roman" w:hAnsi="Times New Roman" w:cs="Times New Roman"/>
          <w:sz w:val="24"/>
          <w:szCs w:val="24"/>
        </w:rPr>
      </w:pPr>
      <w:r w:rsidRPr="002D3E8C">
        <w:rPr>
          <w:rFonts w:ascii="Times New Roman" w:hAnsi="Times New Roman" w:cs="Times New Roman"/>
          <w:sz w:val="24"/>
          <w:szCs w:val="24"/>
        </w:rPr>
        <w:tab/>
      </w:r>
    </w:p>
    <w:p w:rsidR="00202714" w:rsidRPr="002D3E8C" w:rsidRDefault="00202714" w:rsidP="00202714">
      <w:pPr>
        <w:spacing w:line="220" w:lineRule="exact"/>
        <w:jc w:val="both"/>
        <w:rPr>
          <w:rFonts w:ascii="Times New Roman" w:hAnsi="Times New Roman" w:cs="Times New Roman"/>
          <w:sz w:val="24"/>
          <w:szCs w:val="24"/>
        </w:rPr>
      </w:pPr>
    </w:p>
    <w:p w:rsidR="00202714" w:rsidRPr="002D3E8C" w:rsidRDefault="00202714" w:rsidP="00202714">
      <w:pPr>
        <w:spacing w:line="220" w:lineRule="exact"/>
        <w:jc w:val="both"/>
        <w:rPr>
          <w:rFonts w:ascii="Times New Roman" w:hAnsi="Times New Roman" w:cs="Times New Roman"/>
          <w:sz w:val="24"/>
          <w:szCs w:val="24"/>
        </w:rPr>
      </w:pPr>
    </w:p>
    <w:p w:rsidR="00202714" w:rsidRPr="002D3E8C" w:rsidRDefault="00202714" w:rsidP="00202714">
      <w:pPr>
        <w:spacing w:line="220" w:lineRule="exact"/>
        <w:jc w:val="both"/>
        <w:rPr>
          <w:rFonts w:ascii="Times New Roman" w:hAnsi="Times New Roman" w:cs="Times New Roman"/>
          <w:sz w:val="24"/>
          <w:szCs w:val="24"/>
        </w:rPr>
      </w:pPr>
    </w:p>
    <w:p w:rsidR="00202714" w:rsidRPr="002D3E8C" w:rsidRDefault="00202714" w:rsidP="00202714">
      <w:pPr>
        <w:spacing w:line="220" w:lineRule="exact"/>
        <w:jc w:val="both"/>
        <w:rPr>
          <w:rFonts w:ascii="Times New Roman" w:hAnsi="Times New Roman" w:cs="Times New Roman"/>
          <w:sz w:val="24"/>
          <w:szCs w:val="24"/>
        </w:rPr>
      </w:pPr>
    </w:p>
    <w:p w:rsidR="00202714" w:rsidRPr="002D3E8C" w:rsidRDefault="00202714" w:rsidP="00202714">
      <w:pPr>
        <w:spacing w:line="220" w:lineRule="exact"/>
        <w:jc w:val="both"/>
        <w:rPr>
          <w:rFonts w:ascii="Times New Roman" w:hAnsi="Times New Roman" w:cs="Times New Roman"/>
          <w:sz w:val="24"/>
          <w:szCs w:val="24"/>
        </w:rPr>
      </w:pPr>
    </w:p>
    <w:p w:rsidR="00202714" w:rsidRPr="002D3E8C" w:rsidRDefault="00202714" w:rsidP="00202714">
      <w:pPr>
        <w:spacing w:line="220" w:lineRule="exact"/>
        <w:jc w:val="both"/>
        <w:rPr>
          <w:rFonts w:ascii="Times New Roman" w:hAnsi="Times New Roman" w:cs="Times New Roman"/>
          <w:sz w:val="24"/>
          <w:szCs w:val="24"/>
        </w:rPr>
      </w:pPr>
    </w:p>
    <w:p w:rsidR="00202714" w:rsidRPr="002D3E8C" w:rsidRDefault="00202714" w:rsidP="00202714">
      <w:pPr>
        <w:spacing w:line="220" w:lineRule="exact"/>
        <w:jc w:val="both"/>
        <w:rPr>
          <w:rFonts w:ascii="Times New Roman" w:hAnsi="Times New Roman" w:cs="Times New Roman"/>
          <w:sz w:val="24"/>
          <w:szCs w:val="24"/>
        </w:rPr>
      </w:pPr>
    </w:p>
    <w:p w:rsidR="00202714" w:rsidRPr="002D3E8C" w:rsidRDefault="00202714" w:rsidP="00202714">
      <w:pPr>
        <w:spacing w:line="220" w:lineRule="exact"/>
        <w:jc w:val="both"/>
        <w:rPr>
          <w:rFonts w:ascii="Times New Roman" w:hAnsi="Times New Roman" w:cs="Times New Roman"/>
          <w:sz w:val="24"/>
          <w:szCs w:val="24"/>
        </w:rPr>
      </w:pPr>
    </w:p>
    <w:p w:rsidR="00202714" w:rsidRPr="002D3E8C" w:rsidRDefault="00202714" w:rsidP="00202714">
      <w:pPr>
        <w:spacing w:line="220" w:lineRule="exact"/>
        <w:jc w:val="both"/>
        <w:rPr>
          <w:rFonts w:ascii="Times New Roman" w:hAnsi="Times New Roman" w:cs="Times New Roman"/>
          <w:sz w:val="24"/>
          <w:szCs w:val="24"/>
        </w:rPr>
      </w:pPr>
    </w:p>
    <w:p w:rsidR="00202714" w:rsidRPr="002D3E8C" w:rsidRDefault="00202714" w:rsidP="00202714">
      <w:pPr>
        <w:spacing w:line="220" w:lineRule="exact"/>
        <w:jc w:val="both"/>
        <w:rPr>
          <w:rFonts w:ascii="Times New Roman" w:hAnsi="Times New Roman" w:cs="Times New Roman"/>
          <w:sz w:val="24"/>
          <w:szCs w:val="24"/>
        </w:rPr>
      </w:pPr>
    </w:p>
    <w:p w:rsidR="00202714" w:rsidRPr="002D3E8C" w:rsidRDefault="00202714" w:rsidP="00202714">
      <w:pPr>
        <w:spacing w:line="220" w:lineRule="exact"/>
        <w:jc w:val="both"/>
        <w:rPr>
          <w:rFonts w:ascii="Times New Roman" w:hAnsi="Times New Roman" w:cs="Times New Roman"/>
          <w:sz w:val="24"/>
          <w:szCs w:val="24"/>
        </w:rPr>
      </w:pPr>
    </w:p>
    <w:p w:rsidR="00202714" w:rsidRPr="002D3E8C" w:rsidRDefault="00202714" w:rsidP="00202714">
      <w:pPr>
        <w:spacing w:line="220" w:lineRule="exact"/>
        <w:jc w:val="both"/>
        <w:rPr>
          <w:rFonts w:ascii="Times New Roman" w:hAnsi="Times New Roman" w:cs="Times New Roman"/>
          <w:sz w:val="24"/>
          <w:szCs w:val="24"/>
        </w:rPr>
      </w:pPr>
    </w:p>
    <w:p w:rsidR="00202714" w:rsidRPr="002D3E8C" w:rsidRDefault="00202714" w:rsidP="00202714">
      <w:pPr>
        <w:spacing w:line="220" w:lineRule="exact"/>
        <w:jc w:val="both"/>
        <w:rPr>
          <w:rFonts w:ascii="Times New Roman" w:hAnsi="Times New Roman" w:cs="Times New Roman"/>
          <w:sz w:val="24"/>
          <w:szCs w:val="24"/>
        </w:rPr>
      </w:pPr>
    </w:p>
    <w:p w:rsidR="00202714" w:rsidRPr="002D3E8C" w:rsidRDefault="00202714" w:rsidP="00202714">
      <w:pPr>
        <w:spacing w:line="220" w:lineRule="exact"/>
        <w:jc w:val="both"/>
        <w:rPr>
          <w:rFonts w:ascii="Times New Roman" w:hAnsi="Times New Roman" w:cs="Times New Roman"/>
          <w:sz w:val="24"/>
          <w:szCs w:val="24"/>
        </w:rPr>
      </w:pPr>
    </w:p>
    <w:p w:rsidR="00202714" w:rsidRPr="002D3E8C" w:rsidRDefault="00202714" w:rsidP="00202714">
      <w:pPr>
        <w:spacing w:line="220" w:lineRule="exact"/>
        <w:jc w:val="both"/>
        <w:rPr>
          <w:rFonts w:ascii="Times New Roman" w:hAnsi="Times New Roman" w:cs="Times New Roman"/>
          <w:sz w:val="24"/>
          <w:szCs w:val="24"/>
        </w:rPr>
      </w:pPr>
      <w:r w:rsidRPr="002D3E8C">
        <w:rPr>
          <w:rFonts w:ascii="Times New Roman" w:hAnsi="Times New Roman" w:cs="Times New Roman"/>
          <w:sz w:val="24"/>
          <w:szCs w:val="24"/>
        </w:rPr>
        <w:t>6.12.1.4. Количество вырубок   20 и более</w:t>
      </w:r>
    </w:p>
    <w:p w:rsidR="00202714" w:rsidRPr="002D3E8C" w:rsidRDefault="00202714" w:rsidP="00202714">
      <w:pPr>
        <w:spacing w:line="220" w:lineRule="exact"/>
        <w:rPr>
          <w:rFonts w:ascii="Times New Roman" w:hAnsi="Times New Roman" w:cs="Times New Roman"/>
          <w:sz w:val="24"/>
          <w:szCs w:val="24"/>
        </w:rPr>
      </w:pPr>
    </w:p>
    <w:tbl>
      <w:tblPr>
        <w:tblW w:w="92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101"/>
        <w:gridCol w:w="755"/>
        <w:gridCol w:w="928"/>
        <w:gridCol w:w="928"/>
        <w:gridCol w:w="928"/>
        <w:gridCol w:w="928"/>
        <w:gridCol w:w="928"/>
        <w:gridCol w:w="928"/>
        <w:gridCol w:w="928"/>
        <w:gridCol w:w="928"/>
      </w:tblGrid>
      <w:tr w:rsidR="00202714" w:rsidRPr="002D3E8C" w:rsidTr="002D3E8C">
        <w:trPr>
          <w:cantSplit/>
          <w:trHeight w:val="2720"/>
        </w:trPr>
        <w:tc>
          <w:tcPr>
            <w:tcW w:w="1101" w:type="dxa"/>
            <w:textDirection w:val="btLr"/>
          </w:tcPr>
          <w:p w:rsidR="00202714" w:rsidRPr="002D3E8C" w:rsidRDefault="00202714" w:rsidP="002D3E8C">
            <w:pPr>
              <w:ind w:left="113" w:right="113"/>
              <w:rPr>
                <w:rFonts w:ascii="Times New Roman" w:hAnsi="Times New Roman" w:cs="Times New Roman"/>
                <w:b/>
                <w:sz w:val="24"/>
                <w:szCs w:val="24"/>
              </w:rPr>
            </w:pPr>
            <w:r w:rsidRPr="002D3E8C">
              <w:rPr>
                <w:rFonts w:ascii="Times New Roman" w:hAnsi="Times New Roman" w:cs="Times New Roman"/>
                <w:b/>
                <w:sz w:val="24"/>
                <w:szCs w:val="24"/>
              </w:rPr>
              <w:t xml:space="preserve">Толщина слоя из </w:t>
            </w:r>
            <w:proofErr w:type="spellStart"/>
            <w:r w:rsidRPr="002D3E8C">
              <w:rPr>
                <w:rFonts w:ascii="Times New Roman" w:hAnsi="Times New Roman" w:cs="Times New Roman"/>
                <w:b/>
                <w:sz w:val="24"/>
                <w:szCs w:val="24"/>
              </w:rPr>
              <w:t>эмульсионно</w:t>
            </w:r>
            <w:proofErr w:type="spellEnd"/>
            <w:r w:rsidRPr="002D3E8C">
              <w:rPr>
                <w:rFonts w:ascii="Times New Roman" w:hAnsi="Times New Roman" w:cs="Times New Roman"/>
                <w:b/>
                <w:sz w:val="24"/>
                <w:szCs w:val="24"/>
              </w:rPr>
              <w:t>–минеральной смеси</w:t>
            </w:r>
          </w:p>
        </w:tc>
        <w:tc>
          <w:tcPr>
            <w:tcW w:w="755" w:type="dxa"/>
            <w:textDirection w:val="btLr"/>
          </w:tcPr>
          <w:p w:rsidR="00202714" w:rsidRPr="002D3E8C" w:rsidRDefault="00202714" w:rsidP="002D3E8C">
            <w:pPr>
              <w:ind w:left="113" w:right="113"/>
              <w:rPr>
                <w:rFonts w:ascii="Times New Roman" w:hAnsi="Times New Roman" w:cs="Times New Roman"/>
                <w:b/>
                <w:sz w:val="24"/>
                <w:szCs w:val="24"/>
              </w:rPr>
            </w:pPr>
            <w:r w:rsidRPr="002D3E8C">
              <w:rPr>
                <w:rFonts w:ascii="Times New Roman" w:hAnsi="Times New Roman" w:cs="Times New Roman"/>
                <w:b/>
                <w:sz w:val="24"/>
                <w:szCs w:val="24"/>
              </w:rPr>
              <w:t>более 90% измерений в пределах  -2 мм</w:t>
            </w:r>
          </w:p>
        </w:tc>
        <w:tc>
          <w:tcPr>
            <w:tcW w:w="928" w:type="dxa"/>
            <w:textDirection w:val="btLr"/>
          </w:tcPr>
          <w:p w:rsidR="00202714" w:rsidRPr="002D3E8C" w:rsidRDefault="00202714" w:rsidP="002D3E8C">
            <w:pPr>
              <w:ind w:left="113" w:right="113"/>
              <w:rPr>
                <w:rFonts w:ascii="Times New Roman" w:hAnsi="Times New Roman" w:cs="Times New Roman"/>
                <w:b/>
                <w:sz w:val="24"/>
                <w:szCs w:val="24"/>
              </w:rPr>
            </w:pPr>
            <w:r w:rsidRPr="002D3E8C">
              <w:rPr>
                <w:rFonts w:ascii="Times New Roman" w:hAnsi="Times New Roman" w:cs="Times New Roman"/>
                <w:b/>
                <w:sz w:val="24"/>
                <w:szCs w:val="24"/>
              </w:rPr>
              <w:t>более 85%, но менее 90% измерений в пределах    -2 мм</w:t>
            </w:r>
          </w:p>
        </w:tc>
        <w:tc>
          <w:tcPr>
            <w:tcW w:w="928" w:type="dxa"/>
            <w:textDirection w:val="btLr"/>
          </w:tcPr>
          <w:p w:rsidR="00202714" w:rsidRPr="002D3E8C" w:rsidRDefault="00202714" w:rsidP="002D3E8C">
            <w:pPr>
              <w:ind w:left="113" w:right="113"/>
              <w:rPr>
                <w:rFonts w:ascii="Times New Roman" w:hAnsi="Times New Roman" w:cs="Times New Roman"/>
                <w:b/>
                <w:sz w:val="24"/>
                <w:szCs w:val="24"/>
              </w:rPr>
            </w:pPr>
            <w:r w:rsidRPr="002D3E8C">
              <w:rPr>
                <w:rFonts w:ascii="Times New Roman" w:hAnsi="Times New Roman" w:cs="Times New Roman"/>
                <w:b/>
                <w:sz w:val="24"/>
                <w:szCs w:val="24"/>
              </w:rPr>
              <w:t>более 80%, но менее 85% измерений в пределах   -2 мм</w:t>
            </w:r>
          </w:p>
        </w:tc>
        <w:tc>
          <w:tcPr>
            <w:tcW w:w="928" w:type="dxa"/>
            <w:textDirection w:val="btLr"/>
          </w:tcPr>
          <w:p w:rsidR="00202714" w:rsidRPr="002D3E8C" w:rsidRDefault="00202714" w:rsidP="002D3E8C">
            <w:pPr>
              <w:ind w:left="113" w:right="113"/>
              <w:rPr>
                <w:rFonts w:ascii="Times New Roman" w:hAnsi="Times New Roman" w:cs="Times New Roman"/>
                <w:b/>
                <w:sz w:val="24"/>
                <w:szCs w:val="24"/>
              </w:rPr>
            </w:pPr>
            <w:r w:rsidRPr="002D3E8C">
              <w:rPr>
                <w:rFonts w:ascii="Times New Roman" w:hAnsi="Times New Roman" w:cs="Times New Roman"/>
                <w:b/>
                <w:sz w:val="24"/>
                <w:szCs w:val="24"/>
              </w:rPr>
              <w:t>более 75%, но менее 80% измерений в пределах  -2 мм</w:t>
            </w:r>
          </w:p>
        </w:tc>
        <w:tc>
          <w:tcPr>
            <w:tcW w:w="928" w:type="dxa"/>
            <w:textDirection w:val="btLr"/>
          </w:tcPr>
          <w:p w:rsidR="00202714" w:rsidRPr="002D3E8C" w:rsidRDefault="00202714" w:rsidP="002D3E8C">
            <w:pPr>
              <w:ind w:left="113" w:right="113"/>
              <w:rPr>
                <w:rFonts w:ascii="Times New Roman" w:hAnsi="Times New Roman" w:cs="Times New Roman"/>
                <w:b/>
                <w:sz w:val="24"/>
                <w:szCs w:val="24"/>
              </w:rPr>
            </w:pPr>
            <w:r w:rsidRPr="002D3E8C">
              <w:rPr>
                <w:rFonts w:ascii="Times New Roman" w:hAnsi="Times New Roman" w:cs="Times New Roman"/>
                <w:b/>
                <w:sz w:val="24"/>
                <w:szCs w:val="24"/>
              </w:rPr>
              <w:t>более 70%, но менее 75% измерений в пределах   -2 мм</w:t>
            </w:r>
          </w:p>
        </w:tc>
        <w:tc>
          <w:tcPr>
            <w:tcW w:w="928" w:type="dxa"/>
            <w:textDirection w:val="btLr"/>
          </w:tcPr>
          <w:p w:rsidR="00202714" w:rsidRPr="002D3E8C" w:rsidRDefault="00202714" w:rsidP="002D3E8C">
            <w:pPr>
              <w:ind w:left="113" w:right="113"/>
              <w:rPr>
                <w:rFonts w:ascii="Times New Roman" w:hAnsi="Times New Roman" w:cs="Times New Roman"/>
                <w:b/>
                <w:sz w:val="24"/>
                <w:szCs w:val="24"/>
              </w:rPr>
            </w:pPr>
            <w:r w:rsidRPr="002D3E8C">
              <w:rPr>
                <w:rFonts w:ascii="Times New Roman" w:hAnsi="Times New Roman" w:cs="Times New Roman"/>
                <w:b/>
                <w:sz w:val="24"/>
                <w:szCs w:val="24"/>
              </w:rPr>
              <w:t>более 65%, но менее 70% измерений в пределах   -2 мм</w:t>
            </w:r>
          </w:p>
        </w:tc>
        <w:tc>
          <w:tcPr>
            <w:tcW w:w="928" w:type="dxa"/>
            <w:textDirection w:val="btLr"/>
          </w:tcPr>
          <w:p w:rsidR="00202714" w:rsidRPr="002D3E8C" w:rsidRDefault="00202714" w:rsidP="002D3E8C">
            <w:pPr>
              <w:ind w:left="113" w:right="113"/>
              <w:rPr>
                <w:rFonts w:ascii="Times New Roman" w:hAnsi="Times New Roman" w:cs="Times New Roman"/>
                <w:b/>
                <w:sz w:val="24"/>
                <w:szCs w:val="24"/>
              </w:rPr>
            </w:pPr>
            <w:r w:rsidRPr="002D3E8C">
              <w:rPr>
                <w:rFonts w:ascii="Times New Roman" w:hAnsi="Times New Roman" w:cs="Times New Roman"/>
                <w:b/>
                <w:sz w:val="24"/>
                <w:szCs w:val="24"/>
              </w:rPr>
              <w:t>более 60%, но менее 65% измерений в пределах  -2 мм</w:t>
            </w:r>
          </w:p>
        </w:tc>
        <w:tc>
          <w:tcPr>
            <w:tcW w:w="928" w:type="dxa"/>
            <w:textDirection w:val="btLr"/>
          </w:tcPr>
          <w:p w:rsidR="00202714" w:rsidRPr="002D3E8C" w:rsidRDefault="00202714" w:rsidP="002D3E8C">
            <w:pPr>
              <w:ind w:left="113" w:right="113"/>
              <w:rPr>
                <w:rFonts w:ascii="Times New Roman" w:hAnsi="Times New Roman" w:cs="Times New Roman"/>
                <w:b/>
                <w:sz w:val="24"/>
                <w:szCs w:val="24"/>
              </w:rPr>
            </w:pPr>
            <w:r w:rsidRPr="002D3E8C">
              <w:rPr>
                <w:rFonts w:ascii="Times New Roman" w:hAnsi="Times New Roman" w:cs="Times New Roman"/>
                <w:b/>
                <w:sz w:val="24"/>
                <w:szCs w:val="24"/>
              </w:rPr>
              <w:t>более 55%, но менее 60% измерений в пределах   -2 мм</w:t>
            </w:r>
          </w:p>
        </w:tc>
        <w:tc>
          <w:tcPr>
            <w:tcW w:w="928" w:type="dxa"/>
            <w:textDirection w:val="btLr"/>
          </w:tcPr>
          <w:p w:rsidR="00202714" w:rsidRPr="002D3E8C" w:rsidRDefault="00202714" w:rsidP="002D3E8C">
            <w:pPr>
              <w:ind w:left="113" w:right="113"/>
              <w:rPr>
                <w:rFonts w:ascii="Times New Roman" w:hAnsi="Times New Roman" w:cs="Times New Roman"/>
                <w:b/>
                <w:sz w:val="24"/>
                <w:szCs w:val="24"/>
              </w:rPr>
            </w:pPr>
            <w:r w:rsidRPr="002D3E8C">
              <w:rPr>
                <w:rFonts w:ascii="Times New Roman" w:hAnsi="Times New Roman" w:cs="Times New Roman"/>
                <w:b/>
                <w:sz w:val="24"/>
                <w:szCs w:val="24"/>
              </w:rPr>
              <w:t>более 50%, но менее 55% измерений в пределах   -2 мм</w:t>
            </w:r>
          </w:p>
        </w:tc>
      </w:tr>
      <w:tr w:rsidR="00202714" w:rsidRPr="002D3E8C" w:rsidTr="002D3E8C">
        <w:tc>
          <w:tcPr>
            <w:tcW w:w="1101" w:type="dxa"/>
          </w:tcPr>
          <w:p w:rsidR="00202714" w:rsidRPr="002D3E8C" w:rsidRDefault="00202714" w:rsidP="002D3E8C">
            <w:pPr>
              <w:rPr>
                <w:rFonts w:ascii="Times New Roman" w:hAnsi="Times New Roman" w:cs="Times New Roman"/>
                <w:sz w:val="24"/>
                <w:szCs w:val="24"/>
              </w:rPr>
            </w:pPr>
            <w:proofErr w:type="spellStart"/>
            <w:proofErr w:type="gramStart"/>
            <w:r w:rsidRPr="002D3E8C">
              <w:rPr>
                <w:rFonts w:ascii="Times New Roman" w:hAnsi="Times New Roman" w:cs="Times New Roman"/>
                <w:sz w:val="24"/>
                <w:szCs w:val="24"/>
              </w:rPr>
              <w:t>Про-цент</w:t>
            </w:r>
            <w:proofErr w:type="spellEnd"/>
            <w:proofErr w:type="gramEnd"/>
            <w:r w:rsidRPr="002D3E8C">
              <w:rPr>
                <w:rFonts w:ascii="Times New Roman" w:hAnsi="Times New Roman" w:cs="Times New Roman"/>
                <w:sz w:val="24"/>
                <w:szCs w:val="24"/>
              </w:rPr>
              <w:t xml:space="preserve"> </w:t>
            </w:r>
            <w:proofErr w:type="spellStart"/>
            <w:r w:rsidRPr="002D3E8C">
              <w:rPr>
                <w:rFonts w:ascii="Times New Roman" w:hAnsi="Times New Roman" w:cs="Times New Roman"/>
                <w:sz w:val="24"/>
                <w:szCs w:val="24"/>
              </w:rPr>
              <w:t>сниже-ния</w:t>
            </w:r>
            <w:proofErr w:type="spellEnd"/>
            <w:r w:rsidRPr="002D3E8C">
              <w:rPr>
                <w:rFonts w:ascii="Times New Roman" w:hAnsi="Times New Roman" w:cs="Times New Roman"/>
                <w:sz w:val="24"/>
                <w:szCs w:val="24"/>
              </w:rPr>
              <w:t xml:space="preserve"> </w:t>
            </w:r>
            <w:proofErr w:type="spellStart"/>
            <w:r w:rsidRPr="002D3E8C">
              <w:rPr>
                <w:rFonts w:ascii="Times New Roman" w:hAnsi="Times New Roman" w:cs="Times New Roman"/>
                <w:sz w:val="24"/>
                <w:szCs w:val="24"/>
              </w:rPr>
              <w:t>стои-мости</w:t>
            </w:r>
            <w:proofErr w:type="spellEnd"/>
          </w:p>
        </w:tc>
        <w:tc>
          <w:tcPr>
            <w:tcW w:w="755"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0%</w:t>
            </w:r>
          </w:p>
        </w:tc>
        <w:tc>
          <w:tcPr>
            <w:tcW w:w="928"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928"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928"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928"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w:t>
            </w:r>
          </w:p>
        </w:tc>
        <w:tc>
          <w:tcPr>
            <w:tcW w:w="928"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928"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6%</w:t>
            </w:r>
          </w:p>
        </w:tc>
        <w:tc>
          <w:tcPr>
            <w:tcW w:w="928"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7%</w:t>
            </w:r>
          </w:p>
        </w:tc>
        <w:tc>
          <w:tcPr>
            <w:tcW w:w="928"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8%</w:t>
            </w:r>
          </w:p>
        </w:tc>
      </w:tr>
      <w:tr w:rsidR="00202714" w:rsidRPr="002D3E8C" w:rsidTr="002D3E8C">
        <w:tc>
          <w:tcPr>
            <w:tcW w:w="1101" w:type="dxa"/>
          </w:tcPr>
          <w:p w:rsidR="00202714" w:rsidRPr="002D3E8C" w:rsidRDefault="00202714" w:rsidP="002D3E8C">
            <w:pPr>
              <w:pStyle w:val="310"/>
              <w:spacing w:line="220" w:lineRule="exact"/>
              <w:rPr>
                <w:szCs w:val="24"/>
              </w:rPr>
            </w:pPr>
            <w:proofErr w:type="spellStart"/>
            <w:proofErr w:type="gramStart"/>
            <w:r w:rsidRPr="002D3E8C">
              <w:rPr>
                <w:szCs w:val="24"/>
              </w:rPr>
              <w:t>Усло-вия</w:t>
            </w:r>
            <w:proofErr w:type="spellEnd"/>
            <w:proofErr w:type="gramEnd"/>
            <w:r w:rsidRPr="002D3E8C">
              <w:rPr>
                <w:szCs w:val="24"/>
              </w:rPr>
              <w:t xml:space="preserve"> не приемки работ</w:t>
            </w:r>
          </w:p>
        </w:tc>
        <w:tc>
          <w:tcPr>
            <w:tcW w:w="8179" w:type="dxa"/>
            <w:gridSpan w:val="9"/>
          </w:tcPr>
          <w:p w:rsidR="00202714" w:rsidRPr="002D3E8C" w:rsidRDefault="00202714" w:rsidP="002D3E8C">
            <w:pPr>
              <w:spacing w:line="220" w:lineRule="exact"/>
              <w:jc w:val="center"/>
              <w:rPr>
                <w:rFonts w:ascii="Times New Roman" w:hAnsi="Times New Roman" w:cs="Times New Roman"/>
                <w:sz w:val="24"/>
                <w:szCs w:val="24"/>
              </w:rPr>
            </w:pPr>
          </w:p>
          <w:p w:rsidR="00202714" w:rsidRPr="002D3E8C" w:rsidRDefault="00202714" w:rsidP="002D3E8C">
            <w:pPr>
              <w:spacing w:line="220" w:lineRule="exact"/>
              <w:jc w:val="center"/>
              <w:rPr>
                <w:rFonts w:ascii="Times New Roman" w:hAnsi="Times New Roman" w:cs="Times New Roman"/>
                <w:sz w:val="24"/>
                <w:szCs w:val="24"/>
              </w:rPr>
            </w:pPr>
            <w:r w:rsidRPr="002D3E8C">
              <w:rPr>
                <w:rFonts w:ascii="Times New Roman" w:hAnsi="Times New Roman" w:cs="Times New Roman"/>
                <w:sz w:val="24"/>
                <w:szCs w:val="24"/>
              </w:rPr>
              <w:t>менее 50% измерений в пределах  -2 мм;</w:t>
            </w:r>
          </w:p>
          <w:p w:rsidR="00202714" w:rsidRPr="002D3E8C" w:rsidRDefault="00202714" w:rsidP="002D3E8C">
            <w:pPr>
              <w:spacing w:line="220" w:lineRule="exact"/>
              <w:jc w:val="center"/>
              <w:rPr>
                <w:rFonts w:ascii="Times New Roman" w:hAnsi="Times New Roman" w:cs="Times New Roman"/>
                <w:sz w:val="24"/>
                <w:szCs w:val="24"/>
              </w:rPr>
            </w:pPr>
            <w:r w:rsidRPr="002D3E8C">
              <w:rPr>
                <w:rFonts w:ascii="Times New Roman" w:hAnsi="Times New Roman" w:cs="Times New Roman"/>
                <w:sz w:val="24"/>
                <w:szCs w:val="24"/>
              </w:rPr>
              <w:t>или</w:t>
            </w:r>
          </w:p>
          <w:p w:rsidR="00202714" w:rsidRPr="002D3E8C" w:rsidRDefault="00202714" w:rsidP="002D3E8C">
            <w:pPr>
              <w:spacing w:line="220" w:lineRule="exact"/>
              <w:jc w:val="center"/>
              <w:rPr>
                <w:rFonts w:ascii="Times New Roman" w:hAnsi="Times New Roman" w:cs="Times New Roman"/>
                <w:sz w:val="24"/>
                <w:szCs w:val="24"/>
              </w:rPr>
            </w:pPr>
            <w:r w:rsidRPr="002D3E8C">
              <w:rPr>
                <w:rFonts w:ascii="Times New Roman" w:hAnsi="Times New Roman" w:cs="Times New Roman"/>
                <w:sz w:val="24"/>
                <w:szCs w:val="24"/>
              </w:rPr>
              <w:t>более 25% измерений выходят за пределы  -3 мм</w:t>
            </w:r>
          </w:p>
        </w:tc>
      </w:tr>
    </w:tbl>
    <w:p w:rsidR="00202714" w:rsidRPr="002D3E8C" w:rsidRDefault="00202714" w:rsidP="00202714">
      <w:pPr>
        <w:spacing w:line="360" w:lineRule="auto"/>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r w:rsidRPr="002D3E8C">
        <w:rPr>
          <w:rFonts w:ascii="Times New Roman" w:hAnsi="Times New Roman" w:cs="Times New Roman"/>
          <w:sz w:val="24"/>
          <w:szCs w:val="24"/>
        </w:rPr>
        <w:tab/>
        <w:t xml:space="preserve">6.12.2. Контролируемый параметр – состав защитного слоя из </w:t>
      </w:r>
      <w:proofErr w:type="spellStart"/>
      <w:r w:rsidRPr="002D3E8C">
        <w:rPr>
          <w:rFonts w:ascii="Times New Roman" w:hAnsi="Times New Roman" w:cs="Times New Roman"/>
          <w:sz w:val="24"/>
          <w:szCs w:val="24"/>
        </w:rPr>
        <w:t>эмульсионно</w:t>
      </w:r>
      <w:proofErr w:type="spellEnd"/>
      <w:r w:rsidRPr="002D3E8C">
        <w:rPr>
          <w:rFonts w:ascii="Times New Roman" w:hAnsi="Times New Roman" w:cs="Times New Roman"/>
          <w:sz w:val="24"/>
          <w:szCs w:val="24"/>
        </w:rPr>
        <w:t xml:space="preserve">–минеральных смесей типа </w:t>
      </w:r>
      <w:proofErr w:type="spellStart"/>
      <w:r w:rsidRPr="002D3E8C">
        <w:rPr>
          <w:rFonts w:ascii="Times New Roman" w:hAnsi="Times New Roman" w:cs="Times New Roman"/>
          <w:sz w:val="24"/>
          <w:szCs w:val="24"/>
        </w:rPr>
        <w:t>Сларри</w:t>
      </w:r>
      <w:proofErr w:type="spellEnd"/>
      <w:r w:rsidRPr="002D3E8C">
        <w:rPr>
          <w:rFonts w:ascii="Times New Roman" w:hAnsi="Times New Roman" w:cs="Times New Roman"/>
          <w:sz w:val="24"/>
          <w:szCs w:val="24"/>
        </w:rPr>
        <w:t xml:space="preserve"> Сил.</w:t>
      </w:r>
    </w:p>
    <w:p w:rsidR="00202714" w:rsidRPr="002D3E8C" w:rsidRDefault="00202714" w:rsidP="00202714">
      <w:pPr>
        <w:jc w:val="both"/>
        <w:rPr>
          <w:rFonts w:ascii="Times New Roman" w:hAnsi="Times New Roman" w:cs="Times New Roman"/>
          <w:sz w:val="24"/>
          <w:szCs w:val="24"/>
        </w:rPr>
      </w:pPr>
      <w:r w:rsidRPr="002D3E8C">
        <w:rPr>
          <w:rFonts w:ascii="Times New Roman" w:hAnsi="Times New Roman" w:cs="Times New Roman"/>
          <w:sz w:val="24"/>
          <w:szCs w:val="24"/>
        </w:rPr>
        <w:tab/>
        <w:t>Состав защитного слоя определяется экстрагированием вяжущего и последующим рассевом минеральной части. При определении гранулометрического состава и содержания битума допускается объединять в лабораторные пробы по 2 – 3 вырубки для одного экстрагирования в зависимости от типа смеси.</w:t>
      </w: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jc w:val="both"/>
        <w:rPr>
          <w:rFonts w:ascii="Times New Roman" w:hAnsi="Times New Roman" w:cs="Times New Roman"/>
          <w:sz w:val="24"/>
          <w:szCs w:val="24"/>
        </w:rPr>
      </w:pPr>
      <w:r w:rsidRPr="002D3E8C">
        <w:rPr>
          <w:rFonts w:ascii="Times New Roman" w:hAnsi="Times New Roman" w:cs="Times New Roman"/>
          <w:sz w:val="24"/>
          <w:szCs w:val="24"/>
        </w:rPr>
        <w:tab/>
        <w:t>6.12.2.1. Контролируемый параметр – содержание битума в битумоминеральной части слоя.</w:t>
      </w:r>
    </w:p>
    <w:p w:rsidR="00202714" w:rsidRPr="002D3E8C" w:rsidRDefault="00202714" w:rsidP="00202714">
      <w:pPr>
        <w:pStyle w:val="21"/>
        <w:spacing w:line="320" w:lineRule="exact"/>
        <w:rPr>
          <w:szCs w:val="24"/>
        </w:rPr>
      </w:pPr>
      <w:r w:rsidRPr="002D3E8C">
        <w:rPr>
          <w:szCs w:val="24"/>
        </w:rPr>
        <w:tab/>
        <w:t>6.12.2.1.1. Количество проб для экстрагирования 2 – 3.</w:t>
      </w:r>
    </w:p>
    <w:p w:rsidR="00202714" w:rsidRPr="002D3E8C" w:rsidRDefault="00202714" w:rsidP="00202714">
      <w:pPr>
        <w:pStyle w:val="21"/>
        <w:spacing w:line="320" w:lineRule="exact"/>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3"/>
        <w:gridCol w:w="3119"/>
        <w:gridCol w:w="3402"/>
      </w:tblGrid>
      <w:tr w:rsidR="00202714" w:rsidRPr="002D3E8C" w:rsidTr="002D3E8C">
        <w:tc>
          <w:tcPr>
            <w:tcW w:w="2943" w:type="dxa"/>
          </w:tcPr>
          <w:p w:rsidR="00202714" w:rsidRPr="002D3E8C" w:rsidRDefault="00202714" w:rsidP="002D3E8C">
            <w:pPr>
              <w:jc w:val="center"/>
              <w:rPr>
                <w:rFonts w:ascii="Times New Roman" w:hAnsi="Times New Roman" w:cs="Times New Roman"/>
                <w:b/>
                <w:bCs/>
                <w:sz w:val="24"/>
                <w:szCs w:val="24"/>
              </w:rPr>
            </w:pPr>
            <w:r w:rsidRPr="002D3E8C">
              <w:rPr>
                <w:rFonts w:ascii="Times New Roman" w:hAnsi="Times New Roman" w:cs="Times New Roman"/>
                <w:b/>
                <w:bCs/>
                <w:sz w:val="24"/>
                <w:szCs w:val="24"/>
              </w:rPr>
              <w:t>Содержание</w:t>
            </w:r>
          </w:p>
          <w:p w:rsidR="00202714" w:rsidRPr="002D3E8C" w:rsidRDefault="00202714" w:rsidP="002D3E8C">
            <w:pPr>
              <w:jc w:val="center"/>
              <w:rPr>
                <w:rFonts w:ascii="Times New Roman" w:hAnsi="Times New Roman" w:cs="Times New Roman"/>
                <w:b/>
                <w:bCs/>
                <w:sz w:val="24"/>
                <w:szCs w:val="24"/>
              </w:rPr>
            </w:pPr>
            <w:r w:rsidRPr="002D3E8C">
              <w:rPr>
                <w:rFonts w:ascii="Times New Roman" w:hAnsi="Times New Roman" w:cs="Times New Roman"/>
                <w:b/>
                <w:bCs/>
                <w:sz w:val="24"/>
                <w:szCs w:val="24"/>
              </w:rPr>
              <w:t>битума</w:t>
            </w:r>
          </w:p>
        </w:tc>
        <w:tc>
          <w:tcPr>
            <w:tcW w:w="3119" w:type="dxa"/>
          </w:tcPr>
          <w:p w:rsidR="00202714" w:rsidRPr="002D3E8C" w:rsidRDefault="00202714" w:rsidP="002D3E8C">
            <w:pPr>
              <w:jc w:val="center"/>
              <w:rPr>
                <w:rFonts w:ascii="Times New Roman" w:hAnsi="Times New Roman" w:cs="Times New Roman"/>
                <w:b/>
                <w:bCs/>
                <w:sz w:val="24"/>
                <w:szCs w:val="24"/>
              </w:rPr>
            </w:pPr>
            <w:r w:rsidRPr="002D3E8C">
              <w:rPr>
                <w:rFonts w:ascii="Times New Roman" w:hAnsi="Times New Roman" w:cs="Times New Roman"/>
                <w:b/>
                <w:bCs/>
                <w:sz w:val="24"/>
                <w:szCs w:val="24"/>
              </w:rPr>
              <w:t>Все пробы</w:t>
            </w:r>
          </w:p>
          <w:p w:rsidR="00202714" w:rsidRPr="002D3E8C" w:rsidRDefault="00202714" w:rsidP="002D3E8C">
            <w:pPr>
              <w:jc w:val="center"/>
              <w:rPr>
                <w:rFonts w:ascii="Times New Roman" w:hAnsi="Times New Roman" w:cs="Times New Roman"/>
                <w:b/>
                <w:bCs/>
                <w:sz w:val="24"/>
                <w:szCs w:val="24"/>
              </w:rPr>
            </w:pPr>
            <w:r w:rsidRPr="002D3E8C">
              <w:rPr>
                <w:rFonts w:ascii="Times New Roman" w:hAnsi="Times New Roman" w:cs="Times New Roman"/>
                <w:b/>
                <w:bCs/>
                <w:sz w:val="24"/>
                <w:szCs w:val="24"/>
              </w:rPr>
              <w:t>в пределах ±0,1%</w:t>
            </w:r>
          </w:p>
        </w:tc>
        <w:tc>
          <w:tcPr>
            <w:tcW w:w="3402" w:type="dxa"/>
          </w:tcPr>
          <w:p w:rsidR="00202714" w:rsidRPr="002D3E8C" w:rsidRDefault="00202714" w:rsidP="002D3E8C">
            <w:pPr>
              <w:jc w:val="center"/>
              <w:rPr>
                <w:rFonts w:ascii="Times New Roman" w:hAnsi="Times New Roman" w:cs="Times New Roman"/>
                <w:b/>
                <w:bCs/>
                <w:sz w:val="24"/>
                <w:szCs w:val="24"/>
              </w:rPr>
            </w:pPr>
            <w:r w:rsidRPr="002D3E8C">
              <w:rPr>
                <w:rFonts w:ascii="Times New Roman" w:hAnsi="Times New Roman" w:cs="Times New Roman"/>
                <w:b/>
                <w:bCs/>
                <w:sz w:val="24"/>
                <w:szCs w:val="24"/>
              </w:rPr>
              <w:t xml:space="preserve">1 проба выходит </w:t>
            </w:r>
          </w:p>
          <w:p w:rsidR="00202714" w:rsidRPr="002D3E8C" w:rsidRDefault="00202714" w:rsidP="002D3E8C">
            <w:pPr>
              <w:jc w:val="center"/>
              <w:rPr>
                <w:rFonts w:ascii="Times New Roman" w:hAnsi="Times New Roman" w:cs="Times New Roman"/>
                <w:b/>
                <w:bCs/>
                <w:sz w:val="24"/>
                <w:szCs w:val="24"/>
              </w:rPr>
            </w:pPr>
            <w:r w:rsidRPr="002D3E8C">
              <w:rPr>
                <w:rFonts w:ascii="Times New Roman" w:hAnsi="Times New Roman" w:cs="Times New Roman"/>
                <w:b/>
                <w:bCs/>
                <w:sz w:val="24"/>
                <w:szCs w:val="24"/>
              </w:rPr>
              <w:t>за пределы ±0,1%</w:t>
            </w:r>
          </w:p>
        </w:tc>
      </w:tr>
      <w:tr w:rsidR="00202714" w:rsidRPr="002D3E8C" w:rsidTr="002D3E8C">
        <w:tc>
          <w:tcPr>
            <w:tcW w:w="2943" w:type="dxa"/>
          </w:tcPr>
          <w:p w:rsidR="00202714" w:rsidRPr="002D3E8C" w:rsidRDefault="00202714" w:rsidP="002D3E8C">
            <w:pPr>
              <w:jc w:val="both"/>
              <w:rPr>
                <w:rFonts w:ascii="Times New Roman" w:hAnsi="Times New Roman" w:cs="Times New Roman"/>
                <w:sz w:val="24"/>
                <w:szCs w:val="24"/>
              </w:rPr>
            </w:pPr>
            <w:r w:rsidRPr="002D3E8C">
              <w:rPr>
                <w:rFonts w:ascii="Times New Roman" w:hAnsi="Times New Roman" w:cs="Times New Roman"/>
                <w:sz w:val="24"/>
                <w:szCs w:val="24"/>
              </w:rPr>
              <w:t>Процент снижения стоимости</w:t>
            </w:r>
          </w:p>
        </w:tc>
        <w:tc>
          <w:tcPr>
            <w:tcW w:w="3119"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0%</w:t>
            </w:r>
          </w:p>
          <w:p w:rsidR="00202714" w:rsidRPr="002D3E8C" w:rsidRDefault="00202714" w:rsidP="002D3E8C">
            <w:pPr>
              <w:jc w:val="center"/>
              <w:rPr>
                <w:rFonts w:ascii="Times New Roman" w:hAnsi="Times New Roman" w:cs="Times New Roman"/>
                <w:sz w:val="24"/>
                <w:szCs w:val="24"/>
              </w:rPr>
            </w:pPr>
          </w:p>
        </w:tc>
        <w:tc>
          <w:tcPr>
            <w:tcW w:w="3402"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r>
      <w:tr w:rsidR="00202714" w:rsidRPr="002D3E8C" w:rsidTr="002D3E8C">
        <w:trPr>
          <w:cantSplit/>
        </w:trPr>
        <w:tc>
          <w:tcPr>
            <w:tcW w:w="2943" w:type="dxa"/>
          </w:tcPr>
          <w:p w:rsidR="00202714" w:rsidRPr="002D3E8C" w:rsidRDefault="00202714" w:rsidP="002D3E8C">
            <w:pPr>
              <w:jc w:val="both"/>
              <w:rPr>
                <w:rFonts w:ascii="Times New Roman" w:hAnsi="Times New Roman" w:cs="Times New Roman"/>
                <w:sz w:val="24"/>
                <w:szCs w:val="24"/>
              </w:rPr>
            </w:pPr>
            <w:r w:rsidRPr="002D3E8C">
              <w:rPr>
                <w:rFonts w:ascii="Times New Roman" w:hAnsi="Times New Roman" w:cs="Times New Roman"/>
                <w:sz w:val="24"/>
                <w:szCs w:val="24"/>
              </w:rPr>
              <w:t>Условия не приемки работ</w:t>
            </w:r>
          </w:p>
        </w:tc>
        <w:tc>
          <w:tcPr>
            <w:tcW w:w="6521" w:type="dxa"/>
            <w:gridSpan w:val="2"/>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 пробы выходят за пределы ± 0,1%</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или</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 проба выходит за пределы ± 0,2%</w:t>
            </w:r>
          </w:p>
        </w:tc>
      </w:tr>
    </w:tbl>
    <w:p w:rsidR="00202714" w:rsidRPr="002D3E8C" w:rsidRDefault="00202714" w:rsidP="00202714">
      <w:pPr>
        <w:spacing w:line="360" w:lineRule="auto"/>
        <w:jc w:val="both"/>
        <w:rPr>
          <w:rFonts w:ascii="Times New Roman" w:hAnsi="Times New Roman" w:cs="Times New Roman"/>
          <w:sz w:val="24"/>
          <w:szCs w:val="24"/>
        </w:rPr>
      </w:pPr>
    </w:p>
    <w:p w:rsidR="00202714" w:rsidRPr="002D3E8C" w:rsidRDefault="00202714" w:rsidP="00202714">
      <w:pPr>
        <w:spacing w:line="360" w:lineRule="auto"/>
        <w:jc w:val="both"/>
        <w:rPr>
          <w:rFonts w:ascii="Times New Roman" w:hAnsi="Times New Roman" w:cs="Times New Roman"/>
          <w:sz w:val="24"/>
          <w:szCs w:val="24"/>
        </w:rPr>
      </w:pPr>
      <w:r w:rsidRPr="002D3E8C">
        <w:rPr>
          <w:rFonts w:ascii="Times New Roman" w:hAnsi="Times New Roman" w:cs="Times New Roman"/>
          <w:sz w:val="24"/>
          <w:szCs w:val="24"/>
        </w:rPr>
        <w:tab/>
        <w:t>6.12.2.1.2. Количество проб для экстрагирования 3 –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3"/>
        <w:gridCol w:w="2127"/>
        <w:gridCol w:w="1984"/>
        <w:gridCol w:w="2410"/>
      </w:tblGrid>
      <w:tr w:rsidR="00202714" w:rsidRPr="002D3E8C" w:rsidTr="002D3E8C">
        <w:trPr>
          <w:cantSplit/>
        </w:trPr>
        <w:tc>
          <w:tcPr>
            <w:tcW w:w="2943" w:type="dxa"/>
          </w:tcPr>
          <w:p w:rsidR="00202714" w:rsidRPr="002D3E8C" w:rsidRDefault="00202714" w:rsidP="002D3E8C">
            <w:pPr>
              <w:jc w:val="center"/>
              <w:rPr>
                <w:rFonts w:ascii="Times New Roman" w:hAnsi="Times New Roman" w:cs="Times New Roman"/>
                <w:b/>
                <w:bCs/>
                <w:sz w:val="24"/>
                <w:szCs w:val="24"/>
              </w:rPr>
            </w:pPr>
            <w:r w:rsidRPr="002D3E8C">
              <w:rPr>
                <w:rFonts w:ascii="Times New Roman" w:hAnsi="Times New Roman" w:cs="Times New Roman"/>
                <w:b/>
                <w:bCs/>
                <w:sz w:val="24"/>
                <w:szCs w:val="24"/>
              </w:rPr>
              <w:t>Содержание</w:t>
            </w:r>
          </w:p>
          <w:p w:rsidR="00202714" w:rsidRPr="002D3E8C" w:rsidRDefault="00202714" w:rsidP="002D3E8C">
            <w:pPr>
              <w:jc w:val="center"/>
              <w:rPr>
                <w:rFonts w:ascii="Times New Roman" w:hAnsi="Times New Roman" w:cs="Times New Roman"/>
                <w:b/>
                <w:bCs/>
                <w:sz w:val="24"/>
                <w:szCs w:val="24"/>
              </w:rPr>
            </w:pPr>
            <w:r w:rsidRPr="002D3E8C">
              <w:rPr>
                <w:rFonts w:ascii="Times New Roman" w:hAnsi="Times New Roman" w:cs="Times New Roman"/>
                <w:b/>
                <w:bCs/>
                <w:sz w:val="24"/>
                <w:szCs w:val="24"/>
              </w:rPr>
              <w:t>битума</w:t>
            </w:r>
          </w:p>
        </w:tc>
        <w:tc>
          <w:tcPr>
            <w:tcW w:w="2127" w:type="dxa"/>
          </w:tcPr>
          <w:p w:rsidR="00202714" w:rsidRPr="002D3E8C" w:rsidRDefault="00202714" w:rsidP="002D3E8C">
            <w:pPr>
              <w:jc w:val="center"/>
              <w:rPr>
                <w:rFonts w:ascii="Times New Roman" w:hAnsi="Times New Roman" w:cs="Times New Roman"/>
                <w:b/>
                <w:bCs/>
                <w:sz w:val="24"/>
                <w:szCs w:val="24"/>
              </w:rPr>
            </w:pPr>
            <w:r w:rsidRPr="002D3E8C">
              <w:rPr>
                <w:rFonts w:ascii="Times New Roman" w:hAnsi="Times New Roman" w:cs="Times New Roman"/>
                <w:b/>
                <w:bCs/>
                <w:sz w:val="24"/>
                <w:szCs w:val="24"/>
              </w:rPr>
              <w:t>Все пробы</w:t>
            </w:r>
          </w:p>
          <w:p w:rsidR="00202714" w:rsidRPr="002D3E8C" w:rsidRDefault="00202714" w:rsidP="002D3E8C">
            <w:pPr>
              <w:jc w:val="center"/>
              <w:rPr>
                <w:rFonts w:ascii="Times New Roman" w:hAnsi="Times New Roman" w:cs="Times New Roman"/>
                <w:b/>
                <w:bCs/>
                <w:sz w:val="24"/>
                <w:szCs w:val="24"/>
              </w:rPr>
            </w:pPr>
            <w:r w:rsidRPr="002D3E8C">
              <w:rPr>
                <w:rFonts w:ascii="Times New Roman" w:hAnsi="Times New Roman" w:cs="Times New Roman"/>
                <w:b/>
                <w:bCs/>
                <w:sz w:val="24"/>
                <w:szCs w:val="24"/>
              </w:rPr>
              <w:t>в пределах ±0,1%</w:t>
            </w:r>
          </w:p>
        </w:tc>
        <w:tc>
          <w:tcPr>
            <w:tcW w:w="1984" w:type="dxa"/>
          </w:tcPr>
          <w:p w:rsidR="00202714" w:rsidRPr="002D3E8C" w:rsidRDefault="00202714" w:rsidP="002D3E8C">
            <w:pPr>
              <w:jc w:val="center"/>
              <w:rPr>
                <w:rFonts w:ascii="Times New Roman" w:hAnsi="Times New Roman" w:cs="Times New Roman"/>
                <w:b/>
                <w:bCs/>
                <w:sz w:val="24"/>
                <w:szCs w:val="24"/>
              </w:rPr>
            </w:pPr>
            <w:r w:rsidRPr="002D3E8C">
              <w:rPr>
                <w:rFonts w:ascii="Times New Roman" w:hAnsi="Times New Roman" w:cs="Times New Roman"/>
                <w:b/>
                <w:bCs/>
                <w:sz w:val="24"/>
                <w:szCs w:val="24"/>
              </w:rPr>
              <w:t xml:space="preserve">1 проба выходит </w:t>
            </w:r>
          </w:p>
          <w:p w:rsidR="00202714" w:rsidRPr="002D3E8C" w:rsidRDefault="00202714" w:rsidP="002D3E8C">
            <w:pPr>
              <w:jc w:val="center"/>
              <w:rPr>
                <w:rFonts w:ascii="Times New Roman" w:hAnsi="Times New Roman" w:cs="Times New Roman"/>
                <w:b/>
                <w:bCs/>
                <w:sz w:val="24"/>
                <w:szCs w:val="24"/>
              </w:rPr>
            </w:pPr>
            <w:r w:rsidRPr="002D3E8C">
              <w:rPr>
                <w:rFonts w:ascii="Times New Roman" w:hAnsi="Times New Roman" w:cs="Times New Roman"/>
                <w:b/>
                <w:bCs/>
                <w:sz w:val="24"/>
                <w:szCs w:val="24"/>
              </w:rPr>
              <w:t>за пределы ±0,1%</w:t>
            </w:r>
          </w:p>
        </w:tc>
        <w:tc>
          <w:tcPr>
            <w:tcW w:w="2410" w:type="dxa"/>
          </w:tcPr>
          <w:p w:rsidR="00202714" w:rsidRPr="002D3E8C" w:rsidRDefault="00202714" w:rsidP="002D3E8C">
            <w:pPr>
              <w:jc w:val="center"/>
              <w:rPr>
                <w:rFonts w:ascii="Times New Roman" w:hAnsi="Times New Roman" w:cs="Times New Roman"/>
                <w:b/>
                <w:bCs/>
                <w:sz w:val="24"/>
                <w:szCs w:val="24"/>
              </w:rPr>
            </w:pPr>
            <w:r w:rsidRPr="002D3E8C">
              <w:rPr>
                <w:rFonts w:ascii="Times New Roman" w:hAnsi="Times New Roman" w:cs="Times New Roman"/>
                <w:b/>
                <w:bCs/>
                <w:sz w:val="24"/>
                <w:szCs w:val="24"/>
              </w:rPr>
              <w:t xml:space="preserve">2 пробы выходят </w:t>
            </w:r>
          </w:p>
          <w:p w:rsidR="00202714" w:rsidRPr="002D3E8C" w:rsidRDefault="00202714" w:rsidP="002D3E8C">
            <w:pPr>
              <w:jc w:val="center"/>
              <w:rPr>
                <w:rFonts w:ascii="Times New Roman" w:hAnsi="Times New Roman" w:cs="Times New Roman"/>
                <w:b/>
                <w:bCs/>
                <w:sz w:val="24"/>
                <w:szCs w:val="24"/>
              </w:rPr>
            </w:pPr>
            <w:r w:rsidRPr="002D3E8C">
              <w:rPr>
                <w:rFonts w:ascii="Times New Roman" w:hAnsi="Times New Roman" w:cs="Times New Roman"/>
                <w:b/>
                <w:bCs/>
                <w:sz w:val="24"/>
                <w:szCs w:val="24"/>
              </w:rPr>
              <w:t>за пределы ±0,1%</w:t>
            </w:r>
          </w:p>
        </w:tc>
      </w:tr>
      <w:tr w:rsidR="00202714" w:rsidRPr="002D3E8C" w:rsidTr="002D3E8C">
        <w:trPr>
          <w:cantSplit/>
          <w:trHeight w:val="735"/>
        </w:trPr>
        <w:tc>
          <w:tcPr>
            <w:tcW w:w="2943" w:type="dxa"/>
          </w:tcPr>
          <w:p w:rsidR="00202714" w:rsidRPr="002D3E8C" w:rsidRDefault="00202714" w:rsidP="002D3E8C">
            <w:pPr>
              <w:jc w:val="both"/>
              <w:rPr>
                <w:rFonts w:ascii="Times New Roman" w:hAnsi="Times New Roman" w:cs="Times New Roman"/>
                <w:sz w:val="24"/>
                <w:szCs w:val="24"/>
              </w:rPr>
            </w:pPr>
            <w:r w:rsidRPr="002D3E8C">
              <w:rPr>
                <w:rFonts w:ascii="Times New Roman" w:hAnsi="Times New Roman" w:cs="Times New Roman"/>
                <w:sz w:val="24"/>
                <w:szCs w:val="24"/>
              </w:rPr>
              <w:t>Процент снижения стоимости</w:t>
            </w:r>
          </w:p>
        </w:tc>
        <w:tc>
          <w:tcPr>
            <w:tcW w:w="2127"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0%</w:t>
            </w:r>
          </w:p>
        </w:tc>
        <w:tc>
          <w:tcPr>
            <w:tcW w:w="1984"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2410"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w:t>
            </w:r>
          </w:p>
        </w:tc>
      </w:tr>
      <w:tr w:rsidR="00202714" w:rsidRPr="002D3E8C" w:rsidTr="002D3E8C">
        <w:trPr>
          <w:cantSplit/>
        </w:trPr>
        <w:tc>
          <w:tcPr>
            <w:tcW w:w="2943" w:type="dxa"/>
          </w:tcPr>
          <w:p w:rsidR="00202714" w:rsidRPr="002D3E8C" w:rsidRDefault="00202714" w:rsidP="002D3E8C">
            <w:pPr>
              <w:jc w:val="both"/>
              <w:rPr>
                <w:rFonts w:ascii="Times New Roman" w:hAnsi="Times New Roman" w:cs="Times New Roman"/>
                <w:sz w:val="24"/>
                <w:szCs w:val="24"/>
              </w:rPr>
            </w:pPr>
            <w:r w:rsidRPr="002D3E8C">
              <w:rPr>
                <w:rFonts w:ascii="Times New Roman" w:hAnsi="Times New Roman" w:cs="Times New Roman"/>
                <w:sz w:val="24"/>
                <w:szCs w:val="24"/>
              </w:rPr>
              <w:t>Условия не приемки работ</w:t>
            </w:r>
          </w:p>
        </w:tc>
        <w:tc>
          <w:tcPr>
            <w:tcW w:w="6521" w:type="dxa"/>
            <w:gridSpan w:val="3"/>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 пробы выходят за пределы ± 0,1%     или</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 проба выходит за пределы ± 0,2%</w:t>
            </w:r>
          </w:p>
        </w:tc>
      </w:tr>
    </w:tbl>
    <w:p w:rsidR="00202714" w:rsidRPr="002D3E8C" w:rsidRDefault="00202714" w:rsidP="00202714">
      <w:pPr>
        <w:spacing w:line="360" w:lineRule="auto"/>
        <w:jc w:val="both"/>
        <w:rPr>
          <w:rFonts w:ascii="Times New Roman" w:hAnsi="Times New Roman" w:cs="Times New Roman"/>
          <w:sz w:val="24"/>
          <w:szCs w:val="24"/>
        </w:rPr>
      </w:pPr>
    </w:p>
    <w:p w:rsidR="00202714" w:rsidRPr="002D3E8C" w:rsidRDefault="00202714" w:rsidP="00202714">
      <w:pPr>
        <w:spacing w:line="360" w:lineRule="auto"/>
        <w:jc w:val="both"/>
        <w:rPr>
          <w:rFonts w:ascii="Times New Roman" w:hAnsi="Times New Roman" w:cs="Times New Roman"/>
          <w:sz w:val="24"/>
          <w:szCs w:val="24"/>
        </w:rPr>
      </w:pPr>
      <w:r w:rsidRPr="002D3E8C">
        <w:rPr>
          <w:rFonts w:ascii="Times New Roman" w:hAnsi="Times New Roman" w:cs="Times New Roman"/>
          <w:sz w:val="24"/>
          <w:szCs w:val="24"/>
        </w:rPr>
        <w:tab/>
        <w:t xml:space="preserve">6.12.2.2. Контролируемый параметр – гранулометрический состав </w:t>
      </w:r>
      <w:proofErr w:type="spellStart"/>
      <w:r w:rsidRPr="002D3E8C">
        <w:rPr>
          <w:rFonts w:ascii="Times New Roman" w:hAnsi="Times New Roman" w:cs="Times New Roman"/>
          <w:sz w:val="24"/>
          <w:szCs w:val="24"/>
        </w:rPr>
        <w:t>битумно</w:t>
      </w:r>
      <w:proofErr w:type="spellEnd"/>
      <w:r w:rsidRPr="002D3E8C">
        <w:rPr>
          <w:rFonts w:ascii="Times New Roman" w:hAnsi="Times New Roman" w:cs="Times New Roman"/>
          <w:sz w:val="24"/>
          <w:szCs w:val="24"/>
        </w:rPr>
        <w:t>–минерального слоя.</w:t>
      </w:r>
    </w:p>
    <w:p w:rsidR="00202714" w:rsidRPr="002D3E8C" w:rsidRDefault="00202714" w:rsidP="00202714">
      <w:pPr>
        <w:pStyle w:val="21"/>
        <w:spacing w:line="360" w:lineRule="auto"/>
        <w:rPr>
          <w:szCs w:val="24"/>
        </w:rPr>
      </w:pPr>
      <w:r w:rsidRPr="002D3E8C">
        <w:rPr>
          <w:szCs w:val="24"/>
        </w:rPr>
        <w:tab/>
        <w:t>6.12.2.2.1. Количество проб для экстрагирования 2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1773"/>
        <w:gridCol w:w="1901"/>
        <w:gridCol w:w="1902"/>
        <w:gridCol w:w="2504"/>
      </w:tblGrid>
      <w:tr w:rsidR="00202714" w:rsidRPr="002D3E8C" w:rsidTr="002D3E8C">
        <w:trPr>
          <w:cantSplit/>
        </w:trPr>
        <w:tc>
          <w:tcPr>
            <w:tcW w:w="1384" w:type="dxa"/>
          </w:tcPr>
          <w:p w:rsidR="00202714" w:rsidRPr="002D3E8C" w:rsidRDefault="00202714" w:rsidP="002D3E8C">
            <w:pPr>
              <w:rPr>
                <w:rFonts w:ascii="Times New Roman" w:hAnsi="Times New Roman" w:cs="Times New Roman"/>
                <w:b/>
                <w:bCs/>
                <w:sz w:val="24"/>
                <w:szCs w:val="24"/>
              </w:rPr>
            </w:pPr>
            <w:proofErr w:type="gramStart"/>
            <w:r w:rsidRPr="002D3E8C">
              <w:rPr>
                <w:rFonts w:ascii="Times New Roman" w:hAnsi="Times New Roman" w:cs="Times New Roman"/>
                <w:b/>
                <w:bCs/>
                <w:sz w:val="24"/>
                <w:szCs w:val="24"/>
              </w:rPr>
              <w:lastRenderedPageBreak/>
              <w:t>Содержа–</w:t>
            </w:r>
            <w:proofErr w:type="spellStart"/>
            <w:r w:rsidRPr="002D3E8C">
              <w:rPr>
                <w:rFonts w:ascii="Times New Roman" w:hAnsi="Times New Roman" w:cs="Times New Roman"/>
                <w:b/>
                <w:bCs/>
                <w:sz w:val="24"/>
                <w:szCs w:val="24"/>
              </w:rPr>
              <w:t>ние</w:t>
            </w:r>
            <w:proofErr w:type="spellEnd"/>
            <w:proofErr w:type="gramEnd"/>
            <w:r w:rsidRPr="002D3E8C">
              <w:rPr>
                <w:rFonts w:ascii="Times New Roman" w:hAnsi="Times New Roman" w:cs="Times New Roman"/>
                <w:b/>
                <w:bCs/>
                <w:sz w:val="24"/>
                <w:szCs w:val="24"/>
              </w:rPr>
              <w:t xml:space="preserve"> зерен мельче </w:t>
            </w:r>
          </w:p>
          <w:p w:rsidR="00202714" w:rsidRPr="002D3E8C" w:rsidRDefault="00202714" w:rsidP="002D3E8C">
            <w:pPr>
              <w:rPr>
                <w:rFonts w:ascii="Times New Roman" w:hAnsi="Times New Roman" w:cs="Times New Roman"/>
                <w:b/>
                <w:bCs/>
                <w:sz w:val="24"/>
                <w:szCs w:val="24"/>
              </w:rPr>
            </w:pPr>
            <w:smartTag w:uri="urn:schemas-microsoft-com:office:smarttags" w:element="metricconverter">
              <w:smartTagPr>
                <w:attr w:name="ProductID" w:val="5 мм"/>
              </w:smartTagPr>
              <w:r w:rsidRPr="002D3E8C">
                <w:rPr>
                  <w:rFonts w:ascii="Times New Roman" w:hAnsi="Times New Roman" w:cs="Times New Roman"/>
                  <w:b/>
                  <w:bCs/>
                  <w:sz w:val="24"/>
                  <w:szCs w:val="24"/>
                </w:rPr>
                <w:t>5 мм</w:t>
              </w:r>
            </w:smartTag>
            <w:r w:rsidRPr="002D3E8C">
              <w:rPr>
                <w:rFonts w:ascii="Times New Roman" w:hAnsi="Times New Roman" w:cs="Times New Roman"/>
                <w:b/>
                <w:bCs/>
                <w:sz w:val="24"/>
                <w:szCs w:val="24"/>
              </w:rPr>
              <w:t xml:space="preserve">   и </w:t>
            </w:r>
            <w:smartTag w:uri="urn:schemas-microsoft-com:office:smarttags" w:element="metricconverter">
              <w:smartTagPr>
                <w:attr w:name="ProductID" w:val="0,071 мм"/>
              </w:smartTagPr>
              <w:r w:rsidRPr="002D3E8C">
                <w:rPr>
                  <w:rFonts w:ascii="Times New Roman" w:hAnsi="Times New Roman" w:cs="Times New Roman"/>
                  <w:b/>
                  <w:bCs/>
                  <w:sz w:val="24"/>
                  <w:szCs w:val="24"/>
                </w:rPr>
                <w:t>0,071 мм</w:t>
              </w:r>
            </w:smartTag>
          </w:p>
        </w:tc>
        <w:tc>
          <w:tcPr>
            <w:tcW w:w="1773" w:type="dxa"/>
          </w:tcPr>
          <w:p w:rsidR="00202714" w:rsidRPr="002D3E8C" w:rsidRDefault="00202714" w:rsidP="002D3E8C">
            <w:pPr>
              <w:rPr>
                <w:rFonts w:ascii="Times New Roman" w:hAnsi="Times New Roman" w:cs="Times New Roman"/>
                <w:b/>
                <w:bCs/>
                <w:sz w:val="24"/>
                <w:szCs w:val="24"/>
              </w:rPr>
            </w:pPr>
            <w:r w:rsidRPr="002D3E8C">
              <w:rPr>
                <w:rFonts w:ascii="Times New Roman" w:hAnsi="Times New Roman" w:cs="Times New Roman"/>
                <w:b/>
                <w:bCs/>
                <w:sz w:val="24"/>
                <w:szCs w:val="24"/>
              </w:rPr>
              <w:t xml:space="preserve">Все пробы </w:t>
            </w:r>
          </w:p>
          <w:p w:rsidR="00202714" w:rsidRPr="002D3E8C" w:rsidRDefault="00202714" w:rsidP="002D3E8C">
            <w:pPr>
              <w:rPr>
                <w:rFonts w:ascii="Times New Roman" w:hAnsi="Times New Roman" w:cs="Times New Roman"/>
                <w:b/>
                <w:bCs/>
                <w:sz w:val="24"/>
                <w:szCs w:val="24"/>
              </w:rPr>
            </w:pPr>
            <w:r w:rsidRPr="002D3E8C">
              <w:rPr>
                <w:rFonts w:ascii="Times New Roman" w:hAnsi="Times New Roman" w:cs="Times New Roman"/>
                <w:b/>
                <w:bCs/>
                <w:sz w:val="24"/>
                <w:szCs w:val="24"/>
              </w:rPr>
              <w:t xml:space="preserve">в пределах для </w:t>
            </w:r>
            <w:proofErr w:type="spellStart"/>
            <w:proofErr w:type="gramStart"/>
            <w:r w:rsidRPr="002D3E8C">
              <w:rPr>
                <w:rFonts w:ascii="Times New Roman" w:hAnsi="Times New Roman" w:cs="Times New Roman"/>
                <w:b/>
                <w:bCs/>
                <w:sz w:val="24"/>
                <w:szCs w:val="24"/>
              </w:rPr>
              <w:t>опре</w:t>
            </w:r>
            <w:proofErr w:type="spellEnd"/>
            <w:r w:rsidRPr="002D3E8C">
              <w:rPr>
                <w:rFonts w:ascii="Times New Roman" w:hAnsi="Times New Roman" w:cs="Times New Roman"/>
                <w:b/>
                <w:bCs/>
                <w:sz w:val="24"/>
                <w:szCs w:val="24"/>
              </w:rPr>
              <w:t>–деленного</w:t>
            </w:r>
            <w:proofErr w:type="gramEnd"/>
            <w:r w:rsidRPr="002D3E8C">
              <w:rPr>
                <w:rFonts w:ascii="Times New Roman" w:hAnsi="Times New Roman" w:cs="Times New Roman"/>
                <w:b/>
                <w:bCs/>
                <w:sz w:val="24"/>
                <w:szCs w:val="24"/>
              </w:rPr>
              <w:t xml:space="preserve"> типа смеси</w:t>
            </w:r>
          </w:p>
        </w:tc>
        <w:tc>
          <w:tcPr>
            <w:tcW w:w="1901" w:type="dxa"/>
          </w:tcPr>
          <w:p w:rsidR="00202714" w:rsidRPr="002D3E8C" w:rsidRDefault="00202714" w:rsidP="002D3E8C">
            <w:pPr>
              <w:rPr>
                <w:rFonts w:ascii="Times New Roman" w:hAnsi="Times New Roman" w:cs="Times New Roman"/>
                <w:b/>
                <w:bCs/>
                <w:sz w:val="24"/>
                <w:szCs w:val="24"/>
              </w:rPr>
            </w:pPr>
            <w:r w:rsidRPr="002D3E8C">
              <w:rPr>
                <w:rFonts w:ascii="Times New Roman" w:hAnsi="Times New Roman" w:cs="Times New Roman"/>
                <w:b/>
                <w:bCs/>
                <w:sz w:val="24"/>
                <w:szCs w:val="24"/>
              </w:rPr>
              <w:t xml:space="preserve">1 проба </w:t>
            </w:r>
            <w:proofErr w:type="spellStart"/>
            <w:proofErr w:type="gramStart"/>
            <w:r w:rsidRPr="002D3E8C">
              <w:rPr>
                <w:rFonts w:ascii="Times New Roman" w:hAnsi="Times New Roman" w:cs="Times New Roman"/>
                <w:b/>
                <w:bCs/>
                <w:sz w:val="24"/>
                <w:szCs w:val="24"/>
              </w:rPr>
              <w:t>выхо</w:t>
            </w:r>
            <w:proofErr w:type="spellEnd"/>
            <w:r w:rsidRPr="002D3E8C">
              <w:rPr>
                <w:rFonts w:ascii="Times New Roman" w:hAnsi="Times New Roman" w:cs="Times New Roman"/>
                <w:b/>
                <w:bCs/>
                <w:sz w:val="24"/>
                <w:szCs w:val="24"/>
              </w:rPr>
              <w:t>–</w:t>
            </w:r>
            <w:proofErr w:type="spellStart"/>
            <w:r w:rsidRPr="002D3E8C">
              <w:rPr>
                <w:rFonts w:ascii="Times New Roman" w:hAnsi="Times New Roman" w:cs="Times New Roman"/>
                <w:b/>
                <w:bCs/>
                <w:sz w:val="24"/>
                <w:szCs w:val="24"/>
              </w:rPr>
              <w:t>дит</w:t>
            </w:r>
            <w:proofErr w:type="spellEnd"/>
            <w:proofErr w:type="gramEnd"/>
            <w:r w:rsidRPr="002D3E8C">
              <w:rPr>
                <w:rFonts w:ascii="Times New Roman" w:hAnsi="Times New Roman" w:cs="Times New Roman"/>
                <w:b/>
                <w:bCs/>
                <w:sz w:val="24"/>
                <w:szCs w:val="24"/>
              </w:rPr>
              <w:t xml:space="preserve"> за пределы по содержанию зерен мельче </w:t>
            </w:r>
          </w:p>
          <w:p w:rsidR="00202714" w:rsidRPr="002D3E8C" w:rsidRDefault="00202714" w:rsidP="002D3E8C">
            <w:pPr>
              <w:rPr>
                <w:rFonts w:ascii="Times New Roman" w:hAnsi="Times New Roman" w:cs="Times New Roman"/>
                <w:b/>
                <w:bCs/>
                <w:sz w:val="24"/>
                <w:szCs w:val="24"/>
              </w:rPr>
            </w:pPr>
            <w:smartTag w:uri="urn:schemas-microsoft-com:office:smarttags" w:element="metricconverter">
              <w:smartTagPr>
                <w:attr w:name="ProductID" w:val="5 мм"/>
              </w:smartTagPr>
              <w:r w:rsidRPr="002D3E8C">
                <w:rPr>
                  <w:rFonts w:ascii="Times New Roman" w:hAnsi="Times New Roman" w:cs="Times New Roman"/>
                  <w:b/>
                  <w:bCs/>
                  <w:sz w:val="24"/>
                  <w:szCs w:val="24"/>
                </w:rPr>
                <w:t>5 мм</w:t>
              </w:r>
            </w:smartTag>
            <w:r w:rsidRPr="002D3E8C">
              <w:rPr>
                <w:rFonts w:ascii="Times New Roman" w:hAnsi="Times New Roman" w:cs="Times New Roman"/>
                <w:b/>
                <w:bCs/>
                <w:sz w:val="24"/>
                <w:szCs w:val="24"/>
              </w:rPr>
              <w:t xml:space="preserve">    или </w:t>
            </w:r>
          </w:p>
          <w:p w:rsidR="00202714" w:rsidRPr="002D3E8C" w:rsidRDefault="00202714" w:rsidP="002D3E8C">
            <w:pPr>
              <w:rPr>
                <w:rFonts w:ascii="Times New Roman" w:hAnsi="Times New Roman" w:cs="Times New Roman"/>
                <w:b/>
                <w:bCs/>
                <w:sz w:val="24"/>
                <w:szCs w:val="24"/>
              </w:rPr>
            </w:pPr>
            <w:smartTag w:uri="urn:schemas-microsoft-com:office:smarttags" w:element="metricconverter">
              <w:smartTagPr>
                <w:attr w:name="ProductID" w:val="0,071 мм"/>
              </w:smartTagPr>
              <w:r w:rsidRPr="002D3E8C">
                <w:rPr>
                  <w:rFonts w:ascii="Times New Roman" w:hAnsi="Times New Roman" w:cs="Times New Roman"/>
                  <w:b/>
                  <w:bCs/>
                  <w:sz w:val="24"/>
                  <w:szCs w:val="24"/>
                </w:rPr>
                <w:t>0,071 мм</w:t>
              </w:r>
            </w:smartTag>
          </w:p>
        </w:tc>
        <w:tc>
          <w:tcPr>
            <w:tcW w:w="1902" w:type="dxa"/>
          </w:tcPr>
          <w:p w:rsidR="00202714" w:rsidRPr="002D3E8C" w:rsidRDefault="00202714" w:rsidP="002D3E8C">
            <w:pPr>
              <w:rPr>
                <w:rFonts w:ascii="Times New Roman" w:hAnsi="Times New Roman" w:cs="Times New Roman"/>
                <w:b/>
                <w:bCs/>
                <w:sz w:val="24"/>
                <w:szCs w:val="24"/>
              </w:rPr>
            </w:pPr>
            <w:r w:rsidRPr="002D3E8C">
              <w:rPr>
                <w:rFonts w:ascii="Times New Roman" w:hAnsi="Times New Roman" w:cs="Times New Roman"/>
                <w:b/>
                <w:bCs/>
                <w:sz w:val="24"/>
                <w:szCs w:val="24"/>
              </w:rPr>
              <w:t xml:space="preserve">1 проба </w:t>
            </w:r>
            <w:proofErr w:type="spellStart"/>
            <w:proofErr w:type="gramStart"/>
            <w:r w:rsidRPr="002D3E8C">
              <w:rPr>
                <w:rFonts w:ascii="Times New Roman" w:hAnsi="Times New Roman" w:cs="Times New Roman"/>
                <w:b/>
                <w:bCs/>
                <w:sz w:val="24"/>
                <w:szCs w:val="24"/>
              </w:rPr>
              <w:t>выхо</w:t>
            </w:r>
            <w:proofErr w:type="spellEnd"/>
            <w:r w:rsidRPr="002D3E8C">
              <w:rPr>
                <w:rFonts w:ascii="Times New Roman" w:hAnsi="Times New Roman" w:cs="Times New Roman"/>
                <w:b/>
                <w:bCs/>
                <w:sz w:val="24"/>
                <w:szCs w:val="24"/>
              </w:rPr>
              <w:t>–</w:t>
            </w:r>
            <w:proofErr w:type="spellStart"/>
            <w:r w:rsidRPr="002D3E8C">
              <w:rPr>
                <w:rFonts w:ascii="Times New Roman" w:hAnsi="Times New Roman" w:cs="Times New Roman"/>
                <w:b/>
                <w:bCs/>
                <w:sz w:val="24"/>
                <w:szCs w:val="24"/>
              </w:rPr>
              <w:t>дит</w:t>
            </w:r>
            <w:proofErr w:type="spellEnd"/>
            <w:proofErr w:type="gramEnd"/>
            <w:r w:rsidRPr="002D3E8C">
              <w:rPr>
                <w:rFonts w:ascii="Times New Roman" w:hAnsi="Times New Roman" w:cs="Times New Roman"/>
                <w:b/>
                <w:bCs/>
                <w:sz w:val="24"/>
                <w:szCs w:val="24"/>
              </w:rPr>
              <w:t xml:space="preserve"> за пределы по содержанию зерен мельче </w:t>
            </w:r>
          </w:p>
          <w:p w:rsidR="00202714" w:rsidRPr="002D3E8C" w:rsidRDefault="00202714" w:rsidP="002D3E8C">
            <w:pPr>
              <w:rPr>
                <w:rFonts w:ascii="Times New Roman" w:hAnsi="Times New Roman" w:cs="Times New Roman"/>
                <w:b/>
                <w:bCs/>
                <w:sz w:val="24"/>
                <w:szCs w:val="24"/>
              </w:rPr>
            </w:pPr>
            <w:smartTag w:uri="urn:schemas-microsoft-com:office:smarttags" w:element="metricconverter">
              <w:smartTagPr>
                <w:attr w:name="ProductID" w:val="5 мм"/>
              </w:smartTagPr>
              <w:r w:rsidRPr="002D3E8C">
                <w:rPr>
                  <w:rFonts w:ascii="Times New Roman" w:hAnsi="Times New Roman" w:cs="Times New Roman"/>
                  <w:b/>
                  <w:bCs/>
                  <w:sz w:val="24"/>
                  <w:szCs w:val="24"/>
                </w:rPr>
                <w:t>5 мм</w:t>
              </w:r>
            </w:smartTag>
            <w:r w:rsidRPr="002D3E8C">
              <w:rPr>
                <w:rFonts w:ascii="Times New Roman" w:hAnsi="Times New Roman" w:cs="Times New Roman"/>
                <w:b/>
                <w:bCs/>
                <w:sz w:val="24"/>
                <w:szCs w:val="24"/>
              </w:rPr>
              <w:t xml:space="preserve">    и </w:t>
            </w:r>
          </w:p>
          <w:p w:rsidR="00202714" w:rsidRPr="002D3E8C" w:rsidRDefault="00202714" w:rsidP="002D3E8C">
            <w:pPr>
              <w:rPr>
                <w:rFonts w:ascii="Times New Roman" w:hAnsi="Times New Roman" w:cs="Times New Roman"/>
                <w:b/>
                <w:bCs/>
                <w:sz w:val="24"/>
                <w:szCs w:val="24"/>
              </w:rPr>
            </w:pPr>
            <w:smartTag w:uri="urn:schemas-microsoft-com:office:smarttags" w:element="metricconverter">
              <w:smartTagPr>
                <w:attr w:name="ProductID" w:val="0,071 мм"/>
              </w:smartTagPr>
              <w:r w:rsidRPr="002D3E8C">
                <w:rPr>
                  <w:rFonts w:ascii="Times New Roman" w:hAnsi="Times New Roman" w:cs="Times New Roman"/>
                  <w:b/>
                  <w:bCs/>
                  <w:sz w:val="24"/>
                  <w:szCs w:val="24"/>
                </w:rPr>
                <w:t>0,071 мм</w:t>
              </w:r>
            </w:smartTag>
          </w:p>
        </w:tc>
        <w:tc>
          <w:tcPr>
            <w:tcW w:w="2504" w:type="dxa"/>
          </w:tcPr>
          <w:p w:rsidR="00202714" w:rsidRPr="002D3E8C" w:rsidRDefault="00202714" w:rsidP="002D3E8C">
            <w:pPr>
              <w:rPr>
                <w:rFonts w:ascii="Times New Roman" w:hAnsi="Times New Roman" w:cs="Times New Roman"/>
                <w:b/>
                <w:bCs/>
                <w:sz w:val="24"/>
                <w:szCs w:val="24"/>
              </w:rPr>
            </w:pPr>
            <w:r w:rsidRPr="002D3E8C">
              <w:rPr>
                <w:rFonts w:ascii="Times New Roman" w:hAnsi="Times New Roman" w:cs="Times New Roman"/>
                <w:b/>
                <w:bCs/>
                <w:sz w:val="24"/>
                <w:szCs w:val="24"/>
              </w:rPr>
              <w:t xml:space="preserve">2 пробы </w:t>
            </w:r>
            <w:proofErr w:type="spellStart"/>
            <w:proofErr w:type="gramStart"/>
            <w:r w:rsidRPr="002D3E8C">
              <w:rPr>
                <w:rFonts w:ascii="Times New Roman" w:hAnsi="Times New Roman" w:cs="Times New Roman"/>
                <w:b/>
                <w:bCs/>
                <w:sz w:val="24"/>
                <w:szCs w:val="24"/>
              </w:rPr>
              <w:t>выхо</w:t>
            </w:r>
            <w:proofErr w:type="spellEnd"/>
            <w:r w:rsidRPr="002D3E8C">
              <w:rPr>
                <w:rFonts w:ascii="Times New Roman" w:hAnsi="Times New Roman" w:cs="Times New Roman"/>
                <w:b/>
                <w:bCs/>
                <w:sz w:val="24"/>
                <w:szCs w:val="24"/>
              </w:rPr>
              <w:t>–</w:t>
            </w:r>
            <w:proofErr w:type="spellStart"/>
            <w:r w:rsidRPr="002D3E8C">
              <w:rPr>
                <w:rFonts w:ascii="Times New Roman" w:hAnsi="Times New Roman" w:cs="Times New Roman"/>
                <w:b/>
                <w:bCs/>
                <w:sz w:val="24"/>
                <w:szCs w:val="24"/>
              </w:rPr>
              <w:t>дят</w:t>
            </w:r>
            <w:proofErr w:type="spellEnd"/>
            <w:proofErr w:type="gramEnd"/>
            <w:r w:rsidRPr="002D3E8C">
              <w:rPr>
                <w:rFonts w:ascii="Times New Roman" w:hAnsi="Times New Roman" w:cs="Times New Roman"/>
                <w:b/>
                <w:bCs/>
                <w:sz w:val="24"/>
                <w:szCs w:val="24"/>
              </w:rPr>
              <w:t xml:space="preserve"> за пределы по содержанию зерен мельче </w:t>
            </w:r>
          </w:p>
          <w:p w:rsidR="00202714" w:rsidRPr="002D3E8C" w:rsidRDefault="00202714" w:rsidP="002D3E8C">
            <w:pPr>
              <w:rPr>
                <w:rFonts w:ascii="Times New Roman" w:hAnsi="Times New Roman" w:cs="Times New Roman"/>
                <w:b/>
                <w:bCs/>
                <w:sz w:val="24"/>
                <w:szCs w:val="24"/>
              </w:rPr>
            </w:pPr>
            <w:smartTag w:uri="urn:schemas-microsoft-com:office:smarttags" w:element="metricconverter">
              <w:smartTagPr>
                <w:attr w:name="ProductID" w:val="0,071 мм"/>
              </w:smartTagPr>
              <w:r w:rsidRPr="002D3E8C">
                <w:rPr>
                  <w:rFonts w:ascii="Times New Roman" w:hAnsi="Times New Roman" w:cs="Times New Roman"/>
                  <w:b/>
                  <w:bCs/>
                  <w:sz w:val="24"/>
                  <w:szCs w:val="24"/>
                </w:rPr>
                <w:t>0,071 мм</w:t>
              </w:r>
            </w:smartTag>
          </w:p>
        </w:tc>
      </w:tr>
      <w:tr w:rsidR="00202714" w:rsidRPr="002D3E8C" w:rsidTr="002D3E8C">
        <w:trPr>
          <w:cantSplit/>
        </w:trPr>
        <w:tc>
          <w:tcPr>
            <w:tcW w:w="1384" w:type="dxa"/>
          </w:tcPr>
          <w:p w:rsidR="00202714" w:rsidRPr="002D3E8C" w:rsidRDefault="00202714" w:rsidP="002D3E8C">
            <w:pPr>
              <w:jc w:val="both"/>
              <w:rPr>
                <w:rFonts w:ascii="Times New Roman" w:hAnsi="Times New Roman" w:cs="Times New Roman"/>
                <w:sz w:val="24"/>
                <w:szCs w:val="24"/>
              </w:rPr>
            </w:pPr>
            <w:r w:rsidRPr="002D3E8C">
              <w:rPr>
                <w:rFonts w:ascii="Times New Roman" w:hAnsi="Times New Roman" w:cs="Times New Roman"/>
                <w:sz w:val="24"/>
                <w:szCs w:val="24"/>
              </w:rPr>
              <w:t>Процент снижения стоимости</w:t>
            </w:r>
          </w:p>
        </w:tc>
        <w:tc>
          <w:tcPr>
            <w:tcW w:w="1773"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0%</w:t>
            </w:r>
          </w:p>
          <w:p w:rsidR="00202714" w:rsidRPr="002D3E8C" w:rsidRDefault="00202714" w:rsidP="002D3E8C">
            <w:pPr>
              <w:jc w:val="center"/>
              <w:rPr>
                <w:rFonts w:ascii="Times New Roman" w:hAnsi="Times New Roman" w:cs="Times New Roman"/>
                <w:sz w:val="24"/>
                <w:szCs w:val="24"/>
              </w:rPr>
            </w:pPr>
          </w:p>
        </w:tc>
        <w:tc>
          <w:tcPr>
            <w:tcW w:w="1901"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1902"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6%</w:t>
            </w:r>
          </w:p>
        </w:tc>
        <w:tc>
          <w:tcPr>
            <w:tcW w:w="2504"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6%</w:t>
            </w:r>
          </w:p>
        </w:tc>
      </w:tr>
      <w:tr w:rsidR="00202714" w:rsidRPr="002D3E8C" w:rsidTr="002D3E8C">
        <w:trPr>
          <w:cantSplit/>
        </w:trPr>
        <w:tc>
          <w:tcPr>
            <w:tcW w:w="1384" w:type="dxa"/>
          </w:tcPr>
          <w:p w:rsidR="00202714" w:rsidRPr="002D3E8C" w:rsidRDefault="00202714" w:rsidP="002D3E8C">
            <w:pPr>
              <w:jc w:val="both"/>
              <w:rPr>
                <w:rFonts w:ascii="Times New Roman" w:hAnsi="Times New Roman" w:cs="Times New Roman"/>
                <w:sz w:val="24"/>
                <w:szCs w:val="24"/>
              </w:rPr>
            </w:pPr>
            <w:r w:rsidRPr="002D3E8C">
              <w:rPr>
                <w:rFonts w:ascii="Times New Roman" w:hAnsi="Times New Roman" w:cs="Times New Roman"/>
                <w:sz w:val="24"/>
                <w:szCs w:val="24"/>
              </w:rPr>
              <w:t>Условия не приемки работ</w:t>
            </w:r>
          </w:p>
        </w:tc>
        <w:tc>
          <w:tcPr>
            <w:tcW w:w="8080" w:type="dxa"/>
            <w:gridSpan w:val="4"/>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2 пробы выходят за пределы по содержанию зерен мельче </w:t>
            </w:r>
            <w:smartTag w:uri="urn:schemas-microsoft-com:office:smarttags" w:element="metricconverter">
              <w:smartTagPr>
                <w:attr w:name="ProductID" w:val="5 мм"/>
              </w:smartTagPr>
              <w:r w:rsidRPr="002D3E8C">
                <w:rPr>
                  <w:rFonts w:ascii="Times New Roman" w:hAnsi="Times New Roman" w:cs="Times New Roman"/>
                  <w:sz w:val="24"/>
                  <w:szCs w:val="24"/>
                </w:rPr>
                <w:t>5 мм</w:t>
              </w:r>
            </w:smartTag>
          </w:p>
        </w:tc>
      </w:tr>
    </w:tbl>
    <w:p w:rsidR="00202714" w:rsidRPr="002D3E8C" w:rsidRDefault="00202714" w:rsidP="00202714">
      <w:pPr>
        <w:pStyle w:val="21"/>
        <w:spacing w:line="240" w:lineRule="auto"/>
        <w:rPr>
          <w:szCs w:val="24"/>
        </w:rPr>
      </w:pPr>
    </w:p>
    <w:p w:rsidR="00202714" w:rsidRPr="002D3E8C" w:rsidRDefault="00202714" w:rsidP="00202714">
      <w:pPr>
        <w:pStyle w:val="21"/>
        <w:spacing w:line="360" w:lineRule="auto"/>
        <w:rPr>
          <w:szCs w:val="24"/>
        </w:rPr>
      </w:pPr>
      <w:r w:rsidRPr="002D3E8C">
        <w:rPr>
          <w:szCs w:val="24"/>
        </w:rPr>
        <w:tab/>
        <w:t>6.12.2.2.2. Количество проб для экстрагирования 3 – 6.</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1637"/>
        <w:gridCol w:w="1496"/>
        <w:gridCol w:w="1495"/>
        <w:gridCol w:w="1496"/>
        <w:gridCol w:w="2098"/>
      </w:tblGrid>
      <w:tr w:rsidR="00202714" w:rsidRPr="002D3E8C" w:rsidTr="002D3E8C">
        <w:trPr>
          <w:cantSplit/>
          <w:trHeight w:val="2212"/>
        </w:trPr>
        <w:tc>
          <w:tcPr>
            <w:tcW w:w="1418" w:type="dxa"/>
          </w:tcPr>
          <w:p w:rsidR="00202714" w:rsidRPr="002D3E8C" w:rsidRDefault="00202714" w:rsidP="002D3E8C">
            <w:pPr>
              <w:rPr>
                <w:rFonts w:ascii="Times New Roman" w:hAnsi="Times New Roman" w:cs="Times New Roman"/>
                <w:b/>
                <w:bCs/>
                <w:sz w:val="24"/>
                <w:szCs w:val="24"/>
              </w:rPr>
            </w:pPr>
            <w:r w:rsidRPr="002D3E8C">
              <w:rPr>
                <w:rFonts w:ascii="Times New Roman" w:hAnsi="Times New Roman" w:cs="Times New Roman"/>
                <w:b/>
                <w:bCs/>
                <w:sz w:val="24"/>
                <w:szCs w:val="24"/>
              </w:rPr>
              <w:t xml:space="preserve">Содержание зерен мельче </w:t>
            </w:r>
          </w:p>
          <w:p w:rsidR="00202714" w:rsidRPr="002D3E8C" w:rsidRDefault="00202714" w:rsidP="002D3E8C">
            <w:pPr>
              <w:rPr>
                <w:rFonts w:ascii="Times New Roman" w:hAnsi="Times New Roman" w:cs="Times New Roman"/>
                <w:b/>
                <w:bCs/>
                <w:sz w:val="24"/>
                <w:szCs w:val="24"/>
              </w:rPr>
            </w:pPr>
            <w:smartTag w:uri="urn:schemas-microsoft-com:office:smarttags" w:element="metricconverter">
              <w:smartTagPr>
                <w:attr w:name="ProductID" w:val="5 мм"/>
              </w:smartTagPr>
              <w:r w:rsidRPr="002D3E8C">
                <w:rPr>
                  <w:rFonts w:ascii="Times New Roman" w:hAnsi="Times New Roman" w:cs="Times New Roman"/>
                  <w:b/>
                  <w:bCs/>
                  <w:sz w:val="24"/>
                  <w:szCs w:val="24"/>
                </w:rPr>
                <w:t>5 мм</w:t>
              </w:r>
            </w:smartTag>
            <w:r w:rsidRPr="002D3E8C">
              <w:rPr>
                <w:rFonts w:ascii="Times New Roman" w:hAnsi="Times New Roman" w:cs="Times New Roman"/>
                <w:b/>
                <w:bCs/>
                <w:sz w:val="24"/>
                <w:szCs w:val="24"/>
              </w:rPr>
              <w:t xml:space="preserve">   и </w:t>
            </w:r>
            <w:smartTag w:uri="urn:schemas-microsoft-com:office:smarttags" w:element="metricconverter">
              <w:smartTagPr>
                <w:attr w:name="ProductID" w:val="0,071 мм"/>
              </w:smartTagPr>
              <w:r w:rsidRPr="002D3E8C">
                <w:rPr>
                  <w:rFonts w:ascii="Times New Roman" w:hAnsi="Times New Roman" w:cs="Times New Roman"/>
                  <w:b/>
                  <w:bCs/>
                  <w:sz w:val="24"/>
                  <w:szCs w:val="24"/>
                </w:rPr>
                <w:t>0,071 мм</w:t>
              </w:r>
            </w:smartTag>
          </w:p>
        </w:tc>
        <w:tc>
          <w:tcPr>
            <w:tcW w:w="1637" w:type="dxa"/>
          </w:tcPr>
          <w:p w:rsidR="00202714" w:rsidRPr="002D3E8C" w:rsidRDefault="00202714" w:rsidP="002D3E8C">
            <w:pPr>
              <w:rPr>
                <w:rFonts w:ascii="Times New Roman" w:hAnsi="Times New Roman" w:cs="Times New Roman"/>
                <w:b/>
                <w:bCs/>
                <w:sz w:val="24"/>
                <w:szCs w:val="24"/>
              </w:rPr>
            </w:pPr>
            <w:r w:rsidRPr="002D3E8C">
              <w:rPr>
                <w:rFonts w:ascii="Times New Roman" w:hAnsi="Times New Roman" w:cs="Times New Roman"/>
                <w:b/>
                <w:bCs/>
                <w:sz w:val="24"/>
                <w:szCs w:val="24"/>
              </w:rPr>
              <w:t xml:space="preserve">Все пробы </w:t>
            </w:r>
          </w:p>
          <w:p w:rsidR="00202714" w:rsidRPr="002D3E8C" w:rsidRDefault="00202714" w:rsidP="002D3E8C">
            <w:pPr>
              <w:rPr>
                <w:rFonts w:ascii="Times New Roman" w:hAnsi="Times New Roman" w:cs="Times New Roman"/>
                <w:b/>
                <w:bCs/>
                <w:sz w:val="24"/>
                <w:szCs w:val="24"/>
              </w:rPr>
            </w:pPr>
            <w:r w:rsidRPr="002D3E8C">
              <w:rPr>
                <w:rFonts w:ascii="Times New Roman" w:hAnsi="Times New Roman" w:cs="Times New Roman"/>
                <w:b/>
                <w:bCs/>
                <w:sz w:val="24"/>
                <w:szCs w:val="24"/>
              </w:rPr>
              <w:t>в пределах для определенного типа смеси</w:t>
            </w:r>
          </w:p>
        </w:tc>
        <w:tc>
          <w:tcPr>
            <w:tcW w:w="1496" w:type="dxa"/>
          </w:tcPr>
          <w:p w:rsidR="00202714" w:rsidRPr="002D3E8C" w:rsidRDefault="00202714" w:rsidP="002D3E8C">
            <w:pPr>
              <w:rPr>
                <w:rFonts w:ascii="Times New Roman" w:hAnsi="Times New Roman" w:cs="Times New Roman"/>
                <w:b/>
                <w:bCs/>
                <w:sz w:val="24"/>
                <w:szCs w:val="24"/>
              </w:rPr>
            </w:pPr>
            <w:r w:rsidRPr="002D3E8C">
              <w:rPr>
                <w:rFonts w:ascii="Times New Roman" w:hAnsi="Times New Roman" w:cs="Times New Roman"/>
                <w:b/>
                <w:bCs/>
                <w:sz w:val="24"/>
                <w:szCs w:val="24"/>
              </w:rPr>
              <w:t xml:space="preserve">1 проба выходит за пределы по содержанию зерен мельче </w:t>
            </w:r>
          </w:p>
          <w:p w:rsidR="00202714" w:rsidRPr="002D3E8C" w:rsidRDefault="00202714" w:rsidP="002D3E8C">
            <w:pPr>
              <w:rPr>
                <w:rFonts w:ascii="Times New Roman" w:hAnsi="Times New Roman" w:cs="Times New Roman"/>
                <w:b/>
                <w:bCs/>
                <w:sz w:val="24"/>
                <w:szCs w:val="24"/>
              </w:rPr>
            </w:pPr>
            <w:smartTag w:uri="urn:schemas-microsoft-com:office:smarttags" w:element="metricconverter">
              <w:smartTagPr>
                <w:attr w:name="ProductID" w:val="5 мм"/>
              </w:smartTagPr>
              <w:r w:rsidRPr="002D3E8C">
                <w:rPr>
                  <w:rFonts w:ascii="Times New Roman" w:hAnsi="Times New Roman" w:cs="Times New Roman"/>
                  <w:b/>
                  <w:bCs/>
                  <w:sz w:val="24"/>
                  <w:szCs w:val="24"/>
                </w:rPr>
                <w:t>5 мм</w:t>
              </w:r>
            </w:smartTag>
            <w:r w:rsidRPr="002D3E8C">
              <w:rPr>
                <w:rFonts w:ascii="Times New Roman" w:hAnsi="Times New Roman" w:cs="Times New Roman"/>
                <w:b/>
                <w:bCs/>
                <w:sz w:val="24"/>
                <w:szCs w:val="24"/>
              </w:rPr>
              <w:t xml:space="preserve">    или </w:t>
            </w:r>
          </w:p>
          <w:p w:rsidR="00202714" w:rsidRPr="002D3E8C" w:rsidRDefault="00202714" w:rsidP="002D3E8C">
            <w:pPr>
              <w:rPr>
                <w:rFonts w:ascii="Times New Roman" w:hAnsi="Times New Roman" w:cs="Times New Roman"/>
                <w:b/>
                <w:bCs/>
                <w:sz w:val="24"/>
                <w:szCs w:val="24"/>
              </w:rPr>
            </w:pPr>
            <w:smartTag w:uri="urn:schemas-microsoft-com:office:smarttags" w:element="metricconverter">
              <w:smartTagPr>
                <w:attr w:name="ProductID" w:val="0,071 мм"/>
              </w:smartTagPr>
              <w:r w:rsidRPr="002D3E8C">
                <w:rPr>
                  <w:rFonts w:ascii="Times New Roman" w:hAnsi="Times New Roman" w:cs="Times New Roman"/>
                  <w:b/>
                  <w:bCs/>
                  <w:sz w:val="24"/>
                  <w:szCs w:val="24"/>
                </w:rPr>
                <w:t>0,071 мм</w:t>
              </w:r>
            </w:smartTag>
          </w:p>
        </w:tc>
        <w:tc>
          <w:tcPr>
            <w:tcW w:w="1495" w:type="dxa"/>
          </w:tcPr>
          <w:p w:rsidR="00202714" w:rsidRPr="002D3E8C" w:rsidRDefault="00202714" w:rsidP="002D3E8C">
            <w:pPr>
              <w:rPr>
                <w:rFonts w:ascii="Times New Roman" w:hAnsi="Times New Roman" w:cs="Times New Roman"/>
                <w:b/>
                <w:bCs/>
                <w:sz w:val="24"/>
                <w:szCs w:val="24"/>
              </w:rPr>
            </w:pPr>
            <w:r w:rsidRPr="002D3E8C">
              <w:rPr>
                <w:rFonts w:ascii="Times New Roman" w:hAnsi="Times New Roman" w:cs="Times New Roman"/>
                <w:b/>
                <w:bCs/>
                <w:sz w:val="24"/>
                <w:szCs w:val="24"/>
              </w:rPr>
              <w:t xml:space="preserve">1 проба выходит за пределы по содержанию зерен мельче </w:t>
            </w:r>
          </w:p>
          <w:p w:rsidR="00202714" w:rsidRPr="002D3E8C" w:rsidRDefault="00202714" w:rsidP="002D3E8C">
            <w:pPr>
              <w:rPr>
                <w:rFonts w:ascii="Times New Roman" w:hAnsi="Times New Roman" w:cs="Times New Roman"/>
                <w:b/>
                <w:bCs/>
                <w:sz w:val="24"/>
                <w:szCs w:val="24"/>
              </w:rPr>
            </w:pPr>
            <w:smartTag w:uri="urn:schemas-microsoft-com:office:smarttags" w:element="metricconverter">
              <w:smartTagPr>
                <w:attr w:name="ProductID" w:val="5 мм"/>
              </w:smartTagPr>
              <w:r w:rsidRPr="002D3E8C">
                <w:rPr>
                  <w:rFonts w:ascii="Times New Roman" w:hAnsi="Times New Roman" w:cs="Times New Roman"/>
                  <w:b/>
                  <w:bCs/>
                  <w:sz w:val="24"/>
                  <w:szCs w:val="24"/>
                </w:rPr>
                <w:t>5 мм</w:t>
              </w:r>
            </w:smartTag>
            <w:r w:rsidRPr="002D3E8C">
              <w:rPr>
                <w:rFonts w:ascii="Times New Roman" w:hAnsi="Times New Roman" w:cs="Times New Roman"/>
                <w:b/>
                <w:bCs/>
                <w:sz w:val="24"/>
                <w:szCs w:val="24"/>
              </w:rPr>
              <w:t xml:space="preserve">    и </w:t>
            </w:r>
          </w:p>
          <w:p w:rsidR="00202714" w:rsidRPr="002D3E8C" w:rsidRDefault="00202714" w:rsidP="002D3E8C">
            <w:pPr>
              <w:rPr>
                <w:rFonts w:ascii="Times New Roman" w:hAnsi="Times New Roman" w:cs="Times New Roman"/>
                <w:b/>
                <w:bCs/>
                <w:sz w:val="24"/>
                <w:szCs w:val="24"/>
              </w:rPr>
            </w:pPr>
            <w:smartTag w:uri="urn:schemas-microsoft-com:office:smarttags" w:element="metricconverter">
              <w:smartTagPr>
                <w:attr w:name="ProductID" w:val="0,071 мм"/>
              </w:smartTagPr>
              <w:r w:rsidRPr="002D3E8C">
                <w:rPr>
                  <w:rFonts w:ascii="Times New Roman" w:hAnsi="Times New Roman" w:cs="Times New Roman"/>
                  <w:b/>
                  <w:bCs/>
                  <w:sz w:val="24"/>
                  <w:szCs w:val="24"/>
                </w:rPr>
                <w:t>0,071 мм</w:t>
              </w:r>
            </w:smartTag>
          </w:p>
        </w:tc>
        <w:tc>
          <w:tcPr>
            <w:tcW w:w="1496" w:type="dxa"/>
          </w:tcPr>
          <w:p w:rsidR="00202714" w:rsidRPr="002D3E8C" w:rsidRDefault="00202714" w:rsidP="002D3E8C">
            <w:pPr>
              <w:rPr>
                <w:rFonts w:ascii="Times New Roman" w:hAnsi="Times New Roman" w:cs="Times New Roman"/>
                <w:b/>
                <w:bCs/>
                <w:sz w:val="24"/>
                <w:szCs w:val="24"/>
              </w:rPr>
            </w:pPr>
            <w:r w:rsidRPr="002D3E8C">
              <w:rPr>
                <w:rFonts w:ascii="Times New Roman" w:hAnsi="Times New Roman" w:cs="Times New Roman"/>
                <w:b/>
                <w:bCs/>
                <w:sz w:val="24"/>
                <w:szCs w:val="24"/>
              </w:rPr>
              <w:t xml:space="preserve">2 пробы выходят за пределы по содержанию зерен мельче </w:t>
            </w:r>
          </w:p>
          <w:p w:rsidR="00202714" w:rsidRPr="002D3E8C" w:rsidRDefault="00202714" w:rsidP="002D3E8C">
            <w:pPr>
              <w:rPr>
                <w:rFonts w:ascii="Times New Roman" w:hAnsi="Times New Roman" w:cs="Times New Roman"/>
                <w:b/>
                <w:bCs/>
                <w:sz w:val="24"/>
                <w:szCs w:val="24"/>
              </w:rPr>
            </w:pPr>
            <w:smartTag w:uri="urn:schemas-microsoft-com:office:smarttags" w:element="metricconverter">
              <w:smartTagPr>
                <w:attr w:name="ProductID" w:val="0,071 мм"/>
              </w:smartTagPr>
              <w:r w:rsidRPr="002D3E8C">
                <w:rPr>
                  <w:rFonts w:ascii="Times New Roman" w:hAnsi="Times New Roman" w:cs="Times New Roman"/>
                  <w:b/>
                  <w:bCs/>
                  <w:sz w:val="24"/>
                  <w:szCs w:val="24"/>
                </w:rPr>
                <w:t>0,071 мм</w:t>
              </w:r>
            </w:smartTag>
          </w:p>
        </w:tc>
        <w:tc>
          <w:tcPr>
            <w:tcW w:w="2098" w:type="dxa"/>
          </w:tcPr>
          <w:p w:rsidR="00202714" w:rsidRPr="002D3E8C" w:rsidRDefault="00202714" w:rsidP="002D3E8C">
            <w:pPr>
              <w:rPr>
                <w:rFonts w:ascii="Times New Roman" w:hAnsi="Times New Roman" w:cs="Times New Roman"/>
                <w:b/>
                <w:bCs/>
                <w:sz w:val="24"/>
                <w:szCs w:val="24"/>
              </w:rPr>
            </w:pPr>
            <w:r w:rsidRPr="002D3E8C">
              <w:rPr>
                <w:rFonts w:ascii="Times New Roman" w:hAnsi="Times New Roman" w:cs="Times New Roman"/>
                <w:b/>
                <w:bCs/>
                <w:sz w:val="24"/>
                <w:szCs w:val="24"/>
              </w:rPr>
              <w:t>1 проба выходит за пределы по содержанию зерен мельче</w:t>
            </w:r>
          </w:p>
          <w:p w:rsidR="00202714" w:rsidRPr="002D3E8C" w:rsidRDefault="00202714" w:rsidP="002D3E8C">
            <w:pPr>
              <w:rPr>
                <w:rFonts w:ascii="Times New Roman" w:hAnsi="Times New Roman" w:cs="Times New Roman"/>
                <w:b/>
                <w:bCs/>
                <w:sz w:val="24"/>
                <w:szCs w:val="24"/>
              </w:rPr>
            </w:pPr>
            <w:smartTag w:uri="urn:schemas-microsoft-com:office:smarttags" w:element="metricconverter">
              <w:smartTagPr>
                <w:attr w:name="ProductID" w:val="5 мм"/>
              </w:smartTagPr>
              <w:r w:rsidRPr="002D3E8C">
                <w:rPr>
                  <w:rFonts w:ascii="Times New Roman" w:hAnsi="Times New Roman" w:cs="Times New Roman"/>
                  <w:b/>
                  <w:bCs/>
                  <w:sz w:val="24"/>
                  <w:szCs w:val="24"/>
                </w:rPr>
                <w:t>5 мм</w:t>
              </w:r>
            </w:smartTag>
            <w:r w:rsidRPr="002D3E8C">
              <w:rPr>
                <w:rFonts w:ascii="Times New Roman" w:hAnsi="Times New Roman" w:cs="Times New Roman"/>
                <w:b/>
                <w:bCs/>
                <w:sz w:val="24"/>
                <w:szCs w:val="24"/>
              </w:rPr>
              <w:t xml:space="preserve"> и </w:t>
            </w:r>
          </w:p>
          <w:p w:rsidR="00202714" w:rsidRPr="002D3E8C" w:rsidRDefault="00202714" w:rsidP="002D3E8C">
            <w:pPr>
              <w:rPr>
                <w:rFonts w:ascii="Times New Roman" w:hAnsi="Times New Roman" w:cs="Times New Roman"/>
                <w:b/>
                <w:bCs/>
                <w:sz w:val="24"/>
                <w:szCs w:val="24"/>
              </w:rPr>
            </w:pPr>
            <w:r w:rsidRPr="002D3E8C">
              <w:rPr>
                <w:rFonts w:ascii="Times New Roman" w:hAnsi="Times New Roman" w:cs="Times New Roman"/>
                <w:b/>
                <w:bCs/>
                <w:sz w:val="24"/>
                <w:szCs w:val="24"/>
              </w:rPr>
              <w:t xml:space="preserve">2 пробы – по содержанию зерен мельче </w:t>
            </w:r>
            <w:smartTag w:uri="urn:schemas-microsoft-com:office:smarttags" w:element="metricconverter">
              <w:smartTagPr>
                <w:attr w:name="ProductID" w:val="0,071 мм"/>
              </w:smartTagPr>
              <w:r w:rsidRPr="002D3E8C">
                <w:rPr>
                  <w:rFonts w:ascii="Times New Roman" w:hAnsi="Times New Roman" w:cs="Times New Roman"/>
                  <w:b/>
                  <w:bCs/>
                  <w:sz w:val="24"/>
                  <w:szCs w:val="24"/>
                </w:rPr>
                <w:t>0,071 мм</w:t>
              </w:r>
            </w:smartTag>
          </w:p>
        </w:tc>
      </w:tr>
      <w:tr w:rsidR="00202714" w:rsidRPr="002D3E8C" w:rsidTr="002D3E8C">
        <w:trPr>
          <w:cantSplit/>
        </w:trPr>
        <w:tc>
          <w:tcPr>
            <w:tcW w:w="1418" w:type="dxa"/>
          </w:tcPr>
          <w:p w:rsidR="00202714" w:rsidRPr="002D3E8C" w:rsidRDefault="00202714" w:rsidP="002D3E8C">
            <w:pPr>
              <w:jc w:val="both"/>
              <w:rPr>
                <w:rFonts w:ascii="Times New Roman" w:hAnsi="Times New Roman" w:cs="Times New Roman"/>
                <w:sz w:val="24"/>
                <w:szCs w:val="24"/>
              </w:rPr>
            </w:pPr>
            <w:r w:rsidRPr="002D3E8C">
              <w:rPr>
                <w:rFonts w:ascii="Times New Roman" w:hAnsi="Times New Roman" w:cs="Times New Roman"/>
                <w:sz w:val="24"/>
                <w:szCs w:val="24"/>
              </w:rPr>
              <w:t>Процент снижения стоимости</w:t>
            </w:r>
          </w:p>
        </w:tc>
        <w:tc>
          <w:tcPr>
            <w:tcW w:w="1637"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0%</w:t>
            </w:r>
          </w:p>
          <w:p w:rsidR="00202714" w:rsidRPr="002D3E8C" w:rsidRDefault="00202714" w:rsidP="002D3E8C">
            <w:pPr>
              <w:jc w:val="center"/>
              <w:rPr>
                <w:rFonts w:ascii="Times New Roman" w:hAnsi="Times New Roman" w:cs="Times New Roman"/>
                <w:sz w:val="24"/>
                <w:szCs w:val="24"/>
              </w:rPr>
            </w:pPr>
          </w:p>
        </w:tc>
        <w:tc>
          <w:tcPr>
            <w:tcW w:w="1496"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1495"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w:t>
            </w:r>
          </w:p>
        </w:tc>
        <w:tc>
          <w:tcPr>
            <w:tcW w:w="1496"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w:t>
            </w:r>
          </w:p>
        </w:tc>
        <w:tc>
          <w:tcPr>
            <w:tcW w:w="2098" w:type="dxa"/>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6%</w:t>
            </w:r>
          </w:p>
        </w:tc>
      </w:tr>
      <w:tr w:rsidR="00202714" w:rsidRPr="002D3E8C" w:rsidTr="002D3E8C">
        <w:trPr>
          <w:cantSplit/>
        </w:trPr>
        <w:tc>
          <w:tcPr>
            <w:tcW w:w="1418" w:type="dxa"/>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Условия не приемки работ</w:t>
            </w:r>
          </w:p>
        </w:tc>
        <w:tc>
          <w:tcPr>
            <w:tcW w:w="8222" w:type="dxa"/>
            <w:gridSpan w:val="5"/>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2 пробы выходят за пределы по содержанию зерен мельче </w:t>
            </w:r>
            <w:smartTag w:uri="urn:schemas-microsoft-com:office:smarttags" w:element="metricconverter">
              <w:smartTagPr>
                <w:attr w:name="ProductID" w:val="5 мм"/>
              </w:smartTagPr>
              <w:r w:rsidRPr="002D3E8C">
                <w:rPr>
                  <w:rFonts w:ascii="Times New Roman" w:hAnsi="Times New Roman" w:cs="Times New Roman"/>
                  <w:sz w:val="24"/>
                  <w:szCs w:val="24"/>
                </w:rPr>
                <w:t>5 мм</w:t>
              </w:r>
            </w:smartTag>
            <w:r w:rsidRPr="002D3E8C">
              <w:rPr>
                <w:rFonts w:ascii="Times New Roman" w:hAnsi="Times New Roman" w:cs="Times New Roman"/>
                <w:sz w:val="24"/>
                <w:szCs w:val="24"/>
              </w:rPr>
              <w:t xml:space="preserve"> и </w:t>
            </w:r>
            <w:smartTag w:uri="urn:schemas-microsoft-com:office:smarttags" w:element="metricconverter">
              <w:smartTagPr>
                <w:attr w:name="ProductID" w:val="0,071 мм"/>
              </w:smartTagPr>
              <w:r w:rsidRPr="002D3E8C">
                <w:rPr>
                  <w:rFonts w:ascii="Times New Roman" w:hAnsi="Times New Roman" w:cs="Times New Roman"/>
                  <w:sz w:val="24"/>
                  <w:szCs w:val="24"/>
                </w:rPr>
                <w:t>0,071 мм</w:t>
              </w:r>
            </w:smartTag>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или</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3 пробы выходят за пределы по содержанию зерен мельче </w:t>
            </w:r>
            <w:smartTag w:uri="urn:schemas-microsoft-com:office:smarttags" w:element="metricconverter">
              <w:smartTagPr>
                <w:attr w:name="ProductID" w:val="5 мм"/>
              </w:smartTagPr>
              <w:r w:rsidRPr="002D3E8C">
                <w:rPr>
                  <w:rFonts w:ascii="Times New Roman" w:hAnsi="Times New Roman" w:cs="Times New Roman"/>
                  <w:sz w:val="24"/>
                  <w:szCs w:val="24"/>
                </w:rPr>
                <w:t>5 мм</w:t>
              </w:r>
            </w:smartTag>
          </w:p>
        </w:tc>
      </w:tr>
    </w:tbl>
    <w:p w:rsidR="00202714" w:rsidRPr="002D3E8C" w:rsidRDefault="00202714" w:rsidP="00202714">
      <w:pPr>
        <w:pStyle w:val="21"/>
        <w:spacing w:line="360" w:lineRule="auto"/>
        <w:rPr>
          <w:szCs w:val="24"/>
        </w:rPr>
      </w:pPr>
    </w:p>
    <w:p w:rsidR="00202714" w:rsidRPr="002D3E8C" w:rsidRDefault="00202714" w:rsidP="00202714">
      <w:pPr>
        <w:pStyle w:val="4"/>
        <w:rPr>
          <w:b/>
          <w:bCs/>
          <w:szCs w:val="24"/>
        </w:rPr>
      </w:pPr>
      <w:r w:rsidRPr="002D3E8C">
        <w:rPr>
          <w:szCs w:val="24"/>
        </w:rPr>
        <w:br w:type="page"/>
      </w:r>
      <w:r w:rsidRPr="002D3E8C">
        <w:rPr>
          <w:b/>
          <w:bCs/>
          <w:szCs w:val="24"/>
        </w:rPr>
        <w:lastRenderedPageBreak/>
        <w:t xml:space="preserve">Приложение </w:t>
      </w:r>
    </w:p>
    <w:p w:rsidR="00202714" w:rsidRPr="002D3E8C" w:rsidRDefault="00202714" w:rsidP="00202714">
      <w:pPr>
        <w:ind w:firstLine="709"/>
        <w:jc w:val="right"/>
        <w:rPr>
          <w:rFonts w:ascii="Times New Roman" w:hAnsi="Times New Roman" w:cs="Times New Roman"/>
          <w:b/>
          <w:sz w:val="24"/>
          <w:szCs w:val="24"/>
        </w:rPr>
      </w:pPr>
    </w:p>
    <w:p w:rsidR="00202714" w:rsidRPr="002D3E8C" w:rsidRDefault="00202714" w:rsidP="00202714">
      <w:pPr>
        <w:jc w:val="center"/>
        <w:rPr>
          <w:rFonts w:ascii="Times New Roman" w:hAnsi="Times New Roman" w:cs="Times New Roman"/>
          <w:b/>
          <w:sz w:val="24"/>
          <w:szCs w:val="24"/>
        </w:rPr>
      </w:pPr>
      <w:r w:rsidRPr="002D3E8C">
        <w:rPr>
          <w:rFonts w:ascii="Times New Roman" w:hAnsi="Times New Roman" w:cs="Times New Roman"/>
          <w:b/>
          <w:sz w:val="24"/>
          <w:szCs w:val="24"/>
        </w:rPr>
        <w:t>Оформление результатов испытаний, измерений и заключений по качеству выполнения работ по устройству защитных слоёв и ямочному ремонту в ходе работ по содержанию.</w:t>
      </w:r>
    </w:p>
    <w:p w:rsidR="00202714" w:rsidRPr="002D3E8C" w:rsidRDefault="00202714" w:rsidP="00202714">
      <w:pPr>
        <w:rPr>
          <w:rFonts w:ascii="Times New Roman" w:hAnsi="Times New Roman" w:cs="Times New Roman"/>
          <w:sz w:val="24"/>
          <w:szCs w:val="24"/>
        </w:rPr>
      </w:pPr>
    </w:p>
    <w:p w:rsidR="00202714" w:rsidRPr="002D3E8C" w:rsidRDefault="00202714" w:rsidP="00202714">
      <w:pPr>
        <w:pStyle w:val="3"/>
        <w:rPr>
          <w:szCs w:val="24"/>
        </w:rPr>
      </w:pPr>
      <w:r w:rsidRPr="002D3E8C">
        <w:rPr>
          <w:szCs w:val="24"/>
        </w:rPr>
        <w:t>Испытательный центр №______</w:t>
      </w:r>
    </w:p>
    <w:p w:rsidR="00202714" w:rsidRPr="002D3E8C" w:rsidRDefault="00202714" w:rsidP="00202714">
      <w:pPr>
        <w:rPr>
          <w:rFonts w:ascii="Times New Roman" w:hAnsi="Times New Roman" w:cs="Times New Roman"/>
          <w:sz w:val="24"/>
          <w:szCs w:val="24"/>
        </w:rPr>
      </w:pPr>
    </w:p>
    <w:p w:rsidR="00202714" w:rsidRPr="002D3E8C" w:rsidRDefault="00202714" w:rsidP="00202714">
      <w:pPr>
        <w:pStyle w:val="3"/>
        <w:rPr>
          <w:szCs w:val="24"/>
        </w:rPr>
      </w:pPr>
      <w:r w:rsidRPr="002D3E8C">
        <w:rPr>
          <w:szCs w:val="24"/>
        </w:rPr>
        <w:t>ПРОТОКОЛ №___</w:t>
      </w:r>
    </w:p>
    <w:p w:rsidR="00202714" w:rsidRPr="002D3E8C" w:rsidRDefault="00202714" w:rsidP="00202714">
      <w:pPr>
        <w:pStyle w:val="3"/>
        <w:rPr>
          <w:szCs w:val="24"/>
        </w:rPr>
      </w:pPr>
      <w:r w:rsidRPr="002D3E8C">
        <w:rPr>
          <w:szCs w:val="24"/>
        </w:rPr>
        <w:t xml:space="preserve">ИСПЫТАНИЙ ВЫРУБОК (КЕРНОВ) ИЗ АСФАЛЬТОБЕТОННЫХ СЛОЕВ              </w:t>
      </w:r>
    </w:p>
    <w:p w:rsidR="00202714" w:rsidRPr="002D3E8C" w:rsidRDefault="00202714" w:rsidP="00202714">
      <w:pPr>
        <w:jc w:val="center"/>
        <w:rPr>
          <w:rFonts w:ascii="Times New Roman" w:hAnsi="Times New Roman" w:cs="Times New Roman"/>
          <w:sz w:val="24"/>
          <w:szCs w:val="24"/>
        </w:rPr>
      </w:pPr>
    </w:p>
    <w:p w:rsidR="00202714" w:rsidRPr="002D3E8C" w:rsidRDefault="00202714" w:rsidP="00202714">
      <w:pPr>
        <w:rPr>
          <w:rFonts w:ascii="Times New Roman" w:hAnsi="Times New Roman" w:cs="Times New Roman"/>
          <w:sz w:val="24"/>
          <w:szCs w:val="24"/>
        </w:rPr>
      </w:pPr>
      <w:r w:rsidRPr="002D3E8C">
        <w:rPr>
          <w:rFonts w:ascii="Times New Roman" w:hAnsi="Times New Roman" w:cs="Times New Roman"/>
          <w:sz w:val="24"/>
          <w:szCs w:val="24"/>
        </w:rPr>
        <w:t>Заказчик:_____________________________________ Контракт № _______________</w:t>
      </w:r>
    </w:p>
    <w:p w:rsidR="00202714" w:rsidRPr="002D3E8C" w:rsidRDefault="00202714" w:rsidP="00202714">
      <w:pPr>
        <w:rPr>
          <w:rFonts w:ascii="Times New Roman" w:hAnsi="Times New Roman" w:cs="Times New Roman"/>
          <w:sz w:val="24"/>
          <w:szCs w:val="24"/>
        </w:rPr>
      </w:pPr>
      <w:r w:rsidRPr="002D3E8C">
        <w:rPr>
          <w:rFonts w:ascii="Times New Roman" w:hAnsi="Times New Roman" w:cs="Times New Roman"/>
          <w:sz w:val="24"/>
          <w:szCs w:val="24"/>
        </w:rPr>
        <w:t xml:space="preserve">Акт отбора проб №_________________ </w:t>
      </w:r>
      <w:proofErr w:type="gramStart"/>
      <w:r w:rsidRPr="002D3E8C">
        <w:rPr>
          <w:rFonts w:ascii="Times New Roman" w:hAnsi="Times New Roman" w:cs="Times New Roman"/>
          <w:sz w:val="24"/>
          <w:szCs w:val="24"/>
        </w:rPr>
        <w:t>от</w:t>
      </w:r>
      <w:proofErr w:type="gramEnd"/>
      <w:r w:rsidRPr="002D3E8C">
        <w:rPr>
          <w:rFonts w:ascii="Times New Roman" w:hAnsi="Times New Roman" w:cs="Times New Roman"/>
          <w:sz w:val="24"/>
          <w:szCs w:val="24"/>
        </w:rPr>
        <w:t xml:space="preserve"> ______________</w:t>
      </w:r>
    </w:p>
    <w:p w:rsidR="00202714" w:rsidRPr="002D3E8C" w:rsidRDefault="00202714" w:rsidP="00202714">
      <w:pPr>
        <w:rPr>
          <w:rFonts w:ascii="Times New Roman" w:hAnsi="Times New Roman" w:cs="Times New Roman"/>
          <w:sz w:val="24"/>
          <w:szCs w:val="24"/>
        </w:rPr>
      </w:pPr>
      <w:r w:rsidRPr="002D3E8C">
        <w:rPr>
          <w:rFonts w:ascii="Times New Roman" w:hAnsi="Times New Roman" w:cs="Times New Roman"/>
          <w:sz w:val="24"/>
          <w:szCs w:val="24"/>
        </w:rPr>
        <w:t>Адрес участка дороги____________________________________________________</w:t>
      </w:r>
    </w:p>
    <w:p w:rsidR="00202714" w:rsidRPr="002D3E8C" w:rsidRDefault="00202714" w:rsidP="00202714">
      <w:pPr>
        <w:rPr>
          <w:rFonts w:ascii="Times New Roman" w:hAnsi="Times New Roman" w:cs="Times New Roman"/>
          <w:sz w:val="24"/>
          <w:szCs w:val="24"/>
        </w:rPr>
      </w:pP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t xml:space="preserve">    (наименование дороги, код, адрес производства работ)</w:t>
      </w:r>
    </w:p>
    <w:p w:rsidR="00202714" w:rsidRPr="002D3E8C" w:rsidRDefault="00202714" w:rsidP="00202714">
      <w:pPr>
        <w:rPr>
          <w:rFonts w:ascii="Times New Roman" w:hAnsi="Times New Roman" w:cs="Times New Roman"/>
          <w:sz w:val="24"/>
          <w:szCs w:val="24"/>
        </w:rPr>
      </w:pPr>
      <w:r w:rsidRPr="002D3E8C">
        <w:rPr>
          <w:rFonts w:ascii="Times New Roman" w:hAnsi="Times New Roman" w:cs="Times New Roman"/>
          <w:sz w:val="24"/>
          <w:szCs w:val="24"/>
        </w:rPr>
        <w:t>Тип и марка асфальтобетона в соответствии</w:t>
      </w:r>
    </w:p>
    <w:p w:rsidR="00202714" w:rsidRPr="002D3E8C" w:rsidRDefault="00202714" w:rsidP="00202714">
      <w:pPr>
        <w:rPr>
          <w:rFonts w:ascii="Times New Roman" w:hAnsi="Times New Roman" w:cs="Times New Roman"/>
          <w:sz w:val="24"/>
          <w:szCs w:val="24"/>
        </w:rPr>
      </w:pPr>
      <w:r w:rsidRPr="002D3E8C">
        <w:rPr>
          <w:rFonts w:ascii="Times New Roman" w:hAnsi="Times New Roman" w:cs="Times New Roman"/>
          <w:sz w:val="24"/>
          <w:szCs w:val="24"/>
        </w:rPr>
        <w:t>с  проектным  или   техническим  решением    ______________________________</w:t>
      </w:r>
    </w:p>
    <w:p w:rsidR="00202714" w:rsidRPr="002D3E8C" w:rsidRDefault="00202714" w:rsidP="00202714">
      <w:pPr>
        <w:rPr>
          <w:rFonts w:ascii="Times New Roman" w:hAnsi="Times New Roman" w:cs="Times New Roman"/>
          <w:sz w:val="24"/>
          <w:szCs w:val="24"/>
        </w:rPr>
      </w:pPr>
    </w:p>
    <w:tbl>
      <w:tblPr>
        <w:tblW w:w="9733" w:type="dxa"/>
        <w:tblInd w:w="-2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221"/>
        <w:gridCol w:w="708"/>
        <w:gridCol w:w="851"/>
        <w:gridCol w:w="850"/>
        <w:gridCol w:w="851"/>
        <w:gridCol w:w="992"/>
        <w:gridCol w:w="1134"/>
        <w:gridCol w:w="851"/>
        <w:gridCol w:w="1275"/>
      </w:tblGrid>
      <w:tr w:rsidR="00202714" w:rsidRPr="002D3E8C" w:rsidTr="002D3E8C">
        <w:tc>
          <w:tcPr>
            <w:tcW w:w="2221" w:type="dxa"/>
            <w:vMerge w:val="restart"/>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ПК</w:t>
            </w:r>
          </w:p>
        </w:tc>
        <w:tc>
          <w:tcPr>
            <w:tcW w:w="7512" w:type="dxa"/>
            <w:gridSpan w:val="8"/>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Показатели</w:t>
            </w:r>
          </w:p>
        </w:tc>
      </w:tr>
      <w:tr w:rsidR="00202714" w:rsidRPr="002D3E8C" w:rsidTr="002D3E8C">
        <w:tc>
          <w:tcPr>
            <w:tcW w:w="2221" w:type="dxa"/>
            <w:vMerge/>
          </w:tcPr>
          <w:p w:rsidR="00202714" w:rsidRPr="002D3E8C" w:rsidRDefault="00202714" w:rsidP="002D3E8C">
            <w:pPr>
              <w:jc w:val="center"/>
              <w:rPr>
                <w:rFonts w:ascii="Times New Roman" w:hAnsi="Times New Roman" w:cs="Times New Roman"/>
                <w:sz w:val="24"/>
                <w:szCs w:val="24"/>
              </w:rPr>
            </w:pPr>
          </w:p>
        </w:tc>
        <w:tc>
          <w:tcPr>
            <w:tcW w:w="2409" w:type="dxa"/>
            <w:gridSpan w:val="3"/>
            <w:tcBorders>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образцов </w:t>
            </w:r>
            <w:proofErr w:type="gramStart"/>
            <w:r w:rsidRPr="002D3E8C">
              <w:rPr>
                <w:rFonts w:ascii="Times New Roman" w:hAnsi="Times New Roman" w:cs="Times New Roman"/>
                <w:sz w:val="24"/>
                <w:szCs w:val="24"/>
              </w:rPr>
              <w:t>из</w:t>
            </w:r>
            <w:proofErr w:type="gramEnd"/>
            <w:r w:rsidRPr="002D3E8C">
              <w:rPr>
                <w:rFonts w:ascii="Times New Roman" w:hAnsi="Times New Roman" w:cs="Times New Roman"/>
                <w:sz w:val="24"/>
                <w:szCs w:val="24"/>
              </w:rPr>
              <w:t xml:space="preserve">           </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покрытия</w:t>
            </w:r>
          </w:p>
        </w:tc>
        <w:tc>
          <w:tcPr>
            <w:tcW w:w="3828" w:type="dxa"/>
            <w:gridSpan w:val="4"/>
            <w:tcBorders>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переформованных образцов</w:t>
            </w:r>
          </w:p>
        </w:tc>
        <w:tc>
          <w:tcPr>
            <w:tcW w:w="1275" w:type="dxa"/>
            <w:vMerge w:val="restart"/>
            <w:tcBorders>
              <w:left w:val="single" w:sz="4" w:space="0" w:color="auto"/>
            </w:tcBorders>
          </w:tcPr>
          <w:p w:rsidR="00202714" w:rsidRPr="002D3E8C" w:rsidRDefault="00202714" w:rsidP="002D3E8C">
            <w:pPr>
              <w:ind w:left="113" w:right="113"/>
              <w:rPr>
                <w:rFonts w:ascii="Times New Roman" w:hAnsi="Times New Roman" w:cs="Times New Roman"/>
                <w:sz w:val="24"/>
                <w:szCs w:val="24"/>
              </w:rPr>
            </w:pPr>
            <w:r w:rsidRPr="002D3E8C">
              <w:rPr>
                <w:rFonts w:ascii="Times New Roman" w:hAnsi="Times New Roman" w:cs="Times New Roman"/>
                <w:sz w:val="24"/>
                <w:szCs w:val="24"/>
              </w:rPr>
              <w:t xml:space="preserve">толщина слоя асфальтобетона, </w:t>
            </w:r>
            <w:proofErr w:type="gramStart"/>
            <w:r w:rsidRPr="002D3E8C">
              <w:rPr>
                <w:rFonts w:ascii="Times New Roman" w:hAnsi="Times New Roman" w:cs="Times New Roman"/>
                <w:sz w:val="24"/>
                <w:szCs w:val="24"/>
              </w:rPr>
              <w:t>см</w:t>
            </w:r>
            <w:proofErr w:type="gramEnd"/>
          </w:p>
        </w:tc>
      </w:tr>
      <w:tr w:rsidR="00202714" w:rsidRPr="002D3E8C" w:rsidTr="002D3E8C">
        <w:trPr>
          <w:cantSplit/>
          <w:trHeight w:val="1958"/>
        </w:trPr>
        <w:tc>
          <w:tcPr>
            <w:tcW w:w="2221" w:type="dxa"/>
            <w:vMerge/>
            <w:tcBorders>
              <w:bottom w:val="nil"/>
            </w:tcBorders>
          </w:tcPr>
          <w:p w:rsidR="00202714" w:rsidRPr="002D3E8C" w:rsidRDefault="00202714" w:rsidP="002D3E8C">
            <w:pPr>
              <w:jc w:val="center"/>
              <w:rPr>
                <w:rFonts w:ascii="Times New Roman" w:hAnsi="Times New Roman" w:cs="Times New Roman"/>
                <w:sz w:val="24"/>
                <w:szCs w:val="24"/>
              </w:rPr>
            </w:pPr>
          </w:p>
        </w:tc>
        <w:tc>
          <w:tcPr>
            <w:tcW w:w="708" w:type="dxa"/>
            <w:tcBorders>
              <w:bottom w:val="nil"/>
            </w:tcBorders>
            <w:textDirection w:val="btLr"/>
          </w:tcPr>
          <w:p w:rsidR="00202714" w:rsidRPr="002D3E8C" w:rsidRDefault="00202714" w:rsidP="002D3E8C">
            <w:pPr>
              <w:ind w:left="113" w:right="113"/>
              <w:rPr>
                <w:rFonts w:ascii="Times New Roman" w:hAnsi="Times New Roman" w:cs="Times New Roman"/>
                <w:sz w:val="24"/>
                <w:szCs w:val="24"/>
              </w:rPr>
            </w:pPr>
            <w:r w:rsidRPr="002D3E8C">
              <w:rPr>
                <w:rFonts w:ascii="Times New Roman" w:hAnsi="Times New Roman" w:cs="Times New Roman"/>
                <w:sz w:val="24"/>
                <w:szCs w:val="24"/>
              </w:rPr>
              <w:t>коэффициент уплотнения</w:t>
            </w:r>
          </w:p>
        </w:tc>
        <w:tc>
          <w:tcPr>
            <w:tcW w:w="851" w:type="dxa"/>
            <w:tcBorders>
              <w:bottom w:val="nil"/>
              <w:right w:val="single" w:sz="4" w:space="0" w:color="auto"/>
            </w:tcBorders>
            <w:textDirection w:val="btLr"/>
          </w:tcPr>
          <w:p w:rsidR="00202714" w:rsidRPr="002D3E8C" w:rsidRDefault="00202714" w:rsidP="002D3E8C">
            <w:pPr>
              <w:ind w:left="113" w:right="113"/>
              <w:rPr>
                <w:rFonts w:ascii="Times New Roman" w:hAnsi="Times New Roman" w:cs="Times New Roman"/>
                <w:sz w:val="24"/>
                <w:szCs w:val="24"/>
              </w:rPr>
            </w:pPr>
            <w:r w:rsidRPr="002D3E8C">
              <w:rPr>
                <w:rFonts w:ascii="Times New Roman" w:hAnsi="Times New Roman" w:cs="Times New Roman"/>
                <w:sz w:val="24"/>
                <w:szCs w:val="24"/>
              </w:rPr>
              <w:t xml:space="preserve">средняя плотность, </w:t>
            </w:r>
            <w:proofErr w:type="gramStart"/>
            <w:r w:rsidRPr="002D3E8C">
              <w:rPr>
                <w:rFonts w:ascii="Times New Roman" w:hAnsi="Times New Roman" w:cs="Times New Roman"/>
                <w:sz w:val="24"/>
                <w:szCs w:val="24"/>
              </w:rPr>
              <w:t>г</w:t>
            </w:r>
            <w:proofErr w:type="gramEnd"/>
            <w:r w:rsidRPr="002D3E8C">
              <w:rPr>
                <w:rFonts w:ascii="Times New Roman" w:hAnsi="Times New Roman" w:cs="Times New Roman"/>
                <w:sz w:val="24"/>
                <w:szCs w:val="24"/>
              </w:rPr>
              <w:t>/см</w:t>
            </w:r>
            <w:r w:rsidRPr="002D3E8C">
              <w:rPr>
                <w:rFonts w:ascii="Times New Roman" w:hAnsi="Times New Roman" w:cs="Times New Roman"/>
                <w:sz w:val="24"/>
                <w:szCs w:val="24"/>
                <w:vertAlign w:val="superscript"/>
              </w:rPr>
              <w:t>3</w:t>
            </w:r>
          </w:p>
        </w:tc>
        <w:tc>
          <w:tcPr>
            <w:tcW w:w="850" w:type="dxa"/>
            <w:tcBorders>
              <w:left w:val="single" w:sz="4" w:space="0" w:color="auto"/>
              <w:bottom w:val="nil"/>
            </w:tcBorders>
            <w:textDirection w:val="btLr"/>
          </w:tcPr>
          <w:p w:rsidR="00202714" w:rsidRPr="002D3E8C" w:rsidRDefault="00202714" w:rsidP="002D3E8C">
            <w:pPr>
              <w:ind w:left="113" w:right="113"/>
              <w:rPr>
                <w:rFonts w:ascii="Times New Roman" w:hAnsi="Times New Roman" w:cs="Times New Roman"/>
                <w:sz w:val="24"/>
                <w:szCs w:val="24"/>
              </w:rPr>
            </w:pPr>
            <w:r w:rsidRPr="002D3E8C">
              <w:rPr>
                <w:rFonts w:ascii="Times New Roman" w:hAnsi="Times New Roman" w:cs="Times New Roman"/>
                <w:sz w:val="24"/>
                <w:szCs w:val="24"/>
              </w:rPr>
              <w:t>водонасыщение, %</w:t>
            </w:r>
          </w:p>
        </w:tc>
        <w:tc>
          <w:tcPr>
            <w:tcW w:w="851" w:type="dxa"/>
            <w:tcBorders>
              <w:bottom w:val="nil"/>
            </w:tcBorders>
            <w:textDirection w:val="btLr"/>
          </w:tcPr>
          <w:p w:rsidR="00202714" w:rsidRPr="002D3E8C" w:rsidRDefault="00202714" w:rsidP="002D3E8C">
            <w:pPr>
              <w:ind w:left="113" w:right="113"/>
              <w:rPr>
                <w:rFonts w:ascii="Times New Roman" w:hAnsi="Times New Roman" w:cs="Times New Roman"/>
                <w:sz w:val="24"/>
                <w:szCs w:val="24"/>
              </w:rPr>
            </w:pPr>
            <w:r w:rsidRPr="002D3E8C">
              <w:rPr>
                <w:rFonts w:ascii="Times New Roman" w:hAnsi="Times New Roman" w:cs="Times New Roman"/>
                <w:sz w:val="24"/>
                <w:szCs w:val="24"/>
              </w:rPr>
              <w:t xml:space="preserve">средняя плотность, </w:t>
            </w:r>
            <w:proofErr w:type="gramStart"/>
            <w:r w:rsidRPr="002D3E8C">
              <w:rPr>
                <w:rFonts w:ascii="Times New Roman" w:hAnsi="Times New Roman" w:cs="Times New Roman"/>
                <w:sz w:val="24"/>
                <w:szCs w:val="24"/>
              </w:rPr>
              <w:t>г</w:t>
            </w:r>
            <w:proofErr w:type="gramEnd"/>
            <w:r w:rsidRPr="002D3E8C">
              <w:rPr>
                <w:rFonts w:ascii="Times New Roman" w:hAnsi="Times New Roman" w:cs="Times New Roman"/>
                <w:sz w:val="24"/>
                <w:szCs w:val="24"/>
              </w:rPr>
              <w:t>/см</w:t>
            </w:r>
            <w:r w:rsidRPr="002D3E8C">
              <w:rPr>
                <w:rFonts w:ascii="Times New Roman" w:hAnsi="Times New Roman" w:cs="Times New Roman"/>
                <w:sz w:val="24"/>
                <w:szCs w:val="24"/>
                <w:vertAlign w:val="superscript"/>
              </w:rPr>
              <w:t>3</w:t>
            </w:r>
          </w:p>
        </w:tc>
        <w:tc>
          <w:tcPr>
            <w:tcW w:w="992" w:type="dxa"/>
            <w:tcBorders>
              <w:bottom w:val="nil"/>
              <w:right w:val="single" w:sz="4" w:space="0" w:color="auto"/>
            </w:tcBorders>
            <w:textDirection w:val="btLr"/>
          </w:tcPr>
          <w:p w:rsidR="00202714" w:rsidRPr="002D3E8C" w:rsidRDefault="00202714" w:rsidP="002D3E8C">
            <w:pPr>
              <w:ind w:left="113" w:right="113"/>
              <w:rPr>
                <w:rFonts w:ascii="Times New Roman" w:hAnsi="Times New Roman" w:cs="Times New Roman"/>
                <w:sz w:val="24"/>
                <w:szCs w:val="24"/>
              </w:rPr>
            </w:pPr>
            <w:r w:rsidRPr="002D3E8C">
              <w:rPr>
                <w:rFonts w:ascii="Times New Roman" w:hAnsi="Times New Roman" w:cs="Times New Roman"/>
                <w:sz w:val="24"/>
                <w:szCs w:val="24"/>
              </w:rPr>
              <w:t>предел прочности при сжатии при +50</w:t>
            </w:r>
            <w:proofErr w:type="gramStart"/>
            <w:r w:rsidRPr="002D3E8C">
              <w:rPr>
                <w:rFonts w:ascii="Times New Roman" w:hAnsi="Times New Roman" w:cs="Times New Roman"/>
                <w:sz w:val="24"/>
                <w:szCs w:val="24"/>
              </w:rPr>
              <w:sym w:font="Times New Roman" w:char="00B0"/>
            </w:r>
            <w:r w:rsidRPr="002D3E8C">
              <w:rPr>
                <w:rFonts w:ascii="Times New Roman" w:hAnsi="Times New Roman" w:cs="Times New Roman"/>
                <w:sz w:val="24"/>
                <w:szCs w:val="24"/>
              </w:rPr>
              <w:t>С</w:t>
            </w:r>
            <w:proofErr w:type="gramEnd"/>
            <w:r w:rsidRPr="002D3E8C">
              <w:rPr>
                <w:rFonts w:ascii="Times New Roman" w:hAnsi="Times New Roman" w:cs="Times New Roman"/>
                <w:sz w:val="24"/>
                <w:szCs w:val="24"/>
              </w:rPr>
              <w:t>, МПа,</w:t>
            </w:r>
          </w:p>
        </w:tc>
        <w:tc>
          <w:tcPr>
            <w:tcW w:w="1134" w:type="dxa"/>
            <w:tcBorders>
              <w:left w:val="single" w:sz="4" w:space="0" w:color="auto"/>
              <w:bottom w:val="nil"/>
            </w:tcBorders>
            <w:textDirection w:val="btLr"/>
          </w:tcPr>
          <w:p w:rsidR="00202714" w:rsidRPr="002D3E8C" w:rsidRDefault="00202714" w:rsidP="002D3E8C">
            <w:pPr>
              <w:ind w:left="113" w:right="113"/>
              <w:rPr>
                <w:rFonts w:ascii="Times New Roman" w:hAnsi="Times New Roman" w:cs="Times New Roman"/>
                <w:sz w:val="24"/>
                <w:szCs w:val="24"/>
              </w:rPr>
            </w:pPr>
            <w:r w:rsidRPr="002D3E8C">
              <w:rPr>
                <w:rFonts w:ascii="Times New Roman" w:hAnsi="Times New Roman" w:cs="Times New Roman"/>
                <w:sz w:val="24"/>
                <w:szCs w:val="24"/>
              </w:rPr>
              <w:t>предел прочности при сжатии при +20</w:t>
            </w:r>
            <w:proofErr w:type="gramStart"/>
            <w:r w:rsidRPr="002D3E8C">
              <w:rPr>
                <w:rFonts w:ascii="Times New Roman" w:hAnsi="Times New Roman" w:cs="Times New Roman"/>
                <w:sz w:val="24"/>
                <w:szCs w:val="24"/>
              </w:rPr>
              <w:sym w:font="Times New Roman" w:char="00B0"/>
            </w:r>
            <w:r w:rsidRPr="002D3E8C">
              <w:rPr>
                <w:rFonts w:ascii="Times New Roman" w:hAnsi="Times New Roman" w:cs="Times New Roman"/>
                <w:sz w:val="24"/>
                <w:szCs w:val="24"/>
              </w:rPr>
              <w:t>С</w:t>
            </w:r>
            <w:proofErr w:type="gramEnd"/>
            <w:r w:rsidRPr="002D3E8C">
              <w:rPr>
                <w:rFonts w:ascii="Times New Roman" w:hAnsi="Times New Roman" w:cs="Times New Roman"/>
                <w:sz w:val="24"/>
                <w:szCs w:val="24"/>
              </w:rPr>
              <w:t>, МПа,</w:t>
            </w:r>
          </w:p>
        </w:tc>
        <w:tc>
          <w:tcPr>
            <w:tcW w:w="851" w:type="dxa"/>
            <w:tcBorders>
              <w:right w:val="single" w:sz="4" w:space="0" w:color="auto"/>
            </w:tcBorders>
            <w:textDirection w:val="btLr"/>
          </w:tcPr>
          <w:p w:rsidR="00202714" w:rsidRPr="002D3E8C" w:rsidRDefault="00202714" w:rsidP="002D3E8C">
            <w:pPr>
              <w:ind w:left="113" w:right="113"/>
              <w:rPr>
                <w:rFonts w:ascii="Times New Roman" w:hAnsi="Times New Roman" w:cs="Times New Roman"/>
                <w:sz w:val="24"/>
                <w:szCs w:val="24"/>
              </w:rPr>
            </w:pPr>
            <w:r w:rsidRPr="002D3E8C">
              <w:rPr>
                <w:rFonts w:ascii="Times New Roman" w:hAnsi="Times New Roman" w:cs="Times New Roman"/>
                <w:sz w:val="24"/>
                <w:szCs w:val="24"/>
              </w:rPr>
              <w:t>водостойкость</w:t>
            </w:r>
          </w:p>
        </w:tc>
        <w:tc>
          <w:tcPr>
            <w:tcW w:w="1275" w:type="dxa"/>
            <w:vMerge/>
            <w:tcBorders>
              <w:left w:val="single" w:sz="4" w:space="0" w:color="auto"/>
            </w:tcBorders>
            <w:textDirection w:val="btLr"/>
          </w:tcPr>
          <w:p w:rsidR="00202714" w:rsidRPr="002D3E8C" w:rsidRDefault="00202714" w:rsidP="002D3E8C">
            <w:pPr>
              <w:ind w:left="113" w:right="113"/>
              <w:rPr>
                <w:rFonts w:ascii="Times New Roman" w:hAnsi="Times New Roman" w:cs="Times New Roman"/>
                <w:sz w:val="24"/>
                <w:szCs w:val="24"/>
              </w:rPr>
            </w:pPr>
          </w:p>
        </w:tc>
      </w:tr>
      <w:tr w:rsidR="00202714" w:rsidRPr="002D3E8C" w:rsidTr="002D3E8C">
        <w:trPr>
          <w:cantSplit/>
        </w:trPr>
        <w:tc>
          <w:tcPr>
            <w:tcW w:w="2221" w:type="dxa"/>
          </w:tcPr>
          <w:p w:rsidR="00202714" w:rsidRPr="002D3E8C" w:rsidRDefault="00202714" w:rsidP="002D3E8C">
            <w:pPr>
              <w:rPr>
                <w:rFonts w:ascii="Times New Roman" w:hAnsi="Times New Roman" w:cs="Times New Roman"/>
                <w:sz w:val="24"/>
                <w:szCs w:val="24"/>
              </w:rPr>
            </w:pPr>
          </w:p>
        </w:tc>
        <w:tc>
          <w:tcPr>
            <w:tcW w:w="708" w:type="dxa"/>
          </w:tcPr>
          <w:p w:rsidR="00202714" w:rsidRPr="002D3E8C" w:rsidRDefault="00202714" w:rsidP="002D3E8C">
            <w:pPr>
              <w:rPr>
                <w:rFonts w:ascii="Times New Roman" w:hAnsi="Times New Roman" w:cs="Times New Roman"/>
                <w:sz w:val="24"/>
                <w:szCs w:val="24"/>
              </w:rPr>
            </w:pPr>
          </w:p>
        </w:tc>
        <w:tc>
          <w:tcPr>
            <w:tcW w:w="851" w:type="dxa"/>
          </w:tcPr>
          <w:p w:rsidR="00202714" w:rsidRPr="002D3E8C" w:rsidRDefault="00202714" w:rsidP="002D3E8C">
            <w:pPr>
              <w:rPr>
                <w:rFonts w:ascii="Times New Roman" w:hAnsi="Times New Roman" w:cs="Times New Roman"/>
                <w:sz w:val="24"/>
                <w:szCs w:val="24"/>
              </w:rPr>
            </w:pPr>
          </w:p>
        </w:tc>
        <w:tc>
          <w:tcPr>
            <w:tcW w:w="850" w:type="dxa"/>
          </w:tcPr>
          <w:p w:rsidR="00202714" w:rsidRPr="002D3E8C" w:rsidRDefault="00202714" w:rsidP="002D3E8C">
            <w:pPr>
              <w:rPr>
                <w:rFonts w:ascii="Times New Roman" w:hAnsi="Times New Roman" w:cs="Times New Roman"/>
                <w:sz w:val="24"/>
                <w:szCs w:val="24"/>
              </w:rPr>
            </w:pPr>
          </w:p>
        </w:tc>
        <w:tc>
          <w:tcPr>
            <w:tcW w:w="851" w:type="dxa"/>
          </w:tcPr>
          <w:p w:rsidR="00202714" w:rsidRPr="002D3E8C" w:rsidRDefault="00202714" w:rsidP="002D3E8C">
            <w:pPr>
              <w:rPr>
                <w:rFonts w:ascii="Times New Roman" w:hAnsi="Times New Roman" w:cs="Times New Roman"/>
                <w:sz w:val="24"/>
                <w:szCs w:val="24"/>
              </w:rPr>
            </w:pPr>
          </w:p>
        </w:tc>
        <w:tc>
          <w:tcPr>
            <w:tcW w:w="992" w:type="dxa"/>
            <w:tcBorders>
              <w:right w:val="single" w:sz="4" w:space="0" w:color="auto"/>
            </w:tcBorders>
          </w:tcPr>
          <w:p w:rsidR="00202714" w:rsidRPr="002D3E8C" w:rsidRDefault="00202714" w:rsidP="002D3E8C">
            <w:pPr>
              <w:rPr>
                <w:rFonts w:ascii="Times New Roman" w:hAnsi="Times New Roman" w:cs="Times New Roman"/>
                <w:sz w:val="24"/>
                <w:szCs w:val="24"/>
              </w:rPr>
            </w:pPr>
          </w:p>
        </w:tc>
        <w:tc>
          <w:tcPr>
            <w:tcW w:w="1134" w:type="dxa"/>
            <w:tcBorders>
              <w:left w:val="single" w:sz="4" w:space="0" w:color="auto"/>
            </w:tcBorders>
          </w:tcPr>
          <w:p w:rsidR="00202714" w:rsidRPr="002D3E8C" w:rsidRDefault="00202714" w:rsidP="002D3E8C">
            <w:pPr>
              <w:rPr>
                <w:rFonts w:ascii="Times New Roman" w:hAnsi="Times New Roman" w:cs="Times New Roman"/>
                <w:sz w:val="24"/>
                <w:szCs w:val="24"/>
              </w:rPr>
            </w:pPr>
          </w:p>
        </w:tc>
        <w:tc>
          <w:tcPr>
            <w:tcW w:w="851" w:type="dxa"/>
          </w:tcPr>
          <w:p w:rsidR="00202714" w:rsidRPr="002D3E8C" w:rsidRDefault="00202714" w:rsidP="002D3E8C">
            <w:pPr>
              <w:rPr>
                <w:rFonts w:ascii="Times New Roman" w:hAnsi="Times New Roman" w:cs="Times New Roman"/>
                <w:sz w:val="24"/>
                <w:szCs w:val="24"/>
              </w:rPr>
            </w:pPr>
          </w:p>
        </w:tc>
        <w:tc>
          <w:tcPr>
            <w:tcW w:w="1275" w:type="dxa"/>
          </w:tcPr>
          <w:p w:rsidR="00202714" w:rsidRPr="002D3E8C" w:rsidRDefault="00202714" w:rsidP="002D3E8C">
            <w:pPr>
              <w:rPr>
                <w:rFonts w:ascii="Times New Roman" w:hAnsi="Times New Roman" w:cs="Times New Roman"/>
                <w:sz w:val="24"/>
                <w:szCs w:val="24"/>
              </w:rPr>
            </w:pPr>
          </w:p>
        </w:tc>
      </w:tr>
      <w:tr w:rsidR="00202714" w:rsidRPr="002D3E8C" w:rsidTr="002D3E8C">
        <w:trPr>
          <w:cantSplit/>
        </w:trPr>
        <w:tc>
          <w:tcPr>
            <w:tcW w:w="2221" w:type="dxa"/>
          </w:tcPr>
          <w:p w:rsidR="00202714" w:rsidRPr="002D3E8C" w:rsidRDefault="00202714" w:rsidP="002D3E8C">
            <w:pPr>
              <w:rPr>
                <w:rFonts w:ascii="Times New Roman" w:hAnsi="Times New Roman" w:cs="Times New Roman"/>
                <w:sz w:val="24"/>
                <w:szCs w:val="24"/>
              </w:rPr>
            </w:pPr>
          </w:p>
        </w:tc>
        <w:tc>
          <w:tcPr>
            <w:tcW w:w="708" w:type="dxa"/>
          </w:tcPr>
          <w:p w:rsidR="00202714" w:rsidRPr="002D3E8C" w:rsidRDefault="00202714" w:rsidP="002D3E8C">
            <w:pPr>
              <w:rPr>
                <w:rFonts w:ascii="Times New Roman" w:hAnsi="Times New Roman" w:cs="Times New Roman"/>
                <w:sz w:val="24"/>
                <w:szCs w:val="24"/>
              </w:rPr>
            </w:pPr>
          </w:p>
        </w:tc>
        <w:tc>
          <w:tcPr>
            <w:tcW w:w="851" w:type="dxa"/>
          </w:tcPr>
          <w:p w:rsidR="00202714" w:rsidRPr="002D3E8C" w:rsidRDefault="00202714" w:rsidP="002D3E8C">
            <w:pPr>
              <w:rPr>
                <w:rFonts w:ascii="Times New Roman" w:hAnsi="Times New Roman" w:cs="Times New Roman"/>
                <w:sz w:val="24"/>
                <w:szCs w:val="24"/>
              </w:rPr>
            </w:pPr>
          </w:p>
        </w:tc>
        <w:tc>
          <w:tcPr>
            <w:tcW w:w="850" w:type="dxa"/>
          </w:tcPr>
          <w:p w:rsidR="00202714" w:rsidRPr="002D3E8C" w:rsidRDefault="00202714" w:rsidP="002D3E8C">
            <w:pPr>
              <w:rPr>
                <w:rFonts w:ascii="Times New Roman" w:hAnsi="Times New Roman" w:cs="Times New Roman"/>
                <w:sz w:val="24"/>
                <w:szCs w:val="24"/>
              </w:rPr>
            </w:pPr>
          </w:p>
        </w:tc>
        <w:tc>
          <w:tcPr>
            <w:tcW w:w="851" w:type="dxa"/>
          </w:tcPr>
          <w:p w:rsidR="00202714" w:rsidRPr="002D3E8C" w:rsidRDefault="00202714" w:rsidP="002D3E8C">
            <w:pPr>
              <w:rPr>
                <w:rFonts w:ascii="Times New Roman" w:hAnsi="Times New Roman" w:cs="Times New Roman"/>
                <w:sz w:val="24"/>
                <w:szCs w:val="24"/>
              </w:rPr>
            </w:pPr>
          </w:p>
        </w:tc>
        <w:tc>
          <w:tcPr>
            <w:tcW w:w="992" w:type="dxa"/>
            <w:tcBorders>
              <w:right w:val="single" w:sz="4" w:space="0" w:color="auto"/>
            </w:tcBorders>
          </w:tcPr>
          <w:p w:rsidR="00202714" w:rsidRPr="002D3E8C" w:rsidRDefault="00202714" w:rsidP="002D3E8C">
            <w:pPr>
              <w:rPr>
                <w:rFonts w:ascii="Times New Roman" w:hAnsi="Times New Roman" w:cs="Times New Roman"/>
                <w:sz w:val="24"/>
                <w:szCs w:val="24"/>
              </w:rPr>
            </w:pPr>
          </w:p>
        </w:tc>
        <w:tc>
          <w:tcPr>
            <w:tcW w:w="1134" w:type="dxa"/>
            <w:tcBorders>
              <w:left w:val="single" w:sz="4" w:space="0" w:color="auto"/>
            </w:tcBorders>
          </w:tcPr>
          <w:p w:rsidR="00202714" w:rsidRPr="002D3E8C" w:rsidRDefault="00202714" w:rsidP="002D3E8C">
            <w:pPr>
              <w:rPr>
                <w:rFonts w:ascii="Times New Roman" w:hAnsi="Times New Roman" w:cs="Times New Roman"/>
                <w:sz w:val="24"/>
                <w:szCs w:val="24"/>
              </w:rPr>
            </w:pPr>
          </w:p>
        </w:tc>
        <w:tc>
          <w:tcPr>
            <w:tcW w:w="851" w:type="dxa"/>
          </w:tcPr>
          <w:p w:rsidR="00202714" w:rsidRPr="002D3E8C" w:rsidRDefault="00202714" w:rsidP="002D3E8C">
            <w:pPr>
              <w:rPr>
                <w:rFonts w:ascii="Times New Roman" w:hAnsi="Times New Roman" w:cs="Times New Roman"/>
                <w:sz w:val="24"/>
                <w:szCs w:val="24"/>
              </w:rPr>
            </w:pPr>
          </w:p>
        </w:tc>
        <w:tc>
          <w:tcPr>
            <w:tcW w:w="1275" w:type="dxa"/>
          </w:tcPr>
          <w:p w:rsidR="00202714" w:rsidRPr="002D3E8C" w:rsidRDefault="00202714" w:rsidP="002D3E8C">
            <w:pPr>
              <w:rPr>
                <w:rFonts w:ascii="Times New Roman" w:hAnsi="Times New Roman" w:cs="Times New Roman"/>
                <w:sz w:val="24"/>
                <w:szCs w:val="24"/>
              </w:rPr>
            </w:pPr>
          </w:p>
        </w:tc>
      </w:tr>
      <w:tr w:rsidR="00202714" w:rsidRPr="002D3E8C" w:rsidTr="002D3E8C">
        <w:trPr>
          <w:cantSplit/>
        </w:trPr>
        <w:tc>
          <w:tcPr>
            <w:tcW w:w="2221" w:type="dxa"/>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Нормативные требования для асфальтобетона типа _______  марки _____</w:t>
            </w:r>
          </w:p>
        </w:tc>
        <w:tc>
          <w:tcPr>
            <w:tcW w:w="708" w:type="dxa"/>
          </w:tcPr>
          <w:p w:rsidR="00202714" w:rsidRPr="002D3E8C" w:rsidRDefault="00202714" w:rsidP="002D3E8C">
            <w:pPr>
              <w:rPr>
                <w:rFonts w:ascii="Times New Roman" w:hAnsi="Times New Roman" w:cs="Times New Roman"/>
                <w:sz w:val="24"/>
                <w:szCs w:val="24"/>
              </w:rPr>
            </w:pPr>
          </w:p>
        </w:tc>
        <w:tc>
          <w:tcPr>
            <w:tcW w:w="851" w:type="dxa"/>
          </w:tcPr>
          <w:p w:rsidR="00202714" w:rsidRPr="002D3E8C" w:rsidRDefault="00202714" w:rsidP="002D3E8C">
            <w:pPr>
              <w:rPr>
                <w:rFonts w:ascii="Times New Roman" w:hAnsi="Times New Roman" w:cs="Times New Roman"/>
                <w:sz w:val="24"/>
                <w:szCs w:val="24"/>
              </w:rPr>
            </w:pPr>
          </w:p>
        </w:tc>
        <w:tc>
          <w:tcPr>
            <w:tcW w:w="850" w:type="dxa"/>
          </w:tcPr>
          <w:p w:rsidR="00202714" w:rsidRPr="002D3E8C" w:rsidRDefault="00202714" w:rsidP="002D3E8C">
            <w:pPr>
              <w:rPr>
                <w:rFonts w:ascii="Times New Roman" w:hAnsi="Times New Roman" w:cs="Times New Roman"/>
                <w:sz w:val="24"/>
                <w:szCs w:val="24"/>
              </w:rPr>
            </w:pPr>
          </w:p>
        </w:tc>
        <w:tc>
          <w:tcPr>
            <w:tcW w:w="851" w:type="dxa"/>
          </w:tcPr>
          <w:p w:rsidR="00202714" w:rsidRPr="002D3E8C" w:rsidRDefault="00202714" w:rsidP="002D3E8C">
            <w:pPr>
              <w:rPr>
                <w:rFonts w:ascii="Times New Roman" w:hAnsi="Times New Roman" w:cs="Times New Roman"/>
                <w:sz w:val="24"/>
                <w:szCs w:val="24"/>
              </w:rPr>
            </w:pPr>
          </w:p>
        </w:tc>
        <w:tc>
          <w:tcPr>
            <w:tcW w:w="992" w:type="dxa"/>
            <w:tcBorders>
              <w:right w:val="single" w:sz="4" w:space="0" w:color="auto"/>
            </w:tcBorders>
          </w:tcPr>
          <w:p w:rsidR="00202714" w:rsidRPr="002D3E8C" w:rsidRDefault="00202714" w:rsidP="002D3E8C">
            <w:pPr>
              <w:rPr>
                <w:rFonts w:ascii="Times New Roman" w:hAnsi="Times New Roman" w:cs="Times New Roman"/>
                <w:sz w:val="24"/>
                <w:szCs w:val="24"/>
              </w:rPr>
            </w:pPr>
          </w:p>
        </w:tc>
        <w:tc>
          <w:tcPr>
            <w:tcW w:w="1134" w:type="dxa"/>
            <w:tcBorders>
              <w:left w:val="single" w:sz="4" w:space="0" w:color="auto"/>
            </w:tcBorders>
          </w:tcPr>
          <w:p w:rsidR="00202714" w:rsidRPr="002D3E8C" w:rsidRDefault="00202714" w:rsidP="002D3E8C">
            <w:pPr>
              <w:rPr>
                <w:rFonts w:ascii="Times New Roman" w:hAnsi="Times New Roman" w:cs="Times New Roman"/>
                <w:sz w:val="24"/>
                <w:szCs w:val="24"/>
              </w:rPr>
            </w:pPr>
          </w:p>
        </w:tc>
        <w:tc>
          <w:tcPr>
            <w:tcW w:w="851" w:type="dxa"/>
          </w:tcPr>
          <w:p w:rsidR="00202714" w:rsidRPr="002D3E8C" w:rsidRDefault="00202714" w:rsidP="002D3E8C">
            <w:pPr>
              <w:rPr>
                <w:rFonts w:ascii="Times New Roman" w:hAnsi="Times New Roman" w:cs="Times New Roman"/>
                <w:sz w:val="24"/>
                <w:szCs w:val="24"/>
              </w:rPr>
            </w:pPr>
          </w:p>
        </w:tc>
        <w:tc>
          <w:tcPr>
            <w:tcW w:w="1275" w:type="dxa"/>
          </w:tcPr>
          <w:p w:rsidR="00202714" w:rsidRPr="002D3E8C" w:rsidRDefault="00202714" w:rsidP="002D3E8C">
            <w:pPr>
              <w:rPr>
                <w:rFonts w:ascii="Times New Roman" w:hAnsi="Times New Roman" w:cs="Times New Roman"/>
                <w:sz w:val="24"/>
                <w:szCs w:val="24"/>
              </w:rPr>
            </w:pPr>
          </w:p>
        </w:tc>
      </w:tr>
    </w:tbl>
    <w:p w:rsidR="00202714" w:rsidRPr="002D3E8C" w:rsidRDefault="00202714" w:rsidP="00202714">
      <w:pPr>
        <w:spacing w:line="240" w:lineRule="exact"/>
        <w:rPr>
          <w:rFonts w:ascii="Times New Roman" w:hAnsi="Times New Roman" w:cs="Times New Roman"/>
          <w:sz w:val="24"/>
          <w:szCs w:val="24"/>
        </w:rPr>
      </w:pPr>
    </w:p>
    <w:p w:rsidR="00202714" w:rsidRPr="002D3E8C" w:rsidRDefault="00202714" w:rsidP="00202714">
      <w:pPr>
        <w:rPr>
          <w:rFonts w:ascii="Times New Roman" w:hAnsi="Times New Roman" w:cs="Times New Roman"/>
          <w:sz w:val="24"/>
          <w:szCs w:val="24"/>
        </w:rPr>
      </w:pPr>
      <w:r w:rsidRPr="002D3E8C">
        <w:rPr>
          <w:rFonts w:ascii="Times New Roman" w:hAnsi="Times New Roman" w:cs="Times New Roman"/>
          <w:sz w:val="24"/>
          <w:szCs w:val="24"/>
        </w:rPr>
        <w:t>Заключение:</w:t>
      </w:r>
    </w:p>
    <w:p w:rsidR="00202714" w:rsidRPr="002D3E8C" w:rsidRDefault="00202714" w:rsidP="00202714">
      <w:pPr>
        <w:rPr>
          <w:rFonts w:ascii="Times New Roman" w:hAnsi="Times New Roman" w:cs="Times New Roman"/>
          <w:sz w:val="24"/>
          <w:szCs w:val="24"/>
        </w:rPr>
      </w:pPr>
      <w:r w:rsidRPr="002D3E8C">
        <w:rPr>
          <w:rFonts w:ascii="Times New Roman" w:hAnsi="Times New Roman" w:cs="Times New Roman"/>
          <w:sz w:val="24"/>
          <w:szCs w:val="24"/>
        </w:rPr>
        <w:lastRenderedPageBreak/>
        <w:t xml:space="preserve">Из ___ испытанных вырубок (кернов)  требованиям для асфальтобетонной смеси типа </w:t>
      </w:r>
      <w:proofErr w:type="spellStart"/>
      <w:r w:rsidRPr="002D3E8C">
        <w:rPr>
          <w:rFonts w:ascii="Times New Roman" w:hAnsi="Times New Roman" w:cs="Times New Roman"/>
          <w:sz w:val="24"/>
          <w:szCs w:val="24"/>
        </w:rPr>
        <w:t>____марки</w:t>
      </w:r>
      <w:proofErr w:type="spellEnd"/>
      <w:r w:rsidRPr="002D3E8C">
        <w:rPr>
          <w:rFonts w:ascii="Times New Roman" w:hAnsi="Times New Roman" w:cs="Times New Roman"/>
          <w:sz w:val="24"/>
          <w:szCs w:val="24"/>
        </w:rPr>
        <w:t xml:space="preserve"> _____: </w:t>
      </w:r>
    </w:p>
    <w:tbl>
      <w:tblPr>
        <w:tblW w:w="9214" w:type="dxa"/>
        <w:tblInd w:w="-175" w:type="dxa"/>
        <w:tblLook w:val="01E0"/>
      </w:tblPr>
      <w:tblGrid>
        <w:gridCol w:w="5104"/>
        <w:gridCol w:w="1984"/>
        <w:gridCol w:w="2126"/>
      </w:tblGrid>
      <w:tr w:rsidR="00202714" w:rsidRPr="002D3E8C" w:rsidTr="002D3E8C">
        <w:tc>
          <w:tcPr>
            <w:tcW w:w="5104" w:type="dxa"/>
          </w:tcPr>
          <w:p w:rsidR="00202714" w:rsidRPr="002D3E8C" w:rsidRDefault="00202714" w:rsidP="002D3E8C">
            <w:pPr>
              <w:rPr>
                <w:rFonts w:ascii="Times New Roman" w:hAnsi="Times New Roman" w:cs="Times New Roman"/>
                <w:sz w:val="24"/>
                <w:szCs w:val="24"/>
              </w:rPr>
            </w:pPr>
          </w:p>
        </w:tc>
        <w:tc>
          <w:tcPr>
            <w:tcW w:w="1984"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соответствуют</w:t>
            </w:r>
          </w:p>
        </w:tc>
        <w:tc>
          <w:tcPr>
            <w:tcW w:w="2126"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не соответствуют</w:t>
            </w:r>
          </w:p>
        </w:tc>
      </w:tr>
      <w:tr w:rsidR="00202714" w:rsidRPr="002D3E8C" w:rsidTr="002D3E8C">
        <w:tc>
          <w:tcPr>
            <w:tcW w:w="5104" w:type="dxa"/>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по коэффициенту уплотнения</w:t>
            </w:r>
          </w:p>
        </w:tc>
        <w:tc>
          <w:tcPr>
            <w:tcW w:w="1984"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____(_____%)</w:t>
            </w:r>
          </w:p>
        </w:tc>
        <w:tc>
          <w:tcPr>
            <w:tcW w:w="2126"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____(_____%)</w:t>
            </w:r>
          </w:p>
        </w:tc>
      </w:tr>
      <w:tr w:rsidR="00202714" w:rsidRPr="002D3E8C" w:rsidTr="002D3E8C">
        <w:tc>
          <w:tcPr>
            <w:tcW w:w="5104" w:type="dxa"/>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по водонасыщению образцов</w:t>
            </w:r>
          </w:p>
        </w:tc>
        <w:tc>
          <w:tcPr>
            <w:tcW w:w="1984"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____(_____%)</w:t>
            </w:r>
          </w:p>
        </w:tc>
        <w:tc>
          <w:tcPr>
            <w:tcW w:w="2126"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____(_____%)</w:t>
            </w:r>
          </w:p>
        </w:tc>
      </w:tr>
      <w:tr w:rsidR="00202714" w:rsidRPr="002D3E8C" w:rsidTr="002D3E8C">
        <w:tc>
          <w:tcPr>
            <w:tcW w:w="5104" w:type="dxa"/>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по пределу прочности при сжатии при 50</w:t>
            </w:r>
            <w:proofErr w:type="gramStart"/>
            <w:r w:rsidRPr="002D3E8C">
              <w:rPr>
                <w:rFonts w:ascii="Times New Roman" w:hAnsi="Times New Roman" w:cs="Times New Roman"/>
                <w:sz w:val="24"/>
                <w:szCs w:val="24"/>
              </w:rPr>
              <w:sym w:font="Symbol" w:char="F0B0"/>
            </w:r>
            <w:r w:rsidRPr="002D3E8C">
              <w:rPr>
                <w:rFonts w:ascii="Times New Roman" w:hAnsi="Times New Roman" w:cs="Times New Roman"/>
                <w:sz w:val="24"/>
                <w:szCs w:val="24"/>
              </w:rPr>
              <w:t>С</w:t>
            </w:r>
            <w:proofErr w:type="gramEnd"/>
          </w:p>
        </w:tc>
        <w:tc>
          <w:tcPr>
            <w:tcW w:w="1984"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____(_____%)</w:t>
            </w:r>
          </w:p>
        </w:tc>
        <w:tc>
          <w:tcPr>
            <w:tcW w:w="2126"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____(_____%)</w:t>
            </w:r>
          </w:p>
        </w:tc>
      </w:tr>
      <w:tr w:rsidR="00202714" w:rsidRPr="002D3E8C" w:rsidTr="002D3E8C">
        <w:tc>
          <w:tcPr>
            <w:tcW w:w="5104" w:type="dxa"/>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по пределу прочности при сжатии при 20</w:t>
            </w:r>
            <w:proofErr w:type="gramStart"/>
            <w:r w:rsidRPr="002D3E8C">
              <w:rPr>
                <w:rFonts w:ascii="Times New Roman" w:hAnsi="Times New Roman" w:cs="Times New Roman"/>
                <w:sz w:val="24"/>
                <w:szCs w:val="24"/>
              </w:rPr>
              <w:sym w:font="Symbol" w:char="F0B0"/>
            </w:r>
            <w:r w:rsidRPr="002D3E8C">
              <w:rPr>
                <w:rFonts w:ascii="Times New Roman" w:hAnsi="Times New Roman" w:cs="Times New Roman"/>
                <w:sz w:val="24"/>
                <w:szCs w:val="24"/>
              </w:rPr>
              <w:t>С</w:t>
            </w:r>
            <w:proofErr w:type="gramEnd"/>
          </w:p>
        </w:tc>
        <w:tc>
          <w:tcPr>
            <w:tcW w:w="1984"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____(_____%)</w:t>
            </w:r>
          </w:p>
        </w:tc>
        <w:tc>
          <w:tcPr>
            <w:tcW w:w="2126"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____(_____%)</w:t>
            </w:r>
          </w:p>
        </w:tc>
      </w:tr>
      <w:tr w:rsidR="00202714" w:rsidRPr="002D3E8C" w:rsidTr="002D3E8C">
        <w:tc>
          <w:tcPr>
            <w:tcW w:w="5104" w:type="dxa"/>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по водостойкости</w:t>
            </w:r>
          </w:p>
        </w:tc>
        <w:tc>
          <w:tcPr>
            <w:tcW w:w="1984"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____(_____%)</w:t>
            </w:r>
          </w:p>
        </w:tc>
        <w:tc>
          <w:tcPr>
            <w:tcW w:w="2126"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____(_____%)</w:t>
            </w:r>
          </w:p>
        </w:tc>
      </w:tr>
    </w:tbl>
    <w:p w:rsidR="00202714" w:rsidRPr="002D3E8C" w:rsidRDefault="00202714" w:rsidP="00202714">
      <w:pPr>
        <w:rPr>
          <w:rFonts w:ascii="Times New Roman" w:hAnsi="Times New Roman" w:cs="Times New Roman"/>
          <w:sz w:val="24"/>
          <w:szCs w:val="24"/>
        </w:rPr>
      </w:pPr>
    </w:p>
    <w:p w:rsidR="00202714" w:rsidRPr="002D3E8C" w:rsidRDefault="00202714" w:rsidP="00202714">
      <w:pPr>
        <w:rPr>
          <w:rFonts w:ascii="Times New Roman" w:hAnsi="Times New Roman" w:cs="Times New Roman"/>
          <w:sz w:val="24"/>
          <w:szCs w:val="24"/>
        </w:rPr>
      </w:pP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t>Руководитель испытательного центра</w:t>
      </w:r>
    </w:p>
    <w:p w:rsidR="00202714" w:rsidRPr="002D3E8C" w:rsidRDefault="00202714" w:rsidP="00202714">
      <w:pPr>
        <w:rPr>
          <w:rFonts w:ascii="Times New Roman" w:hAnsi="Times New Roman" w:cs="Times New Roman"/>
          <w:sz w:val="24"/>
          <w:szCs w:val="24"/>
        </w:rPr>
      </w:pPr>
    </w:p>
    <w:p w:rsidR="00202714" w:rsidRPr="002D3E8C" w:rsidRDefault="00202714" w:rsidP="00202714">
      <w:pPr>
        <w:rPr>
          <w:rFonts w:ascii="Times New Roman" w:hAnsi="Times New Roman" w:cs="Times New Roman"/>
          <w:sz w:val="24"/>
          <w:szCs w:val="24"/>
        </w:rPr>
      </w:pPr>
      <w:r w:rsidRPr="002D3E8C">
        <w:rPr>
          <w:rFonts w:ascii="Times New Roman" w:hAnsi="Times New Roman" w:cs="Times New Roman"/>
          <w:sz w:val="24"/>
          <w:szCs w:val="24"/>
        </w:rPr>
        <w:t>Дата</w:t>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t>Руководитель лаборатории</w:t>
      </w:r>
    </w:p>
    <w:p w:rsidR="00202714" w:rsidRPr="002D3E8C" w:rsidRDefault="00202714" w:rsidP="00202714">
      <w:pPr>
        <w:rPr>
          <w:rFonts w:ascii="Times New Roman" w:hAnsi="Times New Roman" w:cs="Times New Roman"/>
          <w:sz w:val="24"/>
          <w:szCs w:val="24"/>
        </w:rPr>
      </w:pPr>
    </w:p>
    <w:p w:rsidR="00202714" w:rsidRPr="002D3E8C" w:rsidRDefault="00202714" w:rsidP="00202714">
      <w:pPr>
        <w:jc w:val="center"/>
        <w:rPr>
          <w:rFonts w:ascii="Times New Roman" w:hAnsi="Times New Roman" w:cs="Times New Roman"/>
          <w:sz w:val="24"/>
          <w:szCs w:val="24"/>
        </w:rPr>
      </w:pPr>
      <w:r w:rsidRPr="002D3E8C">
        <w:rPr>
          <w:rFonts w:ascii="Times New Roman" w:hAnsi="Times New Roman" w:cs="Times New Roman"/>
          <w:sz w:val="24"/>
          <w:szCs w:val="24"/>
        </w:rPr>
        <w:t>Данный протокол №_____ распространяется только на испытанные образцы</w:t>
      </w:r>
    </w:p>
    <w:p w:rsidR="00202714" w:rsidRPr="002D3E8C" w:rsidRDefault="00202714" w:rsidP="00202714">
      <w:pPr>
        <w:pStyle w:val="3"/>
        <w:rPr>
          <w:szCs w:val="24"/>
        </w:rPr>
      </w:pPr>
      <w:r w:rsidRPr="002D3E8C">
        <w:rPr>
          <w:b/>
          <w:szCs w:val="24"/>
        </w:rPr>
        <w:br w:type="page"/>
      </w:r>
      <w:r w:rsidRPr="002D3E8C">
        <w:rPr>
          <w:szCs w:val="24"/>
        </w:rPr>
        <w:lastRenderedPageBreak/>
        <w:t>Испытательный центр №______</w:t>
      </w:r>
    </w:p>
    <w:p w:rsidR="00202714" w:rsidRPr="002D3E8C" w:rsidRDefault="00202714" w:rsidP="00202714">
      <w:pPr>
        <w:pStyle w:val="3"/>
        <w:rPr>
          <w:b/>
          <w:szCs w:val="24"/>
        </w:rPr>
      </w:pPr>
    </w:p>
    <w:p w:rsidR="00202714" w:rsidRPr="002D3E8C" w:rsidRDefault="00202714" w:rsidP="00202714">
      <w:pPr>
        <w:pStyle w:val="3"/>
        <w:rPr>
          <w:szCs w:val="24"/>
        </w:rPr>
      </w:pPr>
      <w:r w:rsidRPr="002D3E8C">
        <w:rPr>
          <w:szCs w:val="24"/>
        </w:rPr>
        <w:t>ПРОТОКОЛ №___</w:t>
      </w:r>
    </w:p>
    <w:p w:rsidR="00202714" w:rsidRPr="002D3E8C" w:rsidRDefault="00202714" w:rsidP="00202714">
      <w:pPr>
        <w:pStyle w:val="3"/>
        <w:rPr>
          <w:szCs w:val="24"/>
        </w:rPr>
      </w:pPr>
      <w:r w:rsidRPr="002D3E8C">
        <w:rPr>
          <w:szCs w:val="24"/>
        </w:rPr>
        <w:t xml:space="preserve">ИСПЫТАНИЙ ВЫРУБОК (КЕРНОВ) ИЗ ЩЕБЕНОЧНО–МАСТИЧНЫХ АСФАЛЬТОБЕТОННЫХ СЛОЕВ </w:t>
      </w:r>
    </w:p>
    <w:p w:rsidR="00202714" w:rsidRPr="002D3E8C" w:rsidRDefault="00202714" w:rsidP="00202714">
      <w:pPr>
        <w:jc w:val="center"/>
        <w:rPr>
          <w:rFonts w:ascii="Times New Roman" w:hAnsi="Times New Roman" w:cs="Times New Roman"/>
          <w:sz w:val="24"/>
          <w:szCs w:val="24"/>
        </w:rPr>
      </w:pPr>
    </w:p>
    <w:p w:rsidR="00202714" w:rsidRPr="002D3E8C" w:rsidRDefault="00202714" w:rsidP="00202714">
      <w:pPr>
        <w:rPr>
          <w:rFonts w:ascii="Times New Roman" w:hAnsi="Times New Roman" w:cs="Times New Roman"/>
          <w:sz w:val="24"/>
          <w:szCs w:val="24"/>
        </w:rPr>
      </w:pPr>
      <w:r w:rsidRPr="002D3E8C">
        <w:rPr>
          <w:rFonts w:ascii="Times New Roman" w:hAnsi="Times New Roman" w:cs="Times New Roman"/>
          <w:sz w:val="24"/>
          <w:szCs w:val="24"/>
        </w:rPr>
        <w:t>Заказчик:_____________________________________ Контракт № _______________</w:t>
      </w:r>
    </w:p>
    <w:p w:rsidR="00202714" w:rsidRPr="002D3E8C" w:rsidRDefault="00202714" w:rsidP="00202714">
      <w:pPr>
        <w:rPr>
          <w:rFonts w:ascii="Times New Roman" w:hAnsi="Times New Roman" w:cs="Times New Roman"/>
          <w:sz w:val="24"/>
          <w:szCs w:val="24"/>
        </w:rPr>
      </w:pPr>
      <w:r w:rsidRPr="002D3E8C">
        <w:rPr>
          <w:rFonts w:ascii="Times New Roman" w:hAnsi="Times New Roman" w:cs="Times New Roman"/>
          <w:sz w:val="24"/>
          <w:szCs w:val="24"/>
        </w:rPr>
        <w:t xml:space="preserve">Акт отбора проб №_________________ </w:t>
      </w:r>
      <w:proofErr w:type="gramStart"/>
      <w:r w:rsidRPr="002D3E8C">
        <w:rPr>
          <w:rFonts w:ascii="Times New Roman" w:hAnsi="Times New Roman" w:cs="Times New Roman"/>
          <w:sz w:val="24"/>
          <w:szCs w:val="24"/>
        </w:rPr>
        <w:t>от</w:t>
      </w:r>
      <w:proofErr w:type="gramEnd"/>
      <w:r w:rsidRPr="002D3E8C">
        <w:rPr>
          <w:rFonts w:ascii="Times New Roman" w:hAnsi="Times New Roman" w:cs="Times New Roman"/>
          <w:sz w:val="24"/>
          <w:szCs w:val="24"/>
        </w:rPr>
        <w:t xml:space="preserve"> ______________</w:t>
      </w:r>
    </w:p>
    <w:p w:rsidR="00202714" w:rsidRPr="002D3E8C" w:rsidRDefault="00202714" w:rsidP="00202714">
      <w:pPr>
        <w:rPr>
          <w:rFonts w:ascii="Times New Roman" w:hAnsi="Times New Roman" w:cs="Times New Roman"/>
          <w:sz w:val="24"/>
          <w:szCs w:val="24"/>
        </w:rPr>
      </w:pPr>
      <w:r w:rsidRPr="002D3E8C">
        <w:rPr>
          <w:rFonts w:ascii="Times New Roman" w:hAnsi="Times New Roman" w:cs="Times New Roman"/>
          <w:sz w:val="24"/>
          <w:szCs w:val="24"/>
        </w:rPr>
        <w:t>Адрес участка дороги____________________________________________________</w:t>
      </w:r>
    </w:p>
    <w:p w:rsidR="00202714" w:rsidRPr="002D3E8C" w:rsidRDefault="00202714" w:rsidP="00202714">
      <w:pPr>
        <w:rPr>
          <w:rFonts w:ascii="Times New Roman" w:hAnsi="Times New Roman" w:cs="Times New Roman"/>
          <w:sz w:val="24"/>
          <w:szCs w:val="24"/>
        </w:rPr>
      </w:pP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t xml:space="preserve">    (наименование дороги, код, адрес производства работ)</w:t>
      </w:r>
    </w:p>
    <w:p w:rsidR="00202714" w:rsidRPr="002D3E8C" w:rsidRDefault="00202714" w:rsidP="00202714">
      <w:pPr>
        <w:rPr>
          <w:rFonts w:ascii="Times New Roman" w:hAnsi="Times New Roman" w:cs="Times New Roman"/>
          <w:sz w:val="24"/>
          <w:szCs w:val="24"/>
        </w:rPr>
      </w:pPr>
    </w:p>
    <w:p w:rsidR="00202714" w:rsidRPr="002D3E8C" w:rsidRDefault="00202714" w:rsidP="00202714">
      <w:pPr>
        <w:rPr>
          <w:rFonts w:ascii="Times New Roman" w:hAnsi="Times New Roman" w:cs="Times New Roman"/>
          <w:sz w:val="24"/>
          <w:szCs w:val="24"/>
        </w:rPr>
      </w:pPr>
      <w:r w:rsidRPr="002D3E8C">
        <w:rPr>
          <w:rFonts w:ascii="Times New Roman" w:hAnsi="Times New Roman" w:cs="Times New Roman"/>
          <w:sz w:val="24"/>
          <w:szCs w:val="24"/>
        </w:rPr>
        <w:t xml:space="preserve">Вид </w:t>
      </w:r>
      <w:proofErr w:type="spellStart"/>
      <w:r w:rsidRPr="002D3E8C">
        <w:rPr>
          <w:rFonts w:ascii="Times New Roman" w:hAnsi="Times New Roman" w:cs="Times New Roman"/>
          <w:sz w:val="24"/>
          <w:szCs w:val="24"/>
        </w:rPr>
        <w:t>щебеночно</w:t>
      </w:r>
      <w:proofErr w:type="spellEnd"/>
      <w:r w:rsidRPr="002D3E8C">
        <w:rPr>
          <w:rFonts w:ascii="Times New Roman" w:hAnsi="Times New Roman" w:cs="Times New Roman"/>
          <w:sz w:val="24"/>
          <w:szCs w:val="24"/>
        </w:rPr>
        <w:t>–мастичного асфальтобетона в соответствии</w:t>
      </w:r>
    </w:p>
    <w:p w:rsidR="00202714" w:rsidRPr="002D3E8C" w:rsidRDefault="00202714" w:rsidP="00202714">
      <w:pPr>
        <w:rPr>
          <w:rFonts w:ascii="Times New Roman" w:hAnsi="Times New Roman" w:cs="Times New Roman"/>
          <w:sz w:val="24"/>
          <w:szCs w:val="24"/>
        </w:rPr>
      </w:pPr>
      <w:r w:rsidRPr="002D3E8C">
        <w:rPr>
          <w:rFonts w:ascii="Times New Roman" w:hAnsi="Times New Roman" w:cs="Times New Roman"/>
          <w:sz w:val="24"/>
          <w:szCs w:val="24"/>
        </w:rPr>
        <w:t>с  проектным  или   техническим  решением    ______________________________</w:t>
      </w:r>
    </w:p>
    <w:p w:rsidR="00202714" w:rsidRPr="002D3E8C" w:rsidRDefault="00202714" w:rsidP="00202714">
      <w:pPr>
        <w:rPr>
          <w:rFonts w:ascii="Times New Roman" w:hAnsi="Times New Roman" w:cs="Times New Roman"/>
          <w:sz w:val="24"/>
          <w:szCs w:val="24"/>
        </w:rPr>
      </w:pPr>
    </w:p>
    <w:tbl>
      <w:tblPr>
        <w:tblW w:w="9207" w:type="dxa"/>
        <w:tblInd w:w="-2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1844"/>
        <w:gridCol w:w="709"/>
        <w:gridCol w:w="851"/>
        <w:gridCol w:w="701"/>
        <w:gridCol w:w="858"/>
        <w:gridCol w:w="992"/>
        <w:gridCol w:w="992"/>
        <w:gridCol w:w="993"/>
        <w:gridCol w:w="1267"/>
      </w:tblGrid>
      <w:tr w:rsidR="00202714" w:rsidRPr="002D3E8C" w:rsidTr="002D3E8C">
        <w:tc>
          <w:tcPr>
            <w:tcW w:w="1844" w:type="dxa"/>
            <w:vMerge w:val="restart"/>
          </w:tcPr>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ПК</w:t>
            </w:r>
          </w:p>
        </w:tc>
        <w:tc>
          <w:tcPr>
            <w:tcW w:w="7363" w:type="dxa"/>
            <w:gridSpan w:val="8"/>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Показатели</w:t>
            </w:r>
          </w:p>
        </w:tc>
      </w:tr>
      <w:tr w:rsidR="00202714" w:rsidRPr="002D3E8C" w:rsidTr="002D3E8C">
        <w:tc>
          <w:tcPr>
            <w:tcW w:w="1844" w:type="dxa"/>
            <w:vMerge/>
          </w:tcPr>
          <w:p w:rsidR="00202714" w:rsidRPr="002D3E8C" w:rsidRDefault="00202714" w:rsidP="002D3E8C">
            <w:pPr>
              <w:jc w:val="center"/>
              <w:rPr>
                <w:rFonts w:ascii="Times New Roman" w:hAnsi="Times New Roman" w:cs="Times New Roman"/>
                <w:sz w:val="24"/>
                <w:szCs w:val="24"/>
              </w:rPr>
            </w:pPr>
          </w:p>
        </w:tc>
        <w:tc>
          <w:tcPr>
            <w:tcW w:w="2261" w:type="dxa"/>
            <w:gridSpan w:val="3"/>
            <w:tcBorders>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образцов из покрытия</w:t>
            </w:r>
          </w:p>
        </w:tc>
        <w:tc>
          <w:tcPr>
            <w:tcW w:w="3835" w:type="dxa"/>
            <w:gridSpan w:val="4"/>
            <w:tcBorders>
              <w:left w:val="single" w:sz="4" w:space="0" w:color="auto"/>
              <w:right w:val="single" w:sz="4" w:space="0" w:color="auto"/>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переформованных образцов</w:t>
            </w:r>
          </w:p>
        </w:tc>
        <w:tc>
          <w:tcPr>
            <w:tcW w:w="1267" w:type="dxa"/>
            <w:vMerge w:val="restart"/>
            <w:tcBorders>
              <w:left w:val="single" w:sz="4" w:space="0" w:color="auto"/>
            </w:tcBorders>
          </w:tcPr>
          <w:p w:rsidR="00202714" w:rsidRPr="002D3E8C" w:rsidRDefault="00202714" w:rsidP="002D3E8C">
            <w:pPr>
              <w:ind w:left="113" w:right="113"/>
              <w:rPr>
                <w:rFonts w:ascii="Times New Roman" w:hAnsi="Times New Roman" w:cs="Times New Roman"/>
                <w:sz w:val="24"/>
                <w:szCs w:val="24"/>
              </w:rPr>
            </w:pPr>
            <w:r w:rsidRPr="002D3E8C">
              <w:rPr>
                <w:rFonts w:ascii="Times New Roman" w:hAnsi="Times New Roman" w:cs="Times New Roman"/>
                <w:sz w:val="24"/>
                <w:szCs w:val="24"/>
              </w:rPr>
              <w:t xml:space="preserve">толщина слоя асфальтобетона, </w:t>
            </w:r>
            <w:proofErr w:type="gramStart"/>
            <w:r w:rsidRPr="002D3E8C">
              <w:rPr>
                <w:rFonts w:ascii="Times New Roman" w:hAnsi="Times New Roman" w:cs="Times New Roman"/>
                <w:sz w:val="24"/>
                <w:szCs w:val="24"/>
              </w:rPr>
              <w:t>см</w:t>
            </w:r>
            <w:proofErr w:type="gramEnd"/>
          </w:p>
        </w:tc>
      </w:tr>
      <w:tr w:rsidR="00202714" w:rsidRPr="002D3E8C" w:rsidTr="002D3E8C">
        <w:trPr>
          <w:cantSplit/>
          <w:trHeight w:val="2165"/>
        </w:trPr>
        <w:tc>
          <w:tcPr>
            <w:tcW w:w="1844" w:type="dxa"/>
            <w:vMerge/>
            <w:tcBorders>
              <w:bottom w:val="nil"/>
            </w:tcBorders>
          </w:tcPr>
          <w:p w:rsidR="00202714" w:rsidRPr="002D3E8C" w:rsidRDefault="00202714" w:rsidP="002D3E8C">
            <w:pPr>
              <w:jc w:val="center"/>
              <w:rPr>
                <w:rFonts w:ascii="Times New Roman" w:hAnsi="Times New Roman" w:cs="Times New Roman"/>
                <w:sz w:val="24"/>
                <w:szCs w:val="24"/>
              </w:rPr>
            </w:pPr>
          </w:p>
        </w:tc>
        <w:tc>
          <w:tcPr>
            <w:tcW w:w="709" w:type="dxa"/>
            <w:tcBorders>
              <w:bottom w:val="nil"/>
            </w:tcBorders>
            <w:textDirection w:val="btLr"/>
          </w:tcPr>
          <w:p w:rsidR="00202714" w:rsidRPr="002D3E8C" w:rsidRDefault="00202714" w:rsidP="002D3E8C">
            <w:pPr>
              <w:ind w:left="113" w:right="113"/>
              <w:rPr>
                <w:rFonts w:ascii="Times New Roman" w:hAnsi="Times New Roman" w:cs="Times New Roman"/>
                <w:sz w:val="24"/>
                <w:szCs w:val="24"/>
              </w:rPr>
            </w:pPr>
            <w:r w:rsidRPr="002D3E8C">
              <w:rPr>
                <w:rFonts w:ascii="Times New Roman" w:hAnsi="Times New Roman" w:cs="Times New Roman"/>
                <w:sz w:val="24"/>
                <w:szCs w:val="24"/>
              </w:rPr>
              <w:t>коэффициент уплотнения</w:t>
            </w:r>
          </w:p>
        </w:tc>
        <w:tc>
          <w:tcPr>
            <w:tcW w:w="851" w:type="dxa"/>
            <w:tcBorders>
              <w:bottom w:val="nil"/>
              <w:right w:val="single" w:sz="4" w:space="0" w:color="auto"/>
            </w:tcBorders>
            <w:textDirection w:val="btLr"/>
          </w:tcPr>
          <w:p w:rsidR="00202714" w:rsidRPr="002D3E8C" w:rsidRDefault="00202714" w:rsidP="002D3E8C">
            <w:pPr>
              <w:ind w:left="113" w:right="113"/>
              <w:rPr>
                <w:rFonts w:ascii="Times New Roman" w:hAnsi="Times New Roman" w:cs="Times New Roman"/>
                <w:sz w:val="24"/>
                <w:szCs w:val="24"/>
              </w:rPr>
            </w:pPr>
            <w:r w:rsidRPr="002D3E8C">
              <w:rPr>
                <w:rFonts w:ascii="Times New Roman" w:hAnsi="Times New Roman" w:cs="Times New Roman"/>
                <w:sz w:val="24"/>
                <w:szCs w:val="24"/>
              </w:rPr>
              <w:t xml:space="preserve">средняя плотность, </w:t>
            </w:r>
            <w:proofErr w:type="gramStart"/>
            <w:r w:rsidRPr="002D3E8C">
              <w:rPr>
                <w:rFonts w:ascii="Times New Roman" w:hAnsi="Times New Roman" w:cs="Times New Roman"/>
                <w:sz w:val="24"/>
                <w:szCs w:val="24"/>
              </w:rPr>
              <w:t>г</w:t>
            </w:r>
            <w:proofErr w:type="gramEnd"/>
            <w:r w:rsidRPr="002D3E8C">
              <w:rPr>
                <w:rFonts w:ascii="Times New Roman" w:hAnsi="Times New Roman" w:cs="Times New Roman"/>
                <w:sz w:val="24"/>
                <w:szCs w:val="24"/>
              </w:rPr>
              <w:t>/см</w:t>
            </w:r>
            <w:r w:rsidRPr="002D3E8C">
              <w:rPr>
                <w:rFonts w:ascii="Times New Roman" w:hAnsi="Times New Roman" w:cs="Times New Roman"/>
                <w:sz w:val="24"/>
                <w:szCs w:val="24"/>
                <w:vertAlign w:val="superscript"/>
              </w:rPr>
              <w:t>3</w:t>
            </w:r>
          </w:p>
        </w:tc>
        <w:tc>
          <w:tcPr>
            <w:tcW w:w="701" w:type="dxa"/>
            <w:tcBorders>
              <w:left w:val="single" w:sz="4" w:space="0" w:color="auto"/>
              <w:bottom w:val="nil"/>
              <w:right w:val="single" w:sz="4" w:space="0" w:color="auto"/>
            </w:tcBorders>
            <w:textDirection w:val="btLr"/>
          </w:tcPr>
          <w:p w:rsidR="00202714" w:rsidRPr="002D3E8C" w:rsidRDefault="00202714" w:rsidP="002D3E8C">
            <w:pPr>
              <w:ind w:left="113" w:right="113"/>
              <w:rPr>
                <w:rFonts w:ascii="Times New Roman" w:hAnsi="Times New Roman" w:cs="Times New Roman"/>
                <w:sz w:val="24"/>
                <w:szCs w:val="24"/>
              </w:rPr>
            </w:pPr>
            <w:r w:rsidRPr="002D3E8C">
              <w:rPr>
                <w:rFonts w:ascii="Times New Roman" w:hAnsi="Times New Roman" w:cs="Times New Roman"/>
                <w:sz w:val="24"/>
                <w:szCs w:val="24"/>
              </w:rPr>
              <w:t>водонасыщение, %</w:t>
            </w:r>
          </w:p>
        </w:tc>
        <w:tc>
          <w:tcPr>
            <w:tcW w:w="858" w:type="dxa"/>
            <w:tcBorders>
              <w:left w:val="single" w:sz="4" w:space="0" w:color="auto"/>
              <w:bottom w:val="nil"/>
            </w:tcBorders>
            <w:textDirection w:val="btLr"/>
          </w:tcPr>
          <w:p w:rsidR="00202714" w:rsidRPr="002D3E8C" w:rsidRDefault="00202714" w:rsidP="002D3E8C">
            <w:pPr>
              <w:ind w:left="113" w:right="113"/>
              <w:rPr>
                <w:rFonts w:ascii="Times New Roman" w:hAnsi="Times New Roman" w:cs="Times New Roman"/>
                <w:sz w:val="24"/>
                <w:szCs w:val="24"/>
              </w:rPr>
            </w:pPr>
            <w:r w:rsidRPr="002D3E8C">
              <w:rPr>
                <w:rFonts w:ascii="Times New Roman" w:hAnsi="Times New Roman" w:cs="Times New Roman"/>
                <w:sz w:val="24"/>
                <w:szCs w:val="24"/>
              </w:rPr>
              <w:t xml:space="preserve">средняя плотность, </w:t>
            </w:r>
            <w:proofErr w:type="gramStart"/>
            <w:r w:rsidRPr="002D3E8C">
              <w:rPr>
                <w:rFonts w:ascii="Times New Roman" w:hAnsi="Times New Roman" w:cs="Times New Roman"/>
                <w:sz w:val="24"/>
                <w:szCs w:val="24"/>
              </w:rPr>
              <w:t>г</w:t>
            </w:r>
            <w:proofErr w:type="gramEnd"/>
            <w:r w:rsidRPr="002D3E8C">
              <w:rPr>
                <w:rFonts w:ascii="Times New Roman" w:hAnsi="Times New Roman" w:cs="Times New Roman"/>
                <w:sz w:val="24"/>
                <w:szCs w:val="24"/>
              </w:rPr>
              <w:t>/см</w:t>
            </w:r>
            <w:r w:rsidRPr="002D3E8C">
              <w:rPr>
                <w:rFonts w:ascii="Times New Roman" w:hAnsi="Times New Roman" w:cs="Times New Roman"/>
                <w:sz w:val="24"/>
                <w:szCs w:val="24"/>
                <w:vertAlign w:val="superscript"/>
              </w:rPr>
              <w:t>3</w:t>
            </w:r>
          </w:p>
        </w:tc>
        <w:tc>
          <w:tcPr>
            <w:tcW w:w="992" w:type="dxa"/>
            <w:tcBorders>
              <w:bottom w:val="nil"/>
              <w:right w:val="single" w:sz="4" w:space="0" w:color="auto"/>
            </w:tcBorders>
            <w:textDirection w:val="btLr"/>
          </w:tcPr>
          <w:p w:rsidR="00202714" w:rsidRPr="002D3E8C" w:rsidRDefault="00202714" w:rsidP="002D3E8C">
            <w:pPr>
              <w:ind w:left="113" w:right="113"/>
              <w:rPr>
                <w:rFonts w:ascii="Times New Roman" w:hAnsi="Times New Roman" w:cs="Times New Roman"/>
                <w:sz w:val="24"/>
                <w:szCs w:val="24"/>
              </w:rPr>
            </w:pPr>
            <w:r w:rsidRPr="002D3E8C">
              <w:rPr>
                <w:rFonts w:ascii="Times New Roman" w:hAnsi="Times New Roman" w:cs="Times New Roman"/>
                <w:sz w:val="24"/>
                <w:szCs w:val="24"/>
              </w:rPr>
              <w:t>предел прочности при сжатии при +50</w:t>
            </w:r>
            <w:proofErr w:type="gramStart"/>
            <w:r w:rsidRPr="002D3E8C">
              <w:rPr>
                <w:rFonts w:ascii="Times New Roman" w:hAnsi="Times New Roman" w:cs="Times New Roman"/>
                <w:sz w:val="24"/>
                <w:szCs w:val="24"/>
              </w:rPr>
              <w:sym w:font="Times New Roman" w:char="00B0"/>
            </w:r>
            <w:r w:rsidRPr="002D3E8C">
              <w:rPr>
                <w:rFonts w:ascii="Times New Roman" w:hAnsi="Times New Roman" w:cs="Times New Roman"/>
                <w:sz w:val="24"/>
                <w:szCs w:val="24"/>
              </w:rPr>
              <w:t>С</w:t>
            </w:r>
            <w:proofErr w:type="gramEnd"/>
            <w:r w:rsidRPr="002D3E8C">
              <w:rPr>
                <w:rFonts w:ascii="Times New Roman" w:hAnsi="Times New Roman" w:cs="Times New Roman"/>
                <w:sz w:val="24"/>
                <w:szCs w:val="24"/>
              </w:rPr>
              <w:t>, МПа,</w:t>
            </w:r>
          </w:p>
        </w:tc>
        <w:tc>
          <w:tcPr>
            <w:tcW w:w="992" w:type="dxa"/>
            <w:tcBorders>
              <w:left w:val="single" w:sz="4" w:space="0" w:color="auto"/>
              <w:bottom w:val="nil"/>
            </w:tcBorders>
            <w:textDirection w:val="btLr"/>
          </w:tcPr>
          <w:p w:rsidR="00202714" w:rsidRPr="002D3E8C" w:rsidRDefault="00202714" w:rsidP="002D3E8C">
            <w:pPr>
              <w:ind w:left="113" w:right="113"/>
              <w:rPr>
                <w:rFonts w:ascii="Times New Roman" w:hAnsi="Times New Roman" w:cs="Times New Roman"/>
                <w:sz w:val="24"/>
                <w:szCs w:val="24"/>
              </w:rPr>
            </w:pPr>
            <w:r w:rsidRPr="002D3E8C">
              <w:rPr>
                <w:rFonts w:ascii="Times New Roman" w:hAnsi="Times New Roman" w:cs="Times New Roman"/>
                <w:sz w:val="24"/>
                <w:szCs w:val="24"/>
              </w:rPr>
              <w:t>предел прочности при сжатии при +20</w:t>
            </w:r>
            <w:proofErr w:type="gramStart"/>
            <w:r w:rsidRPr="002D3E8C">
              <w:rPr>
                <w:rFonts w:ascii="Times New Roman" w:hAnsi="Times New Roman" w:cs="Times New Roman"/>
                <w:sz w:val="24"/>
                <w:szCs w:val="24"/>
              </w:rPr>
              <w:sym w:font="Times New Roman" w:char="00B0"/>
            </w:r>
            <w:r w:rsidRPr="002D3E8C">
              <w:rPr>
                <w:rFonts w:ascii="Times New Roman" w:hAnsi="Times New Roman" w:cs="Times New Roman"/>
                <w:sz w:val="24"/>
                <w:szCs w:val="24"/>
              </w:rPr>
              <w:t>С</w:t>
            </w:r>
            <w:proofErr w:type="gramEnd"/>
            <w:r w:rsidRPr="002D3E8C">
              <w:rPr>
                <w:rFonts w:ascii="Times New Roman" w:hAnsi="Times New Roman" w:cs="Times New Roman"/>
                <w:sz w:val="24"/>
                <w:szCs w:val="24"/>
              </w:rPr>
              <w:t>, МПа,</w:t>
            </w:r>
          </w:p>
        </w:tc>
        <w:tc>
          <w:tcPr>
            <w:tcW w:w="993" w:type="dxa"/>
            <w:tcBorders>
              <w:right w:val="single" w:sz="4" w:space="0" w:color="auto"/>
            </w:tcBorders>
            <w:textDirection w:val="btLr"/>
          </w:tcPr>
          <w:p w:rsidR="00202714" w:rsidRPr="002D3E8C" w:rsidRDefault="00202714" w:rsidP="002D3E8C">
            <w:pPr>
              <w:ind w:left="113" w:right="113"/>
              <w:rPr>
                <w:rFonts w:ascii="Times New Roman" w:hAnsi="Times New Roman" w:cs="Times New Roman"/>
                <w:sz w:val="24"/>
                <w:szCs w:val="24"/>
              </w:rPr>
            </w:pPr>
            <w:r w:rsidRPr="002D3E8C">
              <w:rPr>
                <w:rFonts w:ascii="Times New Roman" w:hAnsi="Times New Roman" w:cs="Times New Roman"/>
                <w:sz w:val="24"/>
                <w:szCs w:val="24"/>
              </w:rPr>
              <w:t>водостойкость  при длительном водонасыщении</w:t>
            </w:r>
          </w:p>
        </w:tc>
        <w:tc>
          <w:tcPr>
            <w:tcW w:w="1267" w:type="dxa"/>
            <w:vMerge/>
            <w:tcBorders>
              <w:left w:val="single" w:sz="4" w:space="0" w:color="auto"/>
            </w:tcBorders>
            <w:textDirection w:val="btLr"/>
          </w:tcPr>
          <w:p w:rsidR="00202714" w:rsidRPr="002D3E8C" w:rsidRDefault="00202714" w:rsidP="002D3E8C">
            <w:pPr>
              <w:ind w:left="113" w:right="113"/>
              <w:rPr>
                <w:rFonts w:ascii="Times New Roman" w:hAnsi="Times New Roman" w:cs="Times New Roman"/>
                <w:sz w:val="24"/>
                <w:szCs w:val="24"/>
              </w:rPr>
            </w:pPr>
          </w:p>
        </w:tc>
      </w:tr>
      <w:tr w:rsidR="00202714" w:rsidRPr="002D3E8C" w:rsidTr="002D3E8C">
        <w:trPr>
          <w:cantSplit/>
        </w:trPr>
        <w:tc>
          <w:tcPr>
            <w:tcW w:w="1844" w:type="dxa"/>
          </w:tcPr>
          <w:p w:rsidR="00202714" w:rsidRPr="002D3E8C" w:rsidRDefault="00202714" w:rsidP="002D3E8C">
            <w:pPr>
              <w:rPr>
                <w:rFonts w:ascii="Times New Roman" w:hAnsi="Times New Roman" w:cs="Times New Roman"/>
                <w:sz w:val="24"/>
                <w:szCs w:val="24"/>
              </w:rPr>
            </w:pPr>
          </w:p>
        </w:tc>
        <w:tc>
          <w:tcPr>
            <w:tcW w:w="709" w:type="dxa"/>
          </w:tcPr>
          <w:p w:rsidR="00202714" w:rsidRPr="002D3E8C" w:rsidRDefault="00202714" w:rsidP="002D3E8C">
            <w:pPr>
              <w:rPr>
                <w:rFonts w:ascii="Times New Roman" w:hAnsi="Times New Roman" w:cs="Times New Roman"/>
                <w:sz w:val="24"/>
                <w:szCs w:val="24"/>
              </w:rPr>
            </w:pPr>
          </w:p>
        </w:tc>
        <w:tc>
          <w:tcPr>
            <w:tcW w:w="851" w:type="dxa"/>
            <w:tcBorders>
              <w:right w:val="single" w:sz="4" w:space="0" w:color="auto"/>
            </w:tcBorders>
          </w:tcPr>
          <w:p w:rsidR="00202714" w:rsidRPr="002D3E8C" w:rsidRDefault="00202714" w:rsidP="002D3E8C">
            <w:pPr>
              <w:rPr>
                <w:rFonts w:ascii="Times New Roman" w:hAnsi="Times New Roman" w:cs="Times New Roman"/>
                <w:sz w:val="24"/>
                <w:szCs w:val="24"/>
              </w:rPr>
            </w:pPr>
          </w:p>
        </w:tc>
        <w:tc>
          <w:tcPr>
            <w:tcW w:w="701" w:type="dxa"/>
            <w:tcBorders>
              <w:left w:val="single" w:sz="4" w:space="0" w:color="auto"/>
            </w:tcBorders>
          </w:tcPr>
          <w:p w:rsidR="00202714" w:rsidRPr="002D3E8C" w:rsidRDefault="00202714" w:rsidP="002D3E8C">
            <w:pPr>
              <w:rPr>
                <w:rFonts w:ascii="Times New Roman" w:hAnsi="Times New Roman" w:cs="Times New Roman"/>
                <w:sz w:val="24"/>
                <w:szCs w:val="24"/>
              </w:rPr>
            </w:pPr>
          </w:p>
        </w:tc>
        <w:tc>
          <w:tcPr>
            <w:tcW w:w="858" w:type="dxa"/>
          </w:tcPr>
          <w:p w:rsidR="00202714" w:rsidRPr="002D3E8C" w:rsidRDefault="00202714" w:rsidP="002D3E8C">
            <w:pPr>
              <w:rPr>
                <w:rFonts w:ascii="Times New Roman" w:hAnsi="Times New Roman" w:cs="Times New Roman"/>
                <w:sz w:val="24"/>
                <w:szCs w:val="24"/>
              </w:rPr>
            </w:pPr>
          </w:p>
        </w:tc>
        <w:tc>
          <w:tcPr>
            <w:tcW w:w="992" w:type="dxa"/>
            <w:tcBorders>
              <w:right w:val="single" w:sz="4" w:space="0" w:color="auto"/>
            </w:tcBorders>
          </w:tcPr>
          <w:p w:rsidR="00202714" w:rsidRPr="002D3E8C" w:rsidRDefault="00202714" w:rsidP="002D3E8C">
            <w:pPr>
              <w:rPr>
                <w:rFonts w:ascii="Times New Roman" w:hAnsi="Times New Roman" w:cs="Times New Roman"/>
                <w:sz w:val="24"/>
                <w:szCs w:val="24"/>
              </w:rPr>
            </w:pPr>
          </w:p>
        </w:tc>
        <w:tc>
          <w:tcPr>
            <w:tcW w:w="992" w:type="dxa"/>
            <w:tcBorders>
              <w:left w:val="single" w:sz="4" w:space="0" w:color="auto"/>
            </w:tcBorders>
          </w:tcPr>
          <w:p w:rsidR="00202714" w:rsidRPr="002D3E8C" w:rsidRDefault="00202714" w:rsidP="002D3E8C">
            <w:pPr>
              <w:rPr>
                <w:rFonts w:ascii="Times New Roman" w:hAnsi="Times New Roman" w:cs="Times New Roman"/>
                <w:sz w:val="24"/>
                <w:szCs w:val="24"/>
              </w:rPr>
            </w:pPr>
          </w:p>
        </w:tc>
        <w:tc>
          <w:tcPr>
            <w:tcW w:w="993" w:type="dxa"/>
          </w:tcPr>
          <w:p w:rsidR="00202714" w:rsidRPr="002D3E8C" w:rsidRDefault="00202714" w:rsidP="002D3E8C">
            <w:pPr>
              <w:rPr>
                <w:rFonts w:ascii="Times New Roman" w:hAnsi="Times New Roman" w:cs="Times New Roman"/>
                <w:sz w:val="24"/>
                <w:szCs w:val="24"/>
              </w:rPr>
            </w:pPr>
          </w:p>
        </w:tc>
        <w:tc>
          <w:tcPr>
            <w:tcW w:w="1267" w:type="dxa"/>
          </w:tcPr>
          <w:p w:rsidR="00202714" w:rsidRPr="002D3E8C" w:rsidRDefault="00202714" w:rsidP="002D3E8C">
            <w:pPr>
              <w:rPr>
                <w:rFonts w:ascii="Times New Roman" w:hAnsi="Times New Roman" w:cs="Times New Roman"/>
                <w:sz w:val="24"/>
                <w:szCs w:val="24"/>
              </w:rPr>
            </w:pPr>
          </w:p>
        </w:tc>
      </w:tr>
      <w:tr w:rsidR="00202714" w:rsidRPr="002D3E8C" w:rsidTr="002D3E8C">
        <w:trPr>
          <w:cantSplit/>
        </w:trPr>
        <w:tc>
          <w:tcPr>
            <w:tcW w:w="1844" w:type="dxa"/>
          </w:tcPr>
          <w:p w:rsidR="00202714" w:rsidRPr="002D3E8C" w:rsidRDefault="00202714" w:rsidP="002D3E8C">
            <w:pPr>
              <w:rPr>
                <w:rFonts w:ascii="Times New Roman" w:hAnsi="Times New Roman" w:cs="Times New Roman"/>
                <w:sz w:val="24"/>
                <w:szCs w:val="24"/>
              </w:rPr>
            </w:pPr>
          </w:p>
        </w:tc>
        <w:tc>
          <w:tcPr>
            <w:tcW w:w="709" w:type="dxa"/>
          </w:tcPr>
          <w:p w:rsidR="00202714" w:rsidRPr="002D3E8C" w:rsidRDefault="00202714" w:rsidP="002D3E8C">
            <w:pPr>
              <w:rPr>
                <w:rFonts w:ascii="Times New Roman" w:hAnsi="Times New Roman" w:cs="Times New Roman"/>
                <w:sz w:val="24"/>
                <w:szCs w:val="24"/>
              </w:rPr>
            </w:pPr>
          </w:p>
        </w:tc>
        <w:tc>
          <w:tcPr>
            <w:tcW w:w="851" w:type="dxa"/>
            <w:tcBorders>
              <w:right w:val="single" w:sz="4" w:space="0" w:color="auto"/>
            </w:tcBorders>
          </w:tcPr>
          <w:p w:rsidR="00202714" w:rsidRPr="002D3E8C" w:rsidRDefault="00202714" w:rsidP="002D3E8C">
            <w:pPr>
              <w:rPr>
                <w:rFonts w:ascii="Times New Roman" w:hAnsi="Times New Roman" w:cs="Times New Roman"/>
                <w:sz w:val="24"/>
                <w:szCs w:val="24"/>
              </w:rPr>
            </w:pPr>
          </w:p>
        </w:tc>
        <w:tc>
          <w:tcPr>
            <w:tcW w:w="701" w:type="dxa"/>
            <w:tcBorders>
              <w:left w:val="single" w:sz="4" w:space="0" w:color="auto"/>
            </w:tcBorders>
          </w:tcPr>
          <w:p w:rsidR="00202714" w:rsidRPr="002D3E8C" w:rsidRDefault="00202714" w:rsidP="002D3E8C">
            <w:pPr>
              <w:rPr>
                <w:rFonts w:ascii="Times New Roman" w:hAnsi="Times New Roman" w:cs="Times New Roman"/>
                <w:sz w:val="24"/>
                <w:szCs w:val="24"/>
              </w:rPr>
            </w:pPr>
          </w:p>
        </w:tc>
        <w:tc>
          <w:tcPr>
            <w:tcW w:w="858" w:type="dxa"/>
          </w:tcPr>
          <w:p w:rsidR="00202714" w:rsidRPr="002D3E8C" w:rsidRDefault="00202714" w:rsidP="002D3E8C">
            <w:pPr>
              <w:rPr>
                <w:rFonts w:ascii="Times New Roman" w:hAnsi="Times New Roman" w:cs="Times New Roman"/>
                <w:sz w:val="24"/>
                <w:szCs w:val="24"/>
              </w:rPr>
            </w:pPr>
          </w:p>
        </w:tc>
        <w:tc>
          <w:tcPr>
            <w:tcW w:w="992" w:type="dxa"/>
            <w:tcBorders>
              <w:right w:val="single" w:sz="4" w:space="0" w:color="auto"/>
            </w:tcBorders>
          </w:tcPr>
          <w:p w:rsidR="00202714" w:rsidRPr="002D3E8C" w:rsidRDefault="00202714" w:rsidP="002D3E8C">
            <w:pPr>
              <w:rPr>
                <w:rFonts w:ascii="Times New Roman" w:hAnsi="Times New Roman" w:cs="Times New Roman"/>
                <w:sz w:val="24"/>
                <w:szCs w:val="24"/>
              </w:rPr>
            </w:pPr>
          </w:p>
        </w:tc>
        <w:tc>
          <w:tcPr>
            <w:tcW w:w="992" w:type="dxa"/>
            <w:tcBorders>
              <w:left w:val="single" w:sz="4" w:space="0" w:color="auto"/>
            </w:tcBorders>
          </w:tcPr>
          <w:p w:rsidR="00202714" w:rsidRPr="002D3E8C" w:rsidRDefault="00202714" w:rsidP="002D3E8C">
            <w:pPr>
              <w:rPr>
                <w:rFonts w:ascii="Times New Roman" w:hAnsi="Times New Roman" w:cs="Times New Roman"/>
                <w:sz w:val="24"/>
                <w:szCs w:val="24"/>
              </w:rPr>
            </w:pPr>
          </w:p>
        </w:tc>
        <w:tc>
          <w:tcPr>
            <w:tcW w:w="993" w:type="dxa"/>
          </w:tcPr>
          <w:p w:rsidR="00202714" w:rsidRPr="002D3E8C" w:rsidRDefault="00202714" w:rsidP="002D3E8C">
            <w:pPr>
              <w:rPr>
                <w:rFonts w:ascii="Times New Roman" w:hAnsi="Times New Roman" w:cs="Times New Roman"/>
                <w:sz w:val="24"/>
                <w:szCs w:val="24"/>
              </w:rPr>
            </w:pPr>
          </w:p>
        </w:tc>
        <w:tc>
          <w:tcPr>
            <w:tcW w:w="1267" w:type="dxa"/>
          </w:tcPr>
          <w:p w:rsidR="00202714" w:rsidRPr="002D3E8C" w:rsidRDefault="00202714" w:rsidP="002D3E8C">
            <w:pPr>
              <w:rPr>
                <w:rFonts w:ascii="Times New Roman" w:hAnsi="Times New Roman" w:cs="Times New Roman"/>
                <w:sz w:val="24"/>
                <w:szCs w:val="24"/>
              </w:rPr>
            </w:pPr>
          </w:p>
        </w:tc>
      </w:tr>
      <w:tr w:rsidR="00202714" w:rsidRPr="002D3E8C" w:rsidTr="002D3E8C">
        <w:trPr>
          <w:cantSplit/>
        </w:trPr>
        <w:tc>
          <w:tcPr>
            <w:tcW w:w="1844" w:type="dxa"/>
          </w:tcPr>
          <w:p w:rsidR="00202714" w:rsidRPr="002D3E8C" w:rsidRDefault="00202714" w:rsidP="002D3E8C">
            <w:pPr>
              <w:rPr>
                <w:rFonts w:ascii="Times New Roman" w:hAnsi="Times New Roman" w:cs="Times New Roman"/>
                <w:sz w:val="24"/>
                <w:szCs w:val="24"/>
              </w:rPr>
            </w:pPr>
          </w:p>
        </w:tc>
        <w:tc>
          <w:tcPr>
            <w:tcW w:w="709" w:type="dxa"/>
          </w:tcPr>
          <w:p w:rsidR="00202714" w:rsidRPr="002D3E8C" w:rsidRDefault="00202714" w:rsidP="002D3E8C">
            <w:pPr>
              <w:rPr>
                <w:rFonts w:ascii="Times New Roman" w:hAnsi="Times New Roman" w:cs="Times New Roman"/>
                <w:sz w:val="24"/>
                <w:szCs w:val="24"/>
              </w:rPr>
            </w:pPr>
          </w:p>
        </w:tc>
        <w:tc>
          <w:tcPr>
            <w:tcW w:w="851" w:type="dxa"/>
            <w:tcBorders>
              <w:right w:val="single" w:sz="4" w:space="0" w:color="auto"/>
            </w:tcBorders>
          </w:tcPr>
          <w:p w:rsidR="00202714" w:rsidRPr="002D3E8C" w:rsidRDefault="00202714" w:rsidP="002D3E8C">
            <w:pPr>
              <w:rPr>
                <w:rFonts w:ascii="Times New Roman" w:hAnsi="Times New Roman" w:cs="Times New Roman"/>
                <w:sz w:val="24"/>
                <w:szCs w:val="24"/>
              </w:rPr>
            </w:pPr>
          </w:p>
        </w:tc>
        <w:tc>
          <w:tcPr>
            <w:tcW w:w="701" w:type="dxa"/>
            <w:tcBorders>
              <w:left w:val="single" w:sz="4" w:space="0" w:color="auto"/>
            </w:tcBorders>
          </w:tcPr>
          <w:p w:rsidR="00202714" w:rsidRPr="002D3E8C" w:rsidRDefault="00202714" w:rsidP="002D3E8C">
            <w:pPr>
              <w:rPr>
                <w:rFonts w:ascii="Times New Roman" w:hAnsi="Times New Roman" w:cs="Times New Roman"/>
                <w:sz w:val="24"/>
                <w:szCs w:val="24"/>
              </w:rPr>
            </w:pPr>
          </w:p>
        </w:tc>
        <w:tc>
          <w:tcPr>
            <w:tcW w:w="858" w:type="dxa"/>
          </w:tcPr>
          <w:p w:rsidR="00202714" w:rsidRPr="002D3E8C" w:rsidRDefault="00202714" w:rsidP="002D3E8C">
            <w:pPr>
              <w:rPr>
                <w:rFonts w:ascii="Times New Roman" w:hAnsi="Times New Roman" w:cs="Times New Roman"/>
                <w:sz w:val="24"/>
                <w:szCs w:val="24"/>
              </w:rPr>
            </w:pPr>
          </w:p>
        </w:tc>
        <w:tc>
          <w:tcPr>
            <w:tcW w:w="992" w:type="dxa"/>
            <w:tcBorders>
              <w:right w:val="single" w:sz="4" w:space="0" w:color="auto"/>
            </w:tcBorders>
          </w:tcPr>
          <w:p w:rsidR="00202714" w:rsidRPr="002D3E8C" w:rsidRDefault="00202714" w:rsidP="002D3E8C">
            <w:pPr>
              <w:rPr>
                <w:rFonts w:ascii="Times New Roman" w:hAnsi="Times New Roman" w:cs="Times New Roman"/>
                <w:sz w:val="24"/>
                <w:szCs w:val="24"/>
              </w:rPr>
            </w:pPr>
          </w:p>
        </w:tc>
        <w:tc>
          <w:tcPr>
            <w:tcW w:w="992" w:type="dxa"/>
            <w:tcBorders>
              <w:left w:val="single" w:sz="4" w:space="0" w:color="auto"/>
            </w:tcBorders>
          </w:tcPr>
          <w:p w:rsidR="00202714" w:rsidRPr="002D3E8C" w:rsidRDefault="00202714" w:rsidP="002D3E8C">
            <w:pPr>
              <w:rPr>
                <w:rFonts w:ascii="Times New Roman" w:hAnsi="Times New Roman" w:cs="Times New Roman"/>
                <w:sz w:val="24"/>
                <w:szCs w:val="24"/>
              </w:rPr>
            </w:pPr>
          </w:p>
        </w:tc>
        <w:tc>
          <w:tcPr>
            <w:tcW w:w="993" w:type="dxa"/>
          </w:tcPr>
          <w:p w:rsidR="00202714" w:rsidRPr="002D3E8C" w:rsidRDefault="00202714" w:rsidP="002D3E8C">
            <w:pPr>
              <w:rPr>
                <w:rFonts w:ascii="Times New Roman" w:hAnsi="Times New Roman" w:cs="Times New Roman"/>
                <w:sz w:val="24"/>
                <w:szCs w:val="24"/>
              </w:rPr>
            </w:pPr>
          </w:p>
        </w:tc>
        <w:tc>
          <w:tcPr>
            <w:tcW w:w="1267" w:type="dxa"/>
          </w:tcPr>
          <w:p w:rsidR="00202714" w:rsidRPr="002D3E8C" w:rsidRDefault="00202714" w:rsidP="002D3E8C">
            <w:pPr>
              <w:rPr>
                <w:rFonts w:ascii="Times New Roman" w:hAnsi="Times New Roman" w:cs="Times New Roman"/>
                <w:sz w:val="24"/>
                <w:szCs w:val="24"/>
              </w:rPr>
            </w:pPr>
          </w:p>
        </w:tc>
      </w:tr>
      <w:tr w:rsidR="00202714" w:rsidRPr="002D3E8C" w:rsidTr="002D3E8C">
        <w:trPr>
          <w:cantSplit/>
        </w:trPr>
        <w:tc>
          <w:tcPr>
            <w:tcW w:w="1844" w:type="dxa"/>
          </w:tcPr>
          <w:p w:rsidR="00202714" w:rsidRPr="002D3E8C" w:rsidRDefault="00202714" w:rsidP="002D3E8C">
            <w:pPr>
              <w:spacing w:after="120"/>
              <w:rPr>
                <w:rFonts w:ascii="Times New Roman" w:hAnsi="Times New Roman" w:cs="Times New Roman"/>
                <w:sz w:val="24"/>
                <w:szCs w:val="24"/>
              </w:rPr>
            </w:pPr>
            <w:r w:rsidRPr="002D3E8C">
              <w:rPr>
                <w:rFonts w:ascii="Times New Roman" w:hAnsi="Times New Roman" w:cs="Times New Roman"/>
                <w:sz w:val="24"/>
                <w:szCs w:val="24"/>
              </w:rPr>
              <w:t>Нормативные требования для асфальтобетона для вида ЩМА _____________</w:t>
            </w:r>
          </w:p>
        </w:tc>
        <w:tc>
          <w:tcPr>
            <w:tcW w:w="709" w:type="dxa"/>
          </w:tcPr>
          <w:p w:rsidR="00202714" w:rsidRPr="002D3E8C" w:rsidRDefault="00202714" w:rsidP="002D3E8C">
            <w:pPr>
              <w:rPr>
                <w:rFonts w:ascii="Times New Roman" w:hAnsi="Times New Roman" w:cs="Times New Roman"/>
                <w:sz w:val="24"/>
                <w:szCs w:val="24"/>
              </w:rPr>
            </w:pPr>
          </w:p>
        </w:tc>
        <w:tc>
          <w:tcPr>
            <w:tcW w:w="851" w:type="dxa"/>
            <w:tcBorders>
              <w:right w:val="single" w:sz="4" w:space="0" w:color="auto"/>
            </w:tcBorders>
          </w:tcPr>
          <w:p w:rsidR="00202714" w:rsidRPr="002D3E8C" w:rsidRDefault="00202714" w:rsidP="002D3E8C">
            <w:pPr>
              <w:rPr>
                <w:rFonts w:ascii="Times New Roman" w:hAnsi="Times New Roman" w:cs="Times New Roman"/>
                <w:sz w:val="24"/>
                <w:szCs w:val="24"/>
              </w:rPr>
            </w:pPr>
          </w:p>
        </w:tc>
        <w:tc>
          <w:tcPr>
            <w:tcW w:w="701" w:type="dxa"/>
            <w:tcBorders>
              <w:left w:val="single" w:sz="4" w:space="0" w:color="auto"/>
            </w:tcBorders>
          </w:tcPr>
          <w:p w:rsidR="00202714" w:rsidRPr="002D3E8C" w:rsidRDefault="00202714" w:rsidP="002D3E8C">
            <w:pPr>
              <w:rPr>
                <w:rFonts w:ascii="Times New Roman" w:hAnsi="Times New Roman" w:cs="Times New Roman"/>
                <w:sz w:val="24"/>
                <w:szCs w:val="24"/>
              </w:rPr>
            </w:pPr>
          </w:p>
        </w:tc>
        <w:tc>
          <w:tcPr>
            <w:tcW w:w="858" w:type="dxa"/>
          </w:tcPr>
          <w:p w:rsidR="00202714" w:rsidRPr="002D3E8C" w:rsidRDefault="00202714" w:rsidP="002D3E8C">
            <w:pPr>
              <w:rPr>
                <w:rFonts w:ascii="Times New Roman" w:hAnsi="Times New Roman" w:cs="Times New Roman"/>
                <w:sz w:val="24"/>
                <w:szCs w:val="24"/>
              </w:rPr>
            </w:pPr>
          </w:p>
        </w:tc>
        <w:tc>
          <w:tcPr>
            <w:tcW w:w="992" w:type="dxa"/>
            <w:tcBorders>
              <w:right w:val="single" w:sz="4" w:space="0" w:color="auto"/>
            </w:tcBorders>
          </w:tcPr>
          <w:p w:rsidR="00202714" w:rsidRPr="002D3E8C" w:rsidRDefault="00202714" w:rsidP="002D3E8C">
            <w:pPr>
              <w:rPr>
                <w:rFonts w:ascii="Times New Roman" w:hAnsi="Times New Roman" w:cs="Times New Roman"/>
                <w:sz w:val="24"/>
                <w:szCs w:val="24"/>
              </w:rPr>
            </w:pPr>
          </w:p>
        </w:tc>
        <w:tc>
          <w:tcPr>
            <w:tcW w:w="992" w:type="dxa"/>
            <w:tcBorders>
              <w:left w:val="single" w:sz="4" w:space="0" w:color="auto"/>
            </w:tcBorders>
          </w:tcPr>
          <w:p w:rsidR="00202714" w:rsidRPr="002D3E8C" w:rsidRDefault="00202714" w:rsidP="002D3E8C">
            <w:pPr>
              <w:rPr>
                <w:rFonts w:ascii="Times New Roman" w:hAnsi="Times New Roman" w:cs="Times New Roman"/>
                <w:sz w:val="24"/>
                <w:szCs w:val="24"/>
              </w:rPr>
            </w:pPr>
          </w:p>
        </w:tc>
        <w:tc>
          <w:tcPr>
            <w:tcW w:w="993" w:type="dxa"/>
          </w:tcPr>
          <w:p w:rsidR="00202714" w:rsidRPr="002D3E8C" w:rsidRDefault="00202714" w:rsidP="002D3E8C">
            <w:pPr>
              <w:rPr>
                <w:rFonts w:ascii="Times New Roman" w:hAnsi="Times New Roman" w:cs="Times New Roman"/>
                <w:sz w:val="24"/>
                <w:szCs w:val="24"/>
              </w:rPr>
            </w:pPr>
          </w:p>
        </w:tc>
        <w:tc>
          <w:tcPr>
            <w:tcW w:w="1267" w:type="dxa"/>
          </w:tcPr>
          <w:p w:rsidR="00202714" w:rsidRPr="002D3E8C" w:rsidRDefault="00202714" w:rsidP="002D3E8C">
            <w:pPr>
              <w:rPr>
                <w:rFonts w:ascii="Times New Roman" w:hAnsi="Times New Roman" w:cs="Times New Roman"/>
                <w:sz w:val="24"/>
                <w:szCs w:val="24"/>
              </w:rPr>
            </w:pPr>
          </w:p>
        </w:tc>
      </w:tr>
    </w:tbl>
    <w:p w:rsidR="00202714" w:rsidRPr="002D3E8C" w:rsidRDefault="00202714" w:rsidP="00202714">
      <w:pPr>
        <w:spacing w:line="240" w:lineRule="exact"/>
        <w:rPr>
          <w:rFonts w:ascii="Times New Roman" w:hAnsi="Times New Roman" w:cs="Times New Roman"/>
          <w:sz w:val="24"/>
          <w:szCs w:val="24"/>
        </w:rPr>
      </w:pPr>
    </w:p>
    <w:p w:rsidR="00202714" w:rsidRPr="002D3E8C" w:rsidRDefault="00202714" w:rsidP="00202714">
      <w:pPr>
        <w:rPr>
          <w:rFonts w:ascii="Times New Roman" w:hAnsi="Times New Roman" w:cs="Times New Roman"/>
          <w:sz w:val="24"/>
          <w:szCs w:val="24"/>
        </w:rPr>
      </w:pPr>
      <w:r w:rsidRPr="002D3E8C">
        <w:rPr>
          <w:rFonts w:ascii="Times New Roman" w:hAnsi="Times New Roman" w:cs="Times New Roman"/>
          <w:sz w:val="24"/>
          <w:szCs w:val="24"/>
        </w:rPr>
        <w:t>Заключение: __________________________________________________________</w:t>
      </w:r>
    </w:p>
    <w:p w:rsidR="00202714" w:rsidRPr="002D3E8C" w:rsidRDefault="00202714" w:rsidP="00202714">
      <w:pPr>
        <w:rPr>
          <w:rFonts w:ascii="Times New Roman" w:hAnsi="Times New Roman" w:cs="Times New Roman"/>
          <w:sz w:val="24"/>
          <w:szCs w:val="24"/>
        </w:rPr>
      </w:pPr>
      <w:r w:rsidRPr="002D3E8C">
        <w:rPr>
          <w:rFonts w:ascii="Times New Roman" w:hAnsi="Times New Roman" w:cs="Times New Roman"/>
          <w:sz w:val="24"/>
          <w:szCs w:val="24"/>
        </w:rPr>
        <w:t>Из ___ испытанных вырубок (кернов)  требованиям для асфальтобетонной смеси для вида  ЩМА _______:</w:t>
      </w:r>
    </w:p>
    <w:tbl>
      <w:tblPr>
        <w:tblW w:w="9214" w:type="dxa"/>
        <w:tblInd w:w="-175" w:type="dxa"/>
        <w:tblLook w:val="01E0"/>
      </w:tblPr>
      <w:tblGrid>
        <w:gridCol w:w="5245"/>
        <w:gridCol w:w="1843"/>
        <w:gridCol w:w="2126"/>
      </w:tblGrid>
      <w:tr w:rsidR="00202714" w:rsidRPr="002D3E8C" w:rsidTr="002D3E8C">
        <w:tc>
          <w:tcPr>
            <w:tcW w:w="5245" w:type="dxa"/>
          </w:tcPr>
          <w:p w:rsidR="00202714" w:rsidRPr="002D3E8C" w:rsidRDefault="00202714" w:rsidP="002D3E8C">
            <w:pPr>
              <w:rPr>
                <w:rFonts w:ascii="Times New Roman" w:hAnsi="Times New Roman" w:cs="Times New Roman"/>
                <w:sz w:val="24"/>
                <w:szCs w:val="24"/>
              </w:rPr>
            </w:pPr>
          </w:p>
        </w:tc>
        <w:tc>
          <w:tcPr>
            <w:tcW w:w="1843"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соответствуют</w:t>
            </w:r>
          </w:p>
        </w:tc>
        <w:tc>
          <w:tcPr>
            <w:tcW w:w="2126"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не соответствуют</w:t>
            </w:r>
          </w:p>
        </w:tc>
      </w:tr>
      <w:tr w:rsidR="00202714" w:rsidRPr="002D3E8C" w:rsidTr="002D3E8C">
        <w:tc>
          <w:tcPr>
            <w:tcW w:w="5245" w:type="dxa"/>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по водонасыщению образцов из покрытия</w:t>
            </w:r>
          </w:p>
        </w:tc>
        <w:tc>
          <w:tcPr>
            <w:tcW w:w="1843"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____(_____%)</w:t>
            </w:r>
          </w:p>
        </w:tc>
        <w:tc>
          <w:tcPr>
            <w:tcW w:w="2126"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____(_____%)</w:t>
            </w:r>
          </w:p>
        </w:tc>
      </w:tr>
      <w:tr w:rsidR="00202714" w:rsidRPr="002D3E8C" w:rsidTr="002D3E8C">
        <w:tc>
          <w:tcPr>
            <w:tcW w:w="5245" w:type="dxa"/>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по пределу прочности при сжатии при 50</w:t>
            </w:r>
            <w:proofErr w:type="gramStart"/>
            <w:r w:rsidRPr="002D3E8C">
              <w:rPr>
                <w:rFonts w:ascii="Times New Roman" w:hAnsi="Times New Roman" w:cs="Times New Roman"/>
                <w:sz w:val="24"/>
                <w:szCs w:val="24"/>
              </w:rPr>
              <w:sym w:font="Symbol" w:char="F0B0"/>
            </w:r>
            <w:r w:rsidRPr="002D3E8C">
              <w:rPr>
                <w:rFonts w:ascii="Times New Roman" w:hAnsi="Times New Roman" w:cs="Times New Roman"/>
                <w:sz w:val="24"/>
                <w:szCs w:val="24"/>
              </w:rPr>
              <w:t>С</w:t>
            </w:r>
            <w:proofErr w:type="gramEnd"/>
          </w:p>
        </w:tc>
        <w:tc>
          <w:tcPr>
            <w:tcW w:w="1843"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____(_____%)</w:t>
            </w:r>
          </w:p>
        </w:tc>
        <w:tc>
          <w:tcPr>
            <w:tcW w:w="2126"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____(_____%)</w:t>
            </w:r>
          </w:p>
        </w:tc>
      </w:tr>
      <w:tr w:rsidR="00202714" w:rsidRPr="002D3E8C" w:rsidTr="002D3E8C">
        <w:tc>
          <w:tcPr>
            <w:tcW w:w="5245" w:type="dxa"/>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по пределу прочности при сжатии при 20</w:t>
            </w:r>
            <w:proofErr w:type="gramStart"/>
            <w:r w:rsidRPr="002D3E8C">
              <w:rPr>
                <w:rFonts w:ascii="Times New Roman" w:hAnsi="Times New Roman" w:cs="Times New Roman"/>
                <w:sz w:val="24"/>
                <w:szCs w:val="24"/>
              </w:rPr>
              <w:sym w:font="Symbol" w:char="F0B0"/>
            </w:r>
            <w:r w:rsidRPr="002D3E8C">
              <w:rPr>
                <w:rFonts w:ascii="Times New Roman" w:hAnsi="Times New Roman" w:cs="Times New Roman"/>
                <w:sz w:val="24"/>
                <w:szCs w:val="24"/>
              </w:rPr>
              <w:t>С</w:t>
            </w:r>
            <w:proofErr w:type="gramEnd"/>
          </w:p>
        </w:tc>
        <w:tc>
          <w:tcPr>
            <w:tcW w:w="1843"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____(_____%)</w:t>
            </w:r>
          </w:p>
        </w:tc>
        <w:tc>
          <w:tcPr>
            <w:tcW w:w="2126"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____(_____%)</w:t>
            </w:r>
          </w:p>
        </w:tc>
      </w:tr>
      <w:tr w:rsidR="00202714" w:rsidRPr="002D3E8C" w:rsidTr="002D3E8C">
        <w:tc>
          <w:tcPr>
            <w:tcW w:w="5245" w:type="dxa"/>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по водостойкости при длительном водонасыщении</w:t>
            </w:r>
          </w:p>
        </w:tc>
        <w:tc>
          <w:tcPr>
            <w:tcW w:w="1843"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____(_____%)</w:t>
            </w:r>
          </w:p>
        </w:tc>
        <w:tc>
          <w:tcPr>
            <w:tcW w:w="2126"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____(_____%)</w:t>
            </w:r>
          </w:p>
        </w:tc>
      </w:tr>
    </w:tbl>
    <w:p w:rsidR="00202714" w:rsidRPr="002D3E8C" w:rsidRDefault="00202714" w:rsidP="00202714">
      <w:pPr>
        <w:rPr>
          <w:rFonts w:ascii="Times New Roman" w:hAnsi="Times New Roman" w:cs="Times New Roman"/>
          <w:sz w:val="24"/>
          <w:szCs w:val="24"/>
        </w:rPr>
      </w:pPr>
    </w:p>
    <w:p w:rsidR="00202714" w:rsidRPr="002D3E8C" w:rsidRDefault="00202714" w:rsidP="00202714">
      <w:pPr>
        <w:rPr>
          <w:rFonts w:ascii="Times New Roman" w:hAnsi="Times New Roman" w:cs="Times New Roman"/>
          <w:sz w:val="24"/>
          <w:szCs w:val="24"/>
        </w:rPr>
      </w:pPr>
    </w:p>
    <w:p w:rsidR="00202714" w:rsidRPr="002D3E8C" w:rsidRDefault="00202714" w:rsidP="00202714">
      <w:pPr>
        <w:rPr>
          <w:rFonts w:ascii="Times New Roman" w:hAnsi="Times New Roman" w:cs="Times New Roman"/>
          <w:sz w:val="24"/>
          <w:szCs w:val="24"/>
        </w:rPr>
      </w:pPr>
    </w:p>
    <w:p w:rsidR="00202714" w:rsidRPr="002D3E8C" w:rsidRDefault="00202714" w:rsidP="00202714">
      <w:pPr>
        <w:rPr>
          <w:rFonts w:ascii="Times New Roman" w:hAnsi="Times New Roman" w:cs="Times New Roman"/>
          <w:sz w:val="24"/>
          <w:szCs w:val="24"/>
        </w:rPr>
      </w:pP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t>Руководитель испытательного центра</w:t>
      </w:r>
    </w:p>
    <w:p w:rsidR="00202714" w:rsidRPr="002D3E8C" w:rsidRDefault="00202714" w:rsidP="00202714">
      <w:pPr>
        <w:rPr>
          <w:rFonts w:ascii="Times New Roman" w:hAnsi="Times New Roman" w:cs="Times New Roman"/>
          <w:sz w:val="24"/>
          <w:szCs w:val="24"/>
        </w:rPr>
      </w:pPr>
    </w:p>
    <w:p w:rsidR="00202714" w:rsidRPr="002D3E8C" w:rsidRDefault="00202714" w:rsidP="00202714">
      <w:pPr>
        <w:rPr>
          <w:rFonts w:ascii="Times New Roman" w:hAnsi="Times New Roman" w:cs="Times New Roman"/>
          <w:sz w:val="24"/>
          <w:szCs w:val="24"/>
        </w:rPr>
      </w:pPr>
      <w:r w:rsidRPr="002D3E8C">
        <w:rPr>
          <w:rFonts w:ascii="Times New Roman" w:hAnsi="Times New Roman" w:cs="Times New Roman"/>
          <w:sz w:val="24"/>
          <w:szCs w:val="24"/>
        </w:rPr>
        <w:t>Дата</w:t>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t>Руководитель лаборатории</w:t>
      </w:r>
    </w:p>
    <w:p w:rsidR="00202714" w:rsidRPr="002D3E8C" w:rsidRDefault="00202714" w:rsidP="00202714">
      <w:pPr>
        <w:rPr>
          <w:rFonts w:ascii="Times New Roman" w:hAnsi="Times New Roman" w:cs="Times New Roman"/>
          <w:sz w:val="24"/>
          <w:szCs w:val="24"/>
        </w:rPr>
      </w:pPr>
    </w:p>
    <w:p w:rsidR="00202714" w:rsidRPr="002D3E8C" w:rsidRDefault="00202714" w:rsidP="00202714">
      <w:pPr>
        <w:jc w:val="center"/>
        <w:rPr>
          <w:rFonts w:ascii="Times New Roman" w:hAnsi="Times New Roman" w:cs="Times New Roman"/>
          <w:sz w:val="24"/>
          <w:szCs w:val="24"/>
        </w:rPr>
      </w:pPr>
      <w:r w:rsidRPr="002D3E8C">
        <w:rPr>
          <w:rFonts w:ascii="Times New Roman" w:hAnsi="Times New Roman" w:cs="Times New Roman"/>
          <w:sz w:val="24"/>
          <w:szCs w:val="24"/>
        </w:rPr>
        <w:t>Данный протокол №_____ распространяется только на испытанные образцы</w:t>
      </w:r>
    </w:p>
    <w:p w:rsidR="00202714" w:rsidRPr="002D3E8C" w:rsidRDefault="00202714" w:rsidP="00202714">
      <w:pPr>
        <w:pStyle w:val="3"/>
        <w:rPr>
          <w:szCs w:val="24"/>
        </w:rPr>
      </w:pPr>
      <w:r w:rsidRPr="002D3E8C">
        <w:rPr>
          <w:b/>
          <w:szCs w:val="24"/>
        </w:rPr>
        <w:br w:type="page"/>
      </w:r>
      <w:r w:rsidRPr="002D3E8C">
        <w:rPr>
          <w:szCs w:val="24"/>
        </w:rPr>
        <w:lastRenderedPageBreak/>
        <w:t xml:space="preserve"> </w:t>
      </w:r>
    </w:p>
    <w:p w:rsidR="00202714" w:rsidRPr="002D3E8C" w:rsidRDefault="00202714" w:rsidP="00202714">
      <w:pPr>
        <w:jc w:val="center"/>
        <w:rPr>
          <w:rFonts w:ascii="Times New Roman" w:hAnsi="Times New Roman" w:cs="Times New Roman"/>
          <w:b/>
          <w:sz w:val="24"/>
          <w:szCs w:val="24"/>
        </w:rPr>
      </w:pPr>
      <w:r w:rsidRPr="002D3E8C">
        <w:rPr>
          <w:rFonts w:ascii="Times New Roman" w:hAnsi="Times New Roman" w:cs="Times New Roman"/>
          <w:b/>
          <w:sz w:val="24"/>
          <w:szCs w:val="24"/>
        </w:rPr>
        <w:t xml:space="preserve">ЗАКЛЮЧЕНИЕ ПО РЕЗУЛЬТАТАМ ЭКСТРАГИРОВАНИЯ </w:t>
      </w:r>
    </w:p>
    <w:p w:rsidR="00202714" w:rsidRPr="002D3E8C" w:rsidRDefault="00202714" w:rsidP="00202714">
      <w:pPr>
        <w:rPr>
          <w:rFonts w:ascii="Times New Roman" w:hAnsi="Times New Roman" w:cs="Times New Roman"/>
          <w:sz w:val="24"/>
          <w:szCs w:val="24"/>
        </w:rPr>
      </w:pPr>
    </w:p>
    <w:p w:rsidR="00202714" w:rsidRPr="002D3E8C" w:rsidRDefault="00202714" w:rsidP="00202714">
      <w:pPr>
        <w:rPr>
          <w:rFonts w:ascii="Times New Roman" w:hAnsi="Times New Roman" w:cs="Times New Roman"/>
          <w:sz w:val="24"/>
          <w:szCs w:val="24"/>
        </w:rPr>
      </w:pPr>
    </w:p>
    <w:p w:rsidR="00202714" w:rsidRPr="002D3E8C" w:rsidRDefault="00202714" w:rsidP="00202714">
      <w:pPr>
        <w:ind w:firstLine="720"/>
        <w:rPr>
          <w:rFonts w:ascii="Times New Roman" w:hAnsi="Times New Roman" w:cs="Times New Roman"/>
          <w:sz w:val="24"/>
          <w:szCs w:val="24"/>
        </w:rPr>
      </w:pPr>
      <w:r w:rsidRPr="002D3E8C">
        <w:rPr>
          <w:rFonts w:ascii="Times New Roman" w:hAnsi="Times New Roman" w:cs="Times New Roman"/>
          <w:sz w:val="24"/>
          <w:szCs w:val="24"/>
        </w:rPr>
        <w:t>Адрес участка дороги:___________________________________________</w:t>
      </w:r>
    </w:p>
    <w:p w:rsidR="00202714" w:rsidRPr="002D3E8C" w:rsidRDefault="00202714" w:rsidP="00202714">
      <w:pPr>
        <w:rPr>
          <w:rFonts w:ascii="Times New Roman" w:hAnsi="Times New Roman" w:cs="Times New Roman"/>
          <w:sz w:val="24"/>
          <w:szCs w:val="24"/>
        </w:rPr>
      </w:pP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t xml:space="preserve">        (наименование дороги, код, адрес производства работ)</w:t>
      </w:r>
    </w:p>
    <w:p w:rsidR="00202714" w:rsidRPr="002D3E8C" w:rsidRDefault="00202714" w:rsidP="00202714">
      <w:pPr>
        <w:spacing w:line="360" w:lineRule="auto"/>
        <w:ind w:firstLine="720"/>
        <w:rPr>
          <w:rFonts w:ascii="Times New Roman" w:hAnsi="Times New Roman" w:cs="Times New Roman"/>
          <w:sz w:val="24"/>
          <w:szCs w:val="24"/>
        </w:rPr>
      </w:pPr>
      <w:r w:rsidRPr="002D3E8C">
        <w:rPr>
          <w:rFonts w:ascii="Times New Roman" w:hAnsi="Times New Roman" w:cs="Times New Roman"/>
          <w:sz w:val="24"/>
          <w:szCs w:val="24"/>
        </w:rPr>
        <w:t>Место отбора пробы:____________________________________________</w:t>
      </w:r>
    </w:p>
    <w:p w:rsidR="00202714" w:rsidRPr="002D3E8C" w:rsidRDefault="00202714" w:rsidP="00202714">
      <w:pPr>
        <w:spacing w:line="360" w:lineRule="auto"/>
        <w:ind w:firstLine="720"/>
        <w:rPr>
          <w:rFonts w:ascii="Times New Roman" w:hAnsi="Times New Roman" w:cs="Times New Roman"/>
          <w:sz w:val="24"/>
          <w:szCs w:val="24"/>
        </w:rPr>
      </w:pPr>
      <w:r w:rsidRPr="002D3E8C">
        <w:rPr>
          <w:rFonts w:ascii="Times New Roman" w:hAnsi="Times New Roman" w:cs="Times New Roman"/>
          <w:sz w:val="24"/>
          <w:szCs w:val="24"/>
        </w:rPr>
        <w:t>Дата отбора пробы: _____________________________________________</w:t>
      </w:r>
    </w:p>
    <w:p w:rsidR="00202714" w:rsidRPr="002D3E8C" w:rsidRDefault="00202714" w:rsidP="00202714">
      <w:pPr>
        <w:spacing w:line="360" w:lineRule="auto"/>
        <w:rPr>
          <w:rFonts w:ascii="Times New Roman" w:hAnsi="Times New Roman" w:cs="Times New Roman"/>
          <w:sz w:val="24"/>
          <w:szCs w:val="24"/>
        </w:rPr>
      </w:pPr>
      <w:r w:rsidRPr="002D3E8C">
        <w:rPr>
          <w:rFonts w:ascii="Times New Roman" w:hAnsi="Times New Roman" w:cs="Times New Roman"/>
          <w:sz w:val="24"/>
          <w:szCs w:val="24"/>
        </w:rPr>
        <w:tab/>
        <w:t>Тип асфальтобетонной смеси по проектной документации: ____________</w:t>
      </w:r>
    </w:p>
    <w:p w:rsidR="00202714" w:rsidRPr="002D3E8C" w:rsidRDefault="00202714" w:rsidP="00202714">
      <w:pPr>
        <w:rPr>
          <w:rFonts w:ascii="Times New Roman" w:hAnsi="Times New Roman" w:cs="Times New Roman"/>
          <w:sz w:val="24"/>
          <w:szCs w:val="24"/>
        </w:rPr>
      </w:pPr>
    </w:p>
    <w:p w:rsidR="00202714" w:rsidRPr="002D3E8C" w:rsidRDefault="00202714" w:rsidP="00202714">
      <w:pPr>
        <w:ind w:firstLine="708"/>
        <w:jc w:val="both"/>
        <w:rPr>
          <w:rFonts w:ascii="Times New Roman" w:hAnsi="Times New Roman" w:cs="Times New Roman"/>
          <w:sz w:val="24"/>
          <w:szCs w:val="24"/>
        </w:rPr>
      </w:pPr>
      <w:r w:rsidRPr="002D3E8C">
        <w:rPr>
          <w:rFonts w:ascii="Times New Roman" w:hAnsi="Times New Roman" w:cs="Times New Roman"/>
          <w:sz w:val="24"/>
          <w:szCs w:val="24"/>
        </w:rPr>
        <w:t>1. Результаты определения фактического зернового состава минеральной части асфальтобетонной смеси после экстрагирования:</w:t>
      </w:r>
    </w:p>
    <w:p w:rsidR="00202714" w:rsidRPr="002D3E8C" w:rsidRDefault="00202714" w:rsidP="00202714">
      <w:pPr>
        <w:jc w:val="both"/>
        <w:rPr>
          <w:rFonts w:ascii="Times New Roman" w:hAnsi="Times New Roman" w:cs="Times New Roman"/>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384"/>
        <w:gridCol w:w="788"/>
        <w:gridCol w:w="788"/>
        <w:gridCol w:w="788"/>
        <w:gridCol w:w="788"/>
        <w:gridCol w:w="788"/>
        <w:gridCol w:w="788"/>
        <w:gridCol w:w="788"/>
        <w:gridCol w:w="788"/>
        <w:gridCol w:w="788"/>
        <w:gridCol w:w="788"/>
        <w:gridCol w:w="22"/>
      </w:tblGrid>
      <w:tr w:rsidR="00202714" w:rsidRPr="002D3E8C" w:rsidTr="002D3E8C">
        <w:tc>
          <w:tcPr>
            <w:tcW w:w="1384" w:type="dxa"/>
            <w:tcBorders>
              <w:bottom w:val="nil"/>
            </w:tcBorders>
          </w:tcPr>
          <w:p w:rsidR="00202714" w:rsidRPr="002D3E8C" w:rsidRDefault="00202714" w:rsidP="002D3E8C">
            <w:pPr>
              <w:spacing w:line="360" w:lineRule="auto"/>
              <w:jc w:val="center"/>
              <w:rPr>
                <w:rFonts w:ascii="Times New Roman" w:hAnsi="Times New Roman" w:cs="Times New Roman"/>
                <w:b/>
                <w:sz w:val="24"/>
                <w:szCs w:val="24"/>
              </w:rPr>
            </w:pPr>
          </w:p>
        </w:tc>
        <w:tc>
          <w:tcPr>
            <w:tcW w:w="7902" w:type="dxa"/>
            <w:gridSpan w:val="11"/>
            <w:tcBorders>
              <w:bottom w:val="nil"/>
            </w:tcBorders>
          </w:tcPr>
          <w:p w:rsidR="00202714" w:rsidRPr="002D3E8C" w:rsidRDefault="00202714" w:rsidP="002D3E8C">
            <w:pPr>
              <w:spacing w:line="360" w:lineRule="auto"/>
              <w:jc w:val="center"/>
              <w:rPr>
                <w:rFonts w:ascii="Times New Roman" w:hAnsi="Times New Roman" w:cs="Times New Roman"/>
                <w:b/>
                <w:sz w:val="24"/>
                <w:szCs w:val="24"/>
              </w:rPr>
            </w:pPr>
            <w:r w:rsidRPr="002D3E8C">
              <w:rPr>
                <w:rFonts w:ascii="Times New Roman" w:hAnsi="Times New Roman" w:cs="Times New Roman"/>
                <w:b/>
                <w:sz w:val="24"/>
                <w:szCs w:val="24"/>
              </w:rPr>
              <w:t xml:space="preserve">Размер зерен, </w:t>
            </w:r>
            <w:proofErr w:type="gramStart"/>
            <w:r w:rsidRPr="002D3E8C">
              <w:rPr>
                <w:rFonts w:ascii="Times New Roman" w:hAnsi="Times New Roman" w:cs="Times New Roman"/>
                <w:b/>
                <w:sz w:val="24"/>
                <w:szCs w:val="24"/>
              </w:rPr>
              <w:t>мм</w:t>
            </w:r>
            <w:proofErr w:type="gramEnd"/>
            <w:r w:rsidRPr="002D3E8C">
              <w:rPr>
                <w:rFonts w:ascii="Times New Roman" w:hAnsi="Times New Roman" w:cs="Times New Roman"/>
                <w:b/>
                <w:sz w:val="24"/>
                <w:szCs w:val="24"/>
              </w:rPr>
              <w:t>, мельче</w:t>
            </w:r>
          </w:p>
        </w:tc>
      </w:tr>
      <w:tr w:rsidR="00202714" w:rsidRPr="002D3E8C" w:rsidTr="002D3E8C">
        <w:trPr>
          <w:gridAfter w:val="1"/>
          <w:wAfter w:w="22" w:type="dxa"/>
        </w:trPr>
        <w:tc>
          <w:tcPr>
            <w:tcW w:w="1384" w:type="dxa"/>
            <w:tcBorders>
              <w:top w:val="nil"/>
            </w:tcBorders>
          </w:tcPr>
          <w:p w:rsidR="00202714" w:rsidRPr="002D3E8C" w:rsidRDefault="00202714" w:rsidP="002D3E8C">
            <w:pPr>
              <w:spacing w:line="360" w:lineRule="auto"/>
              <w:jc w:val="center"/>
              <w:rPr>
                <w:rFonts w:ascii="Times New Roman" w:hAnsi="Times New Roman" w:cs="Times New Roman"/>
                <w:sz w:val="24"/>
                <w:szCs w:val="24"/>
              </w:rPr>
            </w:pPr>
          </w:p>
        </w:tc>
        <w:tc>
          <w:tcPr>
            <w:tcW w:w="788" w:type="dxa"/>
          </w:tcPr>
          <w:p w:rsidR="00202714" w:rsidRPr="002D3E8C" w:rsidRDefault="00202714" w:rsidP="002D3E8C">
            <w:pPr>
              <w:spacing w:line="360" w:lineRule="auto"/>
              <w:jc w:val="center"/>
              <w:rPr>
                <w:rFonts w:ascii="Times New Roman" w:hAnsi="Times New Roman" w:cs="Times New Roman"/>
                <w:b/>
                <w:sz w:val="24"/>
                <w:szCs w:val="24"/>
              </w:rPr>
            </w:pPr>
            <w:r w:rsidRPr="002D3E8C">
              <w:rPr>
                <w:rFonts w:ascii="Times New Roman" w:hAnsi="Times New Roman" w:cs="Times New Roman"/>
                <w:b/>
                <w:sz w:val="24"/>
                <w:szCs w:val="24"/>
              </w:rPr>
              <w:t>20</w:t>
            </w:r>
          </w:p>
          <w:p w:rsidR="00202714" w:rsidRPr="002D3E8C" w:rsidRDefault="00202714" w:rsidP="002D3E8C">
            <w:pPr>
              <w:spacing w:line="360" w:lineRule="auto"/>
              <w:jc w:val="center"/>
              <w:rPr>
                <w:rFonts w:ascii="Times New Roman" w:hAnsi="Times New Roman" w:cs="Times New Roman"/>
                <w:b/>
                <w:sz w:val="24"/>
                <w:szCs w:val="24"/>
              </w:rPr>
            </w:pPr>
          </w:p>
        </w:tc>
        <w:tc>
          <w:tcPr>
            <w:tcW w:w="788" w:type="dxa"/>
          </w:tcPr>
          <w:p w:rsidR="00202714" w:rsidRPr="002D3E8C" w:rsidRDefault="00202714" w:rsidP="002D3E8C">
            <w:pPr>
              <w:spacing w:line="360" w:lineRule="auto"/>
              <w:jc w:val="center"/>
              <w:rPr>
                <w:rFonts w:ascii="Times New Roman" w:hAnsi="Times New Roman" w:cs="Times New Roman"/>
                <w:b/>
                <w:sz w:val="24"/>
                <w:szCs w:val="24"/>
              </w:rPr>
            </w:pPr>
            <w:r w:rsidRPr="002D3E8C">
              <w:rPr>
                <w:rFonts w:ascii="Times New Roman" w:hAnsi="Times New Roman" w:cs="Times New Roman"/>
                <w:b/>
                <w:sz w:val="24"/>
                <w:szCs w:val="24"/>
              </w:rPr>
              <w:t>15</w:t>
            </w:r>
          </w:p>
        </w:tc>
        <w:tc>
          <w:tcPr>
            <w:tcW w:w="788" w:type="dxa"/>
          </w:tcPr>
          <w:p w:rsidR="00202714" w:rsidRPr="002D3E8C" w:rsidRDefault="00202714" w:rsidP="002D3E8C">
            <w:pPr>
              <w:spacing w:line="360" w:lineRule="auto"/>
              <w:jc w:val="center"/>
              <w:rPr>
                <w:rFonts w:ascii="Times New Roman" w:hAnsi="Times New Roman" w:cs="Times New Roman"/>
                <w:b/>
                <w:sz w:val="24"/>
                <w:szCs w:val="24"/>
              </w:rPr>
            </w:pPr>
            <w:r w:rsidRPr="002D3E8C">
              <w:rPr>
                <w:rFonts w:ascii="Times New Roman" w:hAnsi="Times New Roman" w:cs="Times New Roman"/>
                <w:b/>
                <w:sz w:val="24"/>
                <w:szCs w:val="24"/>
              </w:rPr>
              <w:t>10</w:t>
            </w:r>
          </w:p>
        </w:tc>
        <w:tc>
          <w:tcPr>
            <w:tcW w:w="788" w:type="dxa"/>
          </w:tcPr>
          <w:p w:rsidR="00202714" w:rsidRPr="002D3E8C" w:rsidRDefault="00202714" w:rsidP="002D3E8C">
            <w:pPr>
              <w:spacing w:line="360" w:lineRule="auto"/>
              <w:jc w:val="center"/>
              <w:rPr>
                <w:rFonts w:ascii="Times New Roman" w:hAnsi="Times New Roman" w:cs="Times New Roman"/>
                <w:b/>
                <w:sz w:val="24"/>
                <w:szCs w:val="24"/>
              </w:rPr>
            </w:pPr>
            <w:r w:rsidRPr="002D3E8C">
              <w:rPr>
                <w:rFonts w:ascii="Times New Roman" w:hAnsi="Times New Roman" w:cs="Times New Roman"/>
                <w:b/>
                <w:sz w:val="24"/>
                <w:szCs w:val="24"/>
              </w:rPr>
              <w:t>5</w:t>
            </w:r>
          </w:p>
        </w:tc>
        <w:tc>
          <w:tcPr>
            <w:tcW w:w="788" w:type="dxa"/>
          </w:tcPr>
          <w:p w:rsidR="00202714" w:rsidRPr="002D3E8C" w:rsidRDefault="00202714" w:rsidP="002D3E8C">
            <w:pPr>
              <w:spacing w:line="360" w:lineRule="auto"/>
              <w:jc w:val="center"/>
              <w:rPr>
                <w:rFonts w:ascii="Times New Roman" w:hAnsi="Times New Roman" w:cs="Times New Roman"/>
                <w:b/>
                <w:sz w:val="24"/>
                <w:szCs w:val="24"/>
              </w:rPr>
            </w:pPr>
            <w:r w:rsidRPr="002D3E8C">
              <w:rPr>
                <w:rFonts w:ascii="Times New Roman" w:hAnsi="Times New Roman" w:cs="Times New Roman"/>
                <w:b/>
                <w:sz w:val="24"/>
                <w:szCs w:val="24"/>
              </w:rPr>
              <w:t>2,5</w:t>
            </w:r>
          </w:p>
        </w:tc>
        <w:tc>
          <w:tcPr>
            <w:tcW w:w="788" w:type="dxa"/>
          </w:tcPr>
          <w:p w:rsidR="00202714" w:rsidRPr="002D3E8C" w:rsidRDefault="00202714" w:rsidP="002D3E8C">
            <w:pPr>
              <w:spacing w:line="360" w:lineRule="auto"/>
              <w:jc w:val="center"/>
              <w:rPr>
                <w:rFonts w:ascii="Times New Roman" w:hAnsi="Times New Roman" w:cs="Times New Roman"/>
                <w:b/>
                <w:sz w:val="24"/>
                <w:szCs w:val="24"/>
              </w:rPr>
            </w:pPr>
            <w:r w:rsidRPr="002D3E8C">
              <w:rPr>
                <w:rFonts w:ascii="Times New Roman" w:hAnsi="Times New Roman" w:cs="Times New Roman"/>
                <w:b/>
                <w:sz w:val="24"/>
                <w:szCs w:val="24"/>
              </w:rPr>
              <w:t>1,25</w:t>
            </w:r>
          </w:p>
        </w:tc>
        <w:tc>
          <w:tcPr>
            <w:tcW w:w="788" w:type="dxa"/>
          </w:tcPr>
          <w:p w:rsidR="00202714" w:rsidRPr="002D3E8C" w:rsidRDefault="00202714" w:rsidP="002D3E8C">
            <w:pPr>
              <w:spacing w:line="360" w:lineRule="auto"/>
              <w:jc w:val="center"/>
              <w:rPr>
                <w:rFonts w:ascii="Times New Roman" w:hAnsi="Times New Roman" w:cs="Times New Roman"/>
                <w:b/>
                <w:sz w:val="24"/>
                <w:szCs w:val="24"/>
              </w:rPr>
            </w:pPr>
            <w:r w:rsidRPr="002D3E8C">
              <w:rPr>
                <w:rFonts w:ascii="Times New Roman" w:hAnsi="Times New Roman" w:cs="Times New Roman"/>
                <w:b/>
                <w:sz w:val="24"/>
                <w:szCs w:val="24"/>
              </w:rPr>
              <w:t>0,63</w:t>
            </w:r>
          </w:p>
        </w:tc>
        <w:tc>
          <w:tcPr>
            <w:tcW w:w="788" w:type="dxa"/>
          </w:tcPr>
          <w:p w:rsidR="00202714" w:rsidRPr="002D3E8C" w:rsidRDefault="00202714" w:rsidP="002D3E8C">
            <w:pPr>
              <w:spacing w:line="360" w:lineRule="auto"/>
              <w:jc w:val="center"/>
              <w:rPr>
                <w:rFonts w:ascii="Times New Roman" w:hAnsi="Times New Roman" w:cs="Times New Roman"/>
                <w:b/>
                <w:sz w:val="24"/>
                <w:szCs w:val="24"/>
              </w:rPr>
            </w:pPr>
            <w:r w:rsidRPr="002D3E8C">
              <w:rPr>
                <w:rFonts w:ascii="Times New Roman" w:hAnsi="Times New Roman" w:cs="Times New Roman"/>
                <w:b/>
                <w:sz w:val="24"/>
                <w:szCs w:val="24"/>
              </w:rPr>
              <w:t>0,315</w:t>
            </w:r>
          </w:p>
        </w:tc>
        <w:tc>
          <w:tcPr>
            <w:tcW w:w="788" w:type="dxa"/>
          </w:tcPr>
          <w:p w:rsidR="00202714" w:rsidRPr="002D3E8C" w:rsidRDefault="00202714" w:rsidP="002D3E8C">
            <w:pPr>
              <w:spacing w:line="360" w:lineRule="auto"/>
              <w:jc w:val="center"/>
              <w:rPr>
                <w:rFonts w:ascii="Times New Roman" w:hAnsi="Times New Roman" w:cs="Times New Roman"/>
                <w:b/>
                <w:sz w:val="24"/>
                <w:szCs w:val="24"/>
              </w:rPr>
            </w:pPr>
            <w:r w:rsidRPr="002D3E8C">
              <w:rPr>
                <w:rFonts w:ascii="Times New Roman" w:hAnsi="Times New Roman" w:cs="Times New Roman"/>
                <w:b/>
                <w:sz w:val="24"/>
                <w:szCs w:val="24"/>
              </w:rPr>
              <w:t>0,14</w:t>
            </w:r>
          </w:p>
        </w:tc>
        <w:tc>
          <w:tcPr>
            <w:tcW w:w="788" w:type="dxa"/>
          </w:tcPr>
          <w:p w:rsidR="00202714" w:rsidRPr="002D3E8C" w:rsidRDefault="00202714" w:rsidP="002D3E8C">
            <w:pPr>
              <w:spacing w:line="360" w:lineRule="auto"/>
              <w:jc w:val="center"/>
              <w:rPr>
                <w:rFonts w:ascii="Times New Roman" w:hAnsi="Times New Roman" w:cs="Times New Roman"/>
                <w:b/>
                <w:sz w:val="24"/>
                <w:szCs w:val="24"/>
              </w:rPr>
            </w:pPr>
            <w:r w:rsidRPr="002D3E8C">
              <w:rPr>
                <w:rFonts w:ascii="Times New Roman" w:hAnsi="Times New Roman" w:cs="Times New Roman"/>
                <w:b/>
                <w:sz w:val="24"/>
                <w:szCs w:val="24"/>
              </w:rPr>
              <w:t>0,071</w:t>
            </w:r>
          </w:p>
        </w:tc>
      </w:tr>
      <w:tr w:rsidR="00202714" w:rsidRPr="002D3E8C" w:rsidTr="002D3E8C">
        <w:trPr>
          <w:gridAfter w:val="1"/>
          <w:wAfter w:w="22" w:type="dxa"/>
        </w:trPr>
        <w:tc>
          <w:tcPr>
            <w:tcW w:w="1384" w:type="dxa"/>
            <w:tcBorders>
              <w:top w:val="nil"/>
              <w:bottom w:val="nil"/>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Проба</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 № </w:t>
            </w:r>
          </w:p>
        </w:tc>
        <w:tc>
          <w:tcPr>
            <w:tcW w:w="788" w:type="dxa"/>
            <w:tcBorders>
              <w:top w:val="nil"/>
              <w:bottom w:val="nil"/>
            </w:tcBorders>
          </w:tcPr>
          <w:p w:rsidR="00202714" w:rsidRPr="002D3E8C" w:rsidRDefault="00202714" w:rsidP="002D3E8C">
            <w:pPr>
              <w:spacing w:line="360" w:lineRule="auto"/>
              <w:jc w:val="center"/>
              <w:rPr>
                <w:rFonts w:ascii="Times New Roman" w:hAnsi="Times New Roman" w:cs="Times New Roman"/>
                <w:sz w:val="24"/>
                <w:szCs w:val="24"/>
              </w:rPr>
            </w:pPr>
          </w:p>
        </w:tc>
        <w:tc>
          <w:tcPr>
            <w:tcW w:w="788" w:type="dxa"/>
            <w:tcBorders>
              <w:top w:val="nil"/>
              <w:bottom w:val="nil"/>
            </w:tcBorders>
          </w:tcPr>
          <w:p w:rsidR="00202714" w:rsidRPr="002D3E8C" w:rsidRDefault="00202714" w:rsidP="002D3E8C">
            <w:pPr>
              <w:spacing w:line="360" w:lineRule="auto"/>
              <w:jc w:val="center"/>
              <w:rPr>
                <w:rFonts w:ascii="Times New Roman" w:hAnsi="Times New Roman" w:cs="Times New Roman"/>
                <w:sz w:val="24"/>
                <w:szCs w:val="24"/>
              </w:rPr>
            </w:pPr>
          </w:p>
        </w:tc>
        <w:tc>
          <w:tcPr>
            <w:tcW w:w="788" w:type="dxa"/>
            <w:tcBorders>
              <w:top w:val="nil"/>
              <w:bottom w:val="nil"/>
            </w:tcBorders>
          </w:tcPr>
          <w:p w:rsidR="00202714" w:rsidRPr="002D3E8C" w:rsidRDefault="00202714" w:rsidP="002D3E8C">
            <w:pPr>
              <w:spacing w:line="360" w:lineRule="auto"/>
              <w:jc w:val="center"/>
              <w:rPr>
                <w:rFonts w:ascii="Times New Roman" w:hAnsi="Times New Roman" w:cs="Times New Roman"/>
                <w:sz w:val="24"/>
                <w:szCs w:val="24"/>
              </w:rPr>
            </w:pPr>
          </w:p>
        </w:tc>
        <w:tc>
          <w:tcPr>
            <w:tcW w:w="788" w:type="dxa"/>
            <w:tcBorders>
              <w:top w:val="nil"/>
              <w:bottom w:val="nil"/>
            </w:tcBorders>
          </w:tcPr>
          <w:p w:rsidR="00202714" w:rsidRPr="002D3E8C" w:rsidRDefault="00202714" w:rsidP="002D3E8C">
            <w:pPr>
              <w:spacing w:line="360" w:lineRule="auto"/>
              <w:jc w:val="center"/>
              <w:rPr>
                <w:rFonts w:ascii="Times New Roman" w:hAnsi="Times New Roman" w:cs="Times New Roman"/>
                <w:b/>
                <w:sz w:val="24"/>
                <w:szCs w:val="24"/>
              </w:rPr>
            </w:pPr>
          </w:p>
        </w:tc>
        <w:tc>
          <w:tcPr>
            <w:tcW w:w="788" w:type="dxa"/>
            <w:tcBorders>
              <w:top w:val="nil"/>
              <w:bottom w:val="nil"/>
            </w:tcBorders>
          </w:tcPr>
          <w:p w:rsidR="00202714" w:rsidRPr="002D3E8C" w:rsidRDefault="00202714" w:rsidP="002D3E8C">
            <w:pPr>
              <w:spacing w:line="360" w:lineRule="auto"/>
              <w:jc w:val="center"/>
              <w:rPr>
                <w:rFonts w:ascii="Times New Roman" w:hAnsi="Times New Roman" w:cs="Times New Roman"/>
                <w:sz w:val="24"/>
                <w:szCs w:val="24"/>
              </w:rPr>
            </w:pPr>
          </w:p>
        </w:tc>
        <w:tc>
          <w:tcPr>
            <w:tcW w:w="788" w:type="dxa"/>
            <w:tcBorders>
              <w:top w:val="nil"/>
              <w:bottom w:val="nil"/>
            </w:tcBorders>
          </w:tcPr>
          <w:p w:rsidR="00202714" w:rsidRPr="002D3E8C" w:rsidRDefault="00202714" w:rsidP="002D3E8C">
            <w:pPr>
              <w:spacing w:line="360" w:lineRule="auto"/>
              <w:jc w:val="center"/>
              <w:rPr>
                <w:rFonts w:ascii="Times New Roman" w:hAnsi="Times New Roman" w:cs="Times New Roman"/>
                <w:sz w:val="24"/>
                <w:szCs w:val="24"/>
              </w:rPr>
            </w:pPr>
          </w:p>
        </w:tc>
        <w:tc>
          <w:tcPr>
            <w:tcW w:w="788" w:type="dxa"/>
            <w:tcBorders>
              <w:top w:val="nil"/>
              <w:bottom w:val="nil"/>
            </w:tcBorders>
          </w:tcPr>
          <w:p w:rsidR="00202714" w:rsidRPr="002D3E8C" w:rsidRDefault="00202714" w:rsidP="002D3E8C">
            <w:pPr>
              <w:spacing w:line="360" w:lineRule="auto"/>
              <w:jc w:val="center"/>
              <w:rPr>
                <w:rFonts w:ascii="Times New Roman" w:hAnsi="Times New Roman" w:cs="Times New Roman"/>
                <w:b/>
                <w:sz w:val="24"/>
                <w:szCs w:val="24"/>
              </w:rPr>
            </w:pPr>
          </w:p>
        </w:tc>
        <w:tc>
          <w:tcPr>
            <w:tcW w:w="788" w:type="dxa"/>
            <w:tcBorders>
              <w:top w:val="nil"/>
              <w:bottom w:val="nil"/>
            </w:tcBorders>
          </w:tcPr>
          <w:p w:rsidR="00202714" w:rsidRPr="002D3E8C" w:rsidRDefault="00202714" w:rsidP="002D3E8C">
            <w:pPr>
              <w:spacing w:line="360" w:lineRule="auto"/>
              <w:jc w:val="center"/>
              <w:rPr>
                <w:rFonts w:ascii="Times New Roman" w:hAnsi="Times New Roman" w:cs="Times New Roman"/>
                <w:sz w:val="24"/>
                <w:szCs w:val="24"/>
              </w:rPr>
            </w:pPr>
          </w:p>
        </w:tc>
        <w:tc>
          <w:tcPr>
            <w:tcW w:w="788" w:type="dxa"/>
            <w:tcBorders>
              <w:top w:val="nil"/>
              <w:bottom w:val="nil"/>
            </w:tcBorders>
          </w:tcPr>
          <w:p w:rsidR="00202714" w:rsidRPr="002D3E8C" w:rsidRDefault="00202714" w:rsidP="002D3E8C">
            <w:pPr>
              <w:spacing w:line="360" w:lineRule="auto"/>
              <w:jc w:val="center"/>
              <w:rPr>
                <w:rFonts w:ascii="Times New Roman" w:hAnsi="Times New Roman" w:cs="Times New Roman"/>
                <w:sz w:val="24"/>
                <w:szCs w:val="24"/>
              </w:rPr>
            </w:pPr>
          </w:p>
        </w:tc>
        <w:tc>
          <w:tcPr>
            <w:tcW w:w="788" w:type="dxa"/>
            <w:tcBorders>
              <w:top w:val="nil"/>
              <w:bottom w:val="nil"/>
            </w:tcBorders>
          </w:tcPr>
          <w:p w:rsidR="00202714" w:rsidRPr="002D3E8C" w:rsidRDefault="00202714" w:rsidP="002D3E8C">
            <w:pPr>
              <w:spacing w:line="360" w:lineRule="auto"/>
              <w:jc w:val="center"/>
              <w:rPr>
                <w:rFonts w:ascii="Times New Roman" w:hAnsi="Times New Roman" w:cs="Times New Roman"/>
                <w:b/>
                <w:sz w:val="24"/>
                <w:szCs w:val="24"/>
              </w:rPr>
            </w:pPr>
          </w:p>
        </w:tc>
      </w:tr>
      <w:tr w:rsidR="00202714" w:rsidRPr="002D3E8C" w:rsidTr="002D3E8C">
        <w:trPr>
          <w:gridAfter w:val="1"/>
          <w:wAfter w:w="22" w:type="dxa"/>
        </w:trPr>
        <w:tc>
          <w:tcPr>
            <w:tcW w:w="1384" w:type="dxa"/>
          </w:tcPr>
          <w:p w:rsidR="00202714" w:rsidRPr="002D3E8C" w:rsidRDefault="00202714" w:rsidP="002D3E8C">
            <w:pPr>
              <w:rPr>
                <w:rFonts w:ascii="Times New Roman" w:hAnsi="Times New Roman" w:cs="Times New Roman"/>
                <w:sz w:val="24"/>
                <w:szCs w:val="24"/>
              </w:rPr>
            </w:pPr>
            <w:proofErr w:type="spellStart"/>
            <w:proofErr w:type="gramStart"/>
            <w:r w:rsidRPr="002D3E8C">
              <w:rPr>
                <w:rFonts w:ascii="Times New Roman" w:hAnsi="Times New Roman" w:cs="Times New Roman"/>
                <w:sz w:val="24"/>
                <w:szCs w:val="24"/>
              </w:rPr>
              <w:t>Требова-ния</w:t>
            </w:r>
            <w:proofErr w:type="spellEnd"/>
            <w:proofErr w:type="gramEnd"/>
            <w:r w:rsidRPr="002D3E8C">
              <w:rPr>
                <w:rFonts w:ascii="Times New Roman" w:hAnsi="Times New Roman" w:cs="Times New Roman"/>
                <w:sz w:val="24"/>
                <w:szCs w:val="24"/>
              </w:rPr>
              <w:t xml:space="preserve"> ГОСТ 9128-2009 </w:t>
            </w:r>
          </w:p>
        </w:tc>
        <w:tc>
          <w:tcPr>
            <w:tcW w:w="788" w:type="dxa"/>
          </w:tcPr>
          <w:p w:rsidR="00202714" w:rsidRPr="002D3E8C" w:rsidRDefault="00202714" w:rsidP="002D3E8C">
            <w:pPr>
              <w:jc w:val="center"/>
              <w:rPr>
                <w:rFonts w:ascii="Times New Roman" w:hAnsi="Times New Roman" w:cs="Times New Roman"/>
                <w:sz w:val="24"/>
                <w:szCs w:val="24"/>
              </w:rPr>
            </w:pPr>
          </w:p>
        </w:tc>
        <w:tc>
          <w:tcPr>
            <w:tcW w:w="788" w:type="dxa"/>
          </w:tcPr>
          <w:p w:rsidR="00202714" w:rsidRPr="002D3E8C" w:rsidRDefault="00202714" w:rsidP="002D3E8C">
            <w:pPr>
              <w:jc w:val="center"/>
              <w:rPr>
                <w:rFonts w:ascii="Times New Roman" w:hAnsi="Times New Roman" w:cs="Times New Roman"/>
                <w:sz w:val="24"/>
                <w:szCs w:val="24"/>
              </w:rPr>
            </w:pPr>
          </w:p>
        </w:tc>
        <w:tc>
          <w:tcPr>
            <w:tcW w:w="788" w:type="dxa"/>
          </w:tcPr>
          <w:p w:rsidR="00202714" w:rsidRPr="002D3E8C" w:rsidRDefault="00202714" w:rsidP="002D3E8C">
            <w:pPr>
              <w:jc w:val="center"/>
              <w:rPr>
                <w:rFonts w:ascii="Times New Roman" w:hAnsi="Times New Roman" w:cs="Times New Roman"/>
                <w:sz w:val="24"/>
                <w:szCs w:val="24"/>
              </w:rPr>
            </w:pPr>
          </w:p>
        </w:tc>
        <w:tc>
          <w:tcPr>
            <w:tcW w:w="788" w:type="dxa"/>
          </w:tcPr>
          <w:p w:rsidR="00202714" w:rsidRPr="002D3E8C" w:rsidRDefault="00202714" w:rsidP="002D3E8C">
            <w:pPr>
              <w:jc w:val="center"/>
              <w:rPr>
                <w:rFonts w:ascii="Times New Roman" w:hAnsi="Times New Roman" w:cs="Times New Roman"/>
                <w:b/>
                <w:sz w:val="24"/>
                <w:szCs w:val="24"/>
              </w:rPr>
            </w:pPr>
          </w:p>
        </w:tc>
        <w:tc>
          <w:tcPr>
            <w:tcW w:w="788" w:type="dxa"/>
          </w:tcPr>
          <w:p w:rsidR="00202714" w:rsidRPr="002D3E8C" w:rsidRDefault="00202714" w:rsidP="002D3E8C">
            <w:pPr>
              <w:jc w:val="center"/>
              <w:rPr>
                <w:rFonts w:ascii="Times New Roman" w:hAnsi="Times New Roman" w:cs="Times New Roman"/>
                <w:sz w:val="24"/>
                <w:szCs w:val="24"/>
              </w:rPr>
            </w:pPr>
          </w:p>
        </w:tc>
        <w:tc>
          <w:tcPr>
            <w:tcW w:w="788" w:type="dxa"/>
          </w:tcPr>
          <w:p w:rsidR="00202714" w:rsidRPr="002D3E8C" w:rsidRDefault="00202714" w:rsidP="002D3E8C">
            <w:pPr>
              <w:jc w:val="center"/>
              <w:rPr>
                <w:rFonts w:ascii="Times New Roman" w:hAnsi="Times New Roman" w:cs="Times New Roman"/>
                <w:sz w:val="24"/>
                <w:szCs w:val="24"/>
              </w:rPr>
            </w:pPr>
          </w:p>
        </w:tc>
        <w:tc>
          <w:tcPr>
            <w:tcW w:w="788" w:type="dxa"/>
          </w:tcPr>
          <w:p w:rsidR="00202714" w:rsidRPr="002D3E8C" w:rsidRDefault="00202714" w:rsidP="002D3E8C">
            <w:pPr>
              <w:jc w:val="center"/>
              <w:rPr>
                <w:rFonts w:ascii="Times New Roman" w:hAnsi="Times New Roman" w:cs="Times New Roman"/>
                <w:b/>
                <w:sz w:val="24"/>
                <w:szCs w:val="24"/>
              </w:rPr>
            </w:pPr>
          </w:p>
        </w:tc>
        <w:tc>
          <w:tcPr>
            <w:tcW w:w="788" w:type="dxa"/>
          </w:tcPr>
          <w:p w:rsidR="00202714" w:rsidRPr="002D3E8C" w:rsidRDefault="00202714" w:rsidP="002D3E8C">
            <w:pPr>
              <w:jc w:val="center"/>
              <w:rPr>
                <w:rFonts w:ascii="Times New Roman" w:hAnsi="Times New Roman" w:cs="Times New Roman"/>
                <w:sz w:val="24"/>
                <w:szCs w:val="24"/>
              </w:rPr>
            </w:pPr>
          </w:p>
        </w:tc>
        <w:tc>
          <w:tcPr>
            <w:tcW w:w="788" w:type="dxa"/>
          </w:tcPr>
          <w:p w:rsidR="00202714" w:rsidRPr="002D3E8C" w:rsidRDefault="00202714" w:rsidP="002D3E8C">
            <w:pPr>
              <w:jc w:val="center"/>
              <w:rPr>
                <w:rFonts w:ascii="Times New Roman" w:hAnsi="Times New Roman" w:cs="Times New Roman"/>
                <w:sz w:val="24"/>
                <w:szCs w:val="24"/>
              </w:rPr>
            </w:pPr>
          </w:p>
        </w:tc>
        <w:tc>
          <w:tcPr>
            <w:tcW w:w="788" w:type="dxa"/>
          </w:tcPr>
          <w:p w:rsidR="00202714" w:rsidRPr="002D3E8C" w:rsidRDefault="00202714" w:rsidP="002D3E8C">
            <w:pPr>
              <w:jc w:val="center"/>
              <w:rPr>
                <w:rFonts w:ascii="Times New Roman" w:hAnsi="Times New Roman" w:cs="Times New Roman"/>
                <w:b/>
                <w:sz w:val="24"/>
                <w:szCs w:val="24"/>
              </w:rPr>
            </w:pPr>
          </w:p>
        </w:tc>
      </w:tr>
    </w:tbl>
    <w:p w:rsidR="00202714" w:rsidRPr="002D3E8C" w:rsidRDefault="00202714" w:rsidP="00202714">
      <w:pPr>
        <w:rPr>
          <w:rFonts w:ascii="Times New Roman" w:hAnsi="Times New Roman" w:cs="Times New Roman"/>
          <w:b/>
          <w:sz w:val="24"/>
          <w:szCs w:val="24"/>
        </w:rPr>
      </w:pPr>
    </w:p>
    <w:p w:rsidR="00202714" w:rsidRPr="002D3E8C" w:rsidRDefault="00202714" w:rsidP="00202714">
      <w:pPr>
        <w:rPr>
          <w:rFonts w:ascii="Times New Roman" w:hAnsi="Times New Roman" w:cs="Times New Roman"/>
          <w:b/>
          <w:sz w:val="24"/>
          <w:szCs w:val="24"/>
        </w:rPr>
      </w:pPr>
    </w:p>
    <w:p w:rsidR="00202714" w:rsidRPr="002D3E8C" w:rsidRDefault="00202714" w:rsidP="00202714">
      <w:pPr>
        <w:ind w:firstLine="720"/>
        <w:jc w:val="both"/>
        <w:rPr>
          <w:rFonts w:ascii="Times New Roman" w:hAnsi="Times New Roman" w:cs="Times New Roman"/>
          <w:sz w:val="24"/>
          <w:szCs w:val="24"/>
        </w:rPr>
      </w:pPr>
      <w:r w:rsidRPr="002D3E8C">
        <w:rPr>
          <w:rFonts w:ascii="Times New Roman" w:hAnsi="Times New Roman" w:cs="Times New Roman"/>
          <w:sz w:val="24"/>
          <w:szCs w:val="24"/>
        </w:rPr>
        <w:t>2. Результаты определения фактического содержания битума в асфальтобетонной смеси:</w:t>
      </w:r>
    </w:p>
    <w:p w:rsidR="00202714" w:rsidRPr="002D3E8C" w:rsidRDefault="00202714" w:rsidP="00202714">
      <w:pPr>
        <w:jc w:val="both"/>
        <w:rPr>
          <w:rFonts w:ascii="Times New Roman" w:hAnsi="Times New Roman" w:cs="Times New Roman"/>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43"/>
        <w:gridCol w:w="2410"/>
        <w:gridCol w:w="3933"/>
      </w:tblGrid>
      <w:tr w:rsidR="00202714" w:rsidRPr="002D3E8C" w:rsidTr="002D3E8C">
        <w:trPr>
          <w:trHeight w:val="734"/>
        </w:trPr>
        <w:tc>
          <w:tcPr>
            <w:tcW w:w="2943" w:type="dxa"/>
          </w:tcPr>
          <w:p w:rsidR="00202714" w:rsidRPr="002D3E8C" w:rsidRDefault="00202714" w:rsidP="002D3E8C">
            <w:pPr>
              <w:spacing w:line="360" w:lineRule="auto"/>
              <w:jc w:val="center"/>
              <w:rPr>
                <w:rFonts w:ascii="Times New Roman" w:hAnsi="Times New Roman" w:cs="Times New Roman"/>
                <w:b/>
                <w:sz w:val="24"/>
                <w:szCs w:val="24"/>
              </w:rPr>
            </w:pPr>
          </w:p>
        </w:tc>
        <w:tc>
          <w:tcPr>
            <w:tcW w:w="2410" w:type="dxa"/>
            <w:tcBorders>
              <w:bottom w:val="nil"/>
            </w:tcBorders>
          </w:tcPr>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 xml:space="preserve">Проба № </w:t>
            </w:r>
          </w:p>
        </w:tc>
        <w:tc>
          <w:tcPr>
            <w:tcW w:w="3933" w:type="dxa"/>
            <w:tcBorders>
              <w:bottom w:val="nil"/>
            </w:tcBorders>
          </w:tcPr>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Требования ГОСТ 9128-2009</w:t>
            </w:r>
          </w:p>
          <w:p w:rsidR="00202714" w:rsidRPr="002D3E8C" w:rsidRDefault="00202714" w:rsidP="002D3E8C">
            <w:pPr>
              <w:jc w:val="center"/>
              <w:rPr>
                <w:rFonts w:ascii="Times New Roman" w:hAnsi="Times New Roman" w:cs="Times New Roman"/>
                <w:b/>
                <w:sz w:val="24"/>
                <w:szCs w:val="24"/>
              </w:rPr>
            </w:pPr>
          </w:p>
        </w:tc>
      </w:tr>
      <w:tr w:rsidR="00202714" w:rsidRPr="002D3E8C" w:rsidTr="002D3E8C">
        <w:tc>
          <w:tcPr>
            <w:tcW w:w="2943"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Содержание битума, </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по массе</w:t>
            </w:r>
          </w:p>
        </w:tc>
        <w:tc>
          <w:tcPr>
            <w:tcW w:w="2410" w:type="dxa"/>
          </w:tcPr>
          <w:p w:rsidR="00202714" w:rsidRPr="002D3E8C" w:rsidRDefault="00202714" w:rsidP="002D3E8C">
            <w:pPr>
              <w:jc w:val="center"/>
              <w:rPr>
                <w:rFonts w:ascii="Times New Roman" w:hAnsi="Times New Roman" w:cs="Times New Roman"/>
                <w:sz w:val="24"/>
                <w:szCs w:val="24"/>
              </w:rPr>
            </w:pPr>
          </w:p>
        </w:tc>
        <w:tc>
          <w:tcPr>
            <w:tcW w:w="3933" w:type="dxa"/>
          </w:tcPr>
          <w:p w:rsidR="00202714" w:rsidRPr="002D3E8C" w:rsidRDefault="00202714" w:rsidP="002D3E8C">
            <w:pPr>
              <w:jc w:val="center"/>
              <w:rPr>
                <w:rFonts w:ascii="Times New Roman" w:hAnsi="Times New Roman" w:cs="Times New Roman"/>
                <w:sz w:val="24"/>
                <w:szCs w:val="24"/>
              </w:rPr>
            </w:pPr>
          </w:p>
        </w:tc>
      </w:tr>
    </w:tbl>
    <w:p w:rsidR="00202714" w:rsidRPr="002D3E8C" w:rsidRDefault="00202714" w:rsidP="00202714">
      <w:pPr>
        <w:rPr>
          <w:rFonts w:ascii="Times New Roman" w:hAnsi="Times New Roman" w:cs="Times New Roman"/>
          <w:b/>
          <w:sz w:val="24"/>
          <w:szCs w:val="24"/>
        </w:rPr>
      </w:pPr>
    </w:p>
    <w:p w:rsidR="00202714" w:rsidRPr="002D3E8C" w:rsidRDefault="00202714" w:rsidP="00202714">
      <w:pPr>
        <w:rPr>
          <w:rFonts w:ascii="Times New Roman" w:hAnsi="Times New Roman" w:cs="Times New Roman"/>
          <w:b/>
          <w:sz w:val="24"/>
          <w:szCs w:val="24"/>
        </w:rPr>
      </w:pPr>
    </w:p>
    <w:p w:rsidR="00202714" w:rsidRPr="002D3E8C" w:rsidRDefault="00202714" w:rsidP="00202714">
      <w:pPr>
        <w:rPr>
          <w:rFonts w:ascii="Times New Roman" w:hAnsi="Times New Roman" w:cs="Times New Roman"/>
          <w:b/>
          <w:sz w:val="24"/>
          <w:szCs w:val="24"/>
        </w:rPr>
      </w:pPr>
    </w:p>
    <w:p w:rsidR="00202714" w:rsidRPr="002D3E8C" w:rsidRDefault="00202714" w:rsidP="00202714">
      <w:pPr>
        <w:rPr>
          <w:rFonts w:ascii="Times New Roman" w:hAnsi="Times New Roman" w:cs="Times New Roman"/>
          <w:b/>
          <w:sz w:val="24"/>
          <w:szCs w:val="24"/>
        </w:rPr>
      </w:pPr>
    </w:p>
    <w:p w:rsidR="00202714" w:rsidRPr="002D3E8C" w:rsidRDefault="00202714" w:rsidP="00202714">
      <w:pPr>
        <w:rPr>
          <w:rFonts w:ascii="Times New Roman" w:hAnsi="Times New Roman" w:cs="Times New Roman"/>
          <w:b/>
          <w:sz w:val="24"/>
          <w:szCs w:val="24"/>
        </w:rPr>
      </w:pPr>
    </w:p>
    <w:p w:rsidR="00202714" w:rsidRPr="002D3E8C" w:rsidRDefault="00202714" w:rsidP="00202714">
      <w:pPr>
        <w:rPr>
          <w:rFonts w:ascii="Times New Roman" w:hAnsi="Times New Roman" w:cs="Times New Roman"/>
          <w:b/>
          <w:sz w:val="24"/>
          <w:szCs w:val="24"/>
        </w:rPr>
      </w:pPr>
    </w:p>
    <w:p w:rsidR="00202714" w:rsidRPr="002D3E8C" w:rsidRDefault="00202714" w:rsidP="00202714">
      <w:pPr>
        <w:rPr>
          <w:rFonts w:ascii="Times New Roman" w:hAnsi="Times New Roman" w:cs="Times New Roman"/>
          <w:b/>
          <w:sz w:val="24"/>
          <w:szCs w:val="24"/>
        </w:rPr>
      </w:pPr>
    </w:p>
    <w:p w:rsidR="00202714" w:rsidRPr="002D3E8C" w:rsidRDefault="00202714" w:rsidP="00202714">
      <w:pPr>
        <w:rPr>
          <w:rFonts w:ascii="Times New Roman" w:hAnsi="Times New Roman" w:cs="Times New Roman"/>
          <w:b/>
          <w:sz w:val="24"/>
          <w:szCs w:val="24"/>
        </w:rPr>
      </w:pPr>
    </w:p>
    <w:p w:rsidR="00202714" w:rsidRPr="002D3E8C" w:rsidRDefault="00202714" w:rsidP="00202714">
      <w:pPr>
        <w:rPr>
          <w:rFonts w:ascii="Times New Roman" w:hAnsi="Times New Roman" w:cs="Times New Roman"/>
          <w:b/>
          <w:sz w:val="24"/>
          <w:szCs w:val="24"/>
        </w:rPr>
      </w:pPr>
    </w:p>
    <w:p w:rsidR="00202714" w:rsidRPr="002D3E8C" w:rsidRDefault="00202714" w:rsidP="00202714">
      <w:pPr>
        <w:rPr>
          <w:rFonts w:ascii="Times New Roman" w:hAnsi="Times New Roman" w:cs="Times New Roman"/>
          <w:sz w:val="24"/>
          <w:szCs w:val="24"/>
        </w:rPr>
      </w:pPr>
      <w:r w:rsidRPr="002D3E8C">
        <w:rPr>
          <w:rFonts w:ascii="Times New Roman" w:hAnsi="Times New Roman" w:cs="Times New Roman"/>
          <w:sz w:val="24"/>
          <w:szCs w:val="24"/>
        </w:rPr>
        <w:t>Руководитель лаборатории</w:t>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t>________________________</w:t>
      </w:r>
    </w:p>
    <w:p w:rsidR="00202714" w:rsidRPr="002D3E8C" w:rsidRDefault="00202714" w:rsidP="00202714">
      <w:pPr>
        <w:rPr>
          <w:rFonts w:ascii="Times New Roman" w:hAnsi="Times New Roman" w:cs="Times New Roman"/>
          <w:sz w:val="24"/>
          <w:szCs w:val="24"/>
        </w:rPr>
      </w:pPr>
    </w:p>
    <w:p w:rsidR="00202714" w:rsidRPr="002D3E8C" w:rsidRDefault="00202714" w:rsidP="00202714">
      <w:pPr>
        <w:rPr>
          <w:rFonts w:ascii="Times New Roman" w:hAnsi="Times New Roman" w:cs="Times New Roman"/>
          <w:sz w:val="24"/>
          <w:szCs w:val="24"/>
        </w:rPr>
      </w:pPr>
    </w:p>
    <w:p w:rsidR="00202714" w:rsidRPr="002D3E8C" w:rsidRDefault="00202714" w:rsidP="00202714">
      <w:pPr>
        <w:rPr>
          <w:rFonts w:ascii="Times New Roman" w:hAnsi="Times New Roman" w:cs="Times New Roman"/>
          <w:sz w:val="24"/>
          <w:szCs w:val="24"/>
        </w:rPr>
      </w:pPr>
    </w:p>
    <w:p w:rsidR="00202714" w:rsidRPr="002D3E8C" w:rsidRDefault="00202714" w:rsidP="00202714">
      <w:pPr>
        <w:jc w:val="center"/>
        <w:rPr>
          <w:rFonts w:ascii="Times New Roman" w:hAnsi="Times New Roman" w:cs="Times New Roman"/>
          <w:sz w:val="24"/>
          <w:szCs w:val="24"/>
        </w:rPr>
      </w:pPr>
      <w:r w:rsidRPr="002D3E8C">
        <w:rPr>
          <w:rFonts w:ascii="Times New Roman" w:hAnsi="Times New Roman" w:cs="Times New Roman"/>
          <w:sz w:val="24"/>
          <w:szCs w:val="24"/>
        </w:rPr>
        <w:t>Данный протокол распространяется на испытанный образец</w:t>
      </w:r>
    </w:p>
    <w:p w:rsidR="00202714" w:rsidRPr="002D3E8C" w:rsidRDefault="00202714" w:rsidP="00202714">
      <w:pPr>
        <w:spacing w:line="240" w:lineRule="exact"/>
        <w:jc w:val="center"/>
        <w:rPr>
          <w:rFonts w:ascii="Times New Roman" w:hAnsi="Times New Roman" w:cs="Times New Roman"/>
          <w:sz w:val="24"/>
          <w:szCs w:val="24"/>
        </w:rPr>
      </w:pPr>
      <w:r w:rsidRPr="002D3E8C">
        <w:rPr>
          <w:rFonts w:ascii="Times New Roman" w:hAnsi="Times New Roman" w:cs="Times New Roman"/>
          <w:sz w:val="24"/>
          <w:szCs w:val="24"/>
        </w:rPr>
        <w:t>Частичная перепечатка протокола без разрешения лаборатории запрещена</w:t>
      </w:r>
    </w:p>
    <w:p w:rsidR="00202714" w:rsidRPr="002D3E8C" w:rsidRDefault="00202714" w:rsidP="00202714">
      <w:pPr>
        <w:spacing w:line="360" w:lineRule="auto"/>
        <w:jc w:val="center"/>
        <w:rPr>
          <w:rFonts w:ascii="Times New Roman" w:hAnsi="Times New Roman" w:cs="Times New Roman"/>
          <w:b/>
          <w:sz w:val="24"/>
          <w:szCs w:val="24"/>
        </w:rPr>
      </w:pPr>
      <w:r w:rsidRPr="002D3E8C">
        <w:rPr>
          <w:rFonts w:ascii="Times New Roman" w:hAnsi="Times New Roman" w:cs="Times New Roman"/>
          <w:b/>
          <w:sz w:val="24"/>
          <w:szCs w:val="24"/>
        </w:rPr>
        <w:br w:type="page"/>
      </w:r>
      <w:r w:rsidRPr="002D3E8C">
        <w:rPr>
          <w:rFonts w:ascii="Times New Roman" w:hAnsi="Times New Roman" w:cs="Times New Roman"/>
          <w:b/>
          <w:sz w:val="24"/>
          <w:szCs w:val="24"/>
        </w:rPr>
        <w:lastRenderedPageBreak/>
        <w:t>АКТ №____</w:t>
      </w:r>
    </w:p>
    <w:p w:rsidR="00202714" w:rsidRPr="002D3E8C" w:rsidRDefault="00202714" w:rsidP="00202714">
      <w:pPr>
        <w:jc w:val="center"/>
        <w:rPr>
          <w:rFonts w:ascii="Times New Roman" w:hAnsi="Times New Roman" w:cs="Times New Roman"/>
          <w:b/>
          <w:sz w:val="24"/>
          <w:szCs w:val="24"/>
        </w:rPr>
      </w:pPr>
      <w:r w:rsidRPr="002D3E8C">
        <w:rPr>
          <w:rFonts w:ascii="Times New Roman" w:hAnsi="Times New Roman" w:cs="Times New Roman"/>
          <w:b/>
          <w:sz w:val="24"/>
          <w:szCs w:val="24"/>
        </w:rPr>
        <w:t xml:space="preserve">Результаты измерений для определения фактического уровня качества устройства асфальтобетонных слоев и слоев из </w:t>
      </w:r>
      <w:proofErr w:type="spellStart"/>
      <w:r w:rsidRPr="002D3E8C">
        <w:rPr>
          <w:rFonts w:ascii="Times New Roman" w:hAnsi="Times New Roman" w:cs="Times New Roman"/>
          <w:b/>
          <w:sz w:val="24"/>
          <w:szCs w:val="24"/>
        </w:rPr>
        <w:t>эмульсионно</w:t>
      </w:r>
      <w:proofErr w:type="spellEnd"/>
      <w:r w:rsidRPr="002D3E8C">
        <w:rPr>
          <w:rFonts w:ascii="Times New Roman" w:hAnsi="Times New Roman" w:cs="Times New Roman"/>
          <w:b/>
          <w:sz w:val="24"/>
          <w:szCs w:val="24"/>
        </w:rPr>
        <w:t>–минеральных смесей в ходе работ по содержанию</w:t>
      </w:r>
    </w:p>
    <w:p w:rsidR="00202714" w:rsidRPr="002D3E8C" w:rsidRDefault="00202714" w:rsidP="00202714">
      <w:pPr>
        <w:spacing w:line="360" w:lineRule="auto"/>
        <w:rPr>
          <w:rFonts w:ascii="Times New Roman" w:hAnsi="Times New Roman" w:cs="Times New Roman"/>
          <w:sz w:val="24"/>
          <w:szCs w:val="24"/>
        </w:rPr>
      </w:pPr>
      <w:r w:rsidRPr="002D3E8C">
        <w:rPr>
          <w:rFonts w:ascii="Times New Roman" w:hAnsi="Times New Roman" w:cs="Times New Roman"/>
          <w:sz w:val="24"/>
          <w:szCs w:val="24"/>
        </w:rPr>
        <w:t>Заказчик: ____________________________________________________________________</w:t>
      </w:r>
    </w:p>
    <w:p w:rsidR="00202714" w:rsidRPr="002D3E8C" w:rsidRDefault="00202714" w:rsidP="00202714">
      <w:pPr>
        <w:spacing w:line="360" w:lineRule="auto"/>
        <w:rPr>
          <w:rFonts w:ascii="Times New Roman" w:hAnsi="Times New Roman" w:cs="Times New Roman"/>
          <w:sz w:val="24"/>
          <w:szCs w:val="24"/>
        </w:rPr>
      </w:pPr>
      <w:r w:rsidRPr="002D3E8C">
        <w:rPr>
          <w:rFonts w:ascii="Times New Roman" w:hAnsi="Times New Roman" w:cs="Times New Roman"/>
          <w:sz w:val="24"/>
          <w:szCs w:val="24"/>
        </w:rPr>
        <w:t>Муниципальный район: _______________________________________________________</w:t>
      </w:r>
    </w:p>
    <w:p w:rsidR="00202714" w:rsidRPr="002D3E8C" w:rsidRDefault="00202714" w:rsidP="00202714">
      <w:pPr>
        <w:ind w:right="-284"/>
        <w:jc w:val="both"/>
        <w:rPr>
          <w:rFonts w:ascii="Times New Roman" w:hAnsi="Times New Roman" w:cs="Times New Roman"/>
          <w:sz w:val="24"/>
          <w:szCs w:val="24"/>
        </w:rPr>
      </w:pPr>
      <w:r w:rsidRPr="002D3E8C">
        <w:rPr>
          <w:rFonts w:ascii="Times New Roman" w:hAnsi="Times New Roman" w:cs="Times New Roman"/>
          <w:sz w:val="24"/>
          <w:szCs w:val="24"/>
        </w:rPr>
        <w:t>Исполнитель (Подрядчик) _____________________________________________________</w:t>
      </w:r>
    </w:p>
    <w:p w:rsidR="00202714" w:rsidRPr="002D3E8C" w:rsidRDefault="00202714" w:rsidP="00202714">
      <w:pPr>
        <w:spacing w:before="120"/>
        <w:rPr>
          <w:rFonts w:ascii="Times New Roman" w:hAnsi="Times New Roman" w:cs="Times New Roman"/>
          <w:sz w:val="24"/>
          <w:szCs w:val="24"/>
        </w:rPr>
      </w:pPr>
      <w:r w:rsidRPr="002D3E8C">
        <w:rPr>
          <w:rFonts w:ascii="Times New Roman" w:hAnsi="Times New Roman" w:cs="Times New Roman"/>
          <w:sz w:val="24"/>
          <w:szCs w:val="24"/>
        </w:rPr>
        <w:t>Адрес участка дороги ________________________________________________</w:t>
      </w:r>
    </w:p>
    <w:p w:rsidR="00202714" w:rsidRPr="002D3E8C" w:rsidRDefault="00202714" w:rsidP="00202714">
      <w:pPr>
        <w:rPr>
          <w:rFonts w:ascii="Times New Roman" w:hAnsi="Times New Roman" w:cs="Times New Roman"/>
          <w:sz w:val="24"/>
          <w:szCs w:val="24"/>
        </w:rPr>
      </w:pP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t xml:space="preserve">    (наименование дороги, код, адрес производства работ)</w:t>
      </w:r>
    </w:p>
    <w:p w:rsidR="00202714" w:rsidRPr="002D3E8C" w:rsidRDefault="00202714" w:rsidP="00202714">
      <w:pPr>
        <w:spacing w:line="360" w:lineRule="auto"/>
        <w:rPr>
          <w:rFonts w:ascii="Times New Roman" w:hAnsi="Times New Roman" w:cs="Times New Roman"/>
          <w:sz w:val="24"/>
          <w:szCs w:val="24"/>
        </w:rPr>
      </w:pPr>
      <w:r w:rsidRPr="002D3E8C">
        <w:rPr>
          <w:rFonts w:ascii="Times New Roman" w:hAnsi="Times New Roman" w:cs="Times New Roman"/>
          <w:sz w:val="24"/>
          <w:szCs w:val="24"/>
        </w:rPr>
        <w:t xml:space="preserve">Протяженность участка дороги, </w:t>
      </w:r>
      <w:proofErr w:type="gramStart"/>
      <w:r w:rsidRPr="002D3E8C">
        <w:rPr>
          <w:rFonts w:ascii="Times New Roman" w:hAnsi="Times New Roman" w:cs="Times New Roman"/>
          <w:sz w:val="24"/>
          <w:szCs w:val="24"/>
        </w:rPr>
        <w:t>км</w:t>
      </w:r>
      <w:proofErr w:type="gramEnd"/>
      <w:r w:rsidRPr="002D3E8C">
        <w:rPr>
          <w:rFonts w:ascii="Times New Roman" w:hAnsi="Times New Roman" w:cs="Times New Roman"/>
          <w:sz w:val="24"/>
          <w:szCs w:val="24"/>
        </w:rPr>
        <w:t xml:space="preserve"> _____________________________________</w:t>
      </w:r>
    </w:p>
    <w:p w:rsidR="00202714" w:rsidRPr="002D3E8C" w:rsidRDefault="00202714" w:rsidP="00202714">
      <w:pPr>
        <w:spacing w:line="360" w:lineRule="auto"/>
        <w:rPr>
          <w:rFonts w:ascii="Times New Roman" w:hAnsi="Times New Roman" w:cs="Times New Roman"/>
          <w:sz w:val="24"/>
          <w:szCs w:val="24"/>
        </w:rPr>
      </w:pPr>
      <w:r w:rsidRPr="002D3E8C">
        <w:rPr>
          <w:rFonts w:ascii="Times New Roman" w:hAnsi="Times New Roman" w:cs="Times New Roman"/>
          <w:sz w:val="24"/>
          <w:szCs w:val="24"/>
        </w:rPr>
        <w:t>Вид  работ в соответствии с Государственным Контрактом_________________</w:t>
      </w:r>
    </w:p>
    <w:p w:rsidR="00202714" w:rsidRPr="002D3E8C" w:rsidRDefault="00202714" w:rsidP="00202714">
      <w:pPr>
        <w:spacing w:line="360" w:lineRule="auto"/>
        <w:rPr>
          <w:rFonts w:ascii="Times New Roman" w:hAnsi="Times New Roman" w:cs="Times New Roman"/>
          <w:sz w:val="24"/>
          <w:szCs w:val="24"/>
        </w:rPr>
      </w:pPr>
      <w:r w:rsidRPr="002D3E8C">
        <w:rPr>
          <w:rFonts w:ascii="Times New Roman" w:hAnsi="Times New Roman" w:cs="Times New Roman"/>
          <w:sz w:val="24"/>
          <w:szCs w:val="24"/>
        </w:rPr>
        <w:t>____________________________________________________________________</w:t>
      </w:r>
    </w:p>
    <w:tbl>
      <w:tblPr>
        <w:tblW w:w="9073" w:type="dxa"/>
        <w:tblInd w:w="-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00"/>
      </w:tblPr>
      <w:tblGrid>
        <w:gridCol w:w="3403"/>
        <w:gridCol w:w="3195"/>
        <w:gridCol w:w="2475"/>
      </w:tblGrid>
      <w:tr w:rsidR="00202714" w:rsidRPr="002D3E8C" w:rsidTr="002D3E8C">
        <w:trPr>
          <w:trHeight w:val="40"/>
        </w:trPr>
        <w:tc>
          <w:tcPr>
            <w:tcW w:w="3403" w:type="dxa"/>
          </w:tcPr>
          <w:p w:rsidR="00202714" w:rsidRPr="002D3E8C" w:rsidRDefault="00202714" w:rsidP="002D3E8C">
            <w:pPr>
              <w:rPr>
                <w:rFonts w:ascii="Times New Roman" w:hAnsi="Times New Roman" w:cs="Times New Roman"/>
                <w:sz w:val="24"/>
                <w:szCs w:val="24"/>
              </w:rPr>
            </w:pPr>
          </w:p>
        </w:tc>
        <w:tc>
          <w:tcPr>
            <w:tcW w:w="3195"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Тип, марка, вид асфальтобетона</w:t>
            </w:r>
          </w:p>
        </w:tc>
        <w:tc>
          <w:tcPr>
            <w:tcW w:w="2475"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Толщина (объем) слоя</w:t>
            </w:r>
          </w:p>
        </w:tc>
      </w:tr>
      <w:tr w:rsidR="00202714" w:rsidRPr="002D3E8C" w:rsidTr="002D3E8C">
        <w:trPr>
          <w:trHeight w:val="40"/>
        </w:trPr>
        <w:tc>
          <w:tcPr>
            <w:tcW w:w="3403" w:type="dxa"/>
          </w:tcPr>
          <w:p w:rsidR="00202714" w:rsidRPr="002D3E8C" w:rsidRDefault="00202714" w:rsidP="002D3E8C">
            <w:pPr>
              <w:spacing w:before="120"/>
              <w:rPr>
                <w:rFonts w:ascii="Times New Roman" w:hAnsi="Times New Roman" w:cs="Times New Roman"/>
                <w:sz w:val="24"/>
                <w:szCs w:val="24"/>
              </w:rPr>
            </w:pPr>
            <w:r w:rsidRPr="002D3E8C">
              <w:rPr>
                <w:rFonts w:ascii="Times New Roman" w:hAnsi="Times New Roman" w:cs="Times New Roman"/>
                <w:sz w:val="24"/>
                <w:szCs w:val="24"/>
              </w:rPr>
              <w:t>Верхний слой</w:t>
            </w:r>
          </w:p>
        </w:tc>
        <w:tc>
          <w:tcPr>
            <w:tcW w:w="3195" w:type="dxa"/>
          </w:tcPr>
          <w:p w:rsidR="00202714" w:rsidRPr="002D3E8C" w:rsidRDefault="00202714" w:rsidP="002D3E8C">
            <w:pPr>
              <w:spacing w:before="120"/>
              <w:rPr>
                <w:rFonts w:ascii="Times New Roman" w:hAnsi="Times New Roman" w:cs="Times New Roman"/>
                <w:sz w:val="24"/>
                <w:szCs w:val="24"/>
              </w:rPr>
            </w:pPr>
          </w:p>
        </w:tc>
        <w:tc>
          <w:tcPr>
            <w:tcW w:w="2475" w:type="dxa"/>
          </w:tcPr>
          <w:p w:rsidR="00202714" w:rsidRPr="002D3E8C" w:rsidRDefault="00202714" w:rsidP="002D3E8C">
            <w:pPr>
              <w:spacing w:before="120"/>
              <w:rPr>
                <w:rFonts w:ascii="Times New Roman" w:hAnsi="Times New Roman" w:cs="Times New Roman"/>
                <w:sz w:val="24"/>
                <w:szCs w:val="24"/>
              </w:rPr>
            </w:pPr>
          </w:p>
        </w:tc>
      </w:tr>
      <w:tr w:rsidR="00202714" w:rsidRPr="002D3E8C" w:rsidTr="002D3E8C">
        <w:trPr>
          <w:trHeight w:val="40"/>
        </w:trPr>
        <w:tc>
          <w:tcPr>
            <w:tcW w:w="3403" w:type="dxa"/>
          </w:tcPr>
          <w:p w:rsidR="00202714" w:rsidRPr="002D3E8C" w:rsidRDefault="00202714" w:rsidP="002D3E8C">
            <w:pPr>
              <w:spacing w:before="120"/>
              <w:rPr>
                <w:rFonts w:ascii="Times New Roman" w:hAnsi="Times New Roman" w:cs="Times New Roman"/>
                <w:sz w:val="24"/>
                <w:szCs w:val="24"/>
              </w:rPr>
            </w:pPr>
            <w:r w:rsidRPr="002D3E8C">
              <w:rPr>
                <w:rFonts w:ascii="Times New Roman" w:hAnsi="Times New Roman" w:cs="Times New Roman"/>
                <w:sz w:val="24"/>
                <w:szCs w:val="24"/>
              </w:rPr>
              <w:t>Нижний слой</w:t>
            </w:r>
          </w:p>
        </w:tc>
        <w:tc>
          <w:tcPr>
            <w:tcW w:w="3195" w:type="dxa"/>
          </w:tcPr>
          <w:p w:rsidR="00202714" w:rsidRPr="002D3E8C" w:rsidRDefault="00202714" w:rsidP="002D3E8C">
            <w:pPr>
              <w:spacing w:before="120"/>
              <w:rPr>
                <w:rFonts w:ascii="Times New Roman" w:hAnsi="Times New Roman" w:cs="Times New Roman"/>
                <w:sz w:val="24"/>
                <w:szCs w:val="24"/>
              </w:rPr>
            </w:pPr>
          </w:p>
        </w:tc>
        <w:tc>
          <w:tcPr>
            <w:tcW w:w="2475" w:type="dxa"/>
          </w:tcPr>
          <w:p w:rsidR="00202714" w:rsidRPr="002D3E8C" w:rsidRDefault="00202714" w:rsidP="002D3E8C">
            <w:pPr>
              <w:spacing w:before="120"/>
              <w:rPr>
                <w:rFonts w:ascii="Times New Roman" w:hAnsi="Times New Roman" w:cs="Times New Roman"/>
                <w:sz w:val="24"/>
                <w:szCs w:val="24"/>
              </w:rPr>
            </w:pPr>
          </w:p>
        </w:tc>
      </w:tr>
      <w:tr w:rsidR="00202714" w:rsidRPr="002D3E8C" w:rsidTr="002D3E8C">
        <w:trPr>
          <w:trHeight w:val="40"/>
        </w:trPr>
        <w:tc>
          <w:tcPr>
            <w:tcW w:w="3403" w:type="dxa"/>
          </w:tcPr>
          <w:p w:rsidR="00202714" w:rsidRPr="002D3E8C" w:rsidRDefault="00202714" w:rsidP="002D3E8C">
            <w:pPr>
              <w:spacing w:before="120"/>
              <w:rPr>
                <w:rFonts w:ascii="Times New Roman" w:hAnsi="Times New Roman" w:cs="Times New Roman"/>
                <w:sz w:val="24"/>
                <w:szCs w:val="24"/>
              </w:rPr>
            </w:pPr>
            <w:r w:rsidRPr="002D3E8C">
              <w:rPr>
                <w:rFonts w:ascii="Times New Roman" w:hAnsi="Times New Roman" w:cs="Times New Roman"/>
                <w:sz w:val="24"/>
                <w:szCs w:val="24"/>
              </w:rPr>
              <w:t>Выравнивающий слой</w:t>
            </w:r>
          </w:p>
        </w:tc>
        <w:tc>
          <w:tcPr>
            <w:tcW w:w="3195" w:type="dxa"/>
          </w:tcPr>
          <w:p w:rsidR="00202714" w:rsidRPr="002D3E8C" w:rsidRDefault="00202714" w:rsidP="002D3E8C">
            <w:pPr>
              <w:spacing w:before="120"/>
              <w:rPr>
                <w:rFonts w:ascii="Times New Roman" w:hAnsi="Times New Roman" w:cs="Times New Roman"/>
                <w:sz w:val="24"/>
                <w:szCs w:val="24"/>
              </w:rPr>
            </w:pPr>
          </w:p>
        </w:tc>
        <w:tc>
          <w:tcPr>
            <w:tcW w:w="2475" w:type="dxa"/>
          </w:tcPr>
          <w:p w:rsidR="00202714" w:rsidRPr="002D3E8C" w:rsidRDefault="00202714" w:rsidP="002D3E8C">
            <w:pPr>
              <w:spacing w:before="120"/>
              <w:rPr>
                <w:rFonts w:ascii="Times New Roman" w:hAnsi="Times New Roman" w:cs="Times New Roman"/>
                <w:sz w:val="24"/>
                <w:szCs w:val="24"/>
              </w:rPr>
            </w:pPr>
          </w:p>
        </w:tc>
      </w:tr>
      <w:tr w:rsidR="00202714" w:rsidRPr="002D3E8C" w:rsidTr="002D3E8C">
        <w:trPr>
          <w:trHeight w:val="40"/>
        </w:trPr>
        <w:tc>
          <w:tcPr>
            <w:tcW w:w="3403" w:type="dxa"/>
          </w:tcPr>
          <w:p w:rsidR="00202714" w:rsidRPr="002D3E8C" w:rsidRDefault="00202714" w:rsidP="002D3E8C">
            <w:pPr>
              <w:spacing w:before="120"/>
              <w:rPr>
                <w:rFonts w:ascii="Times New Roman" w:hAnsi="Times New Roman" w:cs="Times New Roman"/>
                <w:sz w:val="24"/>
                <w:szCs w:val="24"/>
              </w:rPr>
            </w:pPr>
            <w:r w:rsidRPr="002D3E8C">
              <w:rPr>
                <w:rFonts w:ascii="Times New Roman" w:hAnsi="Times New Roman" w:cs="Times New Roman"/>
                <w:sz w:val="24"/>
                <w:szCs w:val="24"/>
              </w:rPr>
              <w:t xml:space="preserve">Защитный слой </w:t>
            </w:r>
          </w:p>
        </w:tc>
        <w:tc>
          <w:tcPr>
            <w:tcW w:w="3195" w:type="dxa"/>
          </w:tcPr>
          <w:p w:rsidR="00202714" w:rsidRPr="002D3E8C" w:rsidRDefault="00202714" w:rsidP="002D3E8C">
            <w:pPr>
              <w:spacing w:before="120"/>
              <w:rPr>
                <w:rFonts w:ascii="Times New Roman" w:hAnsi="Times New Roman" w:cs="Times New Roman"/>
                <w:sz w:val="24"/>
                <w:szCs w:val="24"/>
              </w:rPr>
            </w:pPr>
          </w:p>
        </w:tc>
        <w:tc>
          <w:tcPr>
            <w:tcW w:w="2475" w:type="dxa"/>
          </w:tcPr>
          <w:p w:rsidR="00202714" w:rsidRPr="002D3E8C" w:rsidRDefault="00202714" w:rsidP="002D3E8C">
            <w:pPr>
              <w:spacing w:before="120"/>
              <w:rPr>
                <w:rFonts w:ascii="Times New Roman" w:hAnsi="Times New Roman" w:cs="Times New Roman"/>
                <w:sz w:val="24"/>
                <w:szCs w:val="24"/>
              </w:rPr>
            </w:pPr>
          </w:p>
        </w:tc>
      </w:tr>
    </w:tbl>
    <w:p w:rsidR="00202714" w:rsidRPr="002D3E8C" w:rsidRDefault="00202714" w:rsidP="00202714">
      <w:pPr>
        <w:spacing w:line="340" w:lineRule="exact"/>
        <w:rPr>
          <w:rFonts w:ascii="Times New Roman" w:hAnsi="Times New Roman" w:cs="Times New Roman"/>
          <w:sz w:val="24"/>
          <w:szCs w:val="24"/>
        </w:rPr>
      </w:pPr>
      <w:r w:rsidRPr="002D3E8C">
        <w:rPr>
          <w:rFonts w:ascii="Times New Roman" w:hAnsi="Times New Roman" w:cs="Times New Roman"/>
          <w:sz w:val="24"/>
          <w:szCs w:val="24"/>
        </w:rPr>
        <w:t>Источник информации ________________________________________________</w:t>
      </w:r>
    </w:p>
    <w:p w:rsidR="00202714" w:rsidRPr="002D3E8C" w:rsidRDefault="00202714" w:rsidP="00202714">
      <w:pPr>
        <w:spacing w:line="340" w:lineRule="exact"/>
        <w:rPr>
          <w:rFonts w:ascii="Times New Roman" w:hAnsi="Times New Roman" w:cs="Times New Roman"/>
          <w:sz w:val="24"/>
          <w:szCs w:val="24"/>
        </w:rPr>
      </w:pPr>
      <w:r w:rsidRPr="002D3E8C">
        <w:rPr>
          <w:rFonts w:ascii="Times New Roman" w:hAnsi="Times New Roman" w:cs="Times New Roman"/>
          <w:sz w:val="24"/>
          <w:szCs w:val="24"/>
        </w:rPr>
        <w:t>Результаты измерения ровности покрытия:</w:t>
      </w:r>
    </w:p>
    <w:p w:rsidR="00202714" w:rsidRPr="002D3E8C" w:rsidRDefault="00202714" w:rsidP="00202714">
      <w:pPr>
        <w:pStyle w:val="310"/>
        <w:spacing w:line="340" w:lineRule="exact"/>
        <w:rPr>
          <w:szCs w:val="24"/>
        </w:rPr>
      </w:pPr>
      <w:r w:rsidRPr="002D3E8C">
        <w:rPr>
          <w:szCs w:val="24"/>
        </w:rPr>
        <w:t>А. При использовании дорожной лаборатории:</w:t>
      </w:r>
    </w:p>
    <w:p w:rsidR="00202714" w:rsidRPr="002D3E8C" w:rsidRDefault="00202714" w:rsidP="00202714">
      <w:pPr>
        <w:spacing w:line="340" w:lineRule="exact"/>
        <w:rPr>
          <w:rFonts w:ascii="Times New Roman" w:hAnsi="Times New Roman" w:cs="Times New Roman"/>
          <w:sz w:val="24"/>
          <w:szCs w:val="24"/>
        </w:rPr>
      </w:pPr>
      <w:r w:rsidRPr="002D3E8C">
        <w:rPr>
          <w:rFonts w:ascii="Times New Roman" w:hAnsi="Times New Roman" w:cs="Times New Roman"/>
          <w:sz w:val="24"/>
          <w:szCs w:val="24"/>
        </w:rPr>
        <w:t>№ файла _______________ у кого находится ______________________________</w:t>
      </w:r>
    </w:p>
    <w:p w:rsidR="00202714" w:rsidRPr="002D3E8C" w:rsidRDefault="00202714" w:rsidP="00202714">
      <w:pPr>
        <w:spacing w:line="340" w:lineRule="exact"/>
        <w:rPr>
          <w:rFonts w:ascii="Times New Roman" w:hAnsi="Times New Roman" w:cs="Times New Roman"/>
          <w:sz w:val="24"/>
          <w:szCs w:val="24"/>
        </w:rPr>
      </w:pPr>
      <w:r w:rsidRPr="002D3E8C">
        <w:rPr>
          <w:rFonts w:ascii="Times New Roman" w:hAnsi="Times New Roman" w:cs="Times New Roman"/>
          <w:sz w:val="24"/>
          <w:szCs w:val="24"/>
        </w:rPr>
        <w:t>Б. При ручном измерении - просветы под трехметровой рейкой</w:t>
      </w:r>
    </w:p>
    <w:p w:rsidR="00202714" w:rsidRPr="002D3E8C" w:rsidRDefault="00202714" w:rsidP="00202714">
      <w:pPr>
        <w:spacing w:line="340" w:lineRule="exact"/>
        <w:rPr>
          <w:rFonts w:ascii="Times New Roman" w:hAnsi="Times New Roman" w:cs="Times New Roman"/>
          <w:sz w:val="24"/>
          <w:szCs w:val="24"/>
        </w:rPr>
      </w:pPr>
      <w:r w:rsidRPr="002D3E8C">
        <w:rPr>
          <w:rFonts w:ascii="Times New Roman" w:hAnsi="Times New Roman" w:cs="Times New Roman"/>
          <w:sz w:val="24"/>
          <w:szCs w:val="24"/>
        </w:rPr>
        <w:t>_____________________________________________________________________</w:t>
      </w:r>
    </w:p>
    <w:p w:rsidR="00202714" w:rsidRPr="002D3E8C" w:rsidRDefault="00202714" w:rsidP="00202714">
      <w:pPr>
        <w:spacing w:line="340" w:lineRule="exact"/>
        <w:rPr>
          <w:rFonts w:ascii="Times New Roman" w:hAnsi="Times New Roman" w:cs="Times New Roman"/>
          <w:sz w:val="24"/>
          <w:szCs w:val="24"/>
        </w:rPr>
      </w:pPr>
      <w:r w:rsidRPr="002D3E8C">
        <w:rPr>
          <w:rFonts w:ascii="Times New Roman" w:hAnsi="Times New Roman" w:cs="Times New Roman"/>
          <w:sz w:val="24"/>
          <w:szCs w:val="24"/>
        </w:rPr>
        <w:t>_____________________________________________________________________</w:t>
      </w:r>
    </w:p>
    <w:p w:rsidR="00202714" w:rsidRPr="002D3E8C" w:rsidRDefault="00202714" w:rsidP="00202714">
      <w:pPr>
        <w:spacing w:line="340" w:lineRule="exact"/>
        <w:rPr>
          <w:rFonts w:ascii="Times New Roman" w:hAnsi="Times New Roman" w:cs="Times New Roman"/>
          <w:sz w:val="24"/>
          <w:szCs w:val="24"/>
        </w:rPr>
      </w:pPr>
      <w:r w:rsidRPr="002D3E8C">
        <w:rPr>
          <w:rFonts w:ascii="Times New Roman" w:hAnsi="Times New Roman" w:cs="Times New Roman"/>
          <w:sz w:val="24"/>
          <w:szCs w:val="24"/>
        </w:rPr>
        <w:t>_____________________________________________________________________</w:t>
      </w:r>
    </w:p>
    <w:p w:rsidR="00202714" w:rsidRPr="002D3E8C" w:rsidRDefault="00202714" w:rsidP="00202714">
      <w:pPr>
        <w:spacing w:line="340" w:lineRule="exact"/>
        <w:rPr>
          <w:rFonts w:ascii="Times New Roman" w:hAnsi="Times New Roman" w:cs="Times New Roman"/>
          <w:sz w:val="24"/>
          <w:szCs w:val="24"/>
        </w:rPr>
      </w:pPr>
      <w:r w:rsidRPr="002D3E8C">
        <w:rPr>
          <w:rFonts w:ascii="Times New Roman" w:hAnsi="Times New Roman" w:cs="Times New Roman"/>
          <w:sz w:val="24"/>
          <w:szCs w:val="24"/>
        </w:rPr>
        <w:t>Результаты измерений поперечного уклона покрытия:</w:t>
      </w:r>
    </w:p>
    <w:p w:rsidR="00202714" w:rsidRPr="002D3E8C" w:rsidRDefault="00202714" w:rsidP="00202714">
      <w:pPr>
        <w:spacing w:line="340" w:lineRule="exact"/>
        <w:rPr>
          <w:rFonts w:ascii="Times New Roman" w:hAnsi="Times New Roman" w:cs="Times New Roman"/>
          <w:sz w:val="24"/>
          <w:szCs w:val="24"/>
        </w:rPr>
      </w:pPr>
      <w:r w:rsidRPr="002D3E8C">
        <w:rPr>
          <w:rFonts w:ascii="Times New Roman" w:hAnsi="Times New Roman" w:cs="Times New Roman"/>
          <w:sz w:val="24"/>
          <w:szCs w:val="24"/>
        </w:rPr>
        <w:t>А. При использовании дорожной лаборатории:</w:t>
      </w:r>
    </w:p>
    <w:p w:rsidR="00202714" w:rsidRPr="002D3E8C" w:rsidRDefault="00202714" w:rsidP="00202714">
      <w:pPr>
        <w:spacing w:line="340" w:lineRule="exact"/>
        <w:rPr>
          <w:rFonts w:ascii="Times New Roman" w:hAnsi="Times New Roman" w:cs="Times New Roman"/>
          <w:sz w:val="24"/>
          <w:szCs w:val="24"/>
        </w:rPr>
      </w:pPr>
      <w:r w:rsidRPr="002D3E8C">
        <w:rPr>
          <w:rFonts w:ascii="Times New Roman" w:hAnsi="Times New Roman" w:cs="Times New Roman"/>
          <w:sz w:val="24"/>
          <w:szCs w:val="24"/>
        </w:rPr>
        <w:lastRenderedPageBreak/>
        <w:t>№ файла _______________ у кого находится ______________________________</w:t>
      </w:r>
    </w:p>
    <w:p w:rsidR="00202714" w:rsidRPr="002D3E8C" w:rsidRDefault="00202714" w:rsidP="00202714">
      <w:pPr>
        <w:spacing w:line="340" w:lineRule="exact"/>
        <w:rPr>
          <w:rFonts w:ascii="Times New Roman" w:hAnsi="Times New Roman" w:cs="Times New Roman"/>
          <w:sz w:val="24"/>
          <w:szCs w:val="24"/>
        </w:rPr>
      </w:pPr>
      <w:r w:rsidRPr="002D3E8C">
        <w:rPr>
          <w:rFonts w:ascii="Times New Roman" w:hAnsi="Times New Roman" w:cs="Times New Roman"/>
          <w:sz w:val="24"/>
          <w:szCs w:val="24"/>
        </w:rPr>
        <w:t>Б. При ручном измерении:</w:t>
      </w:r>
    </w:p>
    <w:p w:rsidR="00202714" w:rsidRPr="002D3E8C" w:rsidRDefault="00202714" w:rsidP="00202714">
      <w:pPr>
        <w:spacing w:line="340" w:lineRule="exact"/>
        <w:rPr>
          <w:rFonts w:ascii="Times New Roman" w:hAnsi="Times New Roman" w:cs="Times New Roman"/>
          <w:sz w:val="24"/>
          <w:szCs w:val="24"/>
        </w:rPr>
      </w:pPr>
      <w:r w:rsidRPr="002D3E8C">
        <w:rPr>
          <w:rFonts w:ascii="Times New Roman" w:hAnsi="Times New Roman" w:cs="Times New Roman"/>
          <w:sz w:val="24"/>
          <w:szCs w:val="24"/>
        </w:rPr>
        <w:t>Б</w:t>
      </w:r>
      <w:proofErr w:type="gramStart"/>
      <w:r w:rsidRPr="002D3E8C">
        <w:rPr>
          <w:rFonts w:ascii="Times New Roman" w:hAnsi="Times New Roman" w:cs="Times New Roman"/>
          <w:sz w:val="24"/>
          <w:szCs w:val="24"/>
        </w:rPr>
        <w:t>1</w:t>
      </w:r>
      <w:proofErr w:type="gramEnd"/>
      <w:r w:rsidRPr="002D3E8C">
        <w:rPr>
          <w:rFonts w:ascii="Times New Roman" w:hAnsi="Times New Roman" w:cs="Times New Roman"/>
          <w:sz w:val="24"/>
          <w:szCs w:val="24"/>
        </w:rPr>
        <w:t>. Двухскатный профиль</w:t>
      </w:r>
    </w:p>
    <w:p w:rsidR="00202714" w:rsidRPr="002D3E8C" w:rsidRDefault="00202714" w:rsidP="00202714">
      <w:pPr>
        <w:spacing w:line="340" w:lineRule="exact"/>
        <w:rPr>
          <w:rFonts w:ascii="Times New Roman" w:hAnsi="Times New Roman" w:cs="Times New Roman"/>
          <w:sz w:val="24"/>
          <w:szCs w:val="24"/>
        </w:rPr>
      </w:pPr>
      <w:r w:rsidRPr="002D3E8C">
        <w:rPr>
          <w:rFonts w:ascii="Times New Roman" w:hAnsi="Times New Roman" w:cs="Times New Roman"/>
          <w:sz w:val="24"/>
          <w:szCs w:val="24"/>
        </w:rPr>
        <w:t>_____________________________________________________________________</w:t>
      </w:r>
    </w:p>
    <w:p w:rsidR="00202714" w:rsidRPr="002D3E8C" w:rsidRDefault="00202714" w:rsidP="00202714">
      <w:pPr>
        <w:spacing w:line="340" w:lineRule="exact"/>
        <w:rPr>
          <w:rFonts w:ascii="Times New Roman" w:hAnsi="Times New Roman" w:cs="Times New Roman"/>
          <w:sz w:val="24"/>
          <w:szCs w:val="24"/>
        </w:rPr>
      </w:pPr>
      <w:r w:rsidRPr="002D3E8C">
        <w:rPr>
          <w:rFonts w:ascii="Times New Roman" w:hAnsi="Times New Roman" w:cs="Times New Roman"/>
          <w:sz w:val="24"/>
          <w:szCs w:val="24"/>
        </w:rPr>
        <w:t>_____________________________________________________________________</w:t>
      </w:r>
    </w:p>
    <w:p w:rsidR="00202714" w:rsidRPr="002D3E8C" w:rsidRDefault="00202714" w:rsidP="00202714">
      <w:pPr>
        <w:spacing w:line="340" w:lineRule="exact"/>
        <w:rPr>
          <w:rFonts w:ascii="Times New Roman" w:hAnsi="Times New Roman" w:cs="Times New Roman"/>
          <w:sz w:val="24"/>
          <w:szCs w:val="24"/>
        </w:rPr>
      </w:pPr>
      <w:r w:rsidRPr="002D3E8C">
        <w:rPr>
          <w:rFonts w:ascii="Times New Roman" w:hAnsi="Times New Roman" w:cs="Times New Roman"/>
          <w:sz w:val="24"/>
          <w:szCs w:val="24"/>
        </w:rPr>
        <w:t>_____________________________________________________________________</w:t>
      </w:r>
    </w:p>
    <w:p w:rsidR="00202714" w:rsidRPr="002D3E8C" w:rsidRDefault="00202714" w:rsidP="00202714">
      <w:pPr>
        <w:spacing w:line="340" w:lineRule="exact"/>
        <w:rPr>
          <w:rFonts w:ascii="Times New Roman" w:hAnsi="Times New Roman" w:cs="Times New Roman"/>
          <w:sz w:val="24"/>
          <w:szCs w:val="24"/>
        </w:rPr>
      </w:pPr>
      <w:r w:rsidRPr="002D3E8C">
        <w:rPr>
          <w:rFonts w:ascii="Times New Roman" w:hAnsi="Times New Roman" w:cs="Times New Roman"/>
          <w:sz w:val="24"/>
          <w:szCs w:val="24"/>
        </w:rPr>
        <w:t>Б</w:t>
      </w:r>
      <w:proofErr w:type="gramStart"/>
      <w:r w:rsidRPr="002D3E8C">
        <w:rPr>
          <w:rFonts w:ascii="Times New Roman" w:hAnsi="Times New Roman" w:cs="Times New Roman"/>
          <w:sz w:val="24"/>
          <w:szCs w:val="24"/>
        </w:rPr>
        <w:t>2</w:t>
      </w:r>
      <w:proofErr w:type="gramEnd"/>
      <w:r w:rsidRPr="002D3E8C">
        <w:rPr>
          <w:rFonts w:ascii="Times New Roman" w:hAnsi="Times New Roman" w:cs="Times New Roman"/>
          <w:sz w:val="24"/>
          <w:szCs w:val="24"/>
        </w:rPr>
        <w:t>. Виражи ___________________________________________________________</w:t>
      </w:r>
    </w:p>
    <w:p w:rsidR="00202714" w:rsidRPr="002D3E8C" w:rsidRDefault="00202714" w:rsidP="00202714">
      <w:pPr>
        <w:spacing w:line="340" w:lineRule="exact"/>
        <w:rPr>
          <w:rFonts w:ascii="Times New Roman" w:hAnsi="Times New Roman" w:cs="Times New Roman"/>
          <w:sz w:val="24"/>
          <w:szCs w:val="24"/>
        </w:rPr>
      </w:pPr>
      <w:r w:rsidRPr="002D3E8C">
        <w:rPr>
          <w:rFonts w:ascii="Times New Roman" w:hAnsi="Times New Roman" w:cs="Times New Roman"/>
          <w:sz w:val="24"/>
          <w:szCs w:val="24"/>
        </w:rPr>
        <w:t>_____________________________________________________________________</w:t>
      </w:r>
    </w:p>
    <w:p w:rsidR="00202714" w:rsidRPr="002D3E8C" w:rsidRDefault="00202714" w:rsidP="00202714">
      <w:pPr>
        <w:pStyle w:val="310"/>
        <w:spacing w:before="120" w:after="40"/>
        <w:rPr>
          <w:szCs w:val="24"/>
        </w:rPr>
      </w:pPr>
      <w:r w:rsidRPr="002D3E8C">
        <w:rPr>
          <w:szCs w:val="24"/>
        </w:rPr>
        <w:t>Результаты измерений ширины покрытия:</w:t>
      </w:r>
    </w:p>
    <w:p w:rsidR="00202714" w:rsidRPr="002D3E8C" w:rsidRDefault="00202714" w:rsidP="00202714">
      <w:pPr>
        <w:spacing w:after="40"/>
        <w:rPr>
          <w:rFonts w:ascii="Times New Roman" w:hAnsi="Times New Roman" w:cs="Times New Roman"/>
          <w:sz w:val="24"/>
          <w:szCs w:val="24"/>
        </w:rPr>
      </w:pPr>
      <w:r w:rsidRPr="002D3E8C">
        <w:rPr>
          <w:rFonts w:ascii="Times New Roman" w:hAnsi="Times New Roman" w:cs="Times New Roman"/>
          <w:sz w:val="24"/>
          <w:szCs w:val="24"/>
        </w:rPr>
        <w:t>_____________________________________________________________________</w:t>
      </w:r>
    </w:p>
    <w:p w:rsidR="00202714" w:rsidRPr="002D3E8C" w:rsidRDefault="00202714" w:rsidP="00202714">
      <w:pPr>
        <w:pStyle w:val="310"/>
        <w:rPr>
          <w:szCs w:val="24"/>
        </w:rPr>
      </w:pPr>
      <w:r w:rsidRPr="002D3E8C">
        <w:rPr>
          <w:szCs w:val="24"/>
        </w:rPr>
        <w:t>Места отбора вырубок (кернов) и результаты измерений толщины слоев:</w:t>
      </w:r>
    </w:p>
    <w:p w:rsidR="00202714" w:rsidRPr="002D3E8C" w:rsidRDefault="00202714" w:rsidP="00202714">
      <w:pPr>
        <w:pStyle w:val="310"/>
        <w:rPr>
          <w:szCs w:val="24"/>
        </w:rPr>
      </w:pPr>
    </w:p>
    <w:tbl>
      <w:tblPr>
        <w:tblW w:w="9072"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537"/>
        <w:gridCol w:w="1164"/>
        <w:gridCol w:w="1418"/>
        <w:gridCol w:w="567"/>
        <w:gridCol w:w="992"/>
        <w:gridCol w:w="992"/>
        <w:gridCol w:w="921"/>
        <w:gridCol w:w="922"/>
        <w:gridCol w:w="1559"/>
      </w:tblGrid>
      <w:tr w:rsidR="00202714" w:rsidRPr="002D3E8C" w:rsidTr="002D3E8C">
        <w:trPr>
          <w:cantSplit/>
          <w:trHeight w:val="525"/>
        </w:trPr>
        <w:tc>
          <w:tcPr>
            <w:tcW w:w="1701" w:type="dxa"/>
            <w:gridSpan w:val="2"/>
          </w:tcPr>
          <w:p w:rsidR="00202714" w:rsidRPr="002D3E8C" w:rsidRDefault="00202714" w:rsidP="002D3E8C">
            <w:pPr>
              <w:spacing w:line="260" w:lineRule="exact"/>
              <w:ind w:left="-567" w:firstLine="567"/>
              <w:jc w:val="center"/>
              <w:rPr>
                <w:rFonts w:ascii="Times New Roman" w:hAnsi="Times New Roman" w:cs="Times New Roman"/>
                <w:sz w:val="24"/>
                <w:szCs w:val="24"/>
              </w:rPr>
            </w:pPr>
            <w:r w:rsidRPr="002D3E8C">
              <w:rPr>
                <w:rFonts w:ascii="Times New Roman" w:hAnsi="Times New Roman" w:cs="Times New Roman"/>
                <w:sz w:val="24"/>
                <w:szCs w:val="24"/>
              </w:rPr>
              <w:t>№ вырубки</w:t>
            </w:r>
          </w:p>
        </w:tc>
        <w:tc>
          <w:tcPr>
            <w:tcW w:w="1985" w:type="dxa"/>
            <w:gridSpan w:val="2"/>
          </w:tcPr>
          <w:p w:rsidR="00202714" w:rsidRPr="002D3E8C" w:rsidRDefault="00202714" w:rsidP="002D3E8C">
            <w:pPr>
              <w:spacing w:line="260" w:lineRule="exact"/>
              <w:ind w:left="-567" w:firstLine="567"/>
              <w:jc w:val="center"/>
              <w:rPr>
                <w:rFonts w:ascii="Times New Roman" w:hAnsi="Times New Roman" w:cs="Times New Roman"/>
                <w:sz w:val="24"/>
                <w:szCs w:val="24"/>
              </w:rPr>
            </w:pPr>
            <w:r w:rsidRPr="002D3E8C">
              <w:rPr>
                <w:rFonts w:ascii="Times New Roman" w:hAnsi="Times New Roman" w:cs="Times New Roman"/>
                <w:sz w:val="24"/>
                <w:szCs w:val="24"/>
              </w:rPr>
              <w:t>Место отбора</w:t>
            </w:r>
          </w:p>
        </w:tc>
        <w:tc>
          <w:tcPr>
            <w:tcW w:w="3827" w:type="dxa"/>
            <w:gridSpan w:val="4"/>
          </w:tcPr>
          <w:p w:rsidR="00202714" w:rsidRPr="002D3E8C" w:rsidRDefault="00202714" w:rsidP="002D3E8C">
            <w:pPr>
              <w:spacing w:line="260" w:lineRule="exact"/>
              <w:ind w:left="-567" w:firstLine="567"/>
              <w:jc w:val="center"/>
              <w:rPr>
                <w:rFonts w:ascii="Times New Roman" w:hAnsi="Times New Roman" w:cs="Times New Roman"/>
                <w:sz w:val="24"/>
                <w:szCs w:val="24"/>
              </w:rPr>
            </w:pPr>
            <w:r w:rsidRPr="002D3E8C">
              <w:rPr>
                <w:rFonts w:ascii="Times New Roman" w:hAnsi="Times New Roman" w:cs="Times New Roman"/>
                <w:sz w:val="24"/>
                <w:szCs w:val="24"/>
              </w:rPr>
              <w:t xml:space="preserve">Толщина слоя, </w:t>
            </w:r>
            <w:proofErr w:type="gramStart"/>
            <w:r w:rsidRPr="002D3E8C">
              <w:rPr>
                <w:rFonts w:ascii="Times New Roman" w:hAnsi="Times New Roman" w:cs="Times New Roman"/>
                <w:sz w:val="24"/>
                <w:szCs w:val="24"/>
              </w:rPr>
              <w:t>см</w:t>
            </w:r>
            <w:proofErr w:type="gramEnd"/>
          </w:p>
        </w:tc>
        <w:tc>
          <w:tcPr>
            <w:tcW w:w="1559" w:type="dxa"/>
          </w:tcPr>
          <w:p w:rsidR="00202714" w:rsidRPr="002D3E8C" w:rsidRDefault="00202714" w:rsidP="002D3E8C">
            <w:pPr>
              <w:pStyle w:val="6"/>
              <w:spacing w:line="260" w:lineRule="exact"/>
              <w:rPr>
                <w:b w:val="0"/>
              </w:rPr>
            </w:pPr>
            <w:r w:rsidRPr="002D3E8C">
              <w:rPr>
                <w:b w:val="0"/>
              </w:rPr>
              <w:t>Примечание</w:t>
            </w:r>
          </w:p>
        </w:tc>
      </w:tr>
      <w:tr w:rsidR="00202714" w:rsidRPr="002D3E8C" w:rsidTr="002D3E8C">
        <w:trPr>
          <w:cantSplit/>
        </w:trPr>
        <w:tc>
          <w:tcPr>
            <w:tcW w:w="537" w:type="dxa"/>
            <w:tcBorders>
              <w:righ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164" w:type="dxa"/>
            <w:tcBorders>
              <w:lef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418" w:type="dxa"/>
            <w:tcBorders>
              <w:righ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567" w:type="dxa"/>
            <w:tcBorders>
              <w:lef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9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9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21"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2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559" w:type="dxa"/>
          </w:tcPr>
          <w:p w:rsidR="00202714" w:rsidRPr="002D3E8C" w:rsidRDefault="00202714" w:rsidP="002D3E8C">
            <w:pPr>
              <w:spacing w:line="320" w:lineRule="exact"/>
              <w:ind w:left="-567" w:firstLine="567"/>
              <w:rPr>
                <w:rFonts w:ascii="Times New Roman" w:hAnsi="Times New Roman" w:cs="Times New Roman"/>
                <w:sz w:val="24"/>
                <w:szCs w:val="24"/>
              </w:rPr>
            </w:pPr>
          </w:p>
        </w:tc>
      </w:tr>
      <w:tr w:rsidR="00202714" w:rsidRPr="002D3E8C" w:rsidTr="002D3E8C">
        <w:trPr>
          <w:cantSplit/>
        </w:trPr>
        <w:tc>
          <w:tcPr>
            <w:tcW w:w="537" w:type="dxa"/>
            <w:tcBorders>
              <w:righ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164" w:type="dxa"/>
            <w:tcBorders>
              <w:lef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418" w:type="dxa"/>
            <w:tcBorders>
              <w:righ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567" w:type="dxa"/>
            <w:tcBorders>
              <w:lef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9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9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21"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2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559" w:type="dxa"/>
          </w:tcPr>
          <w:p w:rsidR="00202714" w:rsidRPr="002D3E8C" w:rsidRDefault="00202714" w:rsidP="002D3E8C">
            <w:pPr>
              <w:spacing w:line="320" w:lineRule="exact"/>
              <w:ind w:left="-567" w:firstLine="567"/>
              <w:rPr>
                <w:rFonts w:ascii="Times New Roman" w:hAnsi="Times New Roman" w:cs="Times New Roman"/>
                <w:sz w:val="24"/>
                <w:szCs w:val="24"/>
              </w:rPr>
            </w:pPr>
          </w:p>
        </w:tc>
      </w:tr>
      <w:tr w:rsidR="00202714" w:rsidRPr="002D3E8C" w:rsidTr="002D3E8C">
        <w:trPr>
          <w:cantSplit/>
        </w:trPr>
        <w:tc>
          <w:tcPr>
            <w:tcW w:w="537" w:type="dxa"/>
            <w:tcBorders>
              <w:righ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164" w:type="dxa"/>
            <w:tcBorders>
              <w:lef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418" w:type="dxa"/>
            <w:tcBorders>
              <w:righ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567" w:type="dxa"/>
            <w:tcBorders>
              <w:lef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9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9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21"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2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559" w:type="dxa"/>
          </w:tcPr>
          <w:p w:rsidR="00202714" w:rsidRPr="002D3E8C" w:rsidRDefault="00202714" w:rsidP="002D3E8C">
            <w:pPr>
              <w:spacing w:line="320" w:lineRule="exact"/>
              <w:ind w:left="-567" w:firstLine="567"/>
              <w:rPr>
                <w:rFonts w:ascii="Times New Roman" w:hAnsi="Times New Roman" w:cs="Times New Roman"/>
                <w:sz w:val="24"/>
                <w:szCs w:val="24"/>
              </w:rPr>
            </w:pPr>
          </w:p>
        </w:tc>
      </w:tr>
      <w:tr w:rsidR="00202714" w:rsidRPr="002D3E8C" w:rsidTr="002D3E8C">
        <w:trPr>
          <w:cantSplit/>
        </w:trPr>
        <w:tc>
          <w:tcPr>
            <w:tcW w:w="537" w:type="dxa"/>
            <w:tcBorders>
              <w:righ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164" w:type="dxa"/>
            <w:tcBorders>
              <w:lef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418" w:type="dxa"/>
            <w:tcBorders>
              <w:righ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567" w:type="dxa"/>
            <w:tcBorders>
              <w:lef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9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9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21"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2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559" w:type="dxa"/>
          </w:tcPr>
          <w:p w:rsidR="00202714" w:rsidRPr="002D3E8C" w:rsidRDefault="00202714" w:rsidP="002D3E8C">
            <w:pPr>
              <w:spacing w:line="320" w:lineRule="exact"/>
              <w:ind w:left="-567" w:firstLine="567"/>
              <w:rPr>
                <w:rFonts w:ascii="Times New Roman" w:hAnsi="Times New Roman" w:cs="Times New Roman"/>
                <w:sz w:val="24"/>
                <w:szCs w:val="24"/>
              </w:rPr>
            </w:pPr>
          </w:p>
        </w:tc>
      </w:tr>
      <w:tr w:rsidR="00202714" w:rsidRPr="002D3E8C" w:rsidTr="002D3E8C">
        <w:trPr>
          <w:cantSplit/>
        </w:trPr>
        <w:tc>
          <w:tcPr>
            <w:tcW w:w="537" w:type="dxa"/>
            <w:tcBorders>
              <w:righ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164" w:type="dxa"/>
            <w:tcBorders>
              <w:lef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418" w:type="dxa"/>
            <w:tcBorders>
              <w:righ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567" w:type="dxa"/>
            <w:tcBorders>
              <w:lef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9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9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21"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2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559" w:type="dxa"/>
          </w:tcPr>
          <w:p w:rsidR="00202714" w:rsidRPr="002D3E8C" w:rsidRDefault="00202714" w:rsidP="002D3E8C">
            <w:pPr>
              <w:spacing w:line="320" w:lineRule="exact"/>
              <w:ind w:left="-567" w:firstLine="567"/>
              <w:rPr>
                <w:rFonts w:ascii="Times New Roman" w:hAnsi="Times New Roman" w:cs="Times New Roman"/>
                <w:sz w:val="24"/>
                <w:szCs w:val="24"/>
              </w:rPr>
            </w:pPr>
          </w:p>
        </w:tc>
      </w:tr>
      <w:tr w:rsidR="00202714" w:rsidRPr="002D3E8C" w:rsidTr="002D3E8C">
        <w:trPr>
          <w:cantSplit/>
        </w:trPr>
        <w:tc>
          <w:tcPr>
            <w:tcW w:w="537" w:type="dxa"/>
            <w:tcBorders>
              <w:righ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164" w:type="dxa"/>
            <w:tcBorders>
              <w:lef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418" w:type="dxa"/>
            <w:tcBorders>
              <w:righ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567" w:type="dxa"/>
            <w:tcBorders>
              <w:lef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9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9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21"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2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559" w:type="dxa"/>
          </w:tcPr>
          <w:p w:rsidR="00202714" w:rsidRPr="002D3E8C" w:rsidRDefault="00202714" w:rsidP="002D3E8C">
            <w:pPr>
              <w:spacing w:line="320" w:lineRule="exact"/>
              <w:ind w:left="-567" w:firstLine="567"/>
              <w:rPr>
                <w:rFonts w:ascii="Times New Roman" w:hAnsi="Times New Roman" w:cs="Times New Roman"/>
                <w:sz w:val="24"/>
                <w:szCs w:val="24"/>
              </w:rPr>
            </w:pPr>
          </w:p>
        </w:tc>
      </w:tr>
      <w:tr w:rsidR="00202714" w:rsidRPr="002D3E8C" w:rsidTr="002D3E8C">
        <w:trPr>
          <w:cantSplit/>
        </w:trPr>
        <w:tc>
          <w:tcPr>
            <w:tcW w:w="537" w:type="dxa"/>
            <w:tcBorders>
              <w:righ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164" w:type="dxa"/>
            <w:tcBorders>
              <w:lef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418" w:type="dxa"/>
            <w:tcBorders>
              <w:righ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567" w:type="dxa"/>
            <w:tcBorders>
              <w:lef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9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9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21"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2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559" w:type="dxa"/>
          </w:tcPr>
          <w:p w:rsidR="00202714" w:rsidRPr="002D3E8C" w:rsidRDefault="00202714" w:rsidP="002D3E8C">
            <w:pPr>
              <w:spacing w:line="320" w:lineRule="exact"/>
              <w:ind w:left="-567" w:firstLine="567"/>
              <w:rPr>
                <w:rFonts w:ascii="Times New Roman" w:hAnsi="Times New Roman" w:cs="Times New Roman"/>
                <w:sz w:val="24"/>
                <w:szCs w:val="24"/>
              </w:rPr>
            </w:pPr>
          </w:p>
        </w:tc>
      </w:tr>
      <w:tr w:rsidR="00202714" w:rsidRPr="002D3E8C" w:rsidTr="002D3E8C">
        <w:trPr>
          <w:cantSplit/>
        </w:trPr>
        <w:tc>
          <w:tcPr>
            <w:tcW w:w="537" w:type="dxa"/>
            <w:tcBorders>
              <w:righ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164" w:type="dxa"/>
            <w:tcBorders>
              <w:lef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418" w:type="dxa"/>
            <w:tcBorders>
              <w:righ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567" w:type="dxa"/>
            <w:tcBorders>
              <w:lef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9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9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21"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2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559" w:type="dxa"/>
          </w:tcPr>
          <w:p w:rsidR="00202714" w:rsidRPr="002D3E8C" w:rsidRDefault="00202714" w:rsidP="002D3E8C">
            <w:pPr>
              <w:spacing w:line="320" w:lineRule="exact"/>
              <w:ind w:left="-567" w:firstLine="567"/>
              <w:rPr>
                <w:rFonts w:ascii="Times New Roman" w:hAnsi="Times New Roman" w:cs="Times New Roman"/>
                <w:sz w:val="24"/>
                <w:szCs w:val="24"/>
              </w:rPr>
            </w:pPr>
          </w:p>
        </w:tc>
      </w:tr>
      <w:tr w:rsidR="00202714" w:rsidRPr="002D3E8C" w:rsidTr="002D3E8C">
        <w:trPr>
          <w:cantSplit/>
        </w:trPr>
        <w:tc>
          <w:tcPr>
            <w:tcW w:w="537" w:type="dxa"/>
            <w:tcBorders>
              <w:righ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164" w:type="dxa"/>
            <w:tcBorders>
              <w:lef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418" w:type="dxa"/>
            <w:tcBorders>
              <w:righ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567" w:type="dxa"/>
            <w:tcBorders>
              <w:lef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9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9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21"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2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559" w:type="dxa"/>
          </w:tcPr>
          <w:p w:rsidR="00202714" w:rsidRPr="002D3E8C" w:rsidRDefault="00202714" w:rsidP="002D3E8C">
            <w:pPr>
              <w:spacing w:line="320" w:lineRule="exact"/>
              <w:ind w:left="-567" w:firstLine="567"/>
              <w:rPr>
                <w:rFonts w:ascii="Times New Roman" w:hAnsi="Times New Roman" w:cs="Times New Roman"/>
                <w:sz w:val="24"/>
                <w:szCs w:val="24"/>
              </w:rPr>
            </w:pPr>
          </w:p>
        </w:tc>
      </w:tr>
      <w:tr w:rsidR="00202714" w:rsidRPr="002D3E8C" w:rsidTr="002D3E8C">
        <w:trPr>
          <w:cantSplit/>
        </w:trPr>
        <w:tc>
          <w:tcPr>
            <w:tcW w:w="537" w:type="dxa"/>
            <w:tcBorders>
              <w:righ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164" w:type="dxa"/>
            <w:tcBorders>
              <w:lef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418" w:type="dxa"/>
            <w:tcBorders>
              <w:righ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567" w:type="dxa"/>
            <w:tcBorders>
              <w:lef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9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9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21"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2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559" w:type="dxa"/>
          </w:tcPr>
          <w:p w:rsidR="00202714" w:rsidRPr="002D3E8C" w:rsidRDefault="00202714" w:rsidP="002D3E8C">
            <w:pPr>
              <w:spacing w:line="320" w:lineRule="exact"/>
              <w:ind w:left="-567" w:firstLine="567"/>
              <w:rPr>
                <w:rFonts w:ascii="Times New Roman" w:hAnsi="Times New Roman" w:cs="Times New Roman"/>
                <w:sz w:val="24"/>
                <w:szCs w:val="24"/>
              </w:rPr>
            </w:pPr>
          </w:p>
        </w:tc>
      </w:tr>
      <w:tr w:rsidR="00202714" w:rsidRPr="002D3E8C" w:rsidTr="002D3E8C">
        <w:trPr>
          <w:cantSplit/>
        </w:trPr>
        <w:tc>
          <w:tcPr>
            <w:tcW w:w="537" w:type="dxa"/>
            <w:tcBorders>
              <w:righ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164" w:type="dxa"/>
            <w:tcBorders>
              <w:lef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418" w:type="dxa"/>
            <w:tcBorders>
              <w:righ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567" w:type="dxa"/>
            <w:tcBorders>
              <w:lef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9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9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21"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2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559" w:type="dxa"/>
          </w:tcPr>
          <w:p w:rsidR="00202714" w:rsidRPr="002D3E8C" w:rsidRDefault="00202714" w:rsidP="002D3E8C">
            <w:pPr>
              <w:spacing w:line="320" w:lineRule="exact"/>
              <w:ind w:left="-567" w:firstLine="567"/>
              <w:rPr>
                <w:rFonts w:ascii="Times New Roman" w:hAnsi="Times New Roman" w:cs="Times New Roman"/>
                <w:sz w:val="24"/>
                <w:szCs w:val="24"/>
              </w:rPr>
            </w:pPr>
          </w:p>
        </w:tc>
      </w:tr>
      <w:tr w:rsidR="00202714" w:rsidRPr="002D3E8C" w:rsidTr="002D3E8C">
        <w:trPr>
          <w:cantSplit/>
        </w:trPr>
        <w:tc>
          <w:tcPr>
            <w:tcW w:w="537" w:type="dxa"/>
            <w:tcBorders>
              <w:righ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164" w:type="dxa"/>
            <w:tcBorders>
              <w:lef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418" w:type="dxa"/>
            <w:tcBorders>
              <w:righ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567" w:type="dxa"/>
            <w:tcBorders>
              <w:lef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9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9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21"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2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559" w:type="dxa"/>
          </w:tcPr>
          <w:p w:rsidR="00202714" w:rsidRPr="002D3E8C" w:rsidRDefault="00202714" w:rsidP="002D3E8C">
            <w:pPr>
              <w:spacing w:line="320" w:lineRule="exact"/>
              <w:ind w:left="-567" w:firstLine="567"/>
              <w:rPr>
                <w:rFonts w:ascii="Times New Roman" w:hAnsi="Times New Roman" w:cs="Times New Roman"/>
                <w:sz w:val="24"/>
                <w:szCs w:val="24"/>
              </w:rPr>
            </w:pPr>
          </w:p>
        </w:tc>
      </w:tr>
      <w:tr w:rsidR="00202714" w:rsidRPr="002D3E8C" w:rsidTr="002D3E8C">
        <w:trPr>
          <w:cantSplit/>
        </w:trPr>
        <w:tc>
          <w:tcPr>
            <w:tcW w:w="537" w:type="dxa"/>
            <w:tcBorders>
              <w:righ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164" w:type="dxa"/>
            <w:tcBorders>
              <w:lef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418" w:type="dxa"/>
            <w:tcBorders>
              <w:righ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567" w:type="dxa"/>
            <w:tcBorders>
              <w:lef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9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9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21"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2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559" w:type="dxa"/>
          </w:tcPr>
          <w:p w:rsidR="00202714" w:rsidRPr="002D3E8C" w:rsidRDefault="00202714" w:rsidP="002D3E8C">
            <w:pPr>
              <w:spacing w:line="320" w:lineRule="exact"/>
              <w:ind w:left="-567" w:firstLine="567"/>
              <w:rPr>
                <w:rFonts w:ascii="Times New Roman" w:hAnsi="Times New Roman" w:cs="Times New Roman"/>
                <w:sz w:val="24"/>
                <w:szCs w:val="24"/>
              </w:rPr>
            </w:pPr>
          </w:p>
        </w:tc>
      </w:tr>
      <w:tr w:rsidR="00202714" w:rsidRPr="002D3E8C" w:rsidTr="002D3E8C">
        <w:trPr>
          <w:cantSplit/>
        </w:trPr>
        <w:tc>
          <w:tcPr>
            <w:tcW w:w="537" w:type="dxa"/>
            <w:tcBorders>
              <w:righ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164" w:type="dxa"/>
            <w:tcBorders>
              <w:lef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418" w:type="dxa"/>
            <w:tcBorders>
              <w:righ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567" w:type="dxa"/>
            <w:tcBorders>
              <w:lef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9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9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21"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2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559" w:type="dxa"/>
          </w:tcPr>
          <w:p w:rsidR="00202714" w:rsidRPr="002D3E8C" w:rsidRDefault="00202714" w:rsidP="002D3E8C">
            <w:pPr>
              <w:spacing w:line="320" w:lineRule="exact"/>
              <w:ind w:left="-567" w:firstLine="567"/>
              <w:rPr>
                <w:rFonts w:ascii="Times New Roman" w:hAnsi="Times New Roman" w:cs="Times New Roman"/>
                <w:sz w:val="24"/>
                <w:szCs w:val="24"/>
              </w:rPr>
            </w:pPr>
          </w:p>
        </w:tc>
      </w:tr>
      <w:tr w:rsidR="00202714" w:rsidRPr="002D3E8C" w:rsidTr="002D3E8C">
        <w:trPr>
          <w:cantSplit/>
        </w:trPr>
        <w:tc>
          <w:tcPr>
            <w:tcW w:w="537" w:type="dxa"/>
            <w:tcBorders>
              <w:righ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164" w:type="dxa"/>
            <w:tcBorders>
              <w:lef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418" w:type="dxa"/>
            <w:tcBorders>
              <w:righ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567" w:type="dxa"/>
            <w:tcBorders>
              <w:lef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9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9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21"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2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559" w:type="dxa"/>
          </w:tcPr>
          <w:p w:rsidR="00202714" w:rsidRPr="002D3E8C" w:rsidRDefault="00202714" w:rsidP="002D3E8C">
            <w:pPr>
              <w:spacing w:line="320" w:lineRule="exact"/>
              <w:ind w:left="-567" w:firstLine="567"/>
              <w:rPr>
                <w:rFonts w:ascii="Times New Roman" w:hAnsi="Times New Roman" w:cs="Times New Roman"/>
                <w:sz w:val="24"/>
                <w:szCs w:val="24"/>
              </w:rPr>
            </w:pPr>
          </w:p>
        </w:tc>
      </w:tr>
      <w:tr w:rsidR="00202714" w:rsidRPr="002D3E8C" w:rsidTr="002D3E8C">
        <w:trPr>
          <w:cantSplit/>
        </w:trPr>
        <w:tc>
          <w:tcPr>
            <w:tcW w:w="537" w:type="dxa"/>
            <w:tcBorders>
              <w:righ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164" w:type="dxa"/>
            <w:tcBorders>
              <w:lef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418" w:type="dxa"/>
            <w:tcBorders>
              <w:righ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567" w:type="dxa"/>
            <w:tcBorders>
              <w:lef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9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9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21"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2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559" w:type="dxa"/>
          </w:tcPr>
          <w:p w:rsidR="00202714" w:rsidRPr="002D3E8C" w:rsidRDefault="00202714" w:rsidP="002D3E8C">
            <w:pPr>
              <w:spacing w:line="320" w:lineRule="exact"/>
              <w:ind w:left="-567" w:firstLine="567"/>
              <w:rPr>
                <w:rFonts w:ascii="Times New Roman" w:hAnsi="Times New Roman" w:cs="Times New Roman"/>
                <w:sz w:val="24"/>
                <w:szCs w:val="24"/>
              </w:rPr>
            </w:pPr>
          </w:p>
        </w:tc>
      </w:tr>
      <w:tr w:rsidR="00202714" w:rsidRPr="002D3E8C" w:rsidTr="002D3E8C">
        <w:trPr>
          <w:cantSplit/>
        </w:trPr>
        <w:tc>
          <w:tcPr>
            <w:tcW w:w="537" w:type="dxa"/>
            <w:tcBorders>
              <w:righ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164" w:type="dxa"/>
            <w:tcBorders>
              <w:lef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418" w:type="dxa"/>
            <w:tcBorders>
              <w:righ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567" w:type="dxa"/>
            <w:tcBorders>
              <w:lef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9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9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21"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2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559" w:type="dxa"/>
          </w:tcPr>
          <w:p w:rsidR="00202714" w:rsidRPr="002D3E8C" w:rsidRDefault="00202714" w:rsidP="002D3E8C">
            <w:pPr>
              <w:spacing w:line="320" w:lineRule="exact"/>
              <w:ind w:left="-567" w:firstLine="567"/>
              <w:rPr>
                <w:rFonts w:ascii="Times New Roman" w:hAnsi="Times New Roman" w:cs="Times New Roman"/>
                <w:sz w:val="24"/>
                <w:szCs w:val="24"/>
              </w:rPr>
            </w:pPr>
          </w:p>
        </w:tc>
      </w:tr>
      <w:tr w:rsidR="00202714" w:rsidRPr="002D3E8C" w:rsidTr="002D3E8C">
        <w:trPr>
          <w:cantSplit/>
        </w:trPr>
        <w:tc>
          <w:tcPr>
            <w:tcW w:w="537" w:type="dxa"/>
            <w:tcBorders>
              <w:righ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164" w:type="dxa"/>
            <w:tcBorders>
              <w:lef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418" w:type="dxa"/>
            <w:tcBorders>
              <w:righ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567" w:type="dxa"/>
            <w:tcBorders>
              <w:lef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9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9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21"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2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559" w:type="dxa"/>
          </w:tcPr>
          <w:p w:rsidR="00202714" w:rsidRPr="002D3E8C" w:rsidRDefault="00202714" w:rsidP="002D3E8C">
            <w:pPr>
              <w:spacing w:line="320" w:lineRule="exact"/>
              <w:ind w:left="-567" w:firstLine="567"/>
              <w:rPr>
                <w:rFonts w:ascii="Times New Roman" w:hAnsi="Times New Roman" w:cs="Times New Roman"/>
                <w:sz w:val="24"/>
                <w:szCs w:val="24"/>
              </w:rPr>
            </w:pPr>
          </w:p>
        </w:tc>
      </w:tr>
      <w:tr w:rsidR="00202714" w:rsidRPr="002D3E8C" w:rsidTr="002D3E8C">
        <w:trPr>
          <w:cantSplit/>
        </w:trPr>
        <w:tc>
          <w:tcPr>
            <w:tcW w:w="537" w:type="dxa"/>
            <w:tcBorders>
              <w:righ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164" w:type="dxa"/>
            <w:tcBorders>
              <w:lef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418" w:type="dxa"/>
            <w:tcBorders>
              <w:righ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567" w:type="dxa"/>
            <w:tcBorders>
              <w:lef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9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9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21"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2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559" w:type="dxa"/>
          </w:tcPr>
          <w:p w:rsidR="00202714" w:rsidRPr="002D3E8C" w:rsidRDefault="00202714" w:rsidP="002D3E8C">
            <w:pPr>
              <w:spacing w:line="320" w:lineRule="exact"/>
              <w:ind w:left="-567" w:firstLine="567"/>
              <w:rPr>
                <w:rFonts w:ascii="Times New Roman" w:hAnsi="Times New Roman" w:cs="Times New Roman"/>
                <w:sz w:val="24"/>
                <w:szCs w:val="24"/>
              </w:rPr>
            </w:pPr>
          </w:p>
        </w:tc>
      </w:tr>
      <w:tr w:rsidR="00202714" w:rsidRPr="002D3E8C" w:rsidTr="002D3E8C">
        <w:trPr>
          <w:cantSplit/>
        </w:trPr>
        <w:tc>
          <w:tcPr>
            <w:tcW w:w="537" w:type="dxa"/>
            <w:tcBorders>
              <w:righ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164" w:type="dxa"/>
            <w:tcBorders>
              <w:lef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418" w:type="dxa"/>
            <w:tcBorders>
              <w:righ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567" w:type="dxa"/>
            <w:tcBorders>
              <w:lef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9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9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21"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2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559" w:type="dxa"/>
          </w:tcPr>
          <w:p w:rsidR="00202714" w:rsidRPr="002D3E8C" w:rsidRDefault="00202714" w:rsidP="002D3E8C">
            <w:pPr>
              <w:spacing w:line="320" w:lineRule="exact"/>
              <w:ind w:left="-567" w:firstLine="567"/>
              <w:rPr>
                <w:rFonts w:ascii="Times New Roman" w:hAnsi="Times New Roman" w:cs="Times New Roman"/>
                <w:sz w:val="24"/>
                <w:szCs w:val="24"/>
              </w:rPr>
            </w:pPr>
          </w:p>
        </w:tc>
      </w:tr>
      <w:tr w:rsidR="00202714" w:rsidRPr="002D3E8C" w:rsidTr="002D3E8C">
        <w:trPr>
          <w:cantSplit/>
        </w:trPr>
        <w:tc>
          <w:tcPr>
            <w:tcW w:w="537" w:type="dxa"/>
            <w:tcBorders>
              <w:righ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164" w:type="dxa"/>
            <w:tcBorders>
              <w:lef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418" w:type="dxa"/>
            <w:tcBorders>
              <w:righ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567" w:type="dxa"/>
            <w:tcBorders>
              <w:lef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9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9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21"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2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559" w:type="dxa"/>
          </w:tcPr>
          <w:p w:rsidR="00202714" w:rsidRPr="002D3E8C" w:rsidRDefault="00202714" w:rsidP="002D3E8C">
            <w:pPr>
              <w:spacing w:line="320" w:lineRule="exact"/>
              <w:ind w:left="-567" w:firstLine="567"/>
              <w:rPr>
                <w:rFonts w:ascii="Times New Roman" w:hAnsi="Times New Roman" w:cs="Times New Roman"/>
                <w:sz w:val="24"/>
                <w:szCs w:val="24"/>
              </w:rPr>
            </w:pPr>
          </w:p>
        </w:tc>
      </w:tr>
      <w:tr w:rsidR="00202714" w:rsidRPr="002D3E8C" w:rsidTr="002D3E8C">
        <w:trPr>
          <w:cantSplit/>
        </w:trPr>
        <w:tc>
          <w:tcPr>
            <w:tcW w:w="537" w:type="dxa"/>
            <w:tcBorders>
              <w:righ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164" w:type="dxa"/>
            <w:tcBorders>
              <w:lef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418" w:type="dxa"/>
            <w:tcBorders>
              <w:righ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567" w:type="dxa"/>
            <w:tcBorders>
              <w:lef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9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9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21"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2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559" w:type="dxa"/>
          </w:tcPr>
          <w:p w:rsidR="00202714" w:rsidRPr="002D3E8C" w:rsidRDefault="00202714" w:rsidP="002D3E8C">
            <w:pPr>
              <w:spacing w:line="320" w:lineRule="exact"/>
              <w:ind w:left="-567" w:firstLine="567"/>
              <w:rPr>
                <w:rFonts w:ascii="Times New Roman" w:hAnsi="Times New Roman" w:cs="Times New Roman"/>
                <w:sz w:val="24"/>
                <w:szCs w:val="24"/>
              </w:rPr>
            </w:pPr>
          </w:p>
        </w:tc>
      </w:tr>
      <w:tr w:rsidR="00202714" w:rsidRPr="002D3E8C" w:rsidTr="002D3E8C">
        <w:trPr>
          <w:cantSplit/>
        </w:trPr>
        <w:tc>
          <w:tcPr>
            <w:tcW w:w="537" w:type="dxa"/>
            <w:tcBorders>
              <w:righ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164" w:type="dxa"/>
            <w:tcBorders>
              <w:lef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418" w:type="dxa"/>
            <w:tcBorders>
              <w:righ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567" w:type="dxa"/>
            <w:tcBorders>
              <w:left w:val="nil"/>
            </w:tcBorders>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9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9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21"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922" w:type="dxa"/>
          </w:tcPr>
          <w:p w:rsidR="00202714" w:rsidRPr="002D3E8C" w:rsidRDefault="00202714" w:rsidP="002D3E8C">
            <w:pPr>
              <w:spacing w:line="320" w:lineRule="exact"/>
              <w:ind w:left="-567" w:firstLine="567"/>
              <w:rPr>
                <w:rFonts w:ascii="Times New Roman" w:hAnsi="Times New Roman" w:cs="Times New Roman"/>
                <w:sz w:val="24"/>
                <w:szCs w:val="24"/>
              </w:rPr>
            </w:pPr>
          </w:p>
        </w:tc>
        <w:tc>
          <w:tcPr>
            <w:tcW w:w="1559" w:type="dxa"/>
          </w:tcPr>
          <w:p w:rsidR="00202714" w:rsidRPr="002D3E8C" w:rsidRDefault="00202714" w:rsidP="002D3E8C">
            <w:pPr>
              <w:spacing w:line="320" w:lineRule="exact"/>
              <w:ind w:left="-567" w:firstLine="567"/>
              <w:rPr>
                <w:rFonts w:ascii="Times New Roman" w:hAnsi="Times New Roman" w:cs="Times New Roman"/>
                <w:sz w:val="24"/>
                <w:szCs w:val="24"/>
              </w:rPr>
            </w:pPr>
          </w:p>
        </w:tc>
      </w:tr>
    </w:tbl>
    <w:p w:rsidR="00202714" w:rsidRPr="002D3E8C" w:rsidRDefault="00202714" w:rsidP="00202714">
      <w:pPr>
        <w:pStyle w:val="afc"/>
        <w:rPr>
          <w:szCs w:val="24"/>
        </w:rPr>
      </w:pPr>
      <w:r w:rsidRPr="002D3E8C">
        <w:rPr>
          <w:szCs w:val="24"/>
        </w:rPr>
        <w:t>Примечания:_________________________________________________________</w:t>
      </w:r>
    </w:p>
    <w:p w:rsidR="00202714" w:rsidRPr="002D3E8C" w:rsidRDefault="00202714" w:rsidP="00202714">
      <w:pPr>
        <w:spacing w:line="360" w:lineRule="auto"/>
        <w:rPr>
          <w:rFonts w:ascii="Times New Roman" w:hAnsi="Times New Roman" w:cs="Times New Roman"/>
          <w:sz w:val="24"/>
          <w:szCs w:val="24"/>
        </w:rPr>
      </w:pPr>
      <w:r w:rsidRPr="002D3E8C">
        <w:rPr>
          <w:rFonts w:ascii="Times New Roman" w:hAnsi="Times New Roman" w:cs="Times New Roman"/>
          <w:sz w:val="24"/>
          <w:szCs w:val="24"/>
        </w:rPr>
        <w:t>_____________________________________________________________________</w:t>
      </w:r>
    </w:p>
    <w:p w:rsidR="00202714" w:rsidRPr="002D3E8C" w:rsidRDefault="00202714" w:rsidP="00202714">
      <w:pPr>
        <w:spacing w:line="360" w:lineRule="auto"/>
        <w:rPr>
          <w:rFonts w:ascii="Times New Roman" w:hAnsi="Times New Roman" w:cs="Times New Roman"/>
          <w:sz w:val="24"/>
          <w:szCs w:val="24"/>
        </w:rPr>
      </w:pPr>
      <w:r w:rsidRPr="002D3E8C">
        <w:rPr>
          <w:rFonts w:ascii="Times New Roman" w:hAnsi="Times New Roman" w:cs="Times New Roman"/>
          <w:sz w:val="24"/>
          <w:szCs w:val="24"/>
        </w:rPr>
        <w:t>Дата измерений:_______________________</w:t>
      </w:r>
    </w:p>
    <w:p w:rsidR="00202714" w:rsidRPr="002D3E8C" w:rsidRDefault="00202714" w:rsidP="00202714">
      <w:pPr>
        <w:pStyle w:val="310"/>
        <w:spacing w:before="120" w:line="360" w:lineRule="auto"/>
        <w:rPr>
          <w:szCs w:val="24"/>
        </w:rPr>
      </w:pPr>
      <w:r w:rsidRPr="002D3E8C">
        <w:rPr>
          <w:szCs w:val="24"/>
        </w:rPr>
        <w:t>Подписи представителей:</w:t>
      </w:r>
    </w:p>
    <w:p w:rsidR="00202714" w:rsidRPr="002D3E8C" w:rsidRDefault="00202714" w:rsidP="00202714">
      <w:pPr>
        <w:rPr>
          <w:rFonts w:ascii="Times New Roman" w:hAnsi="Times New Roman" w:cs="Times New Roman"/>
          <w:sz w:val="24"/>
          <w:szCs w:val="24"/>
        </w:rPr>
      </w:pPr>
      <w:r w:rsidRPr="002D3E8C">
        <w:rPr>
          <w:rFonts w:ascii="Times New Roman" w:hAnsi="Times New Roman" w:cs="Times New Roman"/>
          <w:sz w:val="24"/>
          <w:szCs w:val="24"/>
        </w:rPr>
        <w:t>Представитель Заказчика:  __________________________  _______________________________</w:t>
      </w:r>
    </w:p>
    <w:p w:rsidR="00202714" w:rsidRPr="002D3E8C" w:rsidRDefault="00202714" w:rsidP="00202714">
      <w:pPr>
        <w:rPr>
          <w:rFonts w:ascii="Times New Roman" w:hAnsi="Times New Roman" w:cs="Times New Roman"/>
          <w:sz w:val="24"/>
          <w:szCs w:val="24"/>
        </w:rPr>
      </w:pPr>
      <w:r w:rsidRPr="002D3E8C">
        <w:rPr>
          <w:rFonts w:ascii="Times New Roman" w:hAnsi="Times New Roman" w:cs="Times New Roman"/>
          <w:i/>
          <w:sz w:val="24"/>
          <w:szCs w:val="24"/>
        </w:rPr>
        <w:t xml:space="preserve">                                </w:t>
      </w:r>
      <w:r w:rsidRPr="002D3E8C">
        <w:rPr>
          <w:rFonts w:ascii="Times New Roman" w:hAnsi="Times New Roman" w:cs="Times New Roman"/>
          <w:i/>
          <w:sz w:val="24"/>
          <w:szCs w:val="24"/>
        </w:rPr>
        <w:tab/>
      </w:r>
      <w:r w:rsidRPr="002D3E8C">
        <w:rPr>
          <w:rFonts w:ascii="Times New Roman" w:hAnsi="Times New Roman" w:cs="Times New Roman"/>
          <w:i/>
          <w:sz w:val="24"/>
          <w:szCs w:val="24"/>
        </w:rPr>
        <w:tab/>
        <w:t xml:space="preserve">            (подпись)                                                                    </w:t>
      </w:r>
      <w:r w:rsidRPr="002D3E8C">
        <w:rPr>
          <w:rFonts w:ascii="Times New Roman" w:hAnsi="Times New Roman" w:cs="Times New Roman"/>
          <w:sz w:val="24"/>
          <w:szCs w:val="24"/>
        </w:rPr>
        <w:t>Ф.И.О.</w:t>
      </w:r>
    </w:p>
    <w:p w:rsidR="00202714" w:rsidRPr="002D3E8C" w:rsidRDefault="00202714" w:rsidP="00202714">
      <w:pPr>
        <w:rPr>
          <w:rFonts w:ascii="Times New Roman" w:hAnsi="Times New Roman" w:cs="Times New Roman"/>
          <w:sz w:val="24"/>
          <w:szCs w:val="24"/>
        </w:rPr>
      </w:pPr>
    </w:p>
    <w:p w:rsidR="00202714" w:rsidRPr="002D3E8C" w:rsidRDefault="00202714" w:rsidP="00202714">
      <w:pPr>
        <w:ind w:right="-284"/>
        <w:rPr>
          <w:rFonts w:ascii="Times New Roman" w:hAnsi="Times New Roman" w:cs="Times New Roman"/>
          <w:sz w:val="24"/>
          <w:szCs w:val="24"/>
        </w:rPr>
      </w:pPr>
      <w:r w:rsidRPr="002D3E8C">
        <w:rPr>
          <w:rFonts w:ascii="Times New Roman" w:hAnsi="Times New Roman" w:cs="Times New Roman"/>
          <w:sz w:val="24"/>
          <w:szCs w:val="24"/>
        </w:rPr>
        <w:t>Подрядчика ________________            ____________________________</w:t>
      </w:r>
    </w:p>
    <w:p w:rsidR="00202714" w:rsidRPr="002D3E8C" w:rsidRDefault="00202714" w:rsidP="00202714">
      <w:pPr>
        <w:ind w:right="-284"/>
        <w:rPr>
          <w:rFonts w:ascii="Times New Roman" w:hAnsi="Times New Roman" w:cs="Times New Roman"/>
          <w:sz w:val="24"/>
          <w:szCs w:val="24"/>
        </w:rPr>
      </w:pPr>
      <w:r w:rsidRPr="002D3E8C">
        <w:rPr>
          <w:rFonts w:ascii="Times New Roman" w:hAnsi="Times New Roman" w:cs="Times New Roman"/>
          <w:sz w:val="24"/>
          <w:szCs w:val="24"/>
        </w:rPr>
        <w:t xml:space="preserve">   </w:t>
      </w:r>
      <w:r w:rsidRPr="002D3E8C">
        <w:rPr>
          <w:rFonts w:ascii="Times New Roman" w:hAnsi="Times New Roman" w:cs="Times New Roman"/>
          <w:i/>
          <w:sz w:val="24"/>
          <w:szCs w:val="24"/>
        </w:rPr>
        <w:t xml:space="preserve">                                (подпись)</w:t>
      </w:r>
      <w:r w:rsidRPr="002D3E8C">
        <w:rPr>
          <w:rFonts w:ascii="Times New Roman" w:hAnsi="Times New Roman" w:cs="Times New Roman"/>
          <w:sz w:val="24"/>
          <w:szCs w:val="24"/>
        </w:rPr>
        <w:t xml:space="preserve">                                                            Ф.И.О.</w:t>
      </w:r>
    </w:p>
    <w:p w:rsidR="00202714" w:rsidRPr="002D3E8C" w:rsidRDefault="00202714" w:rsidP="00202714">
      <w:pPr>
        <w:pStyle w:val="310"/>
        <w:spacing w:before="120" w:line="360" w:lineRule="auto"/>
        <w:rPr>
          <w:szCs w:val="24"/>
        </w:rPr>
      </w:pPr>
      <w:r w:rsidRPr="002D3E8C">
        <w:rPr>
          <w:szCs w:val="24"/>
        </w:rPr>
        <w:t>Подпись сотрудника, проводившего измерения:</w:t>
      </w:r>
    </w:p>
    <w:p w:rsidR="00202714" w:rsidRPr="002D3E8C" w:rsidRDefault="00202714" w:rsidP="00202714">
      <w:pPr>
        <w:rPr>
          <w:rFonts w:ascii="Times New Roman" w:hAnsi="Times New Roman" w:cs="Times New Roman"/>
          <w:sz w:val="24"/>
          <w:szCs w:val="24"/>
        </w:rPr>
      </w:pPr>
      <w:r w:rsidRPr="002D3E8C">
        <w:rPr>
          <w:rFonts w:ascii="Times New Roman" w:hAnsi="Times New Roman" w:cs="Times New Roman"/>
          <w:sz w:val="24"/>
          <w:szCs w:val="24"/>
        </w:rPr>
        <w:t xml:space="preserve">  _________________________                      _______________________________</w:t>
      </w:r>
    </w:p>
    <w:p w:rsidR="00202714" w:rsidRPr="002D3E8C" w:rsidRDefault="00202714" w:rsidP="00202714">
      <w:pPr>
        <w:rPr>
          <w:rFonts w:ascii="Times New Roman" w:hAnsi="Times New Roman" w:cs="Times New Roman"/>
          <w:sz w:val="24"/>
          <w:szCs w:val="24"/>
        </w:rPr>
      </w:pPr>
      <w:r w:rsidRPr="002D3E8C">
        <w:rPr>
          <w:rFonts w:ascii="Times New Roman" w:hAnsi="Times New Roman" w:cs="Times New Roman"/>
          <w:sz w:val="24"/>
          <w:szCs w:val="24"/>
        </w:rPr>
        <w:t xml:space="preserve">                               </w:t>
      </w:r>
      <w:r w:rsidRPr="002D3E8C">
        <w:rPr>
          <w:rFonts w:ascii="Times New Roman" w:hAnsi="Times New Roman" w:cs="Times New Roman"/>
          <w:i/>
          <w:sz w:val="24"/>
          <w:szCs w:val="24"/>
        </w:rPr>
        <w:t xml:space="preserve">( подпись)                                                             </w:t>
      </w:r>
      <w:r w:rsidRPr="002D3E8C">
        <w:rPr>
          <w:rFonts w:ascii="Times New Roman" w:hAnsi="Times New Roman" w:cs="Times New Roman"/>
          <w:sz w:val="24"/>
          <w:szCs w:val="24"/>
        </w:rPr>
        <w:t>Ф.И.О.</w:t>
      </w:r>
    </w:p>
    <w:p w:rsidR="00202714" w:rsidRPr="002D3E8C" w:rsidRDefault="00202714" w:rsidP="00202714">
      <w:pPr>
        <w:jc w:val="center"/>
        <w:rPr>
          <w:rFonts w:ascii="Times New Roman" w:hAnsi="Times New Roman" w:cs="Times New Roman"/>
          <w:b/>
          <w:sz w:val="24"/>
          <w:szCs w:val="24"/>
        </w:rPr>
      </w:pPr>
    </w:p>
    <w:p w:rsidR="00202714" w:rsidRPr="002D3E8C" w:rsidRDefault="00202714" w:rsidP="00202714">
      <w:pPr>
        <w:jc w:val="center"/>
        <w:rPr>
          <w:rFonts w:ascii="Times New Roman" w:hAnsi="Times New Roman" w:cs="Times New Roman"/>
          <w:b/>
          <w:sz w:val="24"/>
          <w:szCs w:val="24"/>
        </w:rPr>
      </w:pPr>
    </w:p>
    <w:p w:rsidR="00202714" w:rsidRPr="002D3E8C" w:rsidRDefault="00202714" w:rsidP="00202714">
      <w:pPr>
        <w:jc w:val="center"/>
        <w:rPr>
          <w:rFonts w:ascii="Times New Roman" w:hAnsi="Times New Roman" w:cs="Times New Roman"/>
          <w:b/>
          <w:sz w:val="24"/>
          <w:szCs w:val="24"/>
        </w:rPr>
      </w:pPr>
    </w:p>
    <w:p w:rsidR="00202714" w:rsidRPr="002D3E8C" w:rsidRDefault="00202714" w:rsidP="00202714">
      <w:pPr>
        <w:jc w:val="center"/>
        <w:rPr>
          <w:rFonts w:ascii="Times New Roman" w:hAnsi="Times New Roman" w:cs="Times New Roman"/>
          <w:b/>
          <w:sz w:val="24"/>
          <w:szCs w:val="24"/>
        </w:rPr>
      </w:pPr>
    </w:p>
    <w:p w:rsidR="00202714" w:rsidRPr="002D3E8C" w:rsidRDefault="00202714" w:rsidP="00202714">
      <w:pPr>
        <w:jc w:val="center"/>
        <w:rPr>
          <w:rFonts w:ascii="Times New Roman" w:hAnsi="Times New Roman" w:cs="Times New Roman"/>
          <w:b/>
          <w:sz w:val="24"/>
          <w:szCs w:val="24"/>
        </w:rPr>
      </w:pPr>
    </w:p>
    <w:p w:rsidR="00202714" w:rsidRPr="002D3E8C" w:rsidRDefault="00202714" w:rsidP="00202714">
      <w:pPr>
        <w:jc w:val="center"/>
        <w:rPr>
          <w:rFonts w:ascii="Times New Roman" w:hAnsi="Times New Roman" w:cs="Times New Roman"/>
          <w:b/>
          <w:sz w:val="24"/>
          <w:szCs w:val="24"/>
        </w:rPr>
      </w:pPr>
      <w:r w:rsidRPr="002D3E8C">
        <w:rPr>
          <w:rFonts w:ascii="Times New Roman" w:hAnsi="Times New Roman" w:cs="Times New Roman"/>
          <w:b/>
          <w:sz w:val="24"/>
          <w:szCs w:val="24"/>
        </w:rPr>
        <w:t>АКТ №____</w:t>
      </w:r>
    </w:p>
    <w:p w:rsidR="00202714" w:rsidRPr="002D3E8C" w:rsidRDefault="00202714" w:rsidP="00202714">
      <w:pPr>
        <w:ind w:right="-284"/>
        <w:jc w:val="center"/>
        <w:rPr>
          <w:rFonts w:ascii="Times New Roman" w:hAnsi="Times New Roman" w:cs="Times New Roman"/>
          <w:b/>
          <w:sz w:val="24"/>
          <w:szCs w:val="24"/>
        </w:rPr>
      </w:pPr>
      <w:r w:rsidRPr="002D3E8C">
        <w:rPr>
          <w:rFonts w:ascii="Times New Roman" w:hAnsi="Times New Roman" w:cs="Times New Roman"/>
          <w:b/>
          <w:sz w:val="24"/>
          <w:szCs w:val="24"/>
        </w:rPr>
        <w:t xml:space="preserve">Результаты измерений для определения фактического уровня качества </w:t>
      </w:r>
    </w:p>
    <w:p w:rsidR="00202714" w:rsidRPr="002D3E8C" w:rsidRDefault="00202714" w:rsidP="00202714">
      <w:pPr>
        <w:ind w:right="-284"/>
        <w:jc w:val="center"/>
        <w:rPr>
          <w:rFonts w:ascii="Times New Roman" w:hAnsi="Times New Roman" w:cs="Times New Roman"/>
          <w:b/>
          <w:sz w:val="24"/>
          <w:szCs w:val="24"/>
        </w:rPr>
      </w:pPr>
      <w:r w:rsidRPr="002D3E8C">
        <w:rPr>
          <w:rFonts w:ascii="Times New Roman" w:hAnsi="Times New Roman" w:cs="Times New Roman"/>
          <w:b/>
          <w:sz w:val="24"/>
          <w:szCs w:val="24"/>
        </w:rPr>
        <w:t>выполнения поверхностных обработок</w:t>
      </w:r>
    </w:p>
    <w:p w:rsidR="00202714" w:rsidRPr="002D3E8C" w:rsidRDefault="00202714" w:rsidP="00202714">
      <w:pPr>
        <w:spacing w:line="360" w:lineRule="auto"/>
        <w:ind w:right="-284"/>
        <w:jc w:val="center"/>
        <w:rPr>
          <w:rFonts w:ascii="Times New Roman" w:hAnsi="Times New Roman" w:cs="Times New Roman"/>
          <w:b/>
          <w:sz w:val="24"/>
          <w:szCs w:val="24"/>
        </w:rPr>
      </w:pPr>
    </w:p>
    <w:p w:rsidR="00202714" w:rsidRPr="002D3E8C" w:rsidRDefault="00202714" w:rsidP="00202714">
      <w:pPr>
        <w:spacing w:line="360" w:lineRule="auto"/>
        <w:rPr>
          <w:rFonts w:ascii="Times New Roman" w:hAnsi="Times New Roman" w:cs="Times New Roman"/>
          <w:sz w:val="24"/>
          <w:szCs w:val="24"/>
        </w:rPr>
      </w:pPr>
      <w:r w:rsidRPr="002D3E8C">
        <w:rPr>
          <w:rFonts w:ascii="Times New Roman" w:hAnsi="Times New Roman" w:cs="Times New Roman"/>
          <w:sz w:val="24"/>
          <w:szCs w:val="24"/>
        </w:rPr>
        <w:t>Заказчик: ____________________________________________________________________</w:t>
      </w:r>
    </w:p>
    <w:p w:rsidR="00202714" w:rsidRPr="002D3E8C" w:rsidRDefault="00202714" w:rsidP="00202714">
      <w:pPr>
        <w:ind w:right="-284"/>
        <w:jc w:val="both"/>
        <w:rPr>
          <w:rFonts w:ascii="Times New Roman" w:hAnsi="Times New Roman" w:cs="Times New Roman"/>
          <w:sz w:val="24"/>
          <w:szCs w:val="24"/>
        </w:rPr>
      </w:pPr>
      <w:r w:rsidRPr="002D3E8C">
        <w:rPr>
          <w:rFonts w:ascii="Times New Roman" w:hAnsi="Times New Roman" w:cs="Times New Roman"/>
          <w:sz w:val="24"/>
          <w:szCs w:val="24"/>
        </w:rPr>
        <w:lastRenderedPageBreak/>
        <w:t>Исполнитель (Подрядчик) _____________________________________________________</w:t>
      </w:r>
    </w:p>
    <w:p w:rsidR="00202714" w:rsidRPr="002D3E8C" w:rsidRDefault="00202714" w:rsidP="00202714">
      <w:pPr>
        <w:spacing w:before="120"/>
        <w:ind w:right="-284"/>
        <w:jc w:val="both"/>
        <w:rPr>
          <w:rFonts w:ascii="Times New Roman" w:hAnsi="Times New Roman" w:cs="Times New Roman"/>
          <w:sz w:val="24"/>
          <w:szCs w:val="24"/>
        </w:rPr>
      </w:pPr>
      <w:r w:rsidRPr="002D3E8C">
        <w:rPr>
          <w:rFonts w:ascii="Times New Roman" w:hAnsi="Times New Roman" w:cs="Times New Roman"/>
          <w:sz w:val="24"/>
          <w:szCs w:val="24"/>
        </w:rPr>
        <w:t>Адрес участка дороги_______________________________________________________</w:t>
      </w:r>
    </w:p>
    <w:p w:rsidR="00202714" w:rsidRPr="002D3E8C" w:rsidRDefault="00202714" w:rsidP="00202714">
      <w:pPr>
        <w:rPr>
          <w:rFonts w:ascii="Times New Roman" w:hAnsi="Times New Roman" w:cs="Times New Roman"/>
          <w:sz w:val="24"/>
          <w:szCs w:val="24"/>
        </w:rPr>
      </w:pP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t xml:space="preserve">    (наименование дороги, код, адрес производства работ)</w:t>
      </w:r>
    </w:p>
    <w:p w:rsidR="00202714" w:rsidRPr="002D3E8C" w:rsidRDefault="00202714" w:rsidP="00202714">
      <w:pPr>
        <w:rPr>
          <w:rFonts w:ascii="Times New Roman" w:hAnsi="Times New Roman" w:cs="Times New Roman"/>
          <w:sz w:val="24"/>
          <w:szCs w:val="24"/>
        </w:rPr>
      </w:pPr>
    </w:p>
    <w:p w:rsidR="00202714" w:rsidRPr="002D3E8C" w:rsidRDefault="00202714" w:rsidP="00202714">
      <w:pPr>
        <w:spacing w:line="360" w:lineRule="auto"/>
        <w:ind w:right="-284"/>
        <w:jc w:val="both"/>
        <w:rPr>
          <w:rFonts w:ascii="Times New Roman" w:hAnsi="Times New Roman" w:cs="Times New Roman"/>
          <w:sz w:val="24"/>
          <w:szCs w:val="24"/>
        </w:rPr>
      </w:pPr>
      <w:r w:rsidRPr="002D3E8C">
        <w:rPr>
          <w:rFonts w:ascii="Times New Roman" w:hAnsi="Times New Roman" w:cs="Times New Roman"/>
          <w:sz w:val="24"/>
          <w:szCs w:val="24"/>
        </w:rPr>
        <w:t>Протяженность участка дороги _______________________________________________</w:t>
      </w:r>
    </w:p>
    <w:p w:rsidR="00202714" w:rsidRPr="002D3E8C" w:rsidRDefault="00202714" w:rsidP="00202714">
      <w:pPr>
        <w:spacing w:line="360" w:lineRule="auto"/>
        <w:ind w:right="-284"/>
        <w:jc w:val="both"/>
        <w:rPr>
          <w:rFonts w:ascii="Times New Roman" w:hAnsi="Times New Roman" w:cs="Times New Roman"/>
          <w:sz w:val="24"/>
          <w:szCs w:val="24"/>
        </w:rPr>
      </w:pPr>
      <w:r w:rsidRPr="002D3E8C">
        <w:rPr>
          <w:rFonts w:ascii="Times New Roman" w:hAnsi="Times New Roman" w:cs="Times New Roman"/>
          <w:sz w:val="24"/>
          <w:szCs w:val="24"/>
        </w:rPr>
        <w:t>Вид работ в соответствии с Государственным Контрактом________________________</w:t>
      </w:r>
    </w:p>
    <w:p w:rsidR="00202714" w:rsidRPr="002D3E8C" w:rsidRDefault="00202714" w:rsidP="00202714">
      <w:pPr>
        <w:spacing w:line="360" w:lineRule="auto"/>
        <w:ind w:right="-284"/>
        <w:jc w:val="both"/>
        <w:rPr>
          <w:rFonts w:ascii="Times New Roman" w:hAnsi="Times New Roman" w:cs="Times New Roman"/>
          <w:sz w:val="24"/>
          <w:szCs w:val="24"/>
        </w:rPr>
      </w:pPr>
      <w:r w:rsidRPr="002D3E8C">
        <w:rPr>
          <w:rFonts w:ascii="Times New Roman" w:hAnsi="Times New Roman" w:cs="Times New Roman"/>
          <w:sz w:val="24"/>
          <w:szCs w:val="24"/>
        </w:rPr>
        <w:t>__________________________________________________________________________</w:t>
      </w:r>
    </w:p>
    <w:p w:rsidR="00202714" w:rsidRPr="002D3E8C" w:rsidRDefault="00202714" w:rsidP="00202714">
      <w:pPr>
        <w:spacing w:line="360" w:lineRule="auto"/>
        <w:ind w:right="-284"/>
        <w:rPr>
          <w:rFonts w:ascii="Times New Roman" w:hAnsi="Times New Roman" w:cs="Times New Roman"/>
          <w:sz w:val="24"/>
          <w:szCs w:val="24"/>
        </w:rPr>
      </w:pPr>
      <w:r w:rsidRPr="002D3E8C">
        <w:rPr>
          <w:rFonts w:ascii="Times New Roman" w:hAnsi="Times New Roman" w:cs="Times New Roman"/>
          <w:sz w:val="24"/>
          <w:szCs w:val="24"/>
        </w:rPr>
        <w:t xml:space="preserve">Результаты измерения ровности покрытия: </w:t>
      </w:r>
    </w:p>
    <w:p w:rsidR="00202714" w:rsidRPr="002D3E8C" w:rsidRDefault="00202714" w:rsidP="00202714">
      <w:pPr>
        <w:spacing w:line="360" w:lineRule="auto"/>
        <w:ind w:right="-284"/>
        <w:rPr>
          <w:rFonts w:ascii="Times New Roman" w:hAnsi="Times New Roman" w:cs="Times New Roman"/>
          <w:sz w:val="24"/>
          <w:szCs w:val="24"/>
        </w:rPr>
      </w:pPr>
      <w:r w:rsidRPr="002D3E8C">
        <w:rPr>
          <w:rFonts w:ascii="Times New Roman" w:hAnsi="Times New Roman" w:cs="Times New Roman"/>
          <w:sz w:val="24"/>
          <w:szCs w:val="24"/>
        </w:rPr>
        <w:t>№ файла _____________  у кого находится ________________________</w:t>
      </w:r>
    </w:p>
    <w:p w:rsidR="00202714" w:rsidRPr="002D3E8C" w:rsidRDefault="00202714" w:rsidP="00202714">
      <w:pPr>
        <w:spacing w:line="360" w:lineRule="auto"/>
        <w:ind w:right="-284"/>
        <w:rPr>
          <w:rFonts w:ascii="Times New Roman" w:hAnsi="Times New Roman" w:cs="Times New Roman"/>
          <w:sz w:val="24"/>
          <w:szCs w:val="24"/>
        </w:rPr>
      </w:pPr>
      <w:r w:rsidRPr="002D3E8C">
        <w:rPr>
          <w:rFonts w:ascii="Times New Roman" w:hAnsi="Times New Roman" w:cs="Times New Roman"/>
          <w:sz w:val="24"/>
          <w:szCs w:val="24"/>
        </w:rPr>
        <w:t>Результаты измерения поперечных уклонов покрытия:</w:t>
      </w:r>
    </w:p>
    <w:p w:rsidR="00202714" w:rsidRPr="002D3E8C" w:rsidRDefault="00202714" w:rsidP="00202714">
      <w:pPr>
        <w:spacing w:line="360" w:lineRule="auto"/>
        <w:ind w:right="-284"/>
        <w:rPr>
          <w:rFonts w:ascii="Times New Roman" w:hAnsi="Times New Roman" w:cs="Times New Roman"/>
          <w:sz w:val="24"/>
          <w:szCs w:val="24"/>
        </w:rPr>
      </w:pPr>
      <w:r w:rsidRPr="002D3E8C">
        <w:rPr>
          <w:rFonts w:ascii="Times New Roman" w:hAnsi="Times New Roman" w:cs="Times New Roman"/>
          <w:sz w:val="24"/>
          <w:szCs w:val="24"/>
        </w:rPr>
        <w:t>№ файла _____________ у кого находится  _______________</w:t>
      </w:r>
    </w:p>
    <w:p w:rsidR="00202714" w:rsidRPr="002D3E8C" w:rsidRDefault="00202714" w:rsidP="00202714">
      <w:pPr>
        <w:spacing w:line="360" w:lineRule="auto"/>
        <w:ind w:right="-284"/>
        <w:rPr>
          <w:rFonts w:ascii="Times New Roman" w:hAnsi="Times New Roman" w:cs="Times New Roman"/>
          <w:sz w:val="24"/>
          <w:szCs w:val="24"/>
        </w:rPr>
      </w:pPr>
      <w:r w:rsidRPr="002D3E8C">
        <w:rPr>
          <w:rFonts w:ascii="Times New Roman" w:hAnsi="Times New Roman" w:cs="Times New Roman"/>
          <w:sz w:val="24"/>
          <w:szCs w:val="24"/>
        </w:rPr>
        <w:t>Результаты измерения процента соответствия поверхностной обработки эталону:</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907"/>
        <w:gridCol w:w="654"/>
        <w:gridCol w:w="936"/>
        <w:gridCol w:w="765"/>
        <w:gridCol w:w="708"/>
        <w:gridCol w:w="709"/>
        <w:gridCol w:w="851"/>
        <w:gridCol w:w="708"/>
        <w:gridCol w:w="709"/>
        <w:gridCol w:w="851"/>
        <w:gridCol w:w="992"/>
      </w:tblGrid>
      <w:tr w:rsidR="00202714" w:rsidRPr="002D3E8C" w:rsidTr="002D3E8C">
        <w:tc>
          <w:tcPr>
            <w:tcW w:w="907" w:type="dxa"/>
          </w:tcPr>
          <w:p w:rsidR="00202714" w:rsidRPr="002D3E8C" w:rsidRDefault="00202714" w:rsidP="002D3E8C">
            <w:pPr>
              <w:spacing w:line="360" w:lineRule="auto"/>
              <w:ind w:right="-284"/>
              <w:rPr>
                <w:rFonts w:ascii="Times New Roman" w:hAnsi="Times New Roman" w:cs="Times New Roman"/>
                <w:sz w:val="24"/>
                <w:szCs w:val="24"/>
              </w:rPr>
            </w:pPr>
            <w:proofErr w:type="spellStart"/>
            <w:r w:rsidRPr="002D3E8C">
              <w:rPr>
                <w:rFonts w:ascii="Times New Roman" w:hAnsi="Times New Roman" w:cs="Times New Roman"/>
                <w:sz w:val="24"/>
                <w:szCs w:val="24"/>
              </w:rPr>
              <w:t>км</w:t>
            </w:r>
            <w:proofErr w:type="gramStart"/>
            <w:r w:rsidRPr="002D3E8C">
              <w:rPr>
                <w:rFonts w:ascii="Times New Roman" w:hAnsi="Times New Roman" w:cs="Times New Roman"/>
                <w:sz w:val="24"/>
                <w:szCs w:val="24"/>
              </w:rPr>
              <w:t>,п</w:t>
            </w:r>
            <w:proofErr w:type="gramEnd"/>
            <w:r w:rsidRPr="002D3E8C">
              <w:rPr>
                <w:rFonts w:ascii="Times New Roman" w:hAnsi="Times New Roman" w:cs="Times New Roman"/>
                <w:sz w:val="24"/>
                <w:szCs w:val="24"/>
              </w:rPr>
              <w:t>к</w:t>
            </w:r>
            <w:proofErr w:type="spellEnd"/>
          </w:p>
        </w:tc>
        <w:tc>
          <w:tcPr>
            <w:tcW w:w="654" w:type="dxa"/>
          </w:tcPr>
          <w:p w:rsidR="00202714" w:rsidRPr="002D3E8C" w:rsidRDefault="00202714" w:rsidP="002D3E8C">
            <w:pPr>
              <w:spacing w:line="360" w:lineRule="auto"/>
              <w:ind w:right="-284"/>
              <w:rPr>
                <w:rFonts w:ascii="Times New Roman" w:hAnsi="Times New Roman" w:cs="Times New Roman"/>
                <w:sz w:val="24"/>
                <w:szCs w:val="24"/>
              </w:rPr>
            </w:pPr>
            <w:r w:rsidRPr="002D3E8C">
              <w:rPr>
                <w:rFonts w:ascii="Times New Roman" w:hAnsi="Times New Roman" w:cs="Times New Roman"/>
                <w:sz w:val="24"/>
                <w:szCs w:val="24"/>
              </w:rPr>
              <w:t>100</w:t>
            </w:r>
          </w:p>
        </w:tc>
        <w:tc>
          <w:tcPr>
            <w:tcW w:w="936" w:type="dxa"/>
          </w:tcPr>
          <w:p w:rsidR="00202714" w:rsidRPr="002D3E8C" w:rsidRDefault="00202714" w:rsidP="002D3E8C">
            <w:pPr>
              <w:spacing w:line="360" w:lineRule="auto"/>
              <w:ind w:right="-284"/>
              <w:rPr>
                <w:rFonts w:ascii="Times New Roman" w:hAnsi="Times New Roman" w:cs="Times New Roman"/>
                <w:sz w:val="24"/>
                <w:szCs w:val="24"/>
              </w:rPr>
            </w:pPr>
            <w:r w:rsidRPr="002D3E8C">
              <w:rPr>
                <w:rFonts w:ascii="Times New Roman" w:hAnsi="Times New Roman" w:cs="Times New Roman"/>
                <w:sz w:val="24"/>
                <w:szCs w:val="24"/>
              </w:rPr>
              <w:t>100-95</w:t>
            </w:r>
          </w:p>
        </w:tc>
        <w:tc>
          <w:tcPr>
            <w:tcW w:w="765" w:type="dxa"/>
          </w:tcPr>
          <w:p w:rsidR="00202714" w:rsidRPr="002D3E8C" w:rsidRDefault="00202714" w:rsidP="002D3E8C">
            <w:pPr>
              <w:spacing w:line="360" w:lineRule="auto"/>
              <w:ind w:right="-284"/>
              <w:rPr>
                <w:rFonts w:ascii="Times New Roman" w:hAnsi="Times New Roman" w:cs="Times New Roman"/>
                <w:sz w:val="24"/>
                <w:szCs w:val="24"/>
              </w:rPr>
            </w:pPr>
            <w:r w:rsidRPr="002D3E8C">
              <w:rPr>
                <w:rFonts w:ascii="Times New Roman" w:hAnsi="Times New Roman" w:cs="Times New Roman"/>
                <w:sz w:val="24"/>
                <w:szCs w:val="24"/>
              </w:rPr>
              <w:t>95-90</w:t>
            </w:r>
          </w:p>
        </w:tc>
        <w:tc>
          <w:tcPr>
            <w:tcW w:w="708" w:type="dxa"/>
          </w:tcPr>
          <w:p w:rsidR="00202714" w:rsidRPr="002D3E8C" w:rsidRDefault="00202714" w:rsidP="002D3E8C">
            <w:pPr>
              <w:spacing w:line="360" w:lineRule="auto"/>
              <w:ind w:right="-284"/>
              <w:rPr>
                <w:rFonts w:ascii="Times New Roman" w:hAnsi="Times New Roman" w:cs="Times New Roman"/>
                <w:sz w:val="24"/>
                <w:szCs w:val="24"/>
              </w:rPr>
            </w:pPr>
            <w:r w:rsidRPr="002D3E8C">
              <w:rPr>
                <w:rFonts w:ascii="Times New Roman" w:hAnsi="Times New Roman" w:cs="Times New Roman"/>
                <w:sz w:val="24"/>
                <w:szCs w:val="24"/>
              </w:rPr>
              <w:t>90-85</w:t>
            </w:r>
          </w:p>
        </w:tc>
        <w:tc>
          <w:tcPr>
            <w:tcW w:w="709" w:type="dxa"/>
          </w:tcPr>
          <w:p w:rsidR="00202714" w:rsidRPr="002D3E8C" w:rsidRDefault="00202714" w:rsidP="002D3E8C">
            <w:pPr>
              <w:spacing w:line="360" w:lineRule="auto"/>
              <w:ind w:right="-284"/>
              <w:rPr>
                <w:rFonts w:ascii="Times New Roman" w:hAnsi="Times New Roman" w:cs="Times New Roman"/>
                <w:sz w:val="24"/>
                <w:szCs w:val="24"/>
              </w:rPr>
            </w:pPr>
            <w:r w:rsidRPr="002D3E8C">
              <w:rPr>
                <w:rFonts w:ascii="Times New Roman" w:hAnsi="Times New Roman" w:cs="Times New Roman"/>
                <w:sz w:val="24"/>
                <w:szCs w:val="24"/>
              </w:rPr>
              <w:t>85-80</w:t>
            </w:r>
          </w:p>
        </w:tc>
        <w:tc>
          <w:tcPr>
            <w:tcW w:w="851" w:type="dxa"/>
          </w:tcPr>
          <w:p w:rsidR="00202714" w:rsidRPr="002D3E8C" w:rsidRDefault="00202714" w:rsidP="002D3E8C">
            <w:pPr>
              <w:spacing w:line="360" w:lineRule="auto"/>
              <w:ind w:right="-284"/>
              <w:rPr>
                <w:rFonts w:ascii="Times New Roman" w:hAnsi="Times New Roman" w:cs="Times New Roman"/>
                <w:sz w:val="24"/>
                <w:szCs w:val="24"/>
              </w:rPr>
            </w:pPr>
            <w:r w:rsidRPr="002D3E8C">
              <w:rPr>
                <w:rFonts w:ascii="Times New Roman" w:hAnsi="Times New Roman" w:cs="Times New Roman"/>
                <w:sz w:val="24"/>
                <w:szCs w:val="24"/>
              </w:rPr>
              <w:t>80-75</w:t>
            </w:r>
          </w:p>
        </w:tc>
        <w:tc>
          <w:tcPr>
            <w:tcW w:w="708" w:type="dxa"/>
          </w:tcPr>
          <w:p w:rsidR="00202714" w:rsidRPr="002D3E8C" w:rsidRDefault="00202714" w:rsidP="002D3E8C">
            <w:pPr>
              <w:spacing w:line="360" w:lineRule="auto"/>
              <w:ind w:right="-284"/>
              <w:rPr>
                <w:rFonts w:ascii="Times New Roman" w:hAnsi="Times New Roman" w:cs="Times New Roman"/>
                <w:sz w:val="24"/>
                <w:szCs w:val="24"/>
              </w:rPr>
            </w:pPr>
            <w:r w:rsidRPr="002D3E8C">
              <w:rPr>
                <w:rFonts w:ascii="Times New Roman" w:hAnsi="Times New Roman" w:cs="Times New Roman"/>
                <w:sz w:val="24"/>
                <w:szCs w:val="24"/>
              </w:rPr>
              <w:t>75-70</w:t>
            </w:r>
          </w:p>
        </w:tc>
        <w:tc>
          <w:tcPr>
            <w:tcW w:w="709" w:type="dxa"/>
          </w:tcPr>
          <w:p w:rsidR="00202714" w:rsidRPr="002D3E8C" w:rsidRDefault="00202714" w:rsidP="002D3E8C">
            <w:pPr>
              <w:spacing w:line="360" w:lineRule="auto"/>
              <w:ind w:right="-284"/>
              <w:rPr>
                <w:rFonts w:ascii="Times New Roman" w:hAnsi="Times New Roman" w:cs="Times New Roman"/>
                <w:sz w:val="24"/>
                <w:szCs w:val="24"/>
              </w:rPr>
            </w:pPr>
            <w:r w:rsidRPr="002D3E8C">
              <w:rPr>
                <w:rFonts w:ascii="Times New Roman" w:hAnsi="Times New Roman" w:cs="Times New Roman"/>
                <w:sz w:val="24"/>
                <w:szCs w:val="24"/>
              </w:rPr>
              <w:t>70-60</w:t>
            </w:r>
          </w:p>
        </w:tc>
        <w:tc>
          <w:tcPr>
            <w:tcW w:w="851" w:type="dxa"/>
          </w:tcPr>
          <w:p w:rsidR="00202714" w:rsidRPr="002D3E8C" w:rsidRDefault="00202714" w:rsidP="002D3E8C">
            <w:pPr>
              <w:spacing w:line="360" w:lineRule="auto"/>
              <w:ind w:right="-284"/>
              <w:rPr>
                <w:rFonts w:ascii="Times New Roman" w:hAnsi="Times New Roman" w:cs="Times New Roman"/>
                <w:sz w:val="24"/>
                <w:szCs w:val="24"/>
              </w:rPr>
            </w:pPr>
            <w:r w:rsidRPr="002D3E8C">
              <w:rPr>
                <w:rFonts w:ascii="Times New Roman" w:hAnsi="Times New Roman" w:cs="Times New Roman"/>
                <w:sz w:val="24"/>
                <w:szCs w:val="24"/>
              </w:rPr>
              <w:t>60-50</w:t>
            </w:r>
          </w:p>
        </w:tc>
        <w:tc>
          <w:tcPr>
            <w:tcW w:w="992" w:type="dxa"/>
          </w:tcPr>
          <w:p w:rsidR="00202714" w:rsidRPr="002D3E8C" w:rsidRDefault="00202714" w:rsidP="002D3E8C">
            <w:pPr>
              <w:spacing w:line="360" w:lineRule="auto"/>
              <w:ind w:right="-284"/>
              <w:rPr>
                <w:rFonts w:ascii="Times New Roman" w:hAnsi="Times New Roman" w:cs="Times New Roman"/>
                <w:sz w:val="24"/>
                <w:szCs w:val="24"/>
              </w:rPr>
            </w:pPr>
            <w:r w:rsidRPr="002D3E8C">
              <w:rPr>
                <w:rFonts w:ascii="Times New Roman" w:hAnsi="Times New Roman" w:cs="Times New Roman"/>
                <w:sz w:val="24"/>
                <w:szCs w:val="24"/>
              </w:rPr>
              <w:t>менее50</w:t>
            </w:r>
          </w:p>
        </w:tc>
      </w:tr>
      <w:tr w:rsidR="00202714" w:rsidRPr="002D3E8C" w:rsidTr="002D3E8C">
        <w:tc>
          <w:tcPr>
            <w:tcW w:w="907" w:type="dxa"/>
          </w:tcPr>
          <w:p w:rsidR="00202714" w:rsidRPr="002D3E8C" w:rsidRDefault="00202714" w:rsidP="002D3E8C">
            <w:pPr>
              <w:spacing w:line="360" w:lineRule="auto"/>
              <w:ind w:right="-284"/>
              <w:rPr>
                <w:rFonts w:ascii="Times New Roman" w:hAnsi="Times New Roman" w:cs="Times New Roman"/>
                <w:sz w:val="24"/>
                <w:szCs w:val="24"/>
              </w:rPr>
            </w:pPr>
          </w:p>
        </w:tc>
        <w:tc>
          <w:tcPr>
            <w:tcW w:w="654" w:type="dxa"/>
          </w:tcPr>
          <w:p w:rsidR="00202714" w:rsidRPr="002D3E8C" w:rsidRDefault="00202714" w:rsidP="002D3E8C">
            <w:pPr>
              <w:spacing w:line="360" w:lineRule="auto"/>
              <w:ind w:right="-284"/>
              <w:rPr>
                <w:rFonts w:ascii="Times New Roman" w:hAnsi="Times New Roman" w:cs="Times New Roman"/>
                <w:sz w:val="24"/>
                <w:szCs w:val="24"/>
              </w:rPr>
            </w:pPr>
          </w:p>
        </w:tc>
        <w:tc>
          <w:tcPr>
            <w:tcW w:w="936" w:type="dxa"/>
          </w:tcPr>
          <w:p w:rsidR="00202714" w:rsidRPr="002D3E8C" w:rsidRDefault="00202714" w:rsidP="002D3E8C">
            <w:pPr>
              <w:spacing w:line="360" w:lineRule="auto"/>
              <w:ind w:right="-284"/>
              <w:rPr>
                <w:rFonts w:ascii="Times New Roman" w:hAnsi="Times New Roman" w:cs="Times New Roman"/>
                <w:sz w:val="24"/>
                <w:szCs w:val="24"/>
              </w:rPr>
            </w:pPr>
          </w:p>
        </w:tc>
        <w:tc>
          <w:tcPr>
            <w:tcW w:w="765" w:type="dxa"/>
          </w:tcPr>
          <w:p w:rsidR="00202714" w:rsidRPr="002D3E8C" w:rsidRDefault="00202714" w:rsidP="002D3E8C">
            <w:pPr>
              <w:spacing w:line="360" w:lineRule="auto"/>
              <w:ind w:right="-284"/>
              <w:rPr>
                <w:rFonts w:ascii="Times New Roman" w:hAnsi="Times New Roman" w:cs="Times New Roman"/>
                <w:sz w:val="24"/>
                <w:szCs w:val="24"/>
              </w:rPr>
            </w:pPr>
          </w:p>
        </w:tc>
        <w:tc>
          <w:tcPr>
            <w:tcW w:w="708" w:type="dxa"/>
          </w:tcPr>
          <w:p w:rsidR="00202714" w:rsidRPr="002D3E8C" w:rsidRDefault="00202714" w:rsidP="002D3E8C">
            <w:pPr>
              <w:spacing w:line="360" w:lineRule="auto"/>
              <w:ind w:right="-284"/>
              <w:rPr>
                <w:rFonts w:ascii="Times New Roman" w:hAnsi="Times New Roman" w:cs="Times New Roman"/>
                <w:sz w:val="24"/>
                <w:szCs w:val="24"/>
              </w:rPr>
            </w:pPr>
          </w:p>
        </w:tc>
        <w:tc>
          <w:tcPr>
            <w:tcW w:w="709" w:type="dxa"/>
          </w:tcPr>
          <w:p w:rsidR="00202714" w:rsidRPr="002D3E8C" w:rsidRDefault="00202714" w:rsidP="002D3E8C">
            <w:pPr>
              <w:spacing w:line="360" w:lineRule="auto"/>
              <w:ind w:right="-284"/>
              <w:rPr>
                <w:rFonts w:ascii="Times New Roman" w:hAnsi="Times New Roman" w:cs="Times New Roman"/>
                <w:sz w:val="24"/>
                <w:szCs w:val="24"/>
              </w:rPr>
            </w:pPr>
          </w:p>
        </w:tc>
        <w:tc>
          <w:tcPr>
            <w:tcW w:w="851" w:type="dxa"/>
          </w:tcPr>
          <w:p w:rsidR="00202714" w:rsidRPr="002D3E8C" w:rsidRDefault="00202714" w:rsidP="002D3E8C">
            <w:pPr>
              <w:spacing w:line="360" w:lineRule="auto"/>
              <w:ind w:right="-284"/>
              <w:rPr>
                <w:rFonts w:ascii="Times New Roman" w:hAnsi="Times New Roman" w:cs="Times New Roman"/>
                <w:sz w:val="24"/>
                <w:szCs w:val="24"/>
              </w:rPr>
            </w:pPr>
          </w:p>
        </w:tc>
        <w:tc>
          <w:tcPr>
            <w:tcW w:w="708" w:type="dxa"/>
          </w:tcPr>
          <w:p w:rsidR="00202714" w:rsidRPr="002D3E8C" w:rsidRDefault="00202714" w:rsidP="002D3E8C">
            <w:pPr>
              <w:spacing w:line="360" w:lineRule="auto"/>
              <w:ind w:right="-284"/>
              <w:rPr>
                <w:rFonts w:ascii="Times New Roman" w:hAnsi="Times New Roman" w:cs="Times New Roman"/>
                <w:sz w:val="24"/>
                <w:szCs w:val="24"/>
              </w:rPr>
            </w:pPr>
          </w:p>
        </w:tc>
        <w:tc>
          <w:tcPr>
            <w:tcW w:w="709" w:type="dxa"/>
          </w:tcPr>
          <w:p w:rsidR="00202714" w:rsidRPr="002D3E8C" w:rsidRDefault="00202714" w:rsidP="002D3E8C">
            <w:pPr>
              <w:spacing w:line="360" w:lineRule="auto"/>
              <w:ind w:right="-284"/>
              <w:rPr>
                <w:rFonts w:ascii="Times New Roman" w:hAnsi="Times New Roman" w:cs="Times New Roman"/>
                <w:sz w:val="24"/>
                <w:szCs w:val="24"/>
              </w:rPr>
            </w:pPr>
          </w:p>
        </w:tc>
        <w:tc>
          <w:tcPr>
            <w:tcW w:w="851" w:type="dxa"/>
          </w:tcPr>
          <w:p w:rsidR="00202714" w:rsidRPr="002D3E8C" w:rsidRDefault="00202714" w:rsidP="002D3E8C">
            <w:pPr>
              <w:spacing w:line="360" w:lineRule="auto"/>
              <w:ind w:right="-284"/>
              <w:rPr>
                <w:rFonts w:ascii="Times New Roman" w:hAnsi="Times New Roman" w:cs="Times New Roman"/>
                <w:sz w:val="24"/>
                <w:szCs w:val="24"/>
              </w:rPr>
            </w:pPr>
          </w:p>
        </w:tc>
        <w:tc>
          <w:tcPr>
            <w:tcW w:w="992" w:type="dxa"/>
          </w:tcPr>
          <w:p w:rsidR="00202714" w:rsidRPr="002D3E8C" w:rsidRDefault="00202714" w:rsidP="002D3E8C">
            <w:pPr>
              <w:spacing w:line="360" w:lineRule="auto"/>
              <w:ind w:right="-284"/>
              <w:rPr>
                <w:rFonts w:ascii="Times New Roman" w:hAnsi="Times New Roman" w:cs="Times New Roman"/>
                <w:sz w:val="24"/>
                <w:szCs w:val="24"/>
              </w:rPr>
            </w:pPr>
          </w:p>
        </w:tc>
      </w:tr>
      <w:tr w:rsidR="00202714" w:rsidRPr="002D3E8C" w:rsidTr="002D3E8C">
        <w:tc>
          <w:tcPr>
            <w:tcW w:w="907" w:type="dxa"/>
          </w:tcPr>
          <w:p w:rsidR="00202714" w:rsidRPr="002D3E8C" w:rsidRDefault="00202714" w:rsidP="002D3E8C">
            <w:pPr>
              <w:spacing w:line="360" w:lineRule="auto"/>
              <w:ind w:right="-284"/>
              <w:rPr>
                <w:rFonts w:ascii="Times New Roman" w:hAnsi="Times New Roman" w:cs="Times New Roman"/>
                <w:sz w:val="24"/>
                <w:szCs w:val="24"/>
              </w:rPr>
            </w:pPr>
          </w:p>
        </w:tc>
        <w:tc>
          <w:tcPr>
            <w:tcW w:w="654" w:type="dxa"/>
          </w:tcPr>
          <w:p w:rsidR="00202714" w:rsidRPr="002D3E8C" w:rsidRDefault="00202714" w:rsidP="002D3E8C">
            <w:pPr>
              <w:spacing w:line="360" w:lineRule="auto"/>
              <w:ind w:right="-284"/>
              <w:rPr>
                <w:rFonts w:ascii="Times New Roman" w:hAnsi="Times New Roman" w:cs="Times New Roman"/>
                <w:sz w:val="24"/>
                <w:szCs w:val="24"/>
              </w:rPr>
            </w:pPr>
          </w:p>
        </w:tc>
        <w:tc>
          <w:tcPr>
            <w:tcW w:w="936" w:type="dxa"/>
          </w:tcPr>
          <w:p w:rsidR="00202714" w:rsidRPr="002D3E8C" w:rsidRDefault="00202714" w:rsidP="002D3E8C">
            <w:pPr>
              <w:spacing w:line="360" w:lineRule="auto"/>
              <w:ind w:right="-284"/>
              <w:rPr>
                <w:rFonts w:ascii="Times New Roman" w:hAnsi="Times New Roman" w:cs="Times New Roman"/>
                <w:sz w:val="24"/>
                <w:szCs w:val="24"/>
              </w:rPr>
            </w:pPr>
          </w:p>
        </w:tc>
        <w:tc>
          <w:tcPr>
            <w:tcW w:w="765" w:type="dxa"/>
          </w:tcPr>
          <w:p w:rsidR="00202714" w:rsidRPr="002D3E8C" w:rsidRDefault="00202714" w:rsidP="002D3E8C">
            <w:pPr>
              <w:spacing w:line="360" w:lineRule="auto"/>
              <w:ind w:right="-284"/>
              <w:rPr>
                <w:rFonts w:ascii="Times New Roman" w:hAnsi="Times New Roman" w:cs="Times New Roman"/>
                <w:sz w:val="24"/>
                <w:szCs w:val="24"/>
              </w:rPr>
            </w:pPr>
          </w:p>
        </w:tc>
        <w:tc>
          <w:tcPr>
            <w:tcW w:w="708" w:type="dxa"/>
          </w:tcPr>
          <w:p w:rsidR="00202714" w:rsidRPr="002D3E8C" w:rsidRDefault="00202714" w:rsidP="002D3E8C">
            <w:pPr>
              <w:spacing w:line="360" w:lineRule="auto"/>
              <w:ind w:right="-284"/>
              <w:rPr>
                <w:rFonts w:ascii="Times New Roman" w:hAnsi="Times New Roman" w:cs="Times New Roman"/>
                <w:sz w:val="24"/>
                <w:szCs w:val="24"/>
              </w:rPr>
            </w:pPr>
          </w:p>
        </w:tc>
        <w:tc>
          <w:tcPr>
            <w:tcW w:w="709" w:type="dxa"/>
          </w:tcPr>
          <w:p w:rsidR="00202714" w:rsidRPr="002D3E8C" w:rsidRDefault="00202714" w:rsidP="002D3E8C">
            <w:pPr>
              <w:spacing w:line="360" w:lineRule="auto"/>
              <w:ind w:right="-284"/>
              <w:rPr>
                <w:rFonts w:ascii="Times New Roman" w:hAnsi="Times New Roman" w:cs="Times New Roman"/>
                <w:sz w:val="24"/>
                <w:szCs w:val="24"/>
              </w:rPr>
            </w:pPr>
          </w:p>
        </w:tc>
        <w:tc>
          <w:tcPr>
            <w:tcW w:w="851" w:type="dxa"/>
          </w:tcPr>
          <w:p w:rsidR="00202714" w:rsidRPr="002D3E8C" w:rsidRDefault="00202714" w:rsidP="002D3E8C">
            <w:pPr>
              <w:spacing w:line="360" w:lineRule="auto"/>
              <w:ind w:right="-284"/>
              <w:rPr>
                <w:rFonts w:ascii="Times New Roman" w:hAnsi="Times New Roman" w:cs="Times New Roman"/>
                <w:sz w:val="24"/>
                <w:szCs w:val="24"/>
              </w:rPr>
            </w:pPr>
          </w:p>
        </w:tc>
        <w:tc>
          <w:tcPr>
            <w:tcW w:w="708" w:type="dxa"/>
          </w:tcPr>
          <w:p w:rsidR="00202714" w:rsidRPr="002D3E8C" w:rsidRDefault="00202714" w:rsidP="002D3E8C">
            <w:pPr>
              <w:spacing w:line="360" w:lineRule="auto"/>
              <w:ind w:right="-284"/>
              <w:rPr>
                <w:rFonts w:ascii="Times New Roman" w:hAnsi="Times New Roman" w:cs="Times New Roman"/>
                <w:sz w:val="24"/>
                <w:szCs w:val="24"/>
              </w:rPr>
            </w:pPr>
          </w:p>
        </w:tc>
        <w:tc>
          <w:tcPr>
            <w:tcW w:w="709" w:type="dxa"/>
          </w:tcPr>
          <w:p w:rsidR="00202714" w:rsidRPr="002D3E8C" w:rsidRDefault="00202714" w:rsidP="002D3E8C">
            <w:pPr>
              <w:spacing w:line="360" w:lineRule="auto"/>
              <w:ind w:right="-284"/>
              <w:rPr>
                <w:rFonts w:ascii="Times New Roman" w:hAnsi="Times New Roman" w:cs="Times New Roman"/>
                <w:sz w:val="24"/>
                <w:szCs w:val="24"/>
              </w:rPr>
            </w:pPr>
          </w:p>
        </w:tc>
        <w:tc>
          <w:tcPr>
            <w:tcW w:w="851" w:type="dxa"/>
          </w:tcPr>
          <w:p w:rsidR="00202714" w:rsidRPr="002D3E8C" w:rsidRDefault="00202714" w:rsidP="002D3E8C">
            <w:pPr>
              <w:spacing w:line="360" w:lineRule="auto"/>
              <w:ind w:right="-284"/>
              <w:rPr>
                <w:rFonts w:ascii="Times New Roman" w:hAnsi="Times New Roman" w:cs="Times New Roman"/>
                <w:sz w:val="24"/>
                <w:szCs w:val="24"/>
              </w:rPr>
            </w:pPr>
          </w:p>
        </w:tc>
        <w:tc>
          <w:tcPr>
            <w:tcW w:w="992" w:type="dxa"/>
          </w:tcPr>
          <w:p w:rsidR="00202714" w:rsidRPr="002D3E8C" w:rsidRDefault="00202714" w:rsidP="002D3E8C">
            <w:pPr>
              <w:spacing w:line="360" w:lineRule="auto"/>
              <w:ind w:right="-284"/>
              <w:rPr>
                <w:rFonts w:ascii="Times New Roman" w:hAnsi="Times New Roman" w:cs="Times New Roman"/>
                <w:sz w:val="24"/>
                <w:szCs w:val="24"/>
              </w:rPr>
            </w:pPr>
          </w:p>
        </w:tc>
      </w:tr>
      <w:tr w:rsidR="00202714" w:rsidRPr="002D3E8C" w:rsidTr="002D3E8C">
        <w:tc>
          <w:tcPr>
            <w:tcW w:w="907" w:type="dxa"/>
          </w:tcPr>
          <w:p w:rsidR="00202714" w:rsidRPr="002D3E8C" w:rsidRDefault="00202714" w:rsidP="002D3E8C">
            <w:pPr>
              <w:spacing w:line="360" w:lineRule="auto"/>
              <w:ind w:right="-284"/>
              <w:rPr>
                <w:rFonts w:ascii="Times New Roman" w:hAnsi="Times New Roman" w:cs="Times New Roman"/>
                <w:sz w:val="24"/>
                <w:szCs w:val="24"/>
              </w:rPr>
            </w:pPr>
          </w:p>
        </w:tc>
        <w:tc>
          <w:tcPr>
            <w:tcW w:w="654" w:type="dxa"/>
          </w:tcPr>
          <w:p w:rsidR="00202714" w:rsidRPr="002D3E8C" w:rsidRDefault="00202714" w:rsidP="002D3E8C">
            <w:pPr>
              <w:spacing w:line="360" w:lineRule="auto"/>
              <w:ind w:right="-284"/>
              <w:rPr>
                <w:rFonts w:ascii="Times New Roman" w:hAnsi="Times New Roman" w:cs="Times New Roman"/>
                <w:sz w:val="24"/>
                <w:szCs w:val="24"/>
              </w:rPr>
            </w:pPr>
          </w:p>
        </w:tc>
        <w:tc>
          <w:tcPr>
            <w:tcW w:w="936" w:type="dxa"/>
          </w:tcPr>
          <w:p w:rsidR="00202714" w:rsidRPr="002D3E8C" w:rsidRDefault="00202714" w:rsidP="002D3E8C">
            <w:pPr>
              <w:spacing w:line="360" w:lineRule="auto"/>
              <w:ind w:right="-284"/>
              <w:rPr>
                <w:rFonts w:ascii="Times New Roman" w:hAnsi="Times New Roman" w:cs="Times New Roman"/>
                <w:sz w:val="24"/>
                <w:szCs w:val="24"/>
              </w:rPr>
            </w:pPr>
          </w:p>
        </w:tc>
        <w:tc>
          <w:tcPr>
            <w:tcW w:w="765" w:type="dxa"/>
          </w:tcPr>
          <w:p w:rsidR="00202714" w:rsidRPr="002D3E8C" w:rsidRDefault="00202714" w:rsidP="002D3E8C">
            <w:pPr>
              <w:spacing w:line="360" w:lineRule="auto"/>
              <w:ind w:right="-284"/>
              <w:rPr>
                <w:rFonts w:ascii="Times New Roman" w:hAnsi="Times New Roman" w:cs="Times New Roman"/>
                <w:sz w:val="24"/>
                <w:szCs w:val="24"/>
              </w:rPr>
            </w:pPr>
          </w:p>
        </w:tc>
        <w:tc>
          <w:tcPr>
            <w:tcW w:w="708" w:type="dxa"/>
          </w:tcPr>
          <w:p w:rsidR="00202714" w:rsidRPr="002D3E8C" w:rsidRDefault="00202714" w:rsidP="002D3E8C">
            <w:pPr>
              <w:spacing w:line="360" w:lineRule="auto"/>
              <w:ind w:right="-284"/>
              <w:rPr>
                <w:rFonts w:ascii="Times New Roman" w:hAnsi="Times New Roman" w:cs="Times New Roman"/>
                <w:sz w:val="24"/>
                <w:szCs w:val="24"/>
              </w:rPr>
            </w:pPr>
          </w:p>
        </w:tc>
        <w:tc>
          <w:tcPr>
            <w:tcW w:w="709" w:type="dxa"/>
          </w:tcPr>
          <w:p w:rsidR="00202714" w:rsidRPr="002D3E8C" w:rsidRDefault="00202714" w:rsidP="002D3E8C">
            <w:pPr>
              <w:spacing w:line="360" w:lineRule="auto"/>
              <w:ind w:right="-284"/>
              <w:rPr>
                <w:rFonts w:ascii="Times New Roman" w:hAnsi="Times New Roman" w:cs="Times New Roman"/>
                <w:sz w:val="24"/>
                <w:szCs w:val="24"/>
              </w:rPr>
            </w:pPr>
          </w:p>
        </w:tc>
        <w:tc>
          <w:tcPr>
            <w:tcW w:w="851" w:type="dxa"/>
          </w:tcPr>
          <w:p w:rsidR="00202714" w:rsidRPr="002D3E8C" w:rsidRDefault="00202714" w:rsidP="002D3E8C">
            <w:pPr>
              <w:spacing w:line="360" w:lineRule="auto"/>
              <w:ind w:right="-284"/>
              <w:rPr>
                <w:rFonts w:ascii="Times New Roman" w:hAnsi="Times New Roman" w:cs="Times New Roman"/>
                <w:sz w:val="24"/>
                <w:szCs w:val="24"/>
              </w:rPr>
            </w:pPr>
          </w:p>
        </w:tc>
        <w:tc>
          <w:tcPr>
            <w:tcW w:w="708" w:type="dxa"/>
          </w:tcPr>
          <w:p w:rsidR="00202714" w:rsidRPr="002D3E8C" w:rsidRDefault="00202714" w:rsidP="002D3E8C">
            <w:pPr>
              <w:spacing w:line="360" w:lineRule="auto"/>
              <w:ind w:right="-284"/>
              <w:rPr>
                <w:rFonts w:ascii="Times New Roman" w:hAnsi="Times New Roman" w:cs="Times New Roman"/>
                <w:sz w:val="24"/>
                <w:szCs w:val="24"/>
              </w:rPr>
            </w:pPr>
          </w:p>
        </w:tc>
        <w:tc>
          <w:tcPr>
            <w:tcW w:w="709" w:type="dxa"/>
          </w:tcPr>
          <w:p w:rsidR="00202714" w:rsidRPr="002D3E8C" w:rsidRDefault="00202714" w:rsidP="002D3E8C">
            <w:pPr>
              <w:spacing w:line="360" w:lineRule="auto"/>
              <w:ind w:right="-284"/>
              <w:rPr>
                <w:rFonts w:ascii="Times New Roman" w:hAnsi="Times New Roman" w:cs="Times New Roman"/>
                <w:sz w:val="24"/>
                <w:szCs w:val="24"/>
              </w:rPr>
            </w:pPr>
          </w:p>
        </w:tc>
        <w:tc>
          <w:tcPr>
            <w:tcW w:w="851" w:type="dxa"/>
          </w:tcPr>
          <w:p w:rsidR="00202714" w:rsidRPr="002D3E8C" w:rsidRDefault="00202714" w:rsidP="002D3E8C">
            <w:pPr>
              <w:spacing w:line="360" w:lineRule="auto"/>
              <w:ind w:right="-284"/>
              <w:rPr>
                <w:rFonts w:ascii="Times New Roman" w:hAnsi="Times New Roman" w:cs="Times New Roman"/>
                <w:sz w:val="24"/>
                <w:szCs w:val="24"/>
              </w:rPr>
            </w:pPr>
          </w:p>
        </w:tc>
        <w:tc>
          <w:tcPr>
            <w:tcW w:w="992" w:type="dxa"/>
          </w:tcPr>
          <w:p w:rsidR="00202714" w:rsidRPr="002D3E8C" w:rsidRDefault="00202714" w:rsidP="002D3E8C">
            <w:pPr>
              <w:spacing w:line="360" w:lineRule="auto"/>
              <w:ind w:right="-284"/>
              <w:rPr>
                <w:rFonts w:ascii="Times New Roman" w:hAnsi="Times New Roman" w:cs="Times New Roman"/>
                <w:sz w:val="24"/>
                <w:szCs w:val="24"/>
              </w:rPr>
            </w:pPr>
          </w:p>
        </w:tc>
      </w:tr>
      <w:tr w:rsidR="00202714" w:rsidRPr="002D3E8C" w:rsidTr="002D3E8C">
        <w:tc>
          <w:tcPr>
            <w:tcW w:w="907" w:type="dxa"/>
          </w:tcPr>
          <w:p w:rsidR="00202714" w:rsidRPr="002D3E8C" w:rsidRDefault="00202714" w:rsidP="002D3E8C">
            <w:pPr>
              <w:spacing w:line="360" w:lineRule="auto"/>
              <w:ind w:right="-284"/>
              <w:rPr>
                <w:rFonts w:ascii="Times New Roman" w:hAnsi="Times New Roman" w:cs="Times New Roman"/>
                <w:sz w:val="24"/>
                <w:szCs w:val="24"/>
              </w:rPr>
            </w:pPr>
          </w:p>
        </w:tc>
        <w:tc>
          <w:tcPr>
            <w:tcW w:w="654" w:type="dxa"/>
          </w:tcPr>
          <w:p w:rsidR="00202714" w:rsidRPr="002D3E8C" w:rsidRDefault="00202714" w:rsidP="002D3E8C">
            <w:pPr>
              <w:spacing w:line="360" w:lineRule="auto"/>
              <w:ind w:right="-284"/>
              <w:rPr>
                <w:rFonts w:ascii="Times New Roman" w:hAnsi="Times New Roman" w:cs="Times New Roman"/>
                <w:sz w:val="24"/>
                <w:szCs w:val="24"/>
              </w:rPr>
            </w:pPr>
          </w:p>
        </w:tc>
        <w:tc>
          <w:tcPr>
            <w:tcW w:w="936" w:type="dxa"/>
          </w:tcPr>
          <w:p w:rsidR="00202714" w:rsidRPr="002D3E8C" w:rsidRDefault="00202714" w:rsidP="002D3E8C">
            <w:pPr>
              <w:spacing w:line="360" w:lineRule="auto"/>
              <w:ind w:right="-284"/>
              <w:rPr>
                <w:rFonts w:ascii="Times New Roman" w:hAnsi="Times New Roman" w:cs="Times New Roman"/>
                <w:sz w:val="24"/>
                <w:szCs w:val="24"/>
              </w:rPr>
            </w:pPr>
          </w:p>
        </w:tc>
        <w:tc>
          <w:tcPr>
            <w:tcW w:w="765" w:type="dxa"/>
          </w:tcPr>
          <w:p w:rsidR="00202714" w:rsidRPr="002D3E8C" w:rsidRDefault="00202714" w:rsidP="002D3E8C">
            <w:pPr>
              <w:spacing w:line="360" w:lineRule="auto"/>
              <w:ind w:right="-284"/>
              <w:rPr>
                <w:rFonts w:ascii="Times New Roman" w:hAnsi="Times New Roman" w:cs="Times New Roman"/>
                <w:sz w:val="24"/>
                <w:szCs w:val="24"/>
              </w:rPr>
            </w:pPr>
          </w:p>
        </w:tc>
        <w:tc>
          <w:tcPr>
            <w:tcW w:w="708" w:type="dxa"/>
          </w:tcPr>
          <w:p w:rsidR="00202714" w:rsidRPr="002D3E8C" w:rsidRDefault="00202714" w:rsidP="002D3E8C">
            <w:pPr>
              <w:spacing w:line="360" w:lineRule="auto"/>
              <w:ind w:right="-284"/>
              <w:rPr>
                <w:rFonts w:ascii="Times New Roman" w:hAnsi="Times New Roman" w:cs="Times New Roman"/>
                <w:sz w:val="24"/>
                <w:szCs w:val="24"/>
              </w:rPr>
            </w:pPr>
          </w:p>
        </w:tc>
        <w:tc>
          <w:tcPr>
            <w:tcW w:w="709" w:type="dxa"/>
          </w:tcPr>
          <w:p w:rsidR="00202714" w:rsidRPr="002D3E8C" w:rsidRDefault="00202714" w:rsidP="002D3E8C">
            <w:pPr>
              <w:spacing w:line="360" w:lineRule="auto"/>
              <w:ind w:right="-284"/>
              <w:rPr>
                <w:rFonts w:ascii="Times New Roman" w:hAnsi="Times New Roman" w:cs="Times New Roman"/>
                <w:sz w:val="24"/>
                <w:szCs w:val="24"/>
              </w:rPr>
            </w:pPr>
          </w:p>
        </w:tc>
        <w:tc>
          <w:tcPr>
            <w:tcW w:w="851" w:type="dxa"/>
          </w:tcPr>
          <w:p w:rsidR="00202714" w:rsidRPr="002D3E8C" w:rsidRDefault="00202714" w:rsidP="002D3E8C">
            <w:pPr>
              <w:spacing w:line="360" w:lineRule="auto"/>
              <w:ind w:right="-284"/>
              <w:rPr>
                <w:rFonts w:ascii="Times New Roman" w:hAnsi="Times New Roman" w:cs="Times New Roman"/>
                <w:sz w:val="24"/>
                <w:szCs w:val="24"/>
              </w:rPr>
            </w:pPr>
          </w:p>
        </w:tc>
        <w:tc>
          <w:tcPr>
            <w:tcW w:w="708" w:type="dxa"/>
          </w:tcPr>
          <w:p w:rsidR="00202714" w:rsidRPr="002D3E8C" w:rsidRDefault="00202714" w:rsidP="002D3E8C">
            <w:pPr>
              <w:spacing w:line="360" w:lineRule="auto"/>
              <w:ind w:right="-284"/>
              <w:rPr>
                <w:rFonts w:ascii="Times New Roman" w:hAnsi="Times New Roman" w:cs="Times New Roman"/>
                <w:sz w:val="24"/>
                <w:szCs w:val="24"/>
              </w:rPr>
            </w:pPr>
          </w:p>
        </w:tc>
        <w:tc>
          <w:tcPr>
            <w:tcW w:w="709" w:type="dxa"/>
          </w:tcPr>
          <w:p w:rsidR="00202714" w:rsidRPr="002D3E8C" w:rsidRDefault="00202714" w:rsidP="002D3E8C">
            <w:pPr>
              <w:spacing w:line="360" w:lineRule="auto"/>
              <w:ind w:right="-284"/>
              <w:rPr>
                <w:rFonts w:ascii="Times New Roman" w:hAnsi="Times New Roman" w:cs="Times New Roman"/>
                <w:sz w:val="24"/>
                <w:szCs w:val="24"/>
              </w:rPr>
            </w:pPr>
          </w:p>
        </w:tc>
        <w:tc>
          <w:tcPr>
            <w:tcW w:w="851" w:type="dxa"/>
          </w:tcPr>
          <w:p w:rsidR="00202714" w:rsidRPr="002D3E8C" w:rsidRDefault="00202714" w:rsidP="002D3E8C">
            <w:pPr>
              <w:spacing w:line="360" w:lineRule="auto"/>
              <w:ind w:right="-284"/>
              <w:rPr>
                <w:rFonts w:ascii="Times New Roman" w:hAnsi="Times New Roman" w:cs="Times New Roman"/>
                <w:sz w:val="24"/>
                <w:szCs w:val="24"/>
              </w:rPr>
            </w:pPr>
          </w:p>
        </w:tc>
        <w:tc>
          <w:tcPr>
            <w:tcW w:w="992" w:type="dxa"/>
          </w:tcPr>
          <w:p w:rsidR="00202714" w:rsidRPr="002D3E8C" w:rsidRDefault="00202714" w:rsidP="002D3E8C">
            <w:pPr>
              <w:spacing w:line="360" w:lineRule="auto"/>
              <w:ind w:right="-284"/>
              <w:rPr>
                <w:rFonts w:ascii="Times New Roman" w:hAnsi="Times New Roman" w:cs="Times New Roman"/>
                <w:sz w:val="24"/>
                <w:szCs w:val="24"/>
              </w:rPr>
            </w:pPr>
          </w:p>
        </w:tc>
      </w:tr>
    </w:tbl>
    <w:p w:rsidR="00202714" w:rsidRPr="002D3E8C" w:rsidRDefault="00202714" w:rsidP="00202714">
      <w:pPr>
        <w:spacing w:line="360" w:lineRule="auto"/>
        <w:ind w:right="-284"/>
        <w:rPr>
          <w:rFonts w:ascii="Times New Roman" w:hAnsi="Times New Roman" w:cs="Times New Roman"/>
          <w:sz w:val="24"/>
          <w:szCs w:val="24"/>
        </w:rPr>
      </w:pPr>
      <w:r w:rsidRPr="002D3E8C">
        <w:rPr>
          <w:rFonts w:ascii="Times New Roman" w:hAnsi="Times New Roman" w:cs="Times New Roman"/>
          <w:sz w:val="24"/>
          <w:szCs w:val="24"/>
        </w:rPr>
        <w:t>Результаты измерения ширины поверхностной обработки:</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994"/>
        <w:gridCol w:w="708"/>
        <w:gridCol w:w="709"/>
        <w:gridCol w:w="709"/>
        <w:gridCol w:w="708"/>
        <w:gridCol w:w="709"/>
        <w:gridCol w:w="709"/>
        <w:gridCol w:w="709"/>
        <w:gridCol w:w="708"/>
        <w:gridCol w:w="709"/>
        <w:gridCol w:w="709"/>
        <w:gridCol w:w="709"/>
      </w:tblGrid>
      <w:tr w:rsidR="00202714" w:rsidRPr="002D3E8C" w:rsidTr="002D3E8C">
        <w:trPr>
          <w:cantSplit/>
        </w:trPr>
        <w:tc>
          <w:tcPr>
            <w:tcW w:w="994" w:type="dxa"/>
          </w:tcPr>
          <w:p w:rsidR="00202714" w:rsidRPr="002D3E8C" w:rsidRDefault="00202714" w:rsidP="002D3E8C">
            <w:pPr>
              <w:spacing w:line="360" w:lineRule="auto"/>
              <w:ind w:right="-284"/>
              <w:rPr>
                <w:rFonts w:ascii="Times New Roman" w:hAnsi="Times New Roman" w:cs="Times New Roman"/>
                <w:sz w:val="24"/>
                <w:szCs w:val="24"/>
              </w:rPr>
            </w:pPr>
            <w:proofErr w:type="spellStart"/>
            <w:r w:rsidRPr="002D3E8C">
              <w:rPr>
                <w:rFonts w:ascii="Times New Roman" w:hAnsi="Times New Roman" w:cs="Times New Roman"/>
                <w:sz w:val="24"/>
                <w:szCs w:val="24"/>
              </w:rPr>
              <w:t>км</w:t>
            </w:r>
            <w:proofErr w:type="gramStart"/>
            <w:r w:rsidRPr="002D3E8C">
              <w:rPr>
                <w:rFonts w:ascii="Times New Roman" w:hAnsi="Times New Roman" w:cs="Times New Roman"/>
                <w:sz w:val="24"/>
                <w:szCs w:val="24"/>
              </w:rPr>
              <w:t>,п</w:t>
            </w:r>
            <w:proofErr w:type="gramEnd"/>
            <w:r w:rsidRPr="002D3E8C">
              <w:rPr>
                <w:rFonts w:ascii="Times New Roman" w:hAnsi="Times New Roman" w:cs="Times New Roman"/>
                <w:sz w:val="24"/>
                <w:szCs w:val="24"/>
              </w:rPr>
              <w:t>к</w:t>
            </w:r>
            <w:proofErr w:type="spellEnd"/>
          </w:p>
        </w:tc>
        <w:tc>
          <w:tcPr>
            <w:tcW w:w="708" w:type="dxa"/>
          </w:tcPr>
          <w:p w:rsidR="00202714" w:rsidRPr="002D3E8C" w:rsidRDefault="00202714" w:rsidP="002D3E8C">
            <w:pPr>
              <w:spacing w:line="360" w:lineRule="auto"/>
              <w:ind w:right="-284"/>
              <w:rPr>
                <w:rFonts w:ascii="Times New Roman" w:hAnsi="Times New Roman" w:cs="Times New Roman"/>
                <w:sz w:val="24"/>
                <w:szCs w:val="24"/>
              </w:rPr>
            </w:pPr>
          </w:p>
        </w:tc>
        <w:tc>
          <w:tcPr>
            <w:tcW w:w="709" w:type="dxa"/>
          </w:tcPr>
          <w:p w:rsidR="00202714" w:rsidRPr="002D3E8C" w:rsidRDefault="00202714" w:rsidP="002D3E8C">
            <w:pPr>
              <w:spacing w:line="360" w:lineRule="auto"/>
              <w:ind w:right="-284"/>
              <w:rPr>
                <w:rFonts w:ascii="Times New Roman" w:hAnsi="Times New Roman" w:cs="Times New Roman"/>
                <w:sz w:val="24"/>
                <w:szCs w:val="24"/>
              </w:rPr>
            </w:pPr>
          </w:p>
        </w:tc>
        <w:tc>
          <w:tcPr>
            <w:tcW w:w="709" w:type="dxa"/>
          </w:tcPr>
          <w:p w:rsidR="00202714" w:rsidRPr="002D3E8C" w:rsidRDefault="00202714" w:rsidP="002D3E8C">
            <w:pPr>
              <w:spacing w:line="360" w:lineRule="auto"/>
              <w:ind w:right="-284"/>
              <w:rPr>
                <w:rFonts w:ascii="Times New Roman" w:hAnsi="Times New Roman" w:cs="Times New Roman"/>
                <w:sz w:val="24"/>
                <w:szCs w:val="24"/>
              </w:rPr>
            </w:pPr>
          </w:p>
        </w:tc>
        <w:tc>
          <w:tcPr>
            <w:tcW w:w="708" w:type="dxa"/>
          </w:tcPr>
          <w:p w:rsidR="00202714" w:rsidRPr="002D3E8C" w:rsidRDefault="00202714" w:rsidP="002D3E8C">
            <w:pPr>
              <w:spacing w:line="360" w:lineRule="auto"/>
              <w:ind w:right="-284"/>
              <w:rPr>
                <w:rFonts w:ascii="Times New Roman" w:hAnsi="Times New Roman" w:cs="Times New Roman"/>
                <w:sz w:val="24"/>
                <w:szCs w:val="24"/>
              </w:rPr>
            </w:pPr>
          </w:p>
        </w:tc>
        <w:tc>
          <w:tcPr>
            <w:tcW w:w="709" w:type="dxa"/>
          </w:tcPr>
          <w:p w:rsidR="00202714" w:rsidRPr="002D3E8C" w:rsidRDefault="00202714" w:rsidP="002D3E8C">
            <w:pPr>
              <w:spacing w:line="360" w:lineRule="auto"/>
              <w:ind w:right="-284"/>
              <w:rPr>
                <w:rFonts w:ascii="Times New Roman" w:hAnsi="Times New Roman" w:cs="Times New Roman"/>
                <w:sz w:val="24"/>
                <w:szCs w:val="24"/>
              </w:rPr>
            </w:pPr>
          </w:p>
        </w:tc>
        <w:tc>
          <w:tcPr>
            <w:tcW w:w="709" w:type="dxa"/>
          </w:tcPr>
          <w:p w:rsidR="00202714" w:rsidRPr="002D3E8C" w:rsidRDefault="00202714" w:rsidP="002D3E8C">
            <w:pPr>
              <w:spacing w:line="360" w:lineRule="auto"/>
              <w:ind w:right="-284"/>
              <w:rPr>
                <w:rFonts w:ascii="Times New Roman" w:hAnsi="Times New Roman" w:cs="Times New Roman"/>
                <w:sz w:val="24"/>
                <w:szCs w:val="24"/>
              </w:rPr>
            </w:pPr>
          </w:p>
        </w:tc>
        <w:tc>
          <w:tcPr>
            <w:tcW w:w="709" w:type="dxa"/>
          </w:tcPr>
          <w:p w:rsidR="00202714" w:rsidRPr="002D3E8C" w:rsidRDefault="00202714" w:rsidP="002D3E8C">
            <w:pPr>
              <w:spacing w:line="360" w:lineRule="auto"/>
              <w:ind w:right="-284"/>
              <w:rPr>
                <w:rFonts w:ascii="Times New Roman" w:hAnsi="Times New Roman" w:cs="Times New Roman"/>
                <w:sz w:val="24"/>
                <w:szCs w:val="24"/>
              </w:rPr>
            </w:pPr>
          </w:p>
        </w:tc>
        <w:tc>
          <w:tcPr>
            <w:tcW w:w="708" w:type="dxa"/>
          </w:tcPr>
          <w:p w:rsidR="00202714" w:rsidRPr="002D3E8C" w:rsidRDefault="00202714" w:rsidP="002D3E8C">
            <w:pPr>
              <w:spacing w:line="360" w:lineRule="auto"/>
              <w:ind w:right="-284"/>
              <w:rPr>
                <w:rFonts w:ascii="Times New Roman" w:hAnsi="Times New Roman" w:cs="Times New Roman"/>
                <w:sz w:val="24"/>
                <w:szCs w:val="24"/>
              </w:rPr>
            </w:pPr>
          </w:p>
        </w:tc>
        <w:tc>
          <w:tcPr>
            <w:tcW w:w="709" w:type="dxa"/>
          </w:tcPr>
          <w:p w:rsidR="00202714" w:rsidRPr="002D3E8C" w:rsidRDefault="00202714" w:rsidP="002D3E8C">
            <w:pPr>
              <w:spacing w:line="360" w:lineRule="auto"/>
              <w:ind w:right="-284"/>
              <w:rPr>
                <w:rFonts w:ascii="Times New Roman" w:hAnsi="Times New Roman" w:cs="Times New Roman"/>
                <w:sz w:val="24"/>
                <w:szCs w:val="24"/>
              </w:rPr>
            </w:pPr>
          </w:p>
        </w:tc>
        <w:tc>
          <w:tcPr>
            <w:tcW w:w="709" w:type="dxa"/>
          </w:tcPr>
          <w:p w:rsidR="00202714" w:rsidRPr="002D3E8C" w:rsidRDefault="00202714" w:rsidP="002D3E8C">
            <w:pPr>
              <w:spacing w:line="360" w:lineRule="auto"/>
              <w:ind w:right="-284"/>
              <w:rPr>
                <w:rFonts w:ascii="Times New Roman" w:hAnsi="Times New Roman" w:cs="Times New Roman"/>
                <w:sz w:val="24"/>
                <w:szCs w:val="24"/>
              </w:rPr>
            </w:pPr>
          </w:p>
        </w:tc>
        <w:tc>
          <w:tcPr>
            <w:tcW w:w="709" w:type="dxa"/>
          </w:tcPr>
          <w:p w:rsidR="00202714" w:rsidRPr="002D3E8C" w:rsidRDefault="00202714" w:rsidP="002D3E8C">
            <w:pPr>
              <w:spacing w:line="360" w:lineRule="auto"/>
              <w:ind w:right="-284"/>
              <w:rPr>
                <w:rFonts w:ascii="Times New Roman" w:hAnsi="Times New Roman" w:cs="Times New Roman"/>
                <w:sz w:val="24"/>
                <w:szCs w:val="24"/>
              </w:rPr>
            </w:pPr>
          </w:p>
        </w:tc>
      </w:tr>
      <w:tr w:rsidR="00202714" w:rsidRPr="002D3E8C" w:rsidTr="002D3E8C">
        <w:trPr>
          <w:cantSplit/>
        </w:trPr>
        <w:tc>
          <w:tcPr>
            <w:tcW w:w="994" w:type="dxa"/>
          </w:tcPr>
          <w:p w:rsidR="00202714" w:rsidRPr="002D3E8C" w:rsidRDefault="00202714" w:rsidP="002D3E8C">
            <w:pPr>
              <w:ind w:right="-74"/>
              <w:rPr>
                <w:rFonts w:ascii="Times New Roman" w:hAnsi="Times New Roman" w:cs="Times New Roman"/>
                <w:sz w:val="24"/>
                <w:szCs w:val="24"/>
              </w:rPr>
            </w:pPr>
            <w:r w:rsidRPr="002D3E8C">
              <w:rPr>
                <w:rFonts w:ascii="Times New Roman" w:hAnsi="Times New Roman" w:cs="Times New Roman"/>
                <w:sz w:val="24"/>
                <w:szCs w:val="24"/>
              </w:rPr>
              <w:t xml:space="preserve">Ширина, </w:t>
            </w:r>
            <w:proofErr w:type="gramStart"/>
            <w:r w:rsidRPr="002D3E8C">
              <w:rPr>
                <w:rFonts w:ascii="Times New Roman" w:hAnsi="Times New Roman" w:cs="Times New Roman"/>
                <w:sz w:val="24"/>
                <w:szCs w:val="24"/>
              </w:rPr>
              <w:t>м</w:t>
            </w:r>
            <w:proofErr w:type="gramEnd"/>
          </w:p>
        </w:tc>
        <w:tc>
          <w:tcPr>
            <w:tcW w:w="708" w:type="dxa"/>
          </w:tcPr>
          <w:p w:rsidR="00202714" w:rsidRPr="002D3E8C" w:rsidRDefault="00202714" w:rsidP="002D3E8C">
            <w:pPr>
              <w:spacing w:line="360" w:lineRule="auto"/>
              <w:ind w:right="-284"/>
              <w:rPr>
                <w:rFonts w:ascii="Times New Roman" w:hAnsi="Times New Roman" w:cs="Times New Roman"/>
                <w:sz w:val="24"/>
                <w:szCs w:val="24"/>
              </w:rPr>
            </w:pPr>
          </w:p>
        </w:tc>
        <w:tc>
          <w:tcPr>
            <w:tcW w:w="709" w:type="dxa"/>
          </w:tcPr>
          <w:p w:rsidR="00202714" w:rsidRPr="002D3E8C" w:rsidRDefault="00202714" w:rsidP="002D3E8C">
            <w:pPr>
              <w:spacing w:line="360" w:lineRule="auto"/>
              <w:ind w:right="-284"/>
              <w:rPr>
                <w:rFonts w:ascii="Times New Roman" w:hAnsi="Times New Roman" w:cs="Times New Roman"/>
                <w:sz w:val="24"/>
                <w:szCs w:val="24"/>
              </w:rPr>
            </w:pPr>
          </w:p>
        </w:tc>
        <w:tc>
          <w:tcPr>
            <w:tcW w:w="709" w:type="dxa"/>
          </w:tcPr>
          <w:p w:rsidR="00202714" w:rsidRPr="002D3E8C" w:rsidRDefault="00202714" w:rsidP="002D3E8C">
            <w:pPr>
              <w:spacing w:line="360" w:lineRule="auto"/>
              <w:ind w:right="-284"/>
              <w:rPr>
                <w:rFonts w:ascii="Times New Roman" w:hAnsi="Times New Roman" w:cs="Times New Roman"/>
                <w:sz w:val="24"/>
                <w:szCs w:val="24"/>
              </w:rPr>
            </w:pPr>
          </w:p>
        </w:tc>
        <w:tc>
          <w:tcPr>
            <w:tcW w:w="708" w:type="dxa"/>
          </w:tcPr>
          <w:p w:rsidR="00202714" w:rsidRPr="002D3E8C" w:rsidRDefault="00202714" w:rsidP="002D3E8C">
            <w:pPr>
              <w:spacing w:line="360" w:lineRule="auto"/>
              <w:ind w:right="-284"/>
              <w:rPr>
                <w:rFonts w:ascii="Times New Roman" w:hAnsi="Times New Roman" w:cs="Times New Roman"/>
                <w:sz w:val="24"/>
                <w:szCs w:val="24"/>
              </w:rPr>
            </w:pPr>
          </w:p>
        </w:tc>
        <w:tc>
          <w:tcPr>
            <w:tcW w:w="709" w:type="dxa"/>
          </w:tcPr>
          <w:p w:rsidR="00202714" w:rsidRPr="002D3E8C" w:rsidRDefault="00202714" w:rsidP="002D3E8C">
            <w:pPr>
              <w:spacing w:line="360" w:lineRule="auto"/>
              <w:ind w:right="-284"/>
              <w:rPr>
                <w:rFonts w:ascii="Times New Roman" w:hAnsi="Times New Roman" w:cs="Times New Roman"/>
                <w:sz w:val="24"/>
                <w:szCs w:val="24"/>
              </w:rPr>
            </w:pPr>
          </w:p>
        </w:tc>
        <w:tc>
          <w:tcPr>
            <w:tcW w:w="709" w:type="dxa"/>
          </w:tcPr>
          <w:p w:rsidR="00202714" w:rsidRPr="002D3E8C" w:rsidRDefault="00202714" w:rsidP="002D3E8C">
            <w:pPr>
              <w:spacing w:line="360" w:lineRule="auto"/>
              <w:ind w:right="-284"/>
              <w:rPr>
                <w:rFonts w:ascii="Times New Roman" w:hAnsi="Times New Roman" w:cs="Times New Roman"/>
                <w:sz w:val="24"/>
                <w:szCs w:val="24"/>
              </w:rPr>
            </w:pPr>
          </w:p>
        </w:tc>
        <w:tc>
          <w:tcPr>
            <w:tcW w:w="709" w:type="dxa"/>
          </w:tcPr>
          <w:p w:rsidR="00202714" w:rsidRPr="002D3E8C" w:rsidRDefault="00202714" w:rsidP="002D3E8C">
            <w:pPr>
              <w:spacing w:line="360" w:lineRule="auto"/>
              <w:ind w:right="-284"/>
              <w:rPr>
                <w:rFonts w:ascii="Times New Roman" w:hAnsi="Times New Roman" w:cs="Times New Roman"/>
                <w:sz w:val="24"/>
                <w:szCs w:val="24"/>
              </w:rPr>
            </w:pPr>
          </w:p>
        </w:tc>
        <w:tc>
          <w:tcPr>
            <w:tcW w:w="708" w:type="dxa"/>
          </w:tcPr>
          <w:p w:rsidR="00202714" w:rsidRPr="002D3E8C" w:rsidRDefault="00202714" w:rsidP="002D3E8C">
            <w:pPr>
              <w:spacing w:line="360" w:lineRule="auto"/>
              <w:ind w:right="-284"/>
              <w:rPr>
                <w:rFonts w:ascii="Times New Roman" w:hAnsi="Times New Roman" w:cs="Times New Roman"/>
                <w:sz w:val="24"/>
                <w:szCs w:val="24"/>
              </w:rPr>
            </w:pPr>
          </w:p>
        </w:tc>
        <w:tc>
          <w:tcPr>
            <w:tcW w:w="709" w:type="dxa"/>
          </w:tcPr>
          <w:p w:rsidR="00202714" w:rsidRPr="002D3E8C" w:rsidRDefault="00202714" w:rsidP="002D3E8C">
            <w:pPr>
              <w:spacing w:line="360" w:lineRule="auto"/>
              <w:ind w:right="-284"/>
              <w:rPr>
                <w:rFonts w:ascii="Times New Roman" w:hAnsi="Times New Roman" w:cs="Times New Roman"/>
                <w:sz w:val="24"/>
                <w:szCs w:val="24"/>
              </w:rPr>
            </w:pPr>
          </w:p>
        </w:tc>
        <w:tc>
          <w:tcPr>
            <w:tcW w:w="709" w:type="dxa"/>
          </w:tcPr>
          <w:p w:rsidR="00202714" w:rsidRPr="002D3E8C" w:rsidRDefault="00202714" w:rsidP="002D3E8C">
            <w:pPr>
              <w:spacing w:line="360" w:lineRule="auto"/>
              <w:ind w:right="-284"/>
              <w:rPr>
                <w:rFonts w:ascii="Times New Roman" w:hAnsi="Times New Roman" w:cs="Times New Roman"/>
                <w:sz w:val="24"/>
                <w:szCs w:val="24"/>
              </w:rPr>
            </w:pPr>
          </w:p>
        </w:tc>
        <w:tc>
          <w:tcPr>
            <w:tcW w:w="709" w:type="dxa"/>
          </w:tcPr>
          <w:p w:rsidR="00202714" w:rsidRPr="002D3E8C" w:rsidRDefault="00202714" w:rsidP="002D3E8C">
            <w:pPr>
              <w:spacing w:line="360" w:lineRule="auto"/>
              <w:ind w:right="-284"/>
              <w:rPr>
                <w:rFonts w:ascii="Times New Roman" w:hAnsi="Times New Roman" w:cs="Times New Roman"/>
                <w:sz w:val="24"/>
                <w:szCs w:val="24"/>
              </w:rPr>
            </w:pPr>
          </w:p>
        </w:tc>
      </w:tr>
    </w:tbl>
    <w:p w:rsidR="00202714" w:rsidRPr="002D3E8C" w:rsidRDefault="00202714" w:rsidP="00202714">
      <w:pPr>
        <w:spacing w:before="120" w:line="360" w:lineRule="auto"/>
        <w:ind w:right="-284"/>
        <w:rPr>
          <w:rFonts w:ascii="Times New Roman" w:hAnsi="Times New Roman" w:cs="Times New Roman"/>
          <w:sz w:val="24"/>
          <w:szCs w:val="24"/>
        </w:rPr>
      </w:pPr>
      <w:r w:rsidRPr="002D3E8C">
        <w:rPr>
          <w:rFonts w:ascii="Times New Roman" w:hAnsi="Times New Roman" w:cs="Times New Roman"/>
          <w:sz w:val="24"/>
          <w:szCs w:val="24"/>
        </w:rPr>
        <w:t>Примечания: ___________________________________________________________________________________________</w:t>
      </w:r>
    </w:p>
    <w:p w:rsidR="00202714" w:rsidRPr="002D3E8C" w:rsidRDefault="00202714" w:rsidP="00202714">
      <w:pPr>
        <w:ind w:right="-284"/>
        <w:rPr>
          <w:rFonts w:ascii="Times New Roman" w:hAnsi="Times New Roman" w:cs="Times New Roman"/>
          <w:sz w:val="24"/>
          <w:szCs w:val="24"/>
        </w:rPr>
      </w:pPr>
      <w:r w:rsidRPr="002D3E8C">
        <w:rPr>
          <w:rFonts w:ascii="Times New Roman" w:hAnsi="Times New Roman" w:cs="Times New Roman"/>
          <w:sz w:val="24"/>
          <w:szCs w:val="24"/>
        </w:rPr>
        <w:t>Дата измерений: _________________</w:t>
      </w:r>
    </w:p>
    <w:p w:rsidR="00202714" w:rsidRPr="002D3E8C" w:rsidRDefault="00202714" w:rsidP="00202714">
      <w:pPr>
        <w:ind w:right="-284"/>
        <w:rPr>
          <w:rFonts w:ascii="Times New Roman" w:hAnsi="Times New Roman" w:cs="Times New Roman"/>
          <w:sz w:val="24"/>
          <w:szCs w:val="24"/>
        </w:rPr>
      </w:pPr>
    </w:p>
    <w:p w:rsidR="00202714" w:rsidRPr="002D3E8C" w:rsidRDefault="00202714" w:rsidP="00202714">
      <w:pPr>
        <w:ind w:right="-284"/>
        <w:rPr>
          <w:rFonts w:ascii="Times New Roman" w:hAnsi="Times New Roman" w:cs="Times New Roman"/>
          <w:sz w:val="24"/>
          <w:szCs w:val="24"/>
        </w:rPr>
      </w:pPr>
      <w:r w:rsidRPr="002D3E8C">
        <w:rPr>
          <w:rFonts w:ascii="Times New Roman" w:hAnsi="Times New Roman" w:cs="Times New Roman"/>
          <w:sz w:val="24"/>
          <w:szCs w:val="24"/>
        </w:rPr>
        <w:lastRenderedPageBreak/>
        <w:t>Подписи представителей:</w:t>
      </w:r>
    </w:p>
    <w:p w:rsidR="00202714" w:rsidRPr="002D3E8C" w:rsidRDefault="00202714" w:rsidP="00202714">
      <w:pPr>
        <w:ind w:right="-284"/>
        <w:rPr>
          <w:rFonts w:ascii="Times New Roman" w:hAnsi="Times New Roman" w:cs="Times New Roman"/>
          <w:sz w:val="24"/>
          <w:szCs w:val="24"/>
        </w:rPr>
      </w:pPr>
      <w:r w:rsidRPr="002D3E8C">
        <w:rPr>
          <w:rFonts w:ascii="Times New Roman" w:hAnsi="Times New Roman" w:cs="Times New Roman"/>
          <w:sz w:val="24"/>
          <w:szCs w:val="24"/>
        </w:rPr>
        <w:t>Заказчика:                      _________________                     __________________________________</w:t>
      </w:r>
    </w:p>
    <w:p w:rsidR="00202714" w:rsidRPr="002D3E8C" w:rsidRDefault="00202714" w:rsidP="00202714">
      <w:pPr>
        <w:ind w:right="-284"/>
        <w:rPr>
          <w:rFonts w:ascii="Times New Roman" w:hAnsi="Times New Roman" w:cs="Times New Roman"/>
          <w:sz w:val="24"/>
          <w:szCs w:val="24"/>
        </w:rPr>
      </w:pPr>
      <w:r w:rsidRPr="002D3E8C">
        <w:rPr>
          <w:rFonts w:ascii="Times New Roman" w:hAnsi="Times New Roman" w:cs="Times New Roman"/>
          <w:sz w:val="24"/>
          <w:szCs w:val="24"/>
        </w:rPr>
        <w:t xml:space="preserve">                                                    </w:t>
      </w:r>
      <w:r w:rsidRPr="002D3E8C">
        <w:rPr>
          <w:rFonts w:ascii="Times New Roman" w:hAnsi="Times New Roman" w:cs="Times New Roman"/>
          <w:i/>
          <w:sz w:val="24"/>
          <w:szCs w:val="24"/>
        </w:rPr>
        <w:t>( подпись</w:t>
      </w:r>
      <w:r w:rsidRPr="002D3E8C">
        <w:rPr>
          <w:rFonts w:ascii="Times New Roman" w:hAnsi="Times New Roman" w:cs="Times New Roman"/>
          <w:sz w:val="24"/>
          <w:szCs w:val="24"/>
        </w:rPr>
        <w:t>)                                                                        Ф.И.О.</w:t>
      </w:r>
    </w:p>
    <w:p w:rsidR="00202714" w:rsidRPr="002D3E8C" w:rsidRDefault="00202714" w:rsidP="00202714">
      <w:pPr>
        <w:ind w:right="-284"/>
        <w:rPr>
          <w:rFonts w:ascii="Times New Roman" w:hAnsi="Times New Roman" w:cs="Times New Roman"/>
          <w:sz w:val="24"/>
          <w:szCs w:val="24"/>
        </w:rPr>
      </w:pPr>
      <w:r w:rsidRPr="002D3E8C">
        <w:rPr>
          <w:rFonts w:ascii="Times New Roman" w:hAnsi="Times New Roman" w:cs="Times New Roman"/>
          <w:sz w:val="24"/>
          <w:szCs w:val="24"/>
        </w:rPr>
        <w:t>Организации-исполнителя   ________________            ____________________________</w:t>
      </w:r>
    </w:p>
    <w:p w:rsidR="00202714" w:rsidRPr="002D3E8C" w:rsidRDefault="00202714" w:rsidP="00202714">
      <w:pPr>
        <w:ind w:right="-284"/>
        <w:rPr>
          <w:rFonts w:ascii="Times New Roman" w:hAnsi="Times New Roman" w:cs="Times New Roman"/>
          <w:sz w:val="24"/>
          <w:szCs w:val="24"/>
        </w:rPr>
      </w:pPr>
      <w:r w:rsidRPr="002D3E8C">
        <w:rPr>
          <w:rFonts w:ascii="Times New Roman" w:hAnsi="Times New Roman" w:cs="Times New Roman"/>
          <w:sz w:val="24"/>
          <w:szCs w:val="24"/>
        </w:rPr>
        <w:t>(Подрядчика)</w:t>
      </w:r>
      <w:r w:rsidRPr="002D3E8C">
        <w:rPr>
          <w:rFonts w:ascii="Times New Roman" w:hAnsi="Times New Roman" w:cs="Times New Roman"/>
          <w:i/>
          <w:sz w:val="24"/>
          <w:szCs w:val="24"/>
        </w:rPr>
        <w:t xml:space="preserve">                                    (подпись)</w:t>
      </w:r>
      <w:r w:rsidRPr="002D3E8C">
        <w:rPr>
          <w:rFonts w:ascii="Times New Roman" w:hAnsi="Times New Roman" w:cs="Times New Roman"/>
          <w:sz w:val="24"/>
          <w:szCs w:val="24"/>
        </w:rPr>
        <w:t xml:space="preserve">                                                Ф.И.О.</w:t>
      </w:r>
    </w:p>
    <w:p w:rsidR="00202714" w:rsidRPr="002D3E8C" w:rsidRDefault="00202714" w:rsidP="00202714">
      <w:pPr>
        <w:spacing w:before="120" w:line="360" w:lineRule="auto"/>
        <w:ind w:right="-284"/>
        <w:rPr>
          <w:rFonts w:ascii="Times New Roman" w:hAnsi="Times New Roman" w:cs="Times New Roman"/>
          <w:sz w:val="24"/>
          <w:szCs w:val="24"/>
        </w:rPr>
      </w:pPr>
      <w:r w:rsidRPr="002D3E8C">
        <w:rPr>
          <w:rFonts w:ascii="Times New Roman" w:hAnsi="Times New Roman" w:cs="Times New Roman"/>
          <w:sz w:val="24"/>
          <w:szCs w:val="24"/>
        </w:rPr>
        <w:t>Подпись сотрудника, проводившего измерения:</w:t>
      </w:r>
    </w:p>
    <w:p w:rsidR="00202714" w:rsidRPr="002D3E8C" w:rsidRDefault="00202714" w:rsidP="00202714">
      <w:pPr>
        <w:ind w:right="-284"/>
        <w:rPr>
          <w:rFonts w:ascii="Times New Roman" w:hAnsi="Times New Roman" w:cs="Times New Roman"/>
          <w:sz w:val="24"/>
          <w:szCs w:val="24"/>
        </w:rPr>
      </w:pPr>
      <w:r w:rsidRPr="002D3E8C">
        <w:rPr>
          <w:rFonts w:ascii="Times New Roman" w:hAnsi="Times New Roman" w:cs="Times New Roman"/>
          <w:sz w:val="24"/>
          <w:szCs w:val="24"/>
        </w:rPr>
        <w:t xml:space="preserve">            ____________________________              ________________________________</w:t>
      </w:r>
    </w:p>
    <w:p w:rsidR="00202714" w:rsidRPr="002D3E8C" w:rsidRDefault="00202714" w:rsidP="00202714">
      <w:pPr>
        <w:ind w:right="-284"/>
        <w:rPr>
          <w:rFonts w:ascii="Times New Roman" w:hAnsi="Times New Roman" w:cs="Times New Roman"/>
          <w:sz w:val="24"/>
          <w:szCs w:val="24"/>
        </w:rPr>
      </w:pPr>
      <w:r w:rsidRPr="002D3E8C">
        <w:rPr>
          <w:rFonts w:ascii="Times New Roman" w:hAnsi="Times New Roman" w:cs="Times New Roman"/>
          <w:sz w:val="24"/>
          <w:szCs w:val="24"/>
        </w:rPr>
        <w:t xml:space="preserve">                                </w:t>
      </w:r>
      <w:r w:rsidRPr="002D3E8C">
        <w:rPr>
          <w:rFonts w:ascii="Times New Roman" w:hAnsi="Times New Roman" w:cs="Times New Roman"/>
          <w:i/>
          <w:sz w:val="24"/>
          <w:szCs w:val="24"/>
        </w:rPr>
        <w:t>(  подпись</w:t>
      </w:r>
      <w:proofErr w:type="gramStart"/>
      <w:r w:rsidRPr="002D3E8C">
        <w:rPr>
          <w:rFonts w:ascii="Times New Roman" w:hAnsi="Times New Roman" w:cs="Times New Roman"/>
          <w:i/>
          <w:sz w:val="24"/>
          <w:szCs w:val="24"/>
        </w:rPr>
        <w:t xml:space="preserve"> )</w:t>
      </w:r>
      <w:proofErr w:type="gramEnd"/>
      <w:r w:rsidRPr="002D3E8C">
        <w:rPr>
          <w:rFonts w:ascii="Times New Roman" w:hAnsi="Times New Roman" w:cs="Times New Roman"/>
          <w:sz w:val="24"/>
          <w:szCs w:val="24"/>
        </w:rPr>
        <w:t xml:space="preserve">                                                                                 Ф.И.О.</w:t>
      </w:r>
    </w:p>
    <w:p w:rsidR="00202714" w:rsidRPr="002D3E8C" w:rsidRDefault="00202714" w:rsidP="00202714">
      <w:pPr>
        <w:spacing w:line="360" w:lineRule="auto"/>
        <w:ind w:right="-284"/>
        <w:jc w:val="center"/>
        <w:rPr>
          <w:rFonts w:ascii="Times New Roman" w:hAnsi="Times New Roman" w:cs="Times New Roman"/>
          <w:b/>
          <w:sz w:val="24"/>
          <w:szCs w:val="24"/>
        </w:rPr>
      </w:pPr>
      <w:r w:rsidRPr="002D3E8C">
        <w:rPr>
          <w:rFonts w:ascii="Times New Roman" w:hAnsi="Times New Roman" w:cs="Times New Roman"/>
          <w:sz w:val="24"/>
          <w:szCs w:val="24"/>
        </w:rPr>
        <w:br w:type="page"/>
      </w:r>
      <w:r w:rsidRPr="002D3E8C">
        <w:rPr>
          <w:rFonts w:ascii="Times New Roman" w:hAnsi="Times New Roman" w:cs="Times New Roman"/>
          <w:b/>
          <w:sz w:val="24"/>
          <w:szCs w:val="24"/>
        </w:rPr>
        <w:lastRenderedPageBreak/>
        <w:t>ЗАКЛЮЧЕНИЕ</w:t>
      </w:r>
    </w:p>
    <w:p w:rsidR="00202714" w:rsidRPr="002D3E8C" w:rsidRDefault="00202714" w:rsidP="00202714">
      <w:pPr>
        <w:ind w:left="-284"/>
        <w:jc w:val="center"/>
        <w:rPr>
          <w:rFonts w:ascii="Times New Roman" w:hAnsi="Times New Roman" w:cs="Times New Roman"/>
          <w:b/>
          <w:sz w:val="24"/>
          <w:szCs w:val="24"/>
        </w:rPr>
      </w:pPr>
      <w:r w:rsidRPr="002D3E8C">
        <w:rPr>
          <w:rFonts w:ascii="Times New Roman" w:hAnsi="Times New Roman" w:cs="Times New Roman"/>
          <w:b/>
          <w:sz w:val="24"/>
          <w:szCs w:val="24"/>
        </w:rPr>
        <w:t>о  фактическом уровне качества выполнения работ по устройству</w:t>
      </w:r>
    </w:p>
    <w:p w:rsidR="00202714" w:rsidRPr="002D3E8C" w:rsidRDefault="00202714" w:rsidP="00202714">
      <w:pPr>
        <w:ind w:left="-284"/>
        <w:jc w:val="center"/>
        <w:rPr>
          <w:rFonts w:ascii="Times New Roman" w:hAnsi="Times New Roman" w:cs="Times New Roman"/>
          <w:b/>
          <w:sz w:val="24"/>
          <w:szCs w:val="24"/>
        </w:rPr>
      </w:pPr>
      <w:r w:rsidRPr="002D3E8C">
        <w:rPr>
          <w:rFonts w:ascii="Times New Roman" w:hAnsi="Times New Roman" w:cs="Times New Roman"/>
          <w:b/>
          <w:sz w:val="24"/>
          <w:szCs w:val="24"/>
        </w:rPr>
        <w:t>асфальтобетонных слоев при ремонте картами в ходе выполнения работ по содержанию.</w:t>
      </w:r>
    </w:p>
    <w:p w:rsidR="00202714" w:rsidRPr="002D3E8C" w:rsidRDefault="00202714" w:rsidP="00202714">
      <w:pPr>
        <w:ind w:right="-284"/>
        <w:jc w:val="both"/>
        <w:rPr>
          <w:rFonts w:ascii="Times New Roman" w:hAnsi="Times New Roman" w:cs="Times New Roman"/>
          <w:sz w:val="24"/>
          <w:szCs w:val="24"/>
        </w:rPr>
      </w:pPr>
    </w:p>
    <w:p w:rsidR="00202714" w:rsidRPr="002D3E8C" w:rsidRDefault="00202714" w:rsidP="00202714">
      <w:pPr>
        <w:spacing w:line="360" w:lineRule="auto"/>
        <w:rPr>
          <w:rFonts w:ascii="Times New Roman" w:hAnsi="Times New Roman" w:cs="Times New Roman"/>
          <w:sz w:val="24"/>
          <w:szCs w:val="24"/>
        </w:rPr>
      </w:pPr>
      <w:r w:rsidRPr="002D3E8C">
        <w:rPr>
          <w:rFonts w:ascii="Times New Roman" w:hAnsi="Times New Roman" w:cs="Times New Roman"/>
          <w:sz w:val="24"/>
          <w:szCs w:val="24"/>
        </w:rPr>
        <w:t>Заказчик: ________________________ Контракт № _______________________________</w:t>
      </w:r>
    </w:p>
    <w:p w:rsidR="00202714" w:rsidRPr="002D3E8C" w:rsidRDefault="00202714" w:rsidP="00202714">
      <w:pPr>
        <w:spacing w:line="360" w:lineRule="auto"/>
        <w:rPr>
          <w:rFonts w:ascii="Times New Roman" w:hAnsi="Times New Roman" w:cs="Times New Roman"/>
          <w:sz w:val="24"/>
          <w:szCs w:val="24"/>
        </w:rPr>
      </w:pPr>
      <w:r w:rsidRPr="002D3E8C">
        <w:rPr>
          <w:rFonts w:ascii="Times New Roman" w:hAnsi="Times New Roman" w:cs="Times New Roman"/>
          <w:sz w:val="24"/>
          <w:szCs w:val="24"/>
        </w:rPr>
        <w:t>Муниципальный район: _______________________________________________________</w:t>
      </w:r>
    </w:p>
    <w:p w:rsidR="00202714" w:rsidRPr="002D3E8C" w:rsidRDefault="00202714" w:rsidP="00202714">
      <w:pPr>
        <w:ind w:right="-284"/>
        <w:jc w:val="both"/>
        <w:rPr>
          <w:rFonts w:ascii="Times New Roman" w:hAnsi="Times New Roman" w:cs="Times New Roman"/>
          <w:sz w:val="24"/>
          <w:szCs w:val="24"/>
        </w:rPr>
      </w:pPr>
      <w:r w:rsidRPr="002D3E8C">
        <w:rPr>
          <w:rFonts w:ascii="Times New Roman" w:hAnsi="Times New Roman" w:cs="Times New Roman"/>
          <w:sz w:val="24"/>
          <w:szCs w:val="24"/>
        </w:rPr>
        <w:t>Исполнитель (Подрядчик) _____________________________________________________</w:t>
      </w:r>
    </w:p>
    <w:p w:rsidR="00202714" w:rsidRPr="002D3E8C" w:rsidRDefault="00202714" w:rsidP="00202714">
      <w:pPr>
        <w:spacing w:before="120"/>
        <w:ind w:right="-284"/>
        <w:jc w:val="both"/>
        <w:rPr>
          <w:rFonts w:ascii="Times New Roman" w:hAnsi="Times New Roman" w:cs="Times New Roman"/>
          <w:sz w:val="24"/>
          <w:szCs w:val="24"/>
        </w:rPr>
      </w:pPr>
      <w:r w:rsidRPr="002D3E8C">
        <w:rPr>
          <w:rFonts w:ascii="Times New Roman" w:hAnsi="Times New Roman" w:cs="Times New Roman"/>
          <w:sz w:val="24"/>
          <w:szCs w:val="24"/>
        </w:rPr>
        <w:t>Адрес участка дороги______________________________________________________</w:t>
      </w:r>
    </w:p>
    <w:p w:rsidR="00202714" w:rsidRPr="002D3E8C" w:rsidRDefault="00202714" w:rsidP="00202714">
      <w:pPr>
        <w:rPr>
          <w:rFonts w:ascii="Times New Roman" w:hAnsi="Times New Roman" w:cs="Times New Roman"/>
          <w:sz w:val="24"/>
          <w:szCs w:val="24"/>
        </w:rPr>
      </w:pP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t xml:space="preserve">    (наименование дороги, код, адрес производства работ)</w:t>
      </w:r>
    </w:p>
    <w:p w:rsidR="00202714" w:rsidRPr="002D3E8C" w:rsidRDefault="00202714" w:rsidP="00202714">
      <w:pPr>
        <w:spacing w:before="120"/>
        <w:ind w:right="-284"/>
        <w:jc w:val="both"/>
        <w:rPr>
          <w:rFonts w:ascii="Times New Roman" w:hAnsi="Times New Roman" w:cs="Times New Roman"/>
          <w:sz w:val="24"/>
          <w:szCs w:val="24"/>
        </w:rPr>
      </w:pPr>
      <w:r w:rsidRPr="002D3E8C">
        <w:rPr>
          <w:rFonts w:ascii="Times New Roman" w:hAnsi="Times New Roman" w:cs="Times New Roman"/>
          <w:sz w:val="24"/>
          <w:szCs w:val="24"/>
        </w:rPr>
        <w:t>Протяженность участка дороги______________________________________________</w:t>
      </w:r>
    </w:p>
    <w:p w:rsidR="00202714" w:rsidRPr="002D3E8C" w:rsidRDefault="00202714" w:rsidP="00202714">
      <w:pPr>
        <w:spacing w:before="120"/>
        <w:ind w:right="-284"/>
        <w:jc w:val="both"/>
        <w:rPr>
          <w:rFonts w:ascii="Times New Roman" w:hAnsi="Times New Roman" w:cs="Times New Roman"/>
          <w:sz w:val="24"/>
          <w:szCs w:val="24"/>
        </w:rPr>
      </w:pPr>
      <w:r w:rsidRPr="002D3E8C">
        <w:rPr>
          <w:rFonts w:ascii="Times New Roman" w:hAnsi="Times New Roman" w:cs="Times New Roman"/>
          <w:sz w:val="24"/>
          <w:szCs w:val="24"/>
        </w:rPr>
        <w:t>Вид работ в соответствии с Государственным Контрактом______________________</w:t>
      </w:r>
    </w:p>
    <w:p w:rsidR="00202714" w:rsidRPr="002D3E8C" w:rsidRDefault="00202714" w:rsidP="00202714">
      <w:pPr>
        <w:spacing w:before="120"/>
        <w:ind w:right="-284"/>
        <w:jc w:val="both"/>
        <w:rPr>
          <w:rFonts w:ascii="Times New Roman" w:hAnsi="Times New Roman" w:cs="Times New Roman"/>
          <w:sz w:val="24"/>
          <w:szCs w:val="24"/>
        </w:rPr>
      </w:pPr>
    </w:p>
    <w:p w:rsidR="00202714" w:rsidRPr="002D3E8C" w:rsidRDefault="00202714" w:rsidP="00202714">
      <w:pPr>
        <w:pStyle w:val="310"/>
        <w:numPr>
          <w:ilvl w:val="0"/>
          <w:numId w:val="25"/>
        </w:numPr>
        <w:spacing w:line="360" w:lineRule="auto"/>
        <w:rPr>
          <w:szCs w:val="24"/>
        </w:rPr>
      </w:pPr>
      <w:r w:rsidRPr="002D3E8C">
        <w:rPr>
          <w:szCs w:val="24"/>
        </w:rPr>
        <w:t>Обобщенные результаты измерений и обследований:</w:t>
      </w:r>
    </w:p>
    <w:tbl>
      <w:tblPr>
        <w:tblW w:w="914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4821"/>
        <w:gridCol w:w="2361"/>
        <w:gridCol w:w="1965"/>
      </w:tblGrid>
      <w:tr w:rsidR="00202714" w:rsidRPr="002D3E8C" w:rsidTr="002D3E8C">
        <w:tc>
          <w:tcPr>
            <w:tcW w:w="4821" w:type="dxa"/>
          </w:tcPr>
          <w:p w:rsidR="00202714" w:rsidRPr="002D3E8C" w:rsidRDefault="00202714" w:rsidP="002D3E8C">
            <w:pPr>
              <w:spacing w:line="260" w:lineRule="exact"/>
              <w:jc w:val="center"/>
              <w:rPr>
                <w:rFonts w:ascii="Times New Roman" w:hAnsi="Times New Roman" w:cs="Times New Roman"/>
                <w:b/>
                <w:bCs/>
                <w:sz w:val="24"/>
                <w:szCs w:val="24"/>
              </w:rPr>
            </w:pPr>
          </w:p>
          <w:p w:rsidR="00202714" w:rsidRPr="002D3E8C" w:rsidRDefault="00202714" w:rsidP="002D3E8C">
            <w:pPr>
              <w:spacing w:line="260" w:lineRule="exact"/>
              <w:jc w:val="center"/>
              <w:rPr>
                <w:rFonts w:ascii="Times New Roman" w:hAnsi="Times New Roman" w:cs="Times New Roman"/>
                <w:b/>
                <w:bCs/>
                <w:sz w:val="24"/>
                <w:szCs w:val="24"/>
              </w:rPr>
            </w:pPr>
            <w:r w:rsidRPr="002D3E8C">
              <w:rPr>
                <w:rFonts w:ascii="Times New Roman" w:hAnsi="Times New Roman" w:cs="Times New Roman"/>
                <w:b/>
                <w:bCs/>
                <w:sz w:val="24"/>
                <w:szCs w:val="24"/>
              </w:rPr>
              <w:t>Параметр контроля качества</w:t>
            </w:r>
          </w:p>
        </w:tc>
        <w:tc>
          <w:tcPr>
            <w:tcW w:w="2361" w:type="dxa"/>
          </w:tcPr>
          <w:p w:rsidR="00202714" w:rsidRPr="002D3E8C" w:rsidRDefault="00202714" w:rsidP="002D3E8C">
            <w:pPr>
              <w:spacing w:line="260" w:lineRule="exact"/>
              <w:jc w:val="center"/>
              <w:rPr>
                <w:rFonts w:ascii="Times New Roman" w:hAnsi="Times New Roman" w:cs="Times New Roman"/>
                <w:b/>
                <w:bCs/>
                <w:sz w:val="24"/>
                <w:szCs w:val="24"/>
              </w:rPr>
            </w:pPr>
            <w:r w:rsidRPr="002D3E8C">
              <w:rPr>
                <w:rFonts w:ascii="Times New Roman" w:hAnsi="Times New Roman" w:cs="Times New Roman"/>
                <w:b/>
                <w:bCs/>
                <w:sz w:val="24"/>
                <w:szCs w:val="24"/>
              </w:rPr>
              <w:t>соответствие уровню нормативного качества</w:t>
            </w:r>
          </w:p>
        </w:tc>
        <w:tc>
          <w:tcPr>
            <w:tcW w:w="1965" w:type="dxa"/>
          </w:tcPr>
          <w:p w:rsidR="00202714" w:rsidRPr="002D3E8C" w:rsidRDefault="00202714" w:rsidP="002D3E8C">
            <w:pPr>
              <w:spacing w:line="260" w:lineRule="exact"/>
              <w:jc w:val="center"/>
              <w:rPr>
                <w:rFonts w:ascii="Times New Roman" w:hAnsi="Times New Roman" w:cs="Times New Roman"/>
                <w:b/>
                <w:bCs/>
                <w:sz w:val="24"/>
                <w:szCs w:val="24"/>
              </w:rPr>
            </w:pPr>
            <w:r w:rsidRPr="002D3E8C">
              <w:rPr>
                <w:rFonts w:ascii="Times New Roman" w:hAnsi="Times New Roman" w:cs="Times New Roman"/>
                <w:b/>
                <w:bCs/>
                <w:sz w:val="24"/>
                <w:szCs w:val="24"/>
              </w:rPr>
              <w:t>процент снижения стоимости</w:t>
            </w:r>
          </w:p>
        </w:tc>
      </w:tr>
      <w:tr w:rsidR="00202714" w:rsidRPr="002D3E8C" w:rsidTr="002D3E8C">
        <w:tc>
          <w:tcPr>
            <w:tcW w:w="4821" w:type="dxa"/>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Ровность покрытия по карте ремонта</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Ровность в местах сопряжения полос старого и нового асфальтобетона</w:t>
            </w:r>
          </w:p>
        </w:tc>
        <w:tc>
          <w:tcPr>
            <w:tcW w:w="2361" w:type="dxa"/>
          </w:tcPr>
          <w:p w:rsidR="00202714" w:rsidRPr="002D3E8C" w:rsidRDefault="00202714" w:rsidP="002D3E8C">
            <w:pPr>
              <w:spacing w:line="340" w:lineRule="exact"/>
              <w:ind w:left="-495" w:firstLine="495"/>
              <w:rPr>
                <w:rFonts w:ascii="Times New Roman" w:hAnsi="Times New Roman" w:cs="Times New Roman"/>
                <w:sz w:val="24"/>
                <w:szCs w:val="24"/>
              </w:rPr>
            </w:pPr>
          </w:p>
        </w:tc>
        <w:tc>
          <w:tcPr>
            <w:tcW w:w="1965" w:type="dxa"/>
          </w:tcPr>
          <w:p w:rsidR="00202714" w:rsidRPr="002D3E8C" w:rsidRDefault="00202714" w:rsidP="002D3E8C">
            <w:pPr>
              <w:spacing w:line="340" w:lineRule="exact"/>
              <w:ind w:left="-495" w:firstLine="495"/>
              <w:rPr>
                <w:rFonts w:ascii="Times New Roman" w:hAnsi="Times New Roman" w:cs="Times New Roman"/>
                <w:sz w:val="24"/>
                <w:szCs w:val="24"/>
              </w:rPr>
            </w:pPr>
          </w:p>
        </w:tc>
      </w:tr>
      <w:tr w:rsidR="00202714" w:rsidRPr="002D3E8C" w:rsidTr="002D3E8C">
        <w:tc>
          <w:tcPr>
            <w:tcW w:w="4821" w:type="dxa"/>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Тип и марка асфальтобетонной смеси:</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верхнего слоя</w:t>
            </w:r>
          </w:p>
        </w:tc>
        <w:tc>
          <w:tcPr>
            <w:tcW w:w="2361" w:type="dxa"/>
          </w:tcPr>
          <w:p w:rsidR="00202714" w:rsidRPr="002D3E8C" w:rsidRDefault="00202714" w:rsidP="002D3E8C">
            <w:pPr>
              <w:spacing w:line="340" w:lineRule="exact"/>
              <w:ind w:left="-495" w:firstLine="495"/>
              <w:rPr>
                <w:rFonts w:ascii="Times New Roman" w:hAnsi="Times New Roman" w:cs="Times New Roman"/>
                <w:sz w:val="24"/>
                <w:szCs w:val="24"/>
              </w:rPr>
            </w:pPr>
          </w:p>
        </w:tc>
        <w:tc>
          <w:tcPr>
            <w:tcW w:w="1965" w:type="dxa"/>
          </w:tcPr>
          <w:p w:rsidR="00202714" w:rsidRPr="002D3E8C" w:rsidRDefault="00202714" w:rsidP="002D3E8C">
            <w:pPr>
              <w:spacing w:line="340" w:lineRule="exact"/>
              <w:ind w:left="-495" w:firstLine="495"/>
              <w:rPr>
                <w:rFonts w:ascii="Times New Roman" w:hAnsi="Times New Roman" w:cs="Times New Roman"/>
                <w:sz w:val="24"/>
                <w:szCs w:val="24"/>
              </w:rPr>
            </w:pPr>
          </w:p>
        </w:tc>
      </w:tr>
      <w:tr w:rsidR="00202714" w:rsidRPr="002D3E8C" w:rsidTr="002D3E8C">
        <w:tc>
          <w:tcPr>
            <w:tcW w:w="4821" w:type="dxa"/>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Толщина асфальтобетонных слоев:</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верхнего слоя</w:t>
            </w:r>
          </w:p>
        </w:tc>
        <w:tc>
          <w:tcPr>
            <w:tcW w:w="2361" w:type="dxa"/>
          </w:tcPr>
          <w:p w:rsidR="00202714" w:rsidRPr="002D3E8C" w:rsidRDefault="00202714" w:rsidP="002D3E8C">
            <w:pPr>
              <w:spacing w:line="340" w:lineRule="exact"/>
              <w:ind w:left="-495" w:firstLine="495"/>
              <w:rPr>
                <w:rFonts w:ascii="Times New Roman" w:hAnsi="Times New Roman" w:cs="Times New Roman"/>
                <w:sz w:val="24"/>
                <w:szCs w:val="24"/>
              </w:rPr>
            </w:pPr>
          </w:p>
        </w:tc>
        <w:tc>
          <w:tcPr>
            <w:tcW w:w="1965" w:type="dxa"/>
          </w:tcPr>
          <w:p w:rsidR="00202714" w:rsidRPr="002D3E8C" w:rsidRDefault="00202714" w:rsidP="002D3E8C">
            <w:pPr>
              <w:spacing w:line="340" w:lineRule="exact"/>
              <w:ind w:left="-495" w:firstLine="495"/>
              <w:rPr>
                <w:rFonts w:ascii="Times New Roman" w:hAnsi="Times New Roman" w:cs="Times New Roman"/>
                <w:sz w:val="24"/>
                <w:szCs w:val="24"/>
              </w:rPr>
            </w:pPr>
          </w:p>
        </w:tc>
      </w:tr>
      <w:tr w:rsidR="00202714" w:rsidRPr="002D3E8C" w:rsidTr="002D3E8C">
        <w:tc>
          <w:tcPr>
            <w:tcW w:w="4821" w:type="dxa"/>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Коэффициент уплотнения асфальтобетона:</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верхнего слоя</w:t>
            </w:r>
          </w:p>
        </w:tc>
        <w:tc>
          <w:tcPr>
            <w:tcW w:w="2361" w:type="dxa"/>
          </w:tcPr>
          <w:p w:rsidR="00202714" w:rsidRPr="002D3E8C" w:rsidRDefault="00202714" w:rsidP="002D3E8C">
            <w:pPr>
              <w:spacing w:line="340" w:lineRule="exact"/>
              <w:ind w:left="-495" w:firstLine="495"/>
              <w:rPr>
                <w:rFonts w:ascii="Times New Roman" w:hAnsi="Times New Roman" w:cs="Times New Roman"/>
                <w:sz w:val="24"/>
                <w:szCs w:val="24"/>
              </w:rPr>
            </w:pPr>
          </w:p>
        </w:tc>
        <w:tc>
          <w:tcPr>
            <w:tcW w:w="1965" w:type="dxa"/>
          </w:tcPr>
          <w:p w:rsidR="00202714" w:rsidRPr="002D3E8C" w:rsidRDefault="00202714" w:rsidP="002D3E8C">
            <w:pPr>
              <w:spacing w:line="340" w:lineRule="exact"/>
              <w:ind w:left="-495" w:firstLine="495"/>
              <w:rPr>
                <w:rFonts w:ascii="Times New Roman" w:hAnsi="Times New Roman" w:cs="Times New Roman"/>
                <w:sz w:val="24"/>
                <w:szCs w:val="24"/>
              </w:rPr>
            </w:pPr>
          </w:p>
        </w:tc>
      </w:tr>
      <w:tr w:rsidR="00202714" w:rsidRPr="002D3E8C" w:rsidTr="002D3E8C">
        <w:tc>
          <w:tcPr>
            <w:tcW w:w="4821" w:type="dxa"/>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Водонасыщение асфальтобетона:</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верхнего слоя</w:t>
            </w:r>
          </w:p>
        </w:tc>
        <w:tc>
          <w:tcPr>
            <w:tcW w:w="2361" w:type="dxa"/>
          </w:tcPr>
          <w:p w:rsidR="00202714" w:rsidRPr="002D3E8C" w:rsidRDefault="00202714" w:rsidP="002D3E8C">
            <w:pPr>
              <w:spacing w:line="340" w:lineRule="exact"/>
              <w:ind w:left="-495" w:firstLine="495"/>
              <w:rPr>
                <w:rFonts w:ascii="Times New Roman" w:hAnsi="Times New Roman" w:cs="Times New Roman"/>
                <w:sz w:val="24"/>
                <w:szCs w:val="24"/>
              </w:rPr>
            </w:pPr>
          </w:p>
        </w:tc>
        <w:tc>
          <w:tcPr>
            <w:tcW w:w="1965" w:type="dxa"/>
          </w:tcPr>
          <w:p w:rsidR="00202714" w:rsidRPr="002D3E8C" w:rsidRDefault="00202714" w:rsidP="002D3E8C">
            <w:pPr>
              <w:spacing w:line="340" w:lineRule="exact"/>
              <w:ind w:left="-495" w:firstLine="495"/>
              <w:rPr>
                <w:rFonts w:ascii="Times New Roman" w:hAnsi="Times New Roman" w:cs="Times New Roman"/>
                <w:sz w:val="24"/>
                <w:szCs w:val="24"/>
              </w:rPr>
            </w:pPr>
          </w:p>
        </w:tc>
      </w:tr>
      <w:tr w:rsidR="00202714" w:rsidRPr="002D3E8C" w:rsidTr="002D3E8C">
        <w:tc>
          <w:tcPr>
            <w:tcW w:w="4821" w:type="dxa"/>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Прочность переформованных образцов асфальтобетона на сжатие при 50 градусах:</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верхнего слоя</w:t>
            </w:r>
          </w:p>
        </w:tc>
        <w:tc>
          <w:tcPr>
            <w:tcW w:w="2361" w:type="dxa"/>
          </w:tcPr>
          <w:p w:rsidR="00202714" w:rsidRPr="002D3E8C" w:rsidRDefault="00202714" w:rsidP="002D3E8C">
            <w:pPr>
              <w:spacing w:line="340" w:lineRule="exact"/>
              <w:ind w:left="-495" w:firstLine="495"/>
              <w:rPr>
                <w:rFonts w:ascii="Times New Roman" w:hAnsi="Times New Roman" w:cs="Times New Roman"/>
                <w:sz w:val="24"/>
                <w:szCs w:val="24"/>
              </w:rPr>
            </w:pPr>
          </w:p>
        </w:tc>
        <w:tc>
          <w:tcPr>
            <w:tcW w:w="1965" w:type="dxa"/>
          </w:tcPr>
          <w:p w:rsidR="00202714" w:rsidRPr="002D3E8C" w:rsidRDefault="00202714" w:rsidP="002D3E8C">
            <w:pPr>
              <w:spacing w:line="340" w:lineRule="exact"/>
              <w:ind w:left="-495" w:firstLine="495"/>
              <w:rPr>
                <w:rFonts w:ascii="Times New Roman" w:hAnsi="Times New Roman" w:cs="Times New Roman"/>
                <w:sz w:val="24"/>
                <w:szCs w:val="24"/>
              </w:rPr>
            </w:pPr>
          </w:p>
        </w:tc>
      </w:tr>
      <w:tr w:rsidR="00202714" w:rsidRPr="002D3E8C" w:rsidTr="002D3E8C">
        <w:tc>
          <w:tcPr>
            <w:tcW w:w="4821" w:type="dxa"/>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lastRenderedPageBreak/>
              <w:t>Водостойкость асфальтобетона:</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верхнего слоя</w:t>
            </w:r>
          </w:p>
        </w:tc>
        <w:tc>
          <w:tcPr>
            <w:tcW w:w="2361" w:type="dxa"/>
          </w:tcPr>
          <w:p w:rsidR="00202714" w:rsidRPr="002D3E8C" w:rsidRDefault="00202714" w:rsidP="002D3E8C">
            <w:pPr>
              <w:spacing w:line="340" w:lineRule="exact"/>
              <w:ind w:left="-495" w:firstLine="495"/>
              <w:rPr>
                <w:rFonts w:ascii="Times New Roman" w:hAnsi="Times New Roman" w:cs="Times New Roman"/>
                <w:sz w:val="24"/>
                <w:szCs w:val="24"/>
              </w:rPr>
            </w:pPr>
          </w:p>
        </w:tc>
        <w:tc>
          <w:tcPr>
            <w:tcW w:w="1965" w:type="dxa"/>
          </w:tcPr>
          <w:p w:rsidR="00202714" w:rsidRPr="002D3E8C" w:rsidRDefault="00202714" w:rsidP="002D3E8C">
            <w:pPr>
              <w:spacing w:line="340" w:lineRule="exact"/>
              <w:ind w:left="-495" w:firstLine="495"/>
              <w:rPr>
                <w:rFonts w:ascii="Times New Roman" w:hAnsi="Times New Roman" w:cs="Times New Roman"/>
                <w:sz w:val="24"/>
                <w:szCs w:val="24"/>
              </w:rPr>
            </w:pPr>
          </w:p>
        </w:tc>
      </w:tr>
      <w:tr w:rsidR="00202714" w:rsidRPr="002D3E8C" w:rsidTr="002D3E8C">
        <w:tc>
          <w:tcPr>
            <w:tcW w:w="4821" w:type="dxa"/>
          </w:tcPr>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ИТОГО</w:t>
            </w:r>
          </w:p>
        </w:tc>
        <w:tc>
          <w:tcPr>
            <w:tcW w:w="2361" w:type="dxa"/>
          </w:tcPr>
          <w:p w:rsidR="00202714" w:rsidRPr="002D3E8C" w:rsidRDefault="00202714" w:rsidP="002D3E8C">
            <w:pPr>
              <w:spacing w:line="340" w:lineRule="exact"/>
              <w:ind w:left="-495" w:firstLine="495"/>
              <w:rPr>
                <w:rFonts w:ascii="Times New Roman" w:hAnsi="Times New Roman" w:cs="Times New Roman"/>
                <w:sz w:val="24"/>
                <w:szCs w:val="24"/>
              </w:rPr>
            </w:pPr>
          </w:p>
        </w:tc>
        <w:tc>
          <w:tcPr>
            <w:tcW w:w="1965" w:type="dxa"/>
          </w:tcPr>
          <w:p w:rsidR="00202714" w:rsidRPr="002D3E8C" w:rsidRDefault="00202714" w:rsidP="002D3E8C">
            <w:pPr>
              <w:spacing w:line="340" w:lineRule="exact"/>
              <w:ind w:left="-495" w:firstLine="495"/>
              <w:rPr>
                <w:rFonts w:ascii="Times New Roman" w:hAnsi="Times New Roman" w:cs="Times New Roman"/>
                <w:sz w:val="24"/>
                <w:szCs w:val="24"/>
              </w:rPr>
            </w:pPr>
          </w:p>
        </w:tc>
      </w:tr>
    </w:tbl>
    <w:p w:rsidR="00202714" w:rsidRPr="002D3E8C" w:rsidRDefault="00202714" w:rsidP="00202714">
      <w:pPr>
        <w:spacing w:line="360" w:lineRule="auto"/>
        <w:ind w:firstLine="720"/>
        <w:rPr>
          <w:rFonts w:ascii="Times New Roman" w:hAnsi="Times New Roman" w:cs="Times New Roman"/>
          <w:sz w:val="24"/>
          <w:szCs w:val="24"/>
        </w:rPr>
      </w:pPr>
      <w:r w:rsidRPr="002D3E8C">
        <w:rPr>
          <w:rFonts w:ascii="Times New Roman" w:hAnsi="Times New Roman" w:cs="Times New Roman"/>
          <w:sz w:val="24"/>
          <w:szCs w:val="24"/>
        </w:rPr>
        <w:t>Подпись эксперта, проводившего измерения и обследования:</w:t>
      </w:r>
    </w:p>
    <w:p w:rsidR="00202714" w:rsidRPr="002D3E8C" w:rsidRDefault="00202714" w:rsidP="00202714">
      <w:pPr>
        <w:spacing w:line="360" w:lineRule="auto"/>
        <w:ind w:firstLine="720"/>
        <w:rPr>
          <w:rFonts w:ascii="Times New Roman" w:hAnsi="Times New Roman" w:cs="Times New Roman"/>
          <w:sz w:val="24"/>
          <w:szCs w:val="24"/>
        </w:rPr>
      </w:pPr>
      <w:r w:rsidRPr="002D3E8C">
        <w:rPr>
          <w:rFonts w:ascii="Times New Roman" w:hAnsi="Times New Roman" w:cs="Times New Roman"/>
          <w:sz w:val="24"/>
          <w:szCs w:val="24"/>
        </w:rPr>
        <w:t>Дата:   ___________             ____________________        _________________</w:t>
      </w:r>
    </w:p>
    <w:p w:rsidR="00202714" w:rsidRPr="002D3E8C" w:rsidRDefault="00202714" w:rsidP="00202714">
      <w:pPr>
        <w:spacing w:line="360" w:lineRule="auto"/>
        <w:rPr>
          <w:rFonts w:ascii="Times New Roman" w:hAnsi="Times New Roman" w:cs="Times New Roman"/>
          <w:sz w:val="24"/>
          <w:szCs w:val="24"/>
        </w:rPr>
      </w:pPr>
      <w:r w:rsidRPr="002D3E8C">
        <w:rPr>
          <w:rFonts w:ascii="Times New Roman" w:hAnsi="Times New Roman" w:cs="Times New Roman"/>
          <w:sz w:val="24"/>
          <w:szCs w:val="24"/>
        </w:rPr>
        <w:t xml:space="preserve">                                                   </w:t>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t xml:space="preserve">   ( </w:t>
      </w:r>
      <w:r w:rsidRPr="002D3E8C">
        <w:rPr>
          <w:rFonts w:ascii="Times New Roman" w:hAnsi="Times New Roman" w:cs="Times New Roman"/>
          <w:i/>
          <w:sz w:val="24"/>
          <w:szCs w:val="24"/>
        </w:rPr>
        <w:t>подпись)</w:t>
      </w:r>
      <w:r w:rsidRPr="002D3E8C">
        <w:rPr>
          <w:rFonts w:ascii="Times New Roman" w:hAnsi="Times New Roman" w:cs="Times New Roman"/>
          <w:sz w:val="24"/>
          <w:szCs w:val="24"/>
        </w:rPr>
        <w:t xml:space="preserve">                                        Ф.И.О.</w:t>
      </w:r>
    </w:p>
    <w:p w:rsidR="00202714" w:rsidRPr="002D3E8C" w:rsidRDefault="00202714" w:rsidP="00202714">
      <w:pPr>
        <w:ind w:firstLine="708"/>
        <w:jc w:val="both"/>
        <w:rPr>
          <w:rFonts w:ascii="Times New Roman" w:hAnsi="Times New Roman" w:cs="Times New Roman"/>
          <w:sz w:val="24"/>
          <w:szCs w:val="24"/>
        </w:rPr>
      </w:pPr>
      <w:r w:rsidRPr="002D3E8C">
        <w:rPr>
          <w:rFonts w:ascii="Times New Roman" w:hAnsi="Times New Roman" w:cs="Times New Roman"/>
          <w:sz w:val="24"/>
          <w:szCs w:val="24"/>
        </w:rPr>
        <w:t>2. Заключение о фактическом уровне качества выполнения работ по устройству асфальтобетонных конструктивных  слоев и о необходимости применения мер воздействия на Подрядчика:  _____________________________________________________________________</w:t>
      </w:r>
    </w:p>
    <w:p w:rsidR="00202714" w:rsidRPr="002D3E8C" w:rsidRDefault="00202714" w:rsidP="00202714">
      <w:pPr>
        <w:rPr>
          <w:rFonts w:ascii="Times New Roman" w:hAnsi="Times New Roman" w:cs="Times New Roman"/>
          <w:sz w:val="24"/>
          <w:szCs w:val="24"/>
        </w:rPr>
      </w:pPr>
      <w:r w:rsidRPr="002D3E8C">
        <w:rPr>
          <w:rFonts w:ascii="Times New Roman" w:hAnsi="Times New Roman" w:cs="Times New Roman"/>
          <w:sz w:val="24"/>
          <w:szCs w:val="24"/>
        </w:rPr>
        <w:t>Подпись сотрудника аппарата  Заказчика:</w:t>
      </w:r>
    </w:p>
    <w:p w:rsidR="00202714" w:rsidRPr="002D3E8C" w:rsidRDefault="00202714" w:rsidP="00202714">
      <w:pPr>
        <w:rPr>
          <w:rFonts w:ascii="Times New Roman" w:hAnsi="Times New Roman" w:cs="Times New Roman"/>
          <w:sz w:val="24"/>
          <w:szCs w:val="24"/>
        </w:rPr>
      </w:pPr>
      <w:r w:rsidRPr="002D3E8C">
        <w:rPr>
          <w:rFonts w:ascii="Times New Roman" w:hAnsi="Times New Roman" w:cs="Times New Roman"/>
          <w:sz w:val="24"/>
          <w:szCs w:val="24"/>
        </w:rPr>
        <w:t>Дата:   ___________             ____________________        _________________</w:t>
      </w:r>
    </w:p>
    <w:p w:rsidR="00202714" w:rsidRPr="002D3E8C" w:rsidRDefault="00202714" w:rsidP="00202714">
      <w:pPr>
        <w:rPr>
          <w:rFonts w:ascii="Times New Roman" w:hAnsi="Times New Roman" w:cs="Times New Roman"/>
          <w:sz w:val="24"/>
          <w:szCs w:val="24"/>
        </w:rPr>
      </w:pPr>
      <w:r w:rsidRPr="002D3E8C">
        <w:rPr>
          <w:rFonts w:ascii="Times New Roman" w:hAnsi="Times New Roman" w:cs="Times New Roman"/>
          <w:sz w:val="24"/>
          <w:szCs w:val="24"/>
        </w:rPr>
        <w:t xml:space="preserve">                                                    </w:t>
      </w:r>
      <w:r w:rsidRPr="002D3E8C">
        <w:rPr>
          <w:rFonts w:ascii="Times New Roman" w:hAnsi="Times New Roman" w:cs="Times New Roman"/>
          <w:sz w:val="24"/>
          <w:szCs w:val="24"/>
        </w:rPr>
        <w:tab/>
      </w:r>
      <w:r w:rsidRPr="002D3E8C">
        <w:rPr>
          <w:rFonts w:ascii="Times New Roman" w:hAnsi="Times New Roman" w:cs="Times New Roman"/>
          <w:sz w:val="24"/>
          <w:szCs w:val="24"/>
        </w:rPr>
        <w:tab/>
        <w:t xml:space="preserve">  ( </w:t>
      </w:r>
      <w:r w:rsidRPr="002D3E8C">
        <w:rPr>
          <w:rFonts w:ascii="Times New Roman" w:hAnsi="Times New Roman" w:cs="Times New Roman"/>
          <w:i/>
          <w:sz w:val="24"/>
          <w:szCs w:val="24"/>
        </w:rPr>
        <w:t>подпись)</w:t>
      </w:r>
      <w:r w:rsidRPr="002D3E8C">
        <w:rPr>
          <w:rFonts w:ascii="Times New Roman" w:hAnsi="Times New Roman" w:cs="Times New Roman"/>
          <w:sz w:val="24"/>
          <w:szCs w:val="24"/>
        </w:rPr>
        <w:t xml:space="preserve">                                        Ф.И.О.</w:t>
      </w:r>
    </w:p>
    <w:p w:rsidR="00202714" w:rsidRPr="002D3E8C" w:rsidRDefault="00202714" w:rsidP="00202714">
      <w:pPr>
        <w:rPr>
          <w:rFonts w:ascii="Times New Roman" w:hAnsi="Times New Roman" w:cs="Times New Roman"/>
          <w:sz w:val="24"/>
          <w:szCs w:val="24"/>
        </w:rPr>
      </w:pPr>
    </w:p>
    <w:p w:rsidR="00202714" w:rsidRPr="002D3E8C" w:rsidRDefault="00202714" w:rsidP="00202714">
      <w:pPr>
        <w:spacing w:line="320" w:lineRule="exact"/>
        <w:ind w:firstLine="709"/>
        <w:jc w:val="both"/>
        <w:rPr>
          <w:rFonts w:ascii="Times New Roman" w:hAnsi="Times New Roman" w:cs="Times New Roman"/>
          <w:sz w:val="24"/>
          <w:szCs w:val="24"/>
        </w:rPr>
      </w:pPr>
      <w:r w:rsidRPr="002D3E8C">
        <w:rPr>
          <w:rFonts w:ascii="Times New Roman" w:hAnsi="Times New Roman" w:cs="Times New Roman"/>
          <w:sz w:val="24"/>
          <w:szCs w:val="24"/>
        </w:rPr>
        <w:t>3. Результаты измерений и обследований асфальтобетонных слоев</w:t>
      </w:r>
    </w:p>
    <w:tbl>
      <w:tblPr>
        <w:tblW w:w="10348"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6663"/>
        <w:gridCol w:w="1842"/>
        <w:gridCol w:w="1843"/>
      </w:tblGrid>
      <w:tr w:rsidR="00202714" w:rsidRPr="002D3E8C" w:rsidTr="002D3E8C">
        <w:tc>
          <w:tcPr>
            <w:tcW w:w="6663" w:type="dxa"/>
            <w:tcBorders>
              <w:bottom w:val="nil"/>
            </w:tcBorders>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ПАРАМЕТР</w:t>
            </w:r>
          </w:p>
        </w:tc>
        <w:tc>
          <w:tcPr>
            <w:tcW w:w="3685" w:type="dxa"/>
            <w:gridSpan w:val="2"/>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ЗНАЧЕНИЕ ПАРАМЕТРА</w:t>
            </w:r>
          </w:p>
        </w:tc>
      </w:tr>
      <w:tr w:rsidR="00202714" w:rsidRPr="002D3E8C" w:rsidTr="002D3E8C">
        <w:tc>
          <w:tcPr>
            <w:tcW w:w="6663" w:type="dxa"/>
            <w:tcBorders>
              <w:top w:val="nil"/>
            </w:tcBorders>
          </w:tcPr>
          <w:p w:rsidR="00202714" w:rsidRPr="002D3E8C" w:rsidRDefault="00202714" w:rsidP="002D3E8C">
            <w:pPr>
              <w:rPr>
                <w:rFonts w:ascii="Times New Roman" w:hAnsi="Times New Roman" w:cs="Times New Roman"/>
                <w:sz w:val="24"/>
                <w:szCs w:val="24"/>
              </w:rPr>
            </w:pPr>
          </w:p>
        </w:tc>
        <w:tc>
          <w:tcPr>
            <w:tcW w:w="1842"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ФАКТИЧЕСКОЕ</w:t>
            </w:r>
          </w:p>
        </w:tc>
        <w:tc>
          <w:tcPr>
            <w:tcW w:w="1843"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ТРЕБУЕМОЕ</w:t>
            </w:r>
          </w:p>
        </w:tc>
      </w:tr>
      <w:tr w:rsidR="00202714" w:rsidRPr="002D3E8C" w:rsidTr="002D3E8C">
        <w:tc>
          <w:tcPr>
            <w:tcW w:w="6663" w:type="dxa"/>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Ровность: % измерений просветов под трехметровой рейкой</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по карте ремонта:            более 5 мм, %</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более 10 мм, %</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в местах сопряжения полос старого и нового асфальтобетона:        более 10 мм, %</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более 15 мм, %</w:t>
            </w:r>
          </w:p>
        </w:tc>
        <w:tc>
          <w:tcPr>
            <w:tcW w:w="1842" w:type="dxa"/>
          </w:tcPr>
          <w:p w:rsidR="00202714" w:rsidRPr="002D3E8C" w:rsidRDefault="00202714" w:rsidP="002D3E8C">
            <w:pPr>
              <w:spacing w:line="320" w:lineRule="exact"/>
              <w:rPr>
                <w:rFonts w:ascii="Times New Roman" w:hAnsi="Times New Roman" w:cs="Times New Roman"/>
                <w:sz w:val="24"/>
                <w:szCs w:val="24"/>
              </w:rPr>
            </w:pPr>
          </w:p>
        </w:tc>
        <w:tc>
          <w:tcPr>
            <w:tcW w:w="1843" w:type="dxa"/>
          </w:tcPr>
          <w:p w:rsidR="00202714" w:rsidRPr="002D3E8C" w:rsidRDefault="00202714" w:rsidP="002D3E8C">
            <w:pPr>
              <w:spacing w:line="320" w:lineRule="exact"/>
              <w:rPr>
                <w:rFonts w:ascii="Times New Roman" w:hAnsi="Times New Roman" w:cs="Times New Roman"/>
                <w:sz w:val="24"/>
                <w:szCs w:val="24"/>
              </w:rPr>
            </w:pPr>
          </w:p>
        </w:tc>
      </w:tr>
      <w:tr w:rsidR="00202714" w:rsidRPr="002D3E8C" w:rsidTr="002D3E8C">
        <w:tc>
          <w:tcPr>
            <w:tcW w:w="6663" w:type="dxa"/>
          </w:tcPr>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Число вырубок  отобранных,  всего:</w:t>
            </w:r>
          </w:p>
          <w:p w:rsidR="00202714" w:rsidRPr="002D3E8C" w:rsidRDefault="00202714" w:rsidP="002D3E8C">
            <w:pPr>
              <w:rPr>
                <w:rFonts w:ascii="Times New Roman" w:hAnsi="Times New Roman" w:cs="Times New Roman"/>
                <w:sz w:val="24"/>
                <w:szCs w:val="24"/>
              </w:rPr>
            </w:pPr>
            <w:r w:rsidRPr="002D3E8C">
              <w:rPr>
                <w:rFonts w:ascii="Times New Roman" w:hAnsi="Times New Roman" w:cs="Times New Roman"/>
                <w:sz w:val="24"/>
                <w:szCs w:val="24"/>
              </w:rPr>
              <w:t xml:space="preserve">результаты испытаний, которых используются:           </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для верхнего слоя</w:t>
            </w:r>
          </w:p>
        </w:tc>
        <w:tc>
          <w:tcPr>
            <w:tcW w:w="3685" w:type="dxa"/>
            <w:gridSpan w:val="2"/>
          </w:tcPr>
          <w:p w:rsidR="00202714" w:rsidRPr="002D3E8C" w:rsidRDefault="00202714" w:rsidP="002D3E8C">
            <w:pPr>
              <w:spacing w:line="320" w:lineRule="exact"/>
              <w:rPr>
                <w:rFonts w:ascii="Times New Roman" w:hAnsi="Times New Roman" w:cs="Times New Roman"/>
                <w:sz w:val="24"/>
                <w:szCs w:val="24"/>
              </w:rPr>
            </w:pPr>
          </w:p>
        </w:tc>
      </w:tr>
      <w:tr w:rsidR="00202714" w:rsidRPr="002D3E8C" w:rsidTr="002D3E8C">
        <w:tc>
          <w:tcPr>
            <w:tcW w:w="6663" w:type="dxa"/>
            <w:tcBorders>
              <w:bottom w:val="nil"/>
            </w:tcBorders>
          </w:tcPr>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тип и марка асфальтобетонной смеси:</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 xml:space="preserve">                              для верхнего слоя</w:t>
            </w:r>
          </w:p>
        </w:tc>
        <w:tc>
          <w:tcPr>
            <w:tcW w:w="1842" w:type="dxa"/>
            <w:tcBorders>
              <w:bottom w:val="nil"/>
            </w:tcBorders>
          </w:tcPr>
          <w:p w:rsidR="00202714" w:rsidRPr="002D3E8C" w:rsidRDefault="00202714" w:rsidP="002D3E8C">
            <w:pPr>
              <w:spacing w:line="320" w:lineRule="exact"/>
              <w:rPr>
                <w:rFonts w:ascii="Times New Roman" w:hAnsi="Times New Roman" w:cs="Times New Roman"/>
                <w:sz w:val="24"/>
                <w:szCs w:val="24"/>
              </w:rPr>
            </w:pPr>
          </w:p>
        </w:tc>
        <w:tc>
          <w:tcPr>
            <w:tcW w:w="1843" w:type="dxa"/>
            <w:tcBorders>
              <w:bottom w:val="nil"/>
            </w:tcBorders>
          </w:tcPr>
          <w:p w:rsidR="00202714" w:rsidRPr="002D3E8C" w:rsidRDefault="00202714" w:rsidP="002D3E8C">
            <w:pPr>
              <w:spacing w:line="320" w:lineRule="exact"/>
              <w:rPr>
                <w:rFonts w:ascii="Times New Roman" w:hAnsi="Times New Roman" w:cs="Times New Roman"/>
                <w:sz w:val="24"/>
                <w:szCs w:val="24"/>
              </w:rPr>
            </w:pPr>
          </w:p>
        </w:tc>
      </w:tr>
      <w:tr w:rsidR="00202714" w:rsidRPr="002D3E8C" w:rsidTr="002D3E8C">
        <w:tc>
          <w:tcPr>
            <w:tcW w:w="6663" w:type="dxa"/>
          </w:tcPr>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толщина асфальтобетонных слоев:</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 xml:space="preserve">для верхнего слоя, количество вырубок (кернов) (процент </w:t>
            </w:r>
            <w:r w:rsidRPr="002D3E8C">
              <w:rPr>
                <w:rFonts w:ascii="Times New Roman" w:hAnsi="Times New Roman" w:cs="Times New Roman"/>
                <w:sz w:val="24"/>
                <w:szCs w:val="24"/>
              </w:rPr>
              <w:lastRenderedPageBreak/>
              <w:t>измерений толщины) в пределах - 5мм, шт.(%)</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 xml:space="preserve">             выходящих за пределы -  10 мм, шт</w:t>
            </w:r>
            <w:proofErr w:type="gramStart"/>
            <w:r w:rsidRPr="002D3E8C">
              <w:rPr>
                <w:rFonts w:ascii="Times New Roman" w:hAnsi="Times New Roman" w:cs="Times New Roman"/>
                <w:sz w:val="24"/>
                <w:szCs w:val="24"/>
              </w:rPr>
              <w:t>. (%)</w:t>
            </w:r>
            <w:proofErr w:type="gramEnd"/>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 xml:space="preserve">             средняя толщина, </w:t>
            </w:r>
            <w:proofErr w:type="gramStart"/>
            <w:r w:rsidRPr="002D3E8C">
              <w:rPr>
                <w:rFonts w:ascii="Times New Roman" w:hAnsi="Times New Roman" w:cs="Times New Roman"/>
                <w:sz w:val="24"/>
                <w:szCs w:val="24"/>
              </w:rPr>
              <w:t>см</w:t>
            </w:r>
            <w:proofErr w:type="gramEnd"/>
          </w:p>
        </w:tc>
        <w:tc>
          <w:tcPr>
            <w:tcW w:w="1842" w:type="dxa"/>
          </w:tcPr>
          <w:p w:rsidR="00202714" w:rsidRPr="002D3E8C" w:rsidRDefault="00202714" w:rsidP="002D3E8C">
            <w:pPr>
              <w:spacing w:line="320" w:lineRule="exact"/>
              <w:rPr>
                <w:rFonts w:ascii="Times New Roman" w:hAnsi="Times New Roman" w:cs="Times New Roman"/>
                <w:sz w:val="24"/>
                <w:szCs w:val="24"/>
              </w:rPr>
            </w:pPr>
          </w:p>
        </w:tc>
        <w:tc>
          <w:tcPr>
            <w:tcW w:w="1843" w:type="dxa"/>
          </w:tcPr>
          <w:p w:rsidR="00202714" w:rsidRPr="002D3E8C" w:rsidRDefault="00202714" w:rsidP="002D3E8C">
            <w:pPr>
              <w:spacing w:line="320" w:lineRule="exact"/>
              <w:rPr>
                <w:rFonts w:ascii="Times New Roman" w:hAnsi="Times New Roman" w:cs="Times New Roman"/>
                <w:sz w:val="24"/>
                <w:szCs w:val="24"/>
              </w:rPr>
            </w:pPr>
          </w:p>
        </w:tc>
      </w:tr>
      <w:tr w:rsidR="00202714" w:rsidRPr="002D3E8C" w:rsidTr="002D3E8C">
        <w:tc>
          <w:tcPr>
            <w:tcW w:w="6663" w:type="dxa"/>
          </w:tcPr>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lastRenderedPageBreak/>
              <w:t>водонасыщение асфальтобетона:</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для верхнего слоя количество вырубок (кернов) (процент измерений водонасыщения), превышающих верхний предел ГОСТ 9128-2009 +0,5%,  шт</w:t>
            </w:r>
            <w:proofErr w:type="gramStart"/>
            <w:r w:rsidRPr="002D3E8C">
              <w:rPr>
                <w:rFonts w:ascii="Times New Roman" w:hAnsi="Times New Roman" w:cs="Times New Roman"/>
                <w:sz w:val="24"/>
                <w:szCs w:val="24"/>
              </w:rPr>
              <w:t>. (%)</w:t>
            </w:r>
            <w:proofErr w:type="gramEnd"/>
          </w:p>
        </w:tc>
        <w:tc>
          <w:tcPr>
            <w:tcW w:w="1842" w:type="dxa"/>
          </w:tcPr>
          <w:p w:rsidR="00202714" w:rsidRPr="002D3E8C" w:rsidRDefault="00202714" w:rsidP="002D3E8C">
            <w:pPr>
              <w:spacing w:line="320" w:lineRule="exact"/>
              <w:rPr>
                <w:rFonts w:ascii="Times New Roman" w:hAnsi="Times New Roman" w:cs="Times New Roman"/>
                <w:sz w:val="24"/>
                <w:szCs w:val="24"/>
              </w:rPr>
            </w:pPr>
          </w:p>
        </w:tc>
        <w:tc>
          <w:tcPr>
            <w:tcW w:w="1843" w:type="dxa"/>
          </w:tcPr>
          <w:p w:rsidR="00202714" w:rsidRPr="002D3E8C" w:rsidRDefault="00202714" w:rsidP="002D3E8C">
            <w:pPr>
              <w:spacing w:line="320" w:lineRule="exact"/>
              <w:rPr>
                <w:rFonts w:ascii="Times New Roman" w:hAnsi="Times New Roman" w:cs="Times New Roman"/>
                <w:sz w:val="24"/>
                <w:szCs w:val="24"/>
              </w:rPr>
            </w:pPr>
          </w:p>
        </w:tc>
      </w:tr>
      <w:tr w:rsidR="00202714" w:rsidRPr="002D3E8C" w:rsidTr="002D3E8C">
        <w:tc>
          <w:tcPr>
            <w:tcW w:w="6663" w:type="dxa"/>
          </w:tcPr>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коэффициент уплотнения асфальтобетона:</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для верхнего слоя количество вырубок (кернов) (процент измерений коэффициента уплотнения) менее предела СП 78.13330.2012 «</w:t>
            </w:r>
            <w:proofErr w:type="spellStart"/>
            <w:r w:rsidRPr="002D3E8C">
              <w:rPr>
                <w:rFonts w:ascii="Times New Roman" w:hAnsi="Times New Roman" w:cs="Times New Roman"/>
                <w:sz w:val="24"/>
                <w:szCs w:val="24"/>
              </w:rPr>
              <w:t>СНиП</w:t>
            </w:r>
            <w:proofErr w:type="spellEnd"/>
            <w:r w:rsidRPr="002D3E8C">
              <w:rPr>
                <w:rFonts w:ascii="Times New Roman" w:hAnsi="Times New Roman" w:cs="Times New Roman"/>
                <w:sz w:val="24"/>
                <w:szCs w:val="24"/>
              </w:rPr>
              <w:t xml:space="preserve"> 3.06.03-85* Автомобильные дороги» минус 0,01, шт</w:t>
            </w:r>
            <w:proofErr w:type="gramStart"/>
            <w:r w:rsidRPr="002D3E8C">
              <w:rPr>
                <w:rFonts w:ascii="Times New Roman" w:hAnsi="Times New Roman" w:cs="Times New Roman"/>
                <w:sz w:val="24"/>
                <w:szCs w:val="24"/>
              </w:rPr>
              <w:t>. (%)</w:t>
            </w:r>
            <w:proofErr w:type="gramEnd"/>
          </w:p>
        </w:tc>
        <w:tc>
          <w:tcPr>
            <w:tcW w:w="1842" w:type="dxa"/>
          </w:tcPr>
          <w:p w:rsidR="00202714" w:rsidRPr="002D3E8C" w:rsidRDefault="00202714" w:rsidP="002D3E8C">
            <w:pPr>
              <w:spacing w:line="320" w:lineRule="exact"/>
              <w:rPr>
                <w:rFonts w:ascii="Times New Roman" w:hAnsi="Times New Roman" w:cs="Times New Roman"/>
                <w:sz w:val="24"/>
                <w:szCs w:val="24"/>
              </w:rPr>
            </w:pPr>
          </w:p>
        </w:tc>
        <w:tc>
          <w:tcPr>
            <w:tcW w:w="1843" w:type="dxa"/>
          </w:tcPr>
          <w:p w:rsidR="00202714" w:rsidRPr="002D3E8C" w:rsidRDefault="00202714" w:rsidP="002D3E8C">
            <w:pPr>
              <w:spacing w:line="320" w:lineRule="exact"/>
              <w:rPr>
                <w:rFonts w:ascii="Times New Roman" w:hAnsi="Times New Roman" w:cs="Times New Roman"/>
                <w:sz w:val="24"/>
                <w:szCs w:val="24"/>
              </w:rPr>
            </w:pPr>
          </w:p>
        </w:tc>
      </w:tr>
      <w:tr w:rsidR="00202714" w:rsidRPr="002D3E8C" w:rsidTr="002D3E8C">
        <w:tc>
          <w:tcPr>
            <w:tcW w:w="6663" w:type="dxa"/>
          </w:tcPr>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предел прочности переформованных образцов асфальтобетона на сжатие при  50 градусах:</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для верхнего слоя количество вырубок (кернов) (процент измерений прочности), менее предела  ГОСТ 9128-2009 минус 0,1 МПа,  шт</w:t>
            </w:r>
            <w:proofErr w:type="gramStart"/>
            <w:r w:rsidRPr="002D3E8C">
              <w:rPr>
                <w:rFonts w:ascii="Times New Roman" w:hAnsi="Times New Roman" w:cs="Times New Roman"/>
                <w:sz w:val="24"/>
                <w:szCs w:val="24"/>
              </w:rPr>
              <w:t xml:space="preserve">. (%) </w:t>
            </w:r>
            <w:proofErr w:type="gramEnd"/>
          </w:p>
        </w:tc>
        <w:tc>
          <w:tcPr>
            <w:tcW w:w="1842" w:type="dxa"/>
          </w:tcPr>
          <w:p w:rsidR="00202714" w:rsidRPr="002D3E8C" w:rsidRDefault="00202714" w:rsidP="002D3E8C">
            <w:pPr>
              <w:spacing w:line="320" w:lineRule="exact"/>
              <w:rPr>
                <w:rFonts w:ascii="Times New Roman" w:hAnsi="Times New Roman" w:cs="Times New Roman"/>
                <w:sz w:val="24"/>
                <w:szCs w:val="24"/>
              </w:rPr>
            </w:pPr>
          </w:p>
        </w:tc>
        <w:tc>
          <w:tcPr>
            <w:tcW w:w="1843" w:type="dxa"/>
          </w:tcPr>
          <w:p w:rsidR="00202714" w:rsidRPr="002D3E8C" w:rsidRDefault="00202714" w:rsidP="002D3E8C">
            <w:pPr>
              <w:spacing w:line="320" w:lineRule="exact"/>
              <w:rPr>
                <w:rFonts w:ascii="Times New Roman" w:hAnsi="Times New Roman" w:cs="Times New Roman"/>
                <w:sz w:val="24"/>
                <w:szCs w:val="24"/>
              </w:rPr>
            </w:pPr>
          </w:p>
        </w:tc>
      </w:tr>
      <w:tr w:rsidR="00202714" w:rsidRPr="002D3E8C" w:rsidTr="002D3E8C">
        <w:tc>
          <w:tcPr>
            <w:tcW w:w="6663" w:type="dxa"/>
          </w:tcPr>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водостойкость асфальтобетона:</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для верхнего слоя количество вырубок (кернов) (процент измерений водостойкости), менее предела               ГОСТ 9128-2009 минус 0,07%,  шт</w:t>
            </w:r>
            <w:proofErr w:type="gramStart"/>
            <w:r w:rsidRPr="002D3E8C">
              <w:rPr>
                <w:rFonts w:ascii="Times New Roman" w:hAnsi="Times New Roman" w:cs="Times New Roman"/>
                <w:sz w:val="24"/>
                <w:szCs w:val="24"/>
              </w:rPr>
              <w:t xml:space="preserve">. (%) </w:t>
            </w:r>
            <w:proofErr w:type="gramEnd"/>
          </w:p>
        </w:tc>
        <w:tc>
          <w:tcPr>
            <w:tcW w:w="1842" w:type="dxa"/>
          </w:tcPr>
          <w:p w:rsidR="00202714" w:rsidRPr="002D3E8C" w:rsidRDefault="00202714" w:rsidP="002D3E8C">
            <w:pPr>
              <w:spacing w:line="320" w:lineRule="exact"/>
              <w:rPr>
                <w:rFonts w:ascii="Times New Roman" w:hAnsi="Times New Roman" w:cs="Times New Roman"/>
                <w:sz w:val="24"/>
                <w:szCs w:val="24"/>
              </w:rPr>
            </w:pPr>
          </w:p>
        </w:tc>
        <w:tc>
          <w:tcPr>
            <w:tcW w:w="1843" w:type="dxa"/>
          </w:tcPr>
          <w:p w:rsidR="00202714" w:rsidRPr="002D3E8C" w:rsidRDefault="00202714" w:rsidP="002D3E8C">
            <w:pPr>
              <w:spacing w:line="320" w:lineRule="exact"/>
              <w:rPr>
                <w:rFonts w:ascii="Times New Roman" w:hAnsi="Times New Roman" w:cs="Times New Roman"/>
                <w:sz w:val="24"/>
                <w:szCs w:val="24"/>
              </w:rPr>
            </w:pPr>
          </w:p>
        </w:tc>
      </w:tr>
      <w:tr w:rsidR="00202714" w:rsidRPr="002D3E8C" w:rsidTr="002D3E8C">
        <w:trPr>
          <w:cantSplit/>
        </w:trPr>
        <w:tc>
          <w:tcPr>
            <w:tcW w:w="10348" w:type="dxa"/>
            <w:gridSpan w:val="3"/>
          </w:tcPr>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Примечания:</w:t>
            </w:r>
          </w:p>
        </w:tc>
      </w:tr>
    </w:tbl>
    <w:p w:rsidR="00202714" w:rsidRPr="002D3E8C" w:rsidRDefault="00202714" w:rsidP="00202714">
      <w:pPr>
        <w:ind w:firstLine="709"/>
        <w:rPr>
          <w:rFonts w:ascii="Times New Roman" w:hAnsi="Times New Roman" w:cs="Times New Roman"/>
          <w:sz w:val="24"/>
          <w:szCs w:val="24"/>
        </w:rPr>
      </w:pPr>
      <w:r w:rsidRPr="002D3E8C">
        <w:rPr>
          <w:rFonts w:ascii="Times New Roman" w:hAnsi="Times New Roman" w:cs="Times New Roman"/>
          <w:sz w:val="24"/>
          <w:szCs w:val="24"/>
        </w:rPr>
        <w:t>Дата:   ___________             ____________________        _________________</w:t>
      </w:r>
    </w:p>
    <w:p w:rsidR="00202714" w:rsidRPr="002D3E8C" w:rsidRDefault="00202714" w:rsidP="00202714">
      <w:pPr>
        <w:ind w:firstLine="709"/>
        <w:rPr>
          <w:rFonts w:ascii="Times New Roman" w:hAnsi="Times New Roman" w:cs="Times New Roman"/>
          <w:sz w:val="24"/>
          <w:szCs w:val="24"/>
        </w:rPr>
      </w:pPr>
      <w:r w:rsidRPr="002D3E8C">
        <w:rPr>
          <w:rFonts w:ascii="Times New Roman" w:hAnsi="Times New Roman" w:cs="Times New Roman"/>
          <w:sz w:val="24"/>
          <w:szCs w:val="24"/>
        </w:rPr>
        <w:t xml:space="preserve">                                                     </w:t>
      </w:r>
      <w:r w:rsidRPr="002D3E8C">
        <w:rPr>
          <w:rFonts w:ascii="Times New Roman" w:hAnsi="Times New Roman" w:cs="Times New Roman"/>
          <w:sz w:val="24"/>
          <w:szCs w:val="24"/>
        </w:rPr>
        <w:tab/>
      </w:r>
      <w:r w:rsidRPr="002D3E8C">
        <w:rPr>
          <w:rFonts w:ascii="Times New Roman" w:hAnsi="Times New Roman" w:cs="Times New Roman"/>
          <w:sz w:val="24"/>
          <w:szCs w:val="24"/>
        </w:rPr>
        <w:tab/>
        <w:t xml:space="preserve"> ( </w:t>
      </w:r>
      <w:r w:rsidRPr="002D3E8C">
        <w:rPr>
          <w:rFonts w:ascii="Times New Roman" w:hAnsi="Times New Roman" w:cs="Times New Roman"/>
          <w:i/>
          <w:sz w:val="24"/>
          <w:szCs w:val="24"/>
        </w:rPr>
        <w:t>подпись)</w:t>
      </w:r>
      <w:r w:rsidRPr="002D3E8C">
        <w:rPr>
          <w:rFonts w:ascii="Times New Roman" w:hAnsi="Times New Roman" w:cs="Times New Roman"/>
          <w:sz w:val="24"/>
          <w:szCs w:val="24"/>
        </w:rPr>
        <w:t xml:space="preserve">                                        Ф.И.О.</w:t>
      </w:r>
    </w:p>
    <w:p w:rsidR="00202714" w:rsidRPr="002D3E8C" w:rsidRDefault="00202714" w:rsidP="00202714">
      <w:pPr>
        <w:ind w:left="-567" w:firstLine="709"/>
        <w:jc w:val="both"/>
        <w:rPr>
          <w:rFonts w:ascii="Times New Roman" w:hAnsi="Times New Roman" w:cs="Times New Roman"/>
          <w:sz w:val="24"/>
          <w:szCs w:val="24"/>
        </w:rPr>
      </w:pPr>
      <w:r w:rsidRPr="002D3E8C">
        <w:rPr>
          <w:rFonts w:ascii="Times New Roman" w:hAnsi="Times New Roman" w:cs="Times New Roman"/>
          <w:sz w:val="24"/>
          <w:szCs w:val="24"/>
        </w:rPr>
        <w:t>Примечание: Параметры контроля: толщина, водонасыщение, коэффициент уплотнения, предел прочности, водостойкость асфальтобетона, при количестве вырубок 3-9 штук определяются в количественном выражении (шт.), при количестве вырубок 10 штук и более определяются в процентном соотношении</w:t>
      </w:r>
      <w:proofErr w:type="gramStart"/>
      <w:r w:rsidRPr="002D3E8C">
        <w:rPr>
          <w:rFonts w:ascii="Times New Roman" w:hAnsi="Times New Roman" w:cs="Times New Roman"/>
          <w:sz w:val="24"/>
          <w:szCs w:val="24"/>
        </w:rPr>
        <w:t xml:space="preserve"> (%).</w:t>
      </w:r>
      <w:proofErr w:type="gramEnd"/>
    </w:p>
    <w:p w:rsidR="00202714" w:rsidRPr="002D3E8C" w:rsidRDefault="00202714" w:rsidP="00202714">
      <w:pPr>
        <w:spacing w:line="360" w:lineRule="auto"/>
        <w:ind w:right="-284"/>
        <w:jc w:val="center"/>
        <w:rPr>
          <w:rFonts w:ascii="Times New Roman" w:hAnsi="Times New Roman" w:cs="Times New Roman"/>
          <w:b/>
          <w:sz w:val="24"/>
          <w:szCs w:val="24"/>
        </w:rPr>
      </w:pPr>
    </w:p>
    <w:p w:rsidR="00202714" w:rsidRPr="002D3E8C" w:rsidRDefault="00202714" w:rsidP="00202714">
      <w:pPr>
        <w:spacing w:line="360" w:lineRule="auto"/>
        <w:ind w:right="-284"/>
        <w:jc w:val="center"/>
        <w:rPr>
          <w:rFonts w:ascii="Times New Roman" w:hAnsi="Times New Roman" w:cs="Times New Roman"/>
          <w:b/>
          <w:sz w:val="24"/>
          <w:szCs w:val="24"/>
        </w:rPr>
      </w:pPr>
    </w:p>
    <w:p w:rsidR="00202714" w:rsidRPr="002D3E8C" w:rsidRDefault="00202714" w:rsidP="00202714">
      <w:pPr>
        <w:spacing w:line="360" w:lineRule="auto"/>
        <w:ind w:right="-284"/>
        <w:jc w:val="center"/>
        <w:rPr>
          <w:rFonts w:ascii="Times New Roman" w:hAnsi="Times New Roman" w:cs="Times New Roman"/>
          <w:b/>
          <w:sz w:val="24"/>
          <w:szCs w:val="24"/>
        </w:rPr>
      </w:pPr>
    </w:p>
    <w:p w:rsidR="00202714" w:rsidRPr="002D3E8C" w:rsidRDefault="00202714" w:rsidP="00202714">
      <w:pPr>
        <w:spacing w:line="360" w:lineRule="auto"/>
        <w:ind w:right="-284"/>
        <w:jc w:val="center"/>
        <w:rPr>
          <w:rFonts w:ascii="Times New Roman" w:hAnsi="Times New Roman" w:cs="Times New Roman"/>
          <w:b/>
          <w:sz w:val="24"/>
          <w:szCs w:val="24"/>
        </w:rPr>
      </w:pPr>
      <w:r w:rsidRPr="002D3E8C">
        <w:rPr>
          <w:rFonts w:ascii="Times New Roman" w:hAnsi="Times New Roman" w:cs="Times New Roman"/>
          <w:b/>
          <w:sz w:val="24"/>
          <w:szCs w:val="24"/>
        </w:rPr>
        <w:t>ЗАКЛЮЧЕНИЕ</w:t>
      </w:r>
    </w:p>
    <w:p w:rsidR="00202714" w:rsidRPr="002D3E8C" w:rsidRDefault="00202714" w:rsidP="00202714">
      <w:pPr>
        <w:spacing w:line="220" w:lineRule="exact"/>
        <w:jc w:val="center"/>
        <w:rPr>
          <w:rFonts w:ascii="Times New Roman" w:hAnsi="Times New Roman" w:cs="Times New Roman"/>
          <w:b/>
          <w:sz w:val="24"/>
          <w:szCs w:val="24"/>
        </w:rPr>
      </w:pPr>
      <w:r w:rsidRPr="002D3E8C">
        <w:rPr>
          <w:rFonts w:ascii="Times New Roman" w:hAnsi="Times New Roman" w:cs="Times New Roman"/>
          <w:b/>
          <w:sz w:val="24"/>
          <w:szCs w:val="24"/>
        </w:rPr>
        <w:t xml:space="preserve">о  фактическом уровне качества выполнения работ по устройству защитных </w:t>
      </w:r>
    </w:p>
    <w:p w:rsidR="00202714" w:rsidRPr="002D3E8C" w:rsidRDefault="00202714" w:rsidP="00202714">
      <w:pPr>
        <w:spacing w:line="220" w:lineRule="exact"/>
        <w:jc w:val="center"/>
        <w:rPr>
          <w:rFonts w:ascii="Times New Roman" w:hAnsi="Times New Roman" w:cs="Times New Roman"/>
          <w:sz w:val="24"/>
          <w:szCs w:val="24"/>
        </w:rPr>
      </w:pPr>
      <w:r w:rsidRPr="002D3E8C">
        <w:rPr>
          <w:rFonts w:ascii="Times New Roman" w:hAnsi="Times New Roman" w:cs="Times New Roman"/>
          <w:b/>
          <w:sz w:val="24"/>
          <w:szCs w:val="24"/>
        </w:rPr>
        <w:lastRenderedPageBreak/>
        <w:t xml:space="preserve"> слоев из асфальтобетонной смеси в ходе работ по содержанию</w:t>
      </w:r>
    </w:p>
    <w:p w:rsidR="00202714" w:rsidRPr="002D3E8C" w:rsidRDefault="00202714" w:rsidP="00202714">
      <w:pPr>
        <w:ind w:right="-284"/>
        <w:jc w:val="both"/>
        <w:rPr>
          <w:rFonts w:ascii="Times New Roman" w:hAnsi="Times New Roman" w:cs="Times New Roman"/>
          <w:sz w:val="24"/>
          <w:szCs w:val="24"/>
        </w:rPr>
      </w:pPr>
    </w:p>
    <w:p w:rsidR="00202714" w:rsidRPr="002D3E8C" w:rsidRDefault="00202714" w:rsidP="00202714">
      <w:pPr>
        <w:spacing w:line="360" w:lineRule="auto"/>
        <w:rPr>
          <w:rFonts w:ascii="Times New Roman" w:hAnsi="Times New Roman" w:cs="Times New Roman"/>
          <w:sz w:val="24"/>
          <w:szCs w:val="24"/>
        </w:rPr>
      </w:pPr>
      <w:r w:rsidRPr="002D3E8C">
        <w:rPr>
          <w:rFonts w:ascii="Times New Roman" w:hAnsi="Times New Roman" w:cs="Times New Roman"/>
          <w:sz w:val="24"/>
          <w:szCs w:val="24"/>
        </w:rPr>
        <w:t>Заказчик: ________________________ Контракт № _______________________________</w:t>
      </w:r>
    </w:p>
    <w:p w:rsidR="00202714" w:rsidRPr="002D3E8C" w:rsidRDefault="00202714" w:rsidP="00202714">
      <w:pPr>
        <w:spacing w:line="360" w:lineRule="auto"/>
        <w:rPr>
          <w:rFonts w:ascii="Times New Roman" w:hAnsi="Times New Roman" w:cs="Times New Roman"/>
          <w:sz w:val="24"/>
          <w:szCs w:val="24"/>
        </w:rPr>
      </w:pPr>
      <w:r w:rsidRPr="002D3E8C">
        <w:rPr>
          <w:rFonts w:ascii="Times New Roman" w:hAnsi="Times New Roman" w:cs="Times New Roman"/>
          <w:sz w:val="24"/>
          <w:szCs w:val="24"/>
        </w:rPr>
        <w:t>Муниципальный район: _______________________________________________________</w:t>
      </w:r>
    </w:p>
    <w:p w:rsidR="00202714" w:rsidRPr="002D3E8C" w:rsidRDefault="00202714" w:rsidP="00202714">
      <w:pPr>
        <w:ind w:right="-284"/>
        <w:jc w:val="both"/>
        <w:rPr>
          <w:rFonts w:ascii="Times New Roman" w:hAnsi="Times New Roman" w:cs="Times New Roman"/>
          <w:sz w:val="24"/>
          <w:szCs w:val="24"/>
        </w:rPr>
      </w:pPr>
      <w:r w:rsidRPr="002D3E8C">
        <w:rPr>
          <w:rFonts w:ascii="Times New Roman" w:hAnsi="Times New Roman" w:cs="Times New Roman"/>
          <w:sz w:val="24"/>
          <w:szCs w:val="24"/>
        </w:rPr>
        <w:t>Исполнитель (Подрядчик) _____________________________________________________</w:t>
      </w:r>
    </w:p>
    <w:p w:rsidR="00202714" w:rsidRPr="002D3E8C" w:rsidRDefault="00202714" w:rsidP="00202714">
      <w:pPr>
        <w:spacing w:before="120"/>
        <w:ind w:right="-284"/>
        <w:jc w:val="both"/>
        <w:rPr>
          <w:rFonts w:ascii="Times New Roman" w:hAnsi="Times New Roman" w:cs="Times New Roman"/>
          <w:sz w:val="24"/>
          <w:szCs w:val="24"/>
        </w:rPr>
      </w:pPr>
      <w:r w:rsidRPr="002D3E8C">
        <w:rPr>
          <w:rFonts w:ascii="Times New Roman" w:hAnsi="Times New Roman" w:cs="Times New Roman"/>
          <w:sz w:val="24"/>
          <w:szCs w:val="24"/>
        </w:rPr>
        <w:t>Адрес участка дороги______________________________________________________</w:t>
      </w:r>
    </w:p>
    <w:p w:rsidR="00202714" w:rsidRPr="002D3E8C" w:rsidRDefault="00202714" w:rsidP="00202714">
      <w:pPr>
        <w:rPr>
          <w:rFonts w:ascii="Times New Roman" w:hAnsi="Times New Roman" w:cs="Times New Roman"/>
          <w:sz w:val="24"/>
          <w:szCs w:val="24"/>
        </w:rPr>
      </w:pP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t xml:space="preserve">    (наименование дороги, код, адрес производства работ)</w:t>
      </w:r>
    </w:p>
    <w:p w:rsidR="00202714" w:rsidRPr="002D3E8C" w:rsidRDefault="00202714" w:rsidP="00202714">
      <w:pPr>
        <w:spacing w:before="120"/>
        <w:ind w:right="-284"/>
        <w:jc w:val="both"/>
        <w:rPr>
          <w:rFonts w:ascii="Times New Roman" w:hAnsi="Times New Roman" w:cs="Times New Roman"/>
          <w:sz w:val="24"/>
          <w:szCs w:val="24"/>
        </w:rPr>
      </w:pPr>
      <w:r w:rsidRPr="002D3E8C">
        <w:rPr>
          <w:rFonts w:ascii="Times New Roman" w:hAnsi="Times New Roman" w:cs="Times New Roman"/>
          <w:sz w:val="24"/>
          <w:szCs w:val="24"/>
        </w:rPr>
        <w:t>Протяженность участка дороги______________________________________________</w:t>
      </w:r>
    </w:p>
    <w:p w:rsidR="00202714" w:rsidRPr="002D3E8C" w:rsidRDefault="00202714" w:rsidP="00202714">
      <w:pPr>
        <w:spacing w:before="120"/>
        <w:ind w:right="-284"/>
        <w:jc w:val="both"/>
        <w:rPr>
          <w:rFonts w:ascii="Times New Roman" w:hAnsi="Times New Roman" w:cs="Times New Roman"/>
          <w:sz w:val="24"/>
          <w:szCs w:val="24"/>
        </w:rPr>
      </w:pPr>
      <w:r w:rsidRPr="002D3E8C">
        <w:rPr>
          <w:rFonts w:ascii="Times New Roman" w:hAnsi="Times New Roman" w:cs="Times New Roman"/>
          <w:sz w:val="24"/>
          <w:szCs w:val="24"/>
        </w:rPr>
        <w:t>Вид работ в соответствии с Контрактом______________________</w:t>
      </w:r>
    </w:p>
    <w:p w:rsidR="00202714" w:rsidRPr="002D3E8C" w:rsidRDefault="00202714" w:rsidP="00202714">
      <w:pPr>
        <w:spacing w:before="120"/>
        <w:ind w:right="-284"/>
        <w:jc w:val="both"/>
        <w:rPr>
          <w:rFonts w:ascii="Times New Roman" w:hAnsi="Times New Roman" w:cs="Times New Roman"/>
          <w:sz w:val="24"/>
          <w:szCs w:val="24"/>
        </w:rPr>
      </w:pPr>
    </w:p>
    <w:p w:rsidR="00202714" w:rsidRPr="002D3E8C" w:rsidRDefault="00202714" w:rsidP="00202714">
      <w:pPr>
        <w:pStyle w:val="310"/>
        <w:numPr>
          <w:ilvl w:val="0"/>
          <w:numId w:val="25"/>
        </w:numPr>
        <w:spacing w:line="360" w:lineRule="auto"/>
        <w:rPr>
          <w:szCs w:val="24"/>
        </w:rPr>
      </w:pPr>
      <w:r w:rsidRPr="002D3E8C">
        <w:rPr>
          <w:szCs w:val="24"/>
        </w:rPr>
        <w:t>Обобщенные результаты измерений и обследований:</w:t>
      </w:r>
    </w:p>
    <w:tbl>
      <w:tblPr>
        <w:tblW w:w="914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4821"/>
        <w:gridCol w:w="2126"/>
        <w:gridCol w:w="2200"/>
      </w:tblGrid>
      <w:tr w:rsidR="00202714" w:rsidRPr="002D3E8C" w:rsidTr="002D3E8C">
        <w:tc>
          <w:tcPr>
            <w:tcW w:w="4821" w:type="dxa"/>
          </w:tcPr>
          <w:p w:rsidR="00202714" w:rsidRPr="002D3E8C" w:rsidRDefault="00202714" w:rsidP="002D3E8C">
            <w:pPr>
              <w:spacing w:line="260" w:lineRule="exact"/>
              <w:jc w:val="center"/>
              <w:rPr>
                <w:rFonts w:ascii="Times New Roman" w:hAnsi="Times New Roman" w:cs="Times New Roman"/>
                <w:b/>
                <w:bCs/>
                <w:sz w:val="24"/>
                <w:szCs w:val="24"/>
              </w:rPr>
            </w:pPr>
          </w:p>
          <w:p w:rsidR="00202714" w:rsidRPr="002D3E8C" w:rsidRDefault="00202714" w:rsidP="002D3E8C">
            <w:pPr>
              <w:spacing w:line="260" w:lineRule="exact"/>
              <w:jc w:val="center"/>
              <w:rPr>
                <w:rFonts w:ascii="Times New Roman" w:hAnsi="Times New Roman" w:cs="Times New Roman"/>
                <w:b/>
                <w:bCs/>
                <w:sz w:val="24"/>
                <w:szCs w:val="24"/>
              </w:rPr>
            </w:pPr>
            <w:r w:rsidRPr="002D3E8C">
              <w:rPr>
                <w:rFonts w:ascii="Times New Roman" w:hAnsi="Times New Roman" w:cs="Times New Roman"/>
                <w:b/>
                <w:bCs/>
                <w:sz w:val="24"/>
                <w:szCs w:val="24"/>
              </w:rPr>
              <w:t>Параметр контроля качества</w:t>
            </w:r>
          </w:p>
        </w:tc>
        <w:tc>
          <w:tcPr>
            <w:tcW w:w="2126" w:type="dxa"/>
          </w:tcPr>
          <w:p w:rsidR="00202714" w:rsidRPr="002D3E8C" w:rsidRDefault="00202714" w:rsidP="002D3E8C">
            <w:pPr>
              <w:spacing w:line="260" w:lineRule="exact"/>
              <w:jc w:val="center"/>
              <w:rPr>
                <w:rFonts w:ascii="Times New Roman" w:hAnsi="Times New Roman" w:cs="Times New Roman"/>
                <w:b/>
                <w:bCs/>
                <w:sz w:val="24"/>
                <w:szCs w:val="24"/>
              </w:rPr>
            </w:pPr>
            <w:r w:rsidRPr="002D3E8C">
              <w:rPr>
                <w:rFonts w:ascii="Times New Roman" w:hAnsi="Times New Roman" w:cs="Times New Roman"/>
                <w:b/>
                <w:bCs/>
                <w:sz w:val="24"/>
                <w:szCs w:val="24"/>
              </w:rPr>
              <w:t>соответствие уровню нормативного качества</w:t>
            </w:r>
          </w:p>
        </w:tc>
        <w:tc>
          <w:tcPr>
            <w:tcW w:w="2200" w:type="dxa"/>
          </w:tcPr>
          <w:p w:rsidR="00202714" w:rsidRPr="002D3E8C" w:rsidRDefault="00202714" w:rsidP="002D3E8C">
            <w:pPr>
              <w:spacing w:line="260" w:lineRule="exact"/>
              <w:jc w:val="center"/>
              <w:rPr>
                <w:rFonts w:ascii="Times New Roman" w:hAnsi="Times New Roman" w:cs="Times New Roman"/>
                <w:b/>
                <w:bCs/>
                <w:sz w:val="24"/>
                <w:szCs w:val="24"/>
              </w:rPr>
            </w:pPr>
            <w:r w:rsidRPr="002D3E8C">
              <w:rPr>
                <w:rFonts w:ascii="Times New Roman" w:hAnsi="Times New Roman" w:cs="Times New Roman"/>
                <w:b/>
                <w:bCs/>
                <w:sz w:val="24"/>
                <w:szCs w:val="24"/>
              </w:rPr>
              <w:t>процент снижения стоимости</w:t>
            </w:r>
          </w:p>
        </w:tc>
      </w:tr>
      <w:tr w:rsidR="00202714" w:rsidRPr="002D3E8C" w:rsidTr="002D3E8C">
        <w:tc>
          <w:tcPr>
            <w:tcW w:w="4821" w:type="dxa"/>
          </w:tcPr>
          <w:p w:rsidR="00202714" w:rsidRPr="002D3E8C" w:rsidRDefault="00202714" w:rsidP="002D3E8C">
            <w:pPr>
              <w:spacing w:line="340" w:lineRule="exact"/>
              <w:rPr>
                <w:rFonts w:ascii="Times New Roman" w:hAnsi="Times New Roman" w:cs="Times New Roman"/>
                <w:sz w:val="24"/>
                <w:szCs w:val="24"/>
              </w:rPr>
            </w:pPr>
            <w:r w:rsidRPr="002D3E8C">
              <w:rPr>
                <w:rFonts w:ascii="Times New Roman" w:hAnsi="Times New Roman" w:cs="Times New Roman"/>
                <w:sz w:val="24"/>
                <w:szCs w:val="24"/>
              </w:rPr>
              <w:t>ровность покрытия</w:t>
            </w:r>
          </w:p>
          <w:p w:rsidR="00202714" w:rsidRPr="002D3E8C" w:rsidRDefault="00202714" w:rsidP="002D3E8C">
            <w:pPr>
              <w:spacing w:line="340" w:lineRule="exact"/>
              <w:rPr>
                <w:rFonts w:ascii="Times New Roman" w:hAnsi="Times New Roman" w:cs="Times New Roman"/>
                <w:sz w:val="24"/>
                <w:szCs w:val="24"/>
              </w:rPr>
            </w:pPr>
          </w:p>
        </w:tc>
        <w:tc>
          <w:tcPr>
            <w:tcW w:w="2126" w:type="dxa"/>
          </w:tcPr>
          <w:p w:rsidR="00202714" w:rsidRPr="002D3E8C" w:rsidRDefault="00202714" w:rsidP="002D3E8C">
            <w:pPr>
              <w:spacing w:line="340" w:lineRule="exact"/>
              <w:ind w:left="-495" w:firstLine="495"/>
              <w:rPr>
                <w:rFonts w:ascii="Times New Roman" w:hAnsi="Times New Roman" w:cs="Times New Roman"/>
                <w:sz w:val="24"/>
                <w:szCs w:val="24"/>
              </w:rPr>
            </w:pPr>
          </w:p>
        </w:tc>
        <w:tc>
          <w:tcPr>
            <w:tcW w:w="2200" w:type="dxa"/>
          </w:tcPr>
          <w:p w:rsidR="00202714" w:rsidRPr="002D3E8C" w:rsidRDefault="00202714" w:rsidP="002D3E8C">
            <w:pPr>
              <w:spacing w:line="340" w:lineRule="exact"/>
              <w:ind w:left="-495" w:firstLine="495"/>
              <w:rPr>
                <w:rFonts w:ascii="Times New Roman" w:hAnsi="Times New Roman" w:cs="Times New Roman"/>
                <w:sz w:val="24"/>
                <w:szCs w:val="24"/>
              </w:rPr>
            </w:pPr>
          </w:p>
        </w:tc>
      </w:tr>
      <w:tr w:rsidR="00202714" w:rsidRPr="002D3E8C" w:rsidTr="002D3E8C">
        <w:tc>
          <w:tcPr>
            <w:tcW w:w="4821" w:type="dxa"/>
          </w:tcPr>
          <w:p w:rsidR="00202714" w:rsidRPr="002D3E8C" w:rsidRDefault="00202714" w:rsidP="002D3E8C">
            <w:pPr>
              <w:spacing w:line="340" w:lineRule="exact"/>
              <w:rPr>
                <w:rFonts w:ascii="Times New Roman" w:hAnsi="Times New Roman" w:cs="Times New Roman"/>
                <w:sz w:val="24"/>
                <w:szCs w:val="24"/>
              </w:rPr>
            </w:pPr>
            <w:r w:rsidRPr="002D3E8C">
              <w:rPr>
                <w:rFonts w:ascii="Times New Roman" w:hAnsi="Times New Roman" w:cs="Times New Roman"/>
                <w:sz w:val="24"/>
                <w:szCs w:val="24"/>
              </w:rPr>
              <w:t>ширина покрытия</w:t>
            </w:r>
          </w:p>
          <w:p w:rsidR="00202714" w:rsidRPr="002D3E8C" w:rsidRDefault="00202714" w:rsidP="002D3E8C">
            <w:pPr>
              <w:spacing w:line="340" w:lineRule="exact"/>
              <w:rPr>
                <w:rFonts w:ascii="Times New Roman" w:hAnsi="Times New Roman" w:cs="Times New Roman"/>
                <w:sz w:val="24"/>
                <w:szCs w:val="24"/>
              </w:rPr>
            </w:pPr>
          </w:p>
        </w:tc>
        <w:tc>
          <w:tcPr>
            <w:tcW w:w="2126" w:type="dxa"/>
          </w:tcPr>
          <w:p w:rsidR="00202714" w:rsidRPr="002D3E8C" w:rsidRDefault="00202714" w:rsidP="002D3E8C">
            <w:pPr>
              <w:spacing w:line="340" w:lineRule="exact"/>
              <w:ind w:left="-495" w:firstLine="495"/>
              <w:rPr>
                <w:rFonts w:ascii="Times New Roman" w:hAnsi="Times New Roman" w:cs="Times New Roman"/>
                <w:sz w:val="24"/>
                <w:szCs w:val="24"/>
              </w:rPr>
            </w:pPr>
          </w:p>
        </w:tc>
        <w:tc>
          <w:tcPr>
            <w:tcW w:w="2200" w:type="dxa"/>
          </w:tcPr>
          <w:p w:rsidR="00202714" w:rsidRPr="002D3E8C" w:rsidRDefault="00202714" w:rsidP="002D3E8C">
            <w:pPr>
              <w:spacing w:line="340" w:lineRule="exact"/>
              <w:ind w:left="-495" w:firstLine="495"/>
              <w:rPr>
                <w:rFonts w:ascii="Times New Roman" w:hAnsi="Times New Roman" w:cs="Times New Roman"/>
                <w:sz w:val="24"/>
                <w:szCs w:val="24"/>
              </w:rPr>
            </w:pPr>
          </w:p>
        </w:tc>
      </w:tr>
      <w:tr w:rsidR="00202714" w:rsidRPr="002D3E8C" w:rsidTr="002D3E8C">
        <w:tc>
          <w:tcPr>
            <w:tcW w:w="4821" w:type="dxa"/>
          </w:tcPr>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поперечный уклон:</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 xml:space="preserve">   на двускатном поперечном профиле</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 xml:space="preserve">   на односкатном поперечном профиле</w:t>
            </w:r>
          </w:p>
        </w:tc>
        <w:tc>
          <w:tcPr>
            <w:tcW w:w="2126" w:type="dxa"/>
          </w:tcPr>
          <w:p w:rsidR="00202714" w:rsidRPr="002D3E8C" w:rsidRDefault="00202714" w:rsidP="002D3E8C">
            <w:pPr>
              <w:spacing w:line="340" w:lineRule="exact"/>
              <w:ind w:left="-495" w:firstLine="495"/>
              <w:rPr>
                <w:rFonts w:ascii="Times New Roman" w:hAnsi="Times New Roman" w:cs="Times New Roman"/>
                <w:sz w:val="24"/>
                <w:szCs w:val="24"/>
              </w:rPr>
            </w:pPr>
          </w:p>
        </w:tc>
        <w:tc>
          <w:tcPr>
            <w:tcW w:w="2200" w:type="dxa"/>
          </w:tcPr>
          <w:p w:rsidR="00202714" w:rsidRPr="002D3E8C" w:rsidRDefault="00202714" w:rsidP="002D3E8C">
            <w:pPr>
              <w:spacing w:line="340" w:lineRule="exact"/>
              <w:ind w:left="-495" w:firstLine="495"/>
              <w:rPr>
                <w:rFonts w:ascii="Times New Roman" w:hAnsi="Times New Roman" w:cs="Times New Roman"/>
                <w:sz w:val="24"/>
                <w:szCs w:val="24"/>
              </w:rPr>
            </w:pPr>
          </w:p>
        </w:tc>
      </w:tr>
      <w:tr w:rsidR="00202714" w:rsidRPr="002D3E8C" w:rsidTr="002D3E8C">
        <w:tc>
          <w:tcPr>
            <w:tcW w:w="4821" w:type="dxa"/>
          </w:tcPr>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тип  и марка асфальтобетонной смеси:</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 xml:space="preserve">   верхнего слоя</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 xml:space="preserve">   нижнего слоя</w:t>
            </w:r>
          </w:p>
        </w:tc>
        <w:tc>
          <w:tcPr>
            <w:tcW w:w="2126" w:type="dxa"/>
          </w:tcPr>
          <w:p w:rsidR="00202714" w:rsidRPr="002D3E8C" w:rsidRDefault="00202714" w:rsidP="002D3E8C">
            <w:pPr>
              <w:spacing w:line="340" w:lineRule="exact"/>
              <w:ind w:left="-495" w:firstLine="495"/>
              <w:rPr>
                <w:rFonts w:ascii="Times New Roman" w:hAnsi="Times New Roman" w:cs="Times New Roman"/>
                <w:sz w:val="24"/>
                <w:szCs w:val="24"/>
              </w:rPr>
            </w:pPr>
          </w:p>
        </w:tc>
        <w:tc>
          <w:tcPr>
            <w:tcW w:w="2200" w:type="dxa"/>
          </w:tcPr>
          <w:p w:rsidR="00202714" w:rsidRPr="002D3E8C" w:rsidRDefault="00202714" w:rsidP="002D3E8C">
            <w:pPr>
              <w:spacing w:line="340" w:lineRule="exact"/>
              <w:ind w:left="-495" w:firstLine="495"/>
              <w:rPr>
                <w:rFonts w:ascii="Times New Roman" w:hAnsi="Times New Roman" w:cs="Times New Roman"/>
                <w:sz w:val="24"/>
                <w:szCs w:val="24"/>
              </w:rPr>
            </w:pPr>
          </w:p>
        </w:tc>
      </w:tr>
      <w:tr w:rsidR="00202714" w:rsidRPr="002D3E8C" w:rsidTr="002D3E8C">
        <w:tc>
          <w:tcPr>
            <w:tcW w:w="4821" w:type="dxa"/>
          </w:tcPr>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толщина асфальтобетонных слоев:</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 xml:space="preserve">    верхнего слоя</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 xml:space="preserve">   нижнего слоя</w:t>
            </w:r>
          </w:p>
        </w:tc>
        <w:tc>
          <w:tcPr>
            <w:tcW w:w="2126" w:type="dxa"/>
          </w:tcPr>
          <w:p w:rsidR="00202714" w:rsidRPr="002D3E8C" w:rsidRDefault="00202714" w:rsidP="002D3E8C">
            <w:pPr>
              <w:spacing w:line="340" w:lineRule="exact"/>
              <w:ind w:left="-495" w:firstLine="495"/>
              <w:rPr>
                <w:rFonts w:ascii="Times New Roman" w:hAnsi="Times New Roman" w:cs="Times New Roman"/>
                <w:sz w:val="24"/>
                <w:szCs w:val="24"/>
              </w:rPr>
            </w:pPr>
          </w:p>
        </w:tc>
        <w:tc>
          <w:tcPr>
            <w:tcW w:w="2200" w:type="dxa"/>
          </w:tcPr>
          <w:p w:rsidR="00202714" w:rsidRPr="002D3E8C" w:rsidRDefault="00202714" w:rsidP="002D3E8C">
            <w:pPr>
              <w:spacing w:line="340" w:lineRule="exact"/>
              <w:ind w:left="-495" w:firstLine="495"/>
              <w:rPr>
                <w:rFonts w:ascii="Times New Roman" w:hAnsi="Times New Roman" w:cs="Times New Roman"/>
                <w:sz w:val="24"/>
                <w:szCs w:val="24"/>
              </w:rPr>
            </w:pPr>
          </w:p>
        </w:tc>
      </w:tr>
      <w:tr w:rsidR="00202714" w:rsidRPr="002D3E8C" w:rsidTr="002D3E8C">
        <w:tc>
          <w:tcPr>
            <w:tcW w:w="4821" w:type="dxa"/>
          </w:tcPr>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водонасыщение асфальтобетона:</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 xml:space="preserve">    верхнего слоя</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lastRenderedPageBreak/>
              <w:t xml:space="preserve">    нижнего слоя</w:t>
            </w:r>
          </w:p>
        </w:tc>
        <w:tc>
          <w:tcPr>
            <w:tcW w:w="2126" w:type="dxa"/>
          </w:tcPr>
          <w:p w:rsidR="00202714" w:rsidRPr="002D3E8C" w:rsidRDefault="00202714" w:rsidP="002D3E8C">
            <w:pPr>
              <w:spacing w:line="340" w:lineRule="exact"/>
              <w:ind w:left="-495" w:firstLine="495"/>
              <w:rPr>
                <w:rFonts w:ascii="Times New Roman" w:hAnsi="Times New Roman" w:cs="Times New Roman"/>
                <w:sz w:val="24"/>
                <w:szCs w:val="24"/>
              </w:rPr>
            </w:pPr>
          </w:p>
        </w:tc>
        <w:tc>
          <w:tcPr>
            <w:tcW w:w="2200" w:type="dxa"/>
          </w:tcPr>
          <w:p w:rsidR="00202714" w:rsidRPr="002D3E8C" w:rsidRDefault="00202714" w:rsidP="002D3E8C">
            <w:pPr>
              <w:spacing w:line="340" w:lineRule="exact"/>
              <w:ind w:left="-495" w:firstLine="495"/>
              <w:rPr>
                <w:rFonts w:ascii="Times New Roman" w:hAnsi="Times New Roman" w:cs="Times New Roman"/>
                <w:sz w:val="24"/>
                <w:szCs w:val="24"/>
              </w:rPr>
            </w:pPr>
          </w:p>
        </w:tc>
      </w:tr>
      <w:tr w:rsidR="00202714" w:rsidRPr="002D3E8C" w:rsidTr="002D3E8C">
        <w:tc>
          <w:tcPr>
            <w:tcW w:w="4821" w:type="dxa"/>
          </w:tcPr>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lastRenderedPageBreak/>
              <w:t>коэффициент уплотнения асфальтобетона:</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 xml:space="preserve">    верхнего слоя </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 xml:space="preserve">    нижнего слоя </w:t>
            </w:r>
          </w:p>
        </w:tc>
        <w:tc>
          <w:tcPr>
            <w:tcW w:w="2126" w:type="dxa"/>
          </w:tcPr>
          <w:p w:rsidR="00202714" w:rsidRPr="002D3E8C" w:rsidRDefault="00202714" w:rsidP="002D3E8C">
            <w:pPr>
              <w:spacing w:line="340" w:lineRule="exact"/>
              <w:ind w:left="-495" w:firstLine="495"/>
              <w:rPr>
                <w:rFonts w:ascii="Times New Roman" w:hAnsi="Times New Roman" w:cs="Times New Roman"/>
                <w:sz w:val="24"/>
                <w:szCs w:val="24"/>
              </w:rPr>
            </w:pPr>
          </w:p>
        </w:tc>
        <w:tc>
          <w:tcPr>
            <w:tcW w:w="2200" w:type="dxa"/>
          </w:tcPr>
          <w:p w:rsidR="00202714" w:rsidRPr="002D3E8C" w:rsidRDefault="00202714" w:rsidP="002D3E8C">
            <w:pPr>
              <w:spacing w:line="340" w:lineRule="exact"/>
              <w:ind w:left="-495" w:firstLine="495"/>
              <w:rPr>
                <w:rFonts w:ascii="Times New Roman" w:hAnsi="Times New Roman" w:cs="Times New Roman"/>
                <w:sz w:val="24"/>
                <w:szCs w:val="24"/>
              </w:rPr>
            </w:pPr>
          </w:p>
        </w:tc>
      </w:tr>
      <w:tr w:rsidR="00202714" w:rsidRPr="002D3E8C" w:rsidTr="002D3E8C">
        <w:tc>
          <w:tcPr>
            <w:tcW w:w="4821" w:type="dxa"/>
          </w:tcPr>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прочность на сжатие переформованных      образцов асфальтобетона:</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 xml:space="preserve">    верхнего слоя </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 xml:space="preserve">     нижнего слоя</w:t>
            </w:r>
          </w:p>
        </w:tc>
        <w:tc>
          <w:tcPr>
            <w:tcW w:w="2126" w:type="dxa"/>
          </w:tcPr>
          <w:p w:rsidR="00202714" w:rsidRPr="002D3E8C" w:rsidRDefault="00202714" w:rsidP="002D3E8C">
            <w:pPr>
              <w:spacing w:line="340" w:lineRule="exact"/>
              <w:ind w:left="-495" w:firstLine="495"/>
              <w:rPr>
                <w:rFonts w:ascii="Times New Roman" w:hAnsi="Times New Roman" w:cs="Times New Roman"/>
                <w:sz w:val="24"/>
                <w:szCs w:val="24"/>
              </w:rPr>
            </w:pPr>
          </w:p>
        </w:tc>
        <w:tc>
          <w:tcPr>
            <w:tcW w:w="2200" w:type="dxa"/>
          </w:tcPr>
          <w:p w:rsidR="00202714" w:rsidRPr="002D3E8C" w:rsidRDefault="00202714" w:rsidP="002D3E8C">
            <w:pPr>
              <w:spacing w:line="340" w:lineRule="exact"/>
              <w:ind w:left="-495" w:firstLine="495"/>
              <w:rPr>
                <w:rFonts w:ascii="Times New Roman" w:hAnsi="Times New Roman" w:cs="Times New Roman"/>
                <w:sz w:val="24"/>
                <w:szCs w:val="24"/>
              </w:rPr>
            </w:pPr>
          </w:p>
        </w:tc>
      </w:tr>
      <w:tr w:rsidR="00202714" w:rsidRPr="002D3E8C" w:rsidTr="002D3E8C">
        <w:tc>
          <w:tcPr>
            <w:tcW w:w="4821" w:type="dxa"/>
          </w:tcPr>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водостойкость</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 xml:space="preserve">     верхнего слоя</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 xml:space="preserve">     нижнего слоя</w:t>
            </w:r>
          </w:p>
        </w:tc>
        <w:tc>
          <w:tcPr>
            <w:tcW w:w="2126" w:type="dxa"/>
          </w:tcPr>
          <w:p w:rsidR="00202714" w:rsidRPr="002D3E8C" w:rsidRDefault="00202714" w:rsidP="002D3E8C">
            <w:pPr>
              <w:spacing w:line="340" w:lineRule="exact"/>
              <w:ind w:left="-495" w:firstLine="495"/>
              <w:rPr>
                <w:rFonts w:ascii="Times New Roman" w:hAnsi="Times New Roman" w:cs="Times New Roman"/>
                <w:sz w:val="24"/>
                <w:szCs w:val="24"/>
              </w:rPr>
            </w:pPr>
          </w:p>
        </w:tc>
        <w:tc>
          <w:tcPr>
            <w:tcW w:w="2200" w:type="dxa"/>
          </w:tcPr>
          <w:p w:rsidR="00202714" w:rsidRPr="002D3E8C" w:rsidRDefault="00202714" w:rsidP="002D3E8C">
            <w:pPr>
              <w:spacing w:line="340" w:lineRule="exact"/>
              <w:ind w:left="-495" w:firstLine="495"/>
              <w:rPr>
                <w:rFonts w:ascii="Times New Roman" w:hAnsi="Times New Roman" w:cs="Times New Roman"/>
                <w:sz w:val="24"/>
                <w:szCs w:val="24"/>
              </w:rPr>
            </w:pPr>
          </w:p>
        </w:tc>
      </w:tr>
      <w:tr w:rsidR="00202714" w:rsidRPr="002D3E8C" w:rsidTr="002D3E8C">
        <w:tc>
          <w:tcPr>
            <w:tcW w:w="4821" w:type="dxa"/>
          </w:tcPr>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ИТОГО</w:t>
            </w:r>
          </w:p>
        </w:tc>
        <w:tc>
          <w:tcPr>
            <w:tcW w:w="2126" w:type="dxa"/>
          </w:tcPr>
          <w:p w:rsidR="00202714" w:rsidRPr="002D3E8C" w:rsidRDefault="00202714" w:rsidP="002D3E8C">
            <w:pPr>
              <w:spacing w:line="340" w:lineRule="exact"/>
              <w:ind w:left="-495" w:firstLine="495"/>
              <w:rPr>
                <w:rFonts w:ascii="Times New Roman" w:hAnsi="Times New Roman" w:cs="Times New Roman"/>
                <w:sz w:val="24"/>
                <w:szCs w:val="24"/>
              </w:rPr>
            </w:pPr>
          </w:p>
        </w:tc>
        <w:tc>
          <w:tcPr>
            <w:tcW w:w="2200" w:type="dxa"/>
          </w:tcPr>
          <w:p w:rsidR="00202714" w:rsidRPr="002D3E8C" w:rsidRDefault="00202714" w:rsidP="002D3E8C">
            <w:pPr>
              <w:spacing w:line="340" w:lineRule="exact"/>
              <w:ind w:left="-495" w:firstLine="495"/>
              <w:rPr>
                <w:rFonts w:ascii="Times New Roman" w:hAnsi="Times New Roman" w:cs="Times New Roman"/>
                <w:sz w:val="24"/>
                <w:szCs w:val="24"/>
              </w:rPr>
            </w:pPr>
          </w:p>
        </w:tc>
      </w:tr>
    </w:tbl>
    <w:p w:rsidR="00202714" w:rsidRPr="002D3E8C" w:rsidRDefault="00202714" w:rsidP="00202714">
      <w:pPr>
        <w:spacing w:line="360" w:lineRule="auto"/>
        <w:ind w:firstLine="720"/>
        <w:rPr>
          <w:rFonts w:ascii="Times New Roman" w:hAnsi="Times New Roman" w:cs="Times New Roman"/>
          <w:sz w:val="24"/>
          <w:szCs w:val="24"/>
        </w:rPr>
      </w:pPr>
    </w:p>
    <w:p w:rsidR="00202714" w:rsidRPr="002D3E8C" w:rsidRDefault="00202714" w:rsidP="00202714">
      <w:pPr>
        <w:spacing w:line="360" w:lineRule="auto"/>
        <w:ind w:firstLine="720"/>
        <w:rPr>
          <w:rFonts w:ascii="Times New Roman" w:hAnsi="Times New Roman" w:cs="Times New Roman"/>
          <w:sz w:val="24"/>
          <w:szCs w:val="24"/>
        </w:rPr>
      </w:pPr>
      <w:r w:rsidRPr="002D3E8C">
        <w:rPr>
          <w:rFonts w:ascii="Times New Roman" w:hAnsi="Times New Roman" w:cs="Times New Roman"/>
          <w:sz w:val="24"/>
          <w:szCs w:val="24"/>
        </w:rPr>
        <w:t>Подпись эксперта, проводившего измерения и обследования:</w:t>
      </w:r>
    </w:p>
    <w:p w:rsidR="00202714" w:rsidRPr="002D3E8C" w:rsidRDefault="00202714" w:rsidP="00202714">
      <w:pPr>
        <w:spacing w:line="360" w:lineRule="auto"/>
        <w:rPr>
          <w:rFonts w:ascii="Times New Roman" w:hAnsi="Times New Roman" w:cs="Times New Roman"/>
          <w:sz w:val="24"/>
          <w:szCs w:val="24"/>
        </w:rPr>
      </w:pPr>
    </w:p>
    <w:p w:rsidR="00202714" w:rsidRPr="002D3E8C" w:rsidRDefault="00202714" w:rsidP="00202714">
      <w:pPr>
        <w:spacing w:line="360" w:lineRule="auto"/>
        <w:rPr>
          <w:rFonts w:ascii="Times New Roman" w:hAnsi="Times New Roman" w:cs="Times New Roman"/>
          <w:sz w:val="24"/>
          <w:szCs w:val="24"/>
        </w:rPr>
      </w:pPr>
      <w:r w:rsidRPr="002D3E8C">
        <w:rPr>
          <w:rFonts w:ascii="Times New Roman" w:hAnsi="Times New Roman" w:cs="Times New Roman"/>
          <w:sz w:val="24"/>
          <w:szCs w:val="24"/>
        </w:rPr>
        <w:t>Дата:   ___________             ____________________        _________________</w:t>
      </w:r>
    </w:p>
    <w:p w:rsidR="00202714" w:rsidRPr="002D3E8C" w:rsidRDefault="00202714" w:rsidP="00202714">
      <w:pPr>
        <w:spacing w:line="360" w:lineRule="auto"/>
        <w:rPr>
          <w:rFonts w:ascii="Times New Roman" w:hAnsi="Times New Roman" w:cs="Times New Roman"/>
          <w:sz w:val="24"/>
          <w:szCs w:val="24"/>
        </w:rPr>
      </w:pPr>
      <w:r w:rsidRPr="002D3E8C">
        <w:rPr>
          <w:rFonts w:ascii="Times New Roman" w:hAnsi="Times New Roman" w:cs="Times New Roman"/>
          <w:sz w:val="24"/>
          <w:szCs w:val="24"/>
        </w:rPr>
        <w:t xml:space="preserve">                                                      ( </w:t>
      </w:r>
      <w:r w:rsidRPr="002D3E8C">
        <w:rPr>
          <w:rFonts w:ascii="Times New Roman" w:hAnsi="Times New Roman" w:cs="Times New Roman"/>
          <w:i/>
          <w:sz w:val="24"/>
          <w:szCs w:val="24"/>
        </w:rPr>
        <w:t>подпись)</w:t>
      </w:r>
      <w:r w:rsidRPr="002D3E8C">
        <w:rPr>
          <w:rFonts w:ascii="Times New Roman" w:hAnsi="Times New Roman" w:cs="Times New Roman"/>
          <w:sz w:val="24"/>
          <w:szCs w:val="24"/>
        </w:rPr>
        <w:t xml:space="preserve">                                        Ф.И.О.</w:t>
      </w:r>
    </w:p>
    <w:p w:rsidR="00202714" w:rsidRPr="002D3E8C" w:rsidRDefault="00202714" w:rsidP="00202714">
      <w:pPr>
        <w:spacing w:line="360" w:lineRule="auto"/>
        <w:rPr>
          <w:rFonts w:ascii="Times New Roman" w:hAnsi="Times New Roman" w:cs="Times New Roman"/>
          <w:sz w:val="24"/>
          <w:szCs w:val="24"/>
        </w:rPr>
      </w:pPr>
    </w:p>
    <w:p w:rsidR="00202714" w:rsidRPr="002D3E8C" w:rsidRDefault="00202714" w:rsidP="00202714">
      <w:pPr>
        <w:spacing w:line="360" w:lineRule="auto"/>
        <w:ind w:firstLine="708"/>
        <w:jc w:val="both"/>
        <w:rPr>
          <w:rFonts w:ascii="Times New Roman" w:hAnsi="Times New Roman" w:cs="Times New Roman"/>
          <w:sz w:val="24"/>
          <w:szCs w:val="24"/>
        </w:rPr>
      </w:pPr>
      <w:r w:rsidRPr="002D3E8C">
        <w:rPr>
          <w:rFonts w:ascii="Times New Roman" w:hAnsi="Times New Roman" w:cs="Times New Roman"/>
          <w:sz w:val="24"/>
          <w:szCs w:val="24"/>
        </w:rPr>
        <w:t xml:space="preserve">2. Заключение о фактическом уровне качества выполнения работ по устройству асфальтобетонных конструктивных  слоев и о необходимости применения мер воздействия на Подрядчика:  </w:t>
      </w:r>
    </w:p>
    <w:p w:rsidR="00202714" w:rsidRPr="002D3E8C" w:rsidRDefault="00202714" w:rsidP="00202714">
      <w:pPr>
        <w:spacing w:line="360" w:lineRule="auto"/>
        <w:jc w:val="both"/>
        <w:rPr>
          <w:rFonts w:ascii="Times New Roman" w:hAnsi="Times New Roman" w:cs="Times New Roman"/>
          <w:sz w:val="24"/>
          <w:szCs w:val="24"/>
        </w:rPr>
      </w:pPr>
      <w:r w:rsidRPr="002D3E8C">
        <w:rPr>
          <w:rFonts w:ascii="Times New Roman" w:hAnsi="Times New Roman" w:cs="Times New Roman"/>
          <w:sz w:val="24"/>
          <w:szCs w:val="24"/>
        </w:rPr>
        <w:t>_______________________________________________________________________</w:t>
      </w:r>
    </w:p>
    <w:p w:rsidR="00202714" w:rsidRPr="002D3E8C" w:rsidRDefault="00202714" w:rsidP="00202714">
      <w:pPr>
        <w:spacing w:line="360" w:lineRule="auto"/>
        <w:rPr>
          <w:rFonts w:ascii="Times New Roman" w:hAnsi="Times New Roman" w:cs="Times New Roman"/>
          <w:sz w:val="24"/>
          <w:szCs w:val="24"/>
        </w:rPr>
      </w:pPr>
      <w:r w:rsidRPr="002D3E8C">
        <w:rPr>
          <w:rFonts w:ascii="Times New Roman" w:hAnsi="Times New Roman" w:cs="Times New Roman"/>
          <w:sz w:val="24"/>
          <w:szCs w:val="24"/>
        </w:rPr>
        <w:t>_______________________________________________________________________</w:t>
      </w:r>
    </w:p>
    <w:p w:rsidR="00202714" w:rsidRPr="002D3E8C" w:rsidRDefault="00202714" w:rsidP="00202714">
      <w:pPr>
        <w:spacing w:line="360" w:lineRule="auto"/>
        <w:rPr>
          <w:rFonts w:ascii="Times New Roman" w:hAnsi="Times New Roman" w:cs="Times New Roman"/>
          <w:sz w:val="24"/>
          <w:szCs w:val="24"/>
        </w:rPr>
      </w:pPr>
      <w:r w:rsidRPr="002D3E8C">
        <w:rPr>
          <w:rFonts w:ascii="Times New Roman" w:hAnsi="Times New Roman" w:cs="Times New Roman"/>
          <w:sz w:val="24"/>
          <w:szCs w:val="24"/>
        </w:rPr>
        <w:t>_______________________________________________________________________</w:t>
      </w:r>
    </w:p>
    <w:p w:rsidR="00202714" w:rsidRPr="002D3E8C" w:rsidRDefault="00202714" w:rsidP="00202714">
      <w:pPr>
        <w:spacing w:line="360" w:lineRule="auto"/>
        <w:rPr>
          <w:rFonts w:ascii="Times New Roman" w:hAnsi="Times New Roman" w:cs="Times New Roman"/>
          <w:sz w:val="24"/>
          <w:szCs w:val="24"/>
        </w:rPr>
      </w:pPr>
    </w:p>
    <w:p w:rsidR="00202714" w:rsidRPr="002D3E8C" w:rsidRDefault="00202714" w:rsidP="00202714">
      <w:pPr>
        <w:spacing w:line="360" w:lineRule="auto"/>
        <w:rPr>
          <w:rFonts w:ascii="Times New Roman" w:hAnsi="Times New Roman" w:cs="Times New Roman"/>
          <w:sz w:val="24"/>
          <w:szCs w:val="24"/>
        </w:rPr>
      </w:pPr>
    </w:p>
    <w:p w:rsidR="00202714" w:rsidRPr="002D3E8C" w:rsidRDefault="00202714" w:rsidP="00202714">
      <w:pPr>
        <w:spacing w:line="360" w:lineRule="auto"/>
        <w:rPr>
          <w:rFonts w:ascii="Times New Roman" w:hAnsi="Times New Roman" w:cs="Times New Roman"/>
          <w:sz w:val="24"/>
          <w:szCs w:val="24"/>
        </w:rPr>
      </w:pPr>
      <w:r w:rsidRPr="002D3E8C">
        <w:rPr>
          <w:rFonts w:ascii="Times New Roman" w:hAnsi="Times New Roman" w:cs="Times New Roman"/>
          <w:sz w:val="24"/>
          <w:szCs w:val="24"/>
        </w:rPr>
        <w:t>Подпись сотрудника аппарата  Заказчика:</w:t>
      </w:r>
    </w:p>
    <w:p w:rsidR="00202714" w:rsidRPr="002D3E8C" w:rsidRDefault="00202714" w:rsidP="00202714">
      <w:pPr>
        <w:spacing w:line="360" w:lineRule="auto"/>
        <w:rPr>
          <w:rFonts w:ascii="Times New Roman" w:hAnsi="Times New Roman" w:cs="Times New Roman"/>
          <w:sz w:val="24"/>
          <w:szCs w:val="24"/>
        </w:rPr>
      </w:pPr>
    </w:p>
    <w:p w:rsidR="00202714" w:rsidRPr="002D3E8C" w:rsidRDefault="00202714" w:rsidP="00202714">
      <w:pPr>
        <w:spacing w:line="360" w:lineRule="auto"/>
        <w:rPr>
          <w:rFonts w:ascii="Times New Roman" w:hAnsi="Times New Roman" w:cs="Times New Roman"/>
          <w:sz w:val="24"/>
          <w:szCs w:val="24"/>
        </w:rPr>
      </w:pPr>
      <w:r w:rsidRPr="002D3E8C">
        <w:rPr>
          <w:rFonts w:ascii="Times New Roman" w:hAnsi="Times New Roman" w:cs="Times New Roman"/>
          <w:sz w:val="24"/>
          <w:szCs w:val="24"/>
        </w:rPr>
        <w:t>Дата:   ___________             ____________________        _________________</w:t>
      </w:r>
    </w:p>
    <w:p w:rsidR="00202714" w:rsidRPr="002D3E8C" w:rsidRDefault="00202714" w:rsidP="00202714">
      <w:pPr>
        <w:spacing w:line="360" w:lineRule="auto"/>
        <w:rPr>
          <w:rFonts w:ascii="Times New Roman" w:hAnsi="Times New Roman" w:cs="Times New Roman"/>
          <w:sz w:val="24"/>
          <w:szCs w:val="24"/>
        </w:rPr>
      </w:pPr>
      <w:r w:rsidRPr="002D3E8C">
        <w:rPr>
          <w:rFonts w:ascii="Times New Roman" w:hAnsi="Times New Roman" w:cs="Times New Roman"/>
          <w:sz w:val="24"/>
          <w:szCs w:val="24"/>
        </w:rPr>
        <w:t xml:space="preserve">                                                      ( </w:t>
      </w:r>
      <w:r w:rsidRPr="002D3E8C">
        <w:rPr>
          <w:rFonts w:ascii="Times New Roman" w:hAnsi="Times New Roman" w:cs="Times New Roman"/>
          <w:i/>
          <w:sz w:val="24"/>
          <w:szCs w:val="24"/>
        </w:rPr>
        <w:t>подпись)</w:t>
      </w:r>
      <w:r w:rsidRPr="002D3E8C">
        <w:rPr>
          <w:rFonts w:ascii="Times New Roman" w:hAnsi="Times New Roman" w:cs="Times New Roman"/>
          <w:sz w:val="24"/>
          <w:szCs w:val="24"/>
        </w:rPr>
        <w:t xml:space="preserve">                                        Ф.И.О.</w:t>
      </w:r>
    </w:p>
    <w:p w:rsidR="00202714" w:rsidRPr="002D3E8C" w:rsidRDefault="00202714" w:rsidP="00202714">
      <w:pPr>
        <w:spacing w:line="360" w:lineRule="auto"/>
        <w:ind w:firstLine="709"/>
        <w:rPr>
          <w:rFonts w:ascii="Times New Roman" w:hAnsi="Times New Roman" w:cs="Times New Roman"/>
          <w:sz w:val="24"/>
          <w:szCs w:val="24"/>
        </w:rPr>
      </w:pPr>
    </w:p>
    <w:p w:rsidR="00202714" w:rsidRPr="002D3E8C" w:rsidRDefault="00202714" w:rsidP="00202714">
      <w:pPr>
        <w:spacing w:line="360" w:lineRule="auto"/>
        <w:ind w:firstLine="709"/>
        <w:rPr>
          <w:rFonts w:ascii="Times New Roman" w:hAnsi="Times New Roman" w:cs="Times New Roman"/>
          <w:sz w:val="24"/>
          <w:szCs w:val="24"/>
        </w:rPr>
      </w:pPr>
    </w:p>
    <w:p w:rsidR="00202714" w:rsidRPr="002D3E8C" w:rsidRDefault="00202714" w:rsidP="00202714">
      <w:pPr>
        <w:spacing w:line="360" w:lineRule="auto"/>
        <w:ind w:firstLine="709"/>
        <w:rPr>
          <w:rFonts w:ascii="Times New Roman" w:hAnsi="Times New Roman" w:cs="Times New Roman"/>
          <w:sz w:val="24"/>
          <w:szCs w:val="24"/>
        </w:rPr>
      </w:pPr>
    </w:p>
    <w:p w:rsidR="00202714" w:rsidRPr="002D3E8C" w:rsidRDefault="00202714" w:rsidP="00202714">
      <w:pPr>
        <w:spacing w:line="360" w:lineRule="auto"/>
        <w:ind w:firstLine="709"/>
        <w:rPr>
          <w:rFonts w:ascii="Times New Roman" w:hAnsi="Times New Roman" w:cs="Times New Roman"/>
          <w:sz w:val="24"/>
          <w:szCs w:val="24"/>
        </w:rPr>
      </w:pPr>
    </w:p>
    <w:p w:rsidR="00202714" w:rsidRPr="002D3E8C" w:rsidRDefault="00202714" w:rsidP="00202714">
      <w:pPr>
        <w:spacing w:line="360" w:lineRule="auto"/>
        <w:ind w:firstLine="709"/>
        <w:rPr>
          <w:rFonts w:ascii="Times New Roman" w:hAnsi="Times New Roman" w:cs="Times New Roman"/>
          <w:sz w:val="24"/>
          <w:szCs w:val="24"/>
        </w:rPr>
      </w:pPr>
    </w:p>
    <w:p w:rsidR="00202714" w:rsidRPr="002D3E8C" w:rsidRDefault="00202714" w:rsidP="00202714">
      <w:pPr>
        <w:spacing w:line="360" w:lineRule="auto"/>
        <w:ind w:firstLine="709"/>
        <w:rPr>
          <w:rFonts w:ascii="Times New Roman" w:hAnsi="Times New Roman" w:cs="Times New Roman"/>
          <w:sz w:val="24"/>
          <w:szCs w:val="24"/>
        </w:rPr>
      </w:pPr>
    </w:p>
    <w:p w:rsidR="00202714" w:rsidRPr="002D3E8C" w:rsidRDefault="00202714" w:rsidP="00202714">
      <w:pPr>
        <w:spacing w:line="320" w:lineRule="exact"/>
        <w:ind w:firstLine="709"/>
        <w:jc w:val="both"/>
        <w:rPr>
          <w:rFonts w:ascii="Times New Roman" w:hAnsi="Times New Roman" w:cs="Times New Roman"/>
          <w:sz w:val="24"/>
          <w:szCs w:val="24"/>
        </w:rPr>
      </w:pPr>
      <w:r w:rsidRPr="002D3E8C">
        <w:rPr>
          <w:rFonts w:ascii="Times New Roman" w:hAnsi="Times New Roman" w:cs="Times New Roman"/>
          <w:sz w:val="24"/>
          <w:szCs w:val="24"/>
        </w:rPr>
        <w:br w:type="page"/>
      </w:r>
      <w:r w:rsidRPr="002D3E8C">
        <w:rPr>
          <w:rFonts w:ascii="Times New Roman" w:hAnsi="Times New Roman" w:cs="Times New Roman"/>
          <w:sz w:val="24"/>
          <w:szCs w:val="24"/>
        </w:rPr>
        <w:lastRenderedPageBreak/>
        <w:t>3. Результаты измерений и обследований асфальтобетонных слоев</w:t>
      </w:r>
    </w:p>
    <w:p w:rsidR="00202714" w:rsidRPr="002D3E8C" w:rsidRDefault="00202714" w:rsidP="00202714">
      <w:pPr>
        <w:spacing w:line="320" w:lineRule="exact"/>
        <w:ind w:firstLine="709"/>
        <w:jc w:val="both"/>
        <w:rPr>
          <w:rFonts w:ascii="Times New Roman" w:hAnsi="Times New Roman" w:cs="Times New Roman"/>
          <w:sz w:val="24"/>
          <w:szCs w:val="24"/>
        </w:rPr>
      </w:pPr>
    </w:p>
    <w:tbl>
      <w:tblPr>
        <w:tblW w:w="10348"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6379"/>
        <w:gridCol w:w="2126"/>
        <w:gridCol w:w="1843"/>
      </w:tblGrid>
      <w:tr w:rsidR="00202714" w:rsidRPr="002D3E8C" w:rsidTr="002D3E8C">
        <w:tc>
          <w:tcPr>
            <w:tcW w:w="6379" w:type="dxa"/>
            <w:tcBorders>
              <w:bottom w:val="nil"/>
            </w:tcBorders>
          </w:tcPr>
          <w:p w:rsidR="00202714" w:rsidRPr="002D3E8C" w:rsidRDefault="00202714" w:rsidP="002D3E8C">
            <w:pPr>
              <w:spacing w:line="360" w:lineRule="auto"/>
              <w:jc w:val="center"/>
              <w:rPr>
                <w:rFonts w:ascii="Times New Roman" w:hAnsi="Times New Roman" w:cs="Times New Roman"/>
                <w:sz w:val="24"/>
                <w:szCs w:val="24"/>
              </w:rPr>
            </w:pPr>
            <w:r w:rsidRPr="002D3E8C">
              <w:rPr>
                <w:rFonts w:ascii="Times New Roman" w:hAnsi="Times New Roman" w:cs="Times New Roman"/>
                <w:sz w:val="24"/>
                <w:szCs w:val="24"/>
              </w:rPr>
              <w:t>ПАРАМЕТР</w:t>
            </w:r>
          </w:p>
        </w:tc>
        <w:tc>
          <w:tcPr>
            <w:tcW w:w="3969" w:type="dxa"/>
            <w:gridSpan w:val="2"/>
          </w:tcPr>
          <w:p w:rsidR="00202714" w:rsidRPr="002D3E8C" w:rsidRDefault="00202714" w:rsidP="002D3E8C">
            <w:pPr>
              <w:spacing w:line="360" w:lineRule="auto"/>
              <w:jc w:val="center"/>
              <w:rPr>
                <w:rFonts w:ascii="Times New Roman" w:hAnsi="Times New Roman" w:cs="Times New Roman"/>
                <w:sz w:val="24"/>
                <w:szCs w:val="24"/>
              </w:rPr>
            </w:pPr>
            <w:r w:rsidRPr="002D3E8C">
              <w:rPr>
                <w:rFonts w:ascii="Times New Roman" w:hAnsi="Times New Roman" w:cs="Times New Roman"/>
                <w:sz w:val="24"/>
                <w:szCs w:val="24"/>
              </w:rPr>
              <w:t>ЗНАЧЕНИЕ ПАРАМЕТРА</w:t>
            </w:r>
          </w:p>
        </w:tc>
      </w:tr>
      <w:tr w:rsidR="00202714" w:rsidRPr="002D3E8C" w:rsidTr="002D3E8C">
        <w:tc>
          <w:tcPr>
            <w:tcW w:w="6379" w:type="dxa"/>
            <w:tcBorders>
              <w:top w:val="nil"/>
            </w:tcBorders>
          </w:tcPr>
          <w:p w:rsidR="00202714" w:rsidRPr="002D3E8C" w:rsidRDefault="00202714" w:rsidP="002D3E8C">
            <w:pPr>
              <w:spacing w:line="360" w:lineRule="auto"/>
              <w:rPr>
                <w:rFonts w:ascii="Times New Roman" w:hAnsi="Times New Roman" w:cs="Times New Roman"/>
                <w:sz w:val="24"/>
                <w:szCs w:val="24"/>
              </w:rPr>
            </w:pPr>
          </w:p>
        </w:tc>
        <w:tc>
          <w:tcPr>
            <w:tcW w:w="2126" w:type="dxa"/>
          </w:tcPr>
          <w:p w:rsidR="00202714" w:rsidRPr="002D3E8C" w:rsidRDefault="00202714" w:rsidP="002D3E8C">
            <w:pPr>
              <w:spacing w:line="360" w:lineRule="auto"/>
              <w:rPr>
                <w:rFonts w:ascii="Times New Roman" w:hAnsi="Times New Roman" w:cs="Times New Roman"/>
                <w:sz w:val="24"/>
                <w:szCs w:val="24"/>
              </w:rPr>
            </w:pPr>
            <w:r w:rsidRPr="002D3E8C">
              <w:rPr>
                <w:rFonts w:ascii="Times New Roman" w:hAnsi="Times New Roman" w:cs="Times New Roman"/>
                <w:sz w:val="24"/>
                <w:szCs w:val="24"/>
              </w:rPr>
              <w:t>ФАКТИЧЕСКОЕ</w:t>
            </w:r>
          </w:p>
        </w:tc>
        <w:tc>
          <w:tcPr>
            <w:tcW w:w="1843" w:type="dxa"/>
          </w:tcPr>
          <w:p w:rsidR="00202714" w:rsidRPr="002D3E8C" w:rsidRDefault="00202714" w:rsidP="002D3E8C">
            <w:pPr>
              <w:spacing w:line="360" w:lineRule="auto"/>
              <w:rPr>
                <w:rFonts w:ascii="Times New Roman" w:hAnsi="Times New Roman" w:cs="Times New Roman"/>
                <w:sz w:val="24"/>
                <w:szCs w:val="24"/>
              </w:rPr>
            </w:pPr>
            <w:r w:rsidRPr="002D3E8C">
              <w:rPr>
                <w:rFonts w:ascii="Times New Roman" w:hAnsi="Times New Roman" w:cs="Times New Roman"/>
                <w:sz w:val="24"/>
                <w:szCs w:val="24"/>
              </w:rPr>
              <w:t>ТРЕБУЕМОЕ</w:t>
            </w:r>
          </w:p>
        </w:tc>
      </w:tr>
      <w:tr w:rsidR="00202714" w:rsidRPr="002D3E8C" w:rsidTr="002D3E8C">
        <w:tc>
          <w:tcPr>
            <w:tcW w:w="6379" w:type="dxa"/>
          </w:tcPr>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 xml:space="preserve">ровность: процент измерений просветов под трехметровой рейкой, </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 xml:space="preserve">                                       более 5мм, %</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 xml:space="preserve">                                       более 10 мм, %</w:t>
            </w:r>
          </w:p>
        </w:tc>
        <w:tc>
          <w:tcPr>
            <w:tcW w:w="2126" w:type="dxa"/>
          </w:tcPr>
          <w:p w:rsidR="00202714" w:rsidRPr="002D3E8C" w:rsidRDefault="00202714" w:rsidP="002D3E8C">
            <w:pPr>
              <w:spacing w:line="320" w:lineRule="exact"/>
              <w:rPr>
                <w:rFonts w:ascii="Times New Roman" w:hAnsi="Times New Roman" w:cs="Times New Roman"/>
                <w:sz w:val="24"/>
                <w:szCs w:val="24"/>
              </w:rPr>
            </w:pPr>
          </w:p>
        </w:tc>
        <w:tc>
          <w:tcPr>
            <w:tcW w:w="1843" w:type="dxa"/>
          </w:tcPr>
          <w:p w:rsidR="00202714" w:rsidRPr="002D3E8C" w:rsidRDefault="00202714" w:rsidP="002D3E8C">
            <w:pPr>
              <w:spacing w:line="320" w:lineRule="exact"/>
              <w:rPr>
                <w:rFonts w:ascii="Times New Roman" w:hAnsi="Times New Roman" w:cs="Times New Roman"/>
                <w:sz w:val="24"/>
                <w:szCs w:val="24"/>
              </w:rPr>
            </w:pPr>
          </w:p>
        </w:tc>
      </w:tr>
      <w:tr w:rsidR="00202714" w:rsidRPr="002D3E8C" w:rsidTr="002D3E8C">
        <w:tc>
          <w:tcPr>
            <w:tcW w:w="6379" w:type="dxa"/>
          </w:tcPr>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ширина покрытия: процент измерений ширины, находящихся в пределах -  10 см, %</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выходящих за пределы -15 см, %</w:t>
            </w:r>
          </w:p>
        </w:tc>
        <w:tc>
          <w:tcPr>
            <w:tcW w:w="2126" w:type="dxa"/>
          </w:tcPr>
          <w:p w:rsidR="00202714" w:rsidRPr="002D3E8C" w:rsidRDefault="00202714" w:rsidP="002D3E8C">
            <w:pPr>
              <w:spacing w:line="320" w:lineRule="exact"/>
              <w:rPr>
                <w:rFonts w:ascii="Times New Roman" w:hAnsi="Times New Roman" w:cs="Times New Roman"/>
                <w:sz w:val="24"/>
                <w:szCs w:val="24"/>
              </w:rPr>
            </w:pPr>
          </w:p>
        </w:tc>
        <w:tc>
          <w:tcPr>
            <w:tcW w:w="1843" w:type="dxa"/>
          </w:tcPr>
          <w:p w:rsidR="00202714" w:rsidRPr="002D3E8C" w:rsidRDefault="00202714" w:rsidP="002D3E8C">
            <w:pPr>
              <w:spacing w:line="320" w:lineRule="exact"/>
              <w:rPr>
                <w:rFonts w:ascii="Times New Roman" w:hAnsi="Times New Roman" w:cs="Times New Roman"/>
                <w:sz w:val="24"/>
                <w:szCs w:val="24"/>
              </w:rPr>
            </w:pPr>
          </w:p>
        </w:tc>
      </w:tr>
      <w:tr w:rsidR="00202714" w:rsidRPr="002D3E8C" w:rsidTr="002D3E8C">
        <w:tc>
          <w:tcPr>
            <w:tcW w:w="6379" w:type="dxa"/>
          </w:tcPr>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поперечный уклон:</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на двускатном поперечном профиле, процент измерений уклонов;</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 xml:space="preserve"> </w:t>
            </w:r>
            <w:proofErr w:type="gramStart"/>
            <w:r w:rsidRPr="002D3E8C">
              <w:rPr>
                <w:rFonts w:ascii="Times New Roman" w:hAnsi="Times New Roman" w:cs="Times New Roman"/>
                <w:sz w:val="24"/>
                <w:szCs w:val="24"/>
              </w:rPr>
              <w:t xml:space="preserve">находящихся в пределах    </w:t>
            </w:r>
            <w:r w:rsidRPr="002D3E8C">
              <w:rPr>
                <w:rFonts w:ascii="Times New Roman" w:hAnsi="Times New Roman" w:cs="Times New Roman"/>
                <w:sz w:val="24"/>
                <w:szCs w:val="24"/>
              </w:rPr>
              <w:sym w:font="Times New Roman" w:char="00B1"/>
            </w:r>
            <w:r w:rsidRPr="002D3E8C">
              <w:rPr>
                <w:rFonts w:ascii="Times New Roman" w:hAnsi="Times New Roman" w:cs="Times New Roman"/>
                <w:sz w:val="24"/>
                <w:szCs w:val="24"/>
              </w:rPr>
              <w:t>0,010 , %</w:t>
            </w:r>
            <w:proofErr w:type="gramEnd"/>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выходящих за пределы -0,015</w:t>
            </w:r>
            <w:proofErr w:type="gramStart"/>
            <w:r w:rsidRPr="002D3E8C">
              <w:rPr>
                <w:rFonts w:ascii="Times New Roman" w:hAnsi="Times New Roman" w:cs="Times New Roman"/>
                <w:sz w:val="24"/>
                <w:szCs w:val="24"/>
              </w:rPr>
              <w:t xml:space="preserve">   :</w:t>
            </w:r>
            <w:proofErr w:type="gramEnd"/>
            <w:r w:rsidRPr="002D3E8C">
              <w:rPr>
                <w:rFonts w:ascii="Times New Roman" w:hAnsi="Times New Roman" w:cs="Times New Roman"/>
                <w:sz w:val="24"/>
                <w:szCs w:val="24"/>
              </w:rPr>
              <w:t xml:space="preserve">  + 0,030,% </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на односкатном поперечном профиле, процент измерений уклонов;</w:t>
            </w:r>
          </w:p>
          <w:p w:rsidR="00202714" w:rsidRPr="002D3E8C" w:rsidRDefault="00202714" w:rsidP="002D3E8C">
            <w:pPr>
              <w:spacing w:line="320" w:lineRule="exact"/>
              <w:rPr>
                <w:rFonts w:ascii="Times New Roman" w:hAnsi="Times New Roman" w:cs="Times New Roman"/>
                <w:sz w:val="24"/>
                <w:szCs w:val="24"/>
              </w:rPr>
            </w:pPr>
            <w:proofErr w:type="gramStart"/>
            <w:r w:rsidRPr="002D3E8C">
              <w:rPr>
                <w:rFonts w:ascii="Times New Roman" w:hAnsi="Times New Roman" w:cs="Times New Roman"/>
                <w:sz w:val="24"/>
                <w:szCs w:val="24"/>
              </w:rPr>
              <w:t xml:space="preserve">находящихся в пределах    </w:t>
            </w:r>
            <w:r w:rsidRPr="002D3E8C">
              <w:rPr>
                <w:rFonts w:ascii="Times New Roman" w:hAnsi="Times New Roman" w:cs="Times New Roman"/>
                <w:sz w:val="24"/>
                <w:szCs w:val="24"/>
              </w:rPr>
              <w:sym w:font="Times New Roman" w:char="00B1"/>
            </w:r>
            <w:r w:rsidRPr="002D3E8C">
              <w:rPr>
                <w:rFonts w:ascii="Times New Roman" w:hAnsi="Times New Roman" w:cs="Times New Roman"/>
                <w:sz w:val="24"/>
                <w:szCs w:val="24"/>
              </w:rPr>
              <w:t>0,010 , %</w:t>
            </w:r>
            <w:proofErr w:type="gramEnd"/>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выходящих за пределы -0,015</w:t>
            </w:r>
            <w:proofErr w:type="gramStart"/>
            <w:r w:rsidRPr="002D3E8C">
              <w:rPr>
                <w:rFonts w:ascii="Times New Roman" w:hAnsi="Times New Roman" w:cs="Times New Roman"/>
                <w:sz w:val="24"/>
                <w:szCs w:val="24"/>
              </w:rPr>
              <w:t xml:space="preserve">   :</w:t>
            </w:r>
            <w:proofErr w:type="gramEnd"/>
            <w:r w:rsidRPr="002D3E8C">
              <w:rPr>
                <w:rFonts w:ascii="Times New Roman" w:hAnsi="Times New Roman" w:cs="Times New Roman"/>
                <w:sz w:val="24"/>
                <w:szCs w:val="24"/>
              </w:rPr>
              <w:t xml:space="preserve">  + 0,030,%</w:t>
            </w:r>
          </w:p>
        </w:tc>
        <w:tc>
          <w:tcPr>
            <w:tcW w:w="2126" w:type="dxa"/>
          </w:tcPr>
          <w:p w:rsidR="00202714" w:rsidRPr="002D3E8C" w:rsidRDefault="00202714" w:rsidP="002D3E8C">
            <w:pPr>
              <w:spacing w:line="320" w:lineRule="exact"/>
              <w:rPr>
                <w:rFonts w:ascii="Times New Roman" w:hAnsi="Times New Roman" w:cs="Times New Roman"/>
                <w:sz w:val="24"/>
                <w:szCs w:val="24"/>
              </w:rPr>
            </w:pPr>
          </w:p>
        </w:tc>
        <w:tc>
          <w:tcPr>
            <w:tcW w:w="1843" w:type="dxa"/>
          </w:tcPr>
          <w:p w:rsidR="00202714" w:rsidRPr="002D3E8C" w:rsidRDefault="00202714" w:rsidP="002D3E8C">
            <w:pPr>
              <w:spacing w:line="320" w:lineRule="exact"/>
              <w:rPr>
                <w:rFonts w:ascii="Times New Roman" w:hAnsi="Times New Roman" w:cs="Times New Roman"/>
                <w:sz w:val="24"/>
                <w:szCs w:val="24"/>
              </w:rPr>
            </w:pPr>
          </w:p>
        </w:tc>
      </w:tr>
      <w:tr w:rsidR="00202714" w:rsidRPr="002D3E8C" w:rsidTr="002D3E8C">
        <w:tc>
          <w:tcPr>
            <w:tcW w:w="6379" w:type="dxa"/>
          </w:tcPr>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число вырубок, результаты испытаний которых используются:</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 xml:space="preserve">                                для верхнего слоя</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 xml:space="preserve">                                для нижнего слоя</w:t>
            </w:r>
          </w:p>
        </w:tc>
        <w:tc>
          <w:tcPr>
            <w:tcW w:w="3969" w:type="dxa"/>
            <w:gridSpan w:val="2"/>
          </w:tcPr>
          <w:p w:rsidR="00202714" w:rsidRPr="002D3E8C" w:rsidRDefault="00202714" w:rsidP="002D3E8C">
            <w:pPr>
              <w:spacing w:line="320" w:lineRule="exact"/>
              <w:rPr>
                <w:rFonts w:ascii="Times New Roman" w:hAnsi="Times New Roman" w:cs="Times New Roman"/>
                <w:sz w:val="24"/>
                <w:szCs w:val="24"/>
              </w:rPr>
            </w:pPr>
          </w:p>
        </w:tc>
      </w:tr>
      <w:tr w:rsidR="00202714" w:rsidRPr="002D3E8C" w:rsidTr="002D3E8C">
        <w:tc>
          <w:tcPr>
            <w:tcW w:w="6379" w:type="dxa"/>
            <w:tcBorders>
              <w:bottom w:val="nil"/>
            </w:tcBorders>
          </w:tcPr>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тип и марка асфальтобетонной смеси:</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 xml:space="preserve">                              для верхнего слоя</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 xml:space="preserve">                              для нижнего слоя</w:t>
            </w:r>
          </w:p>
        </w:tc>
        <w:tc>
          <w:tcPr>
            <w:tcW w:w="2126" w:type="dxa"/>
            <w:tcBorders>
              <w:bottom w:val="nil"/>
            </w:tcBorders>
          </w:tcPr>
          <w:p w:rsidR="00202714" w:rsidRPr="002D3E8C" w:rsidRDefault="00202714" w:rsidP="002D3E8C">
            <w:pPr>
              <w:spacing w:line="320" w:lineRule="exact"/>
              <w:rPr>
                <w:rFonts w:ascii="Times New Roman" w:hAnsi="Times New Roman" w:cs="Times New Roman"/>
                <w:sz w:val="24"/>
                <w:szCs w:val="24"/>
              </w:rPr>
            </w:pPr>
          </w:p>
        </w:tc>
        <w:tc>
          <w:tcPr>
            <w:tcW w:w="1843" w:type="dxa"/>
            <w:tcBorders>
              <w:bottom w:val="nil"/>
            </w:tcBorders>
          </w:tcPr>
          <w:p w:rsidR="00202714" w:rsidRPr="002D3E8C" w:rsidRDefault="00202714" w:rsidP="002D3E8C">
            <w:pPr>
              <w:spacing w:line="320" w:lineRule="exact"/>
              <w:rPr>
                <w:rFonts w:ascii="Times New Roman" w:hAnsi="Times New Roman" w:cs="Times New Roman"/>
                <w:sz w:val="24"/>
                <w:szCs w:val="24"/>
              </w:rPr>
            </w:pPr>
          </w:p>
        </w:tc>
      </w:tr>
      <w:tr w:rsidR="00202714" w:rsidRPr="002D3E8C" w:rsidTr="002D3E8C">
        <w:tc>
          <w:tcPr>
            <w:tcW w:w="6379" w:type="dxa"/>
          </w:tcPr>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толщина асфальтобетонных слоев:</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для верхнего слоя, количество вырубок (кернов) (процент измерений толщины) в пределах - 5мм, шт.(%)</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lastRenderedPageBreak/>
              <w:t xml:space="preserve">             выходящих за пределы -  10 мм, шт</w:t>
            </w:r>
            <w:proofErr w:type="gramStart"/>
            <w:r w:rsidRPr="002D3E8C">
              <w:rPr>
                <w:rFonts w:ascii="Times New Roman" w:hAnsi="Times New Roman" w:cs="Times New Roman"/>
                <w:sz w:val="24"/>
                <w:szCs w:val="24"/>
              </w:rPr>
              <w:t>. (%)</w:t>
            </w:r>
            <w:proofErr w:type="gramEnd"/>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 xml:space="preserve">             средняя толщина, </w:t>
            </w:r>
            <w:proofErr w:type="gramStart"/>
            <w:r w:rsidRPr="002D3E8C">
              <w:rPr>
                <w:rFonts w:ascii="Times New Roman" w:hAnsi="Times New Roman" w:cs="Times New Roman"/>
                <w:sz w:val="24"/>
                <w:szCs w:val="24"/>
              </w:rPr>
              <w:t>см</w:t>
            </w:r>
            <w:proofErr w:type="gramEnd"/>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для нижнего слоя, количество вырубок (кернов) (процент измерений толщины) в пределах- 5мм, шт</w:t>
            </w:r>
            <w:proofErr w:type="gramStart"/>
            <w:r w:rsidRPr="002D3E8C">
              <w:rPr>
                <w:rFonts w:ascii="Times New Roman" w:hAnsi="Times New Roman" w:cs="Times New Roman"/>
                <w:sz w:val="24"/>
                <w:szCs w:val="24"/>
              </w:rPr>
              <w:t>. (%)</w:t>
            </w:r>
            <w:proofErr w:type="gramEnd"/>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 xml:space="preserve">             выходящих за пределы -10 мм, шт</w:t>
            </w:r>
            <w:proofErr w:type="gramStart"/>
            <w:r w:rsidRPr="002D3E8C">
              <w:rPr>
                <w:rFonts w:ascii="Times New Roman" w:hAnsi="Times New Roman" w:cs="Times New Roman"/>
                <w:sz w:val="24"/>
                <w:szCs w:val="24"/>
              </w:rPr>
              <w:t>. (%)</w:t>
            </w:r>
            <w:proofErr w:type="gramEnd"/>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 xml:space="preserve">            средняя толщина, </w:t>
            </w:r>
            <w:proofErr w:type="gramStart"/>
            <w:r w:rsidRPr="002D3E8C">
              <w:rPr>
                <w:rFonts w:ascii="Times New Roman" w:hAnsi="Times New Roman" w:cs="Times New Roman"/>
                <w:sz w:val="24"/>
                <w:szCs w:val="24"/>
              </w:rPr>
              <w:t>см</w:t>
            </w:r>
            <w:proofErr w:type="gramEnd"/>
          </w:p>
          <w:p w:rsidR="00202714" w:rsidRPr="002D3E8C" w:rsidRDefault="00202714" w:rsidP="002D3E8C">
            <w:pPr>
              <w:spacing w:line="320" w:lineRule="exact"/>
              <w:rPr>
                <w:rFonts w:ascii="Times New Roman" w:hAnsi="Times New Roman" w:cs="Times New Roman"/>
                <w:sz w:val="24"/>
                <w:szCs w:val="24"/>
              </w:rPr>
            </w:pPr>
          </w:p>
        </w:tc>
        <w:tc>
          <w:tcPr>
            <w:tcW w:w="2126" w:type="dxa"/>
          </w:tcPr>
          <w:p w:rsidR="00202714" w:rsidRPr="002D3E8C" w:rsidRDefault="00202714" w:rsidP="002D3E8C">
            <w:pPr>
              <w:spacing w:line="320" w:lineRule="exact"/>
              <w:rPr>
                <w:rFonts w:ascii="Times New Roman" w:hAnsi="Times New Roman" w:cs="Times New Roman"/>
                <w:sz w:val="24"/>
                <w:szCs w:val="24"/>
              </w:rPr>
            </w:pPr>
          </w:p>
        </w:tc>
        <w:tc>
          <w:tcPr>
            <w:tcW w:w="1843" w:type="dxa"/>
          </w:tcPr>
          <w:p w:rsidR="00202714" w:rsidRPr="002D3E8C" w:rsidRDefault="00202714" w:rsidP="002D3E8C">
            <w:pPr>
              <w:spacing w:line="320" w:lineRule="exact"/>
              <w:rPr>
                <w:rFonts w:ascii="Times New Roman" w:hAnsi="Times New Roman" w:cs="Times New Roman"/>
                <w:sz w:val="24"/>
                <w:szCs w:val="24"/>
              </w:rPr>
            </w:pPr>
          </w:p>
        </w:tc>
      </w:tr>
      <w:tr w:rsidR="00202714" w:rsidRPr="002D3E8C" w:rsidTr="002D3E8C">
        <w:tc>
          <w:tcPr>
            <w:tcW w:w="6379" w:type="dxa"/>
            <w:tcBorders>
              <w:top w:val="nil"/>
              <w:left w:val="nil"/>
              <w:bottom w:val="nil"/>
              <w:right w:val="nil"/>
            </w:tcBorders>
          </w:tcPr>
          <w:p w:rsidR="00202714" w:rsidRPr="002D3E8C" w:rsidRDefault="00202714" w:rsidP="002D3E8C">
            <w:pPr>
              <w:spacing w:line="320" w:lineRule="exact"/>
              <w:rPr>
                <w:rFonts w:ascii="Times New Roman" w:hAnsi="Times New Roman" w:cs="Times New Roman"/>
                <w:sz w:val="24"/>
                <w:szCs w:val="24"/>
              </w:rPr>
            </w:pPr>
          </w:p>
          <w:p w:rsidR="00202714" w:rsidRPr="002D3E8C" w:rsidRDefault="00202714" w:rsidP="002D3E8C">
            <w:pPr>
              <w:spacing w:line="320" w:lineRule="exact"/>
              <w:rPr>
                <w:rFonts w:ascii="Times New Roman" w:hAnsi="Times New Roman" w:cs="Times New Roman"/>
                <w:sz w:val="24"/>
                <w:szCs w:val="24"/>
              </w:rPr>
            </w:pPr>
          </w:p>
          <w:p w:rsidR="00202714" w:rsidRPr="002D3E8C" w:rsidRDefault="00202714" w:rsidP="002D3E8C">
            <w:pPr>
              <w:spacing w:line="320" w:lineRule="exact"/>
              <w:rPr>
                <w:rFonts w:ascii="Times New Roman" w:hAnsi="Times New Roman" w:cs="Times New Roman"/>
                <w:sz w:val="24"/>
                <w:szCs w:val="24"/>
              </w:rPr>
            </w:pPr>
          </w:p>
        </w:tc>
        <w:tc>
          <w:tcPr>
            <w:tcW w:w="2126" w:type="dxa"/>
            <w:tcBorders>
              <w:top w:val="nil"/>
              <w:left w:val="nil"/>
              <w:bottom w:val="nil"/>
              <w:right w:val="nil"/>
            </w:tcBorders>
          </w:tcPr>
          <w:p w:rsidR="00202714" w:rsidRPr="002D3E8C" w:rsidRDefault="00202714" w:rsidP="002D3E8C">
            <w:pPr>
              <w:spacing w:line="320" w:lineRule="exact"/>
              <w:rPr>
                <w:rFonts w:ascii="Times New Roman" w:hAnsi="Times New Roman" w:cs="Times New Roman"/>
                <w:sz w:val="24"/>
                <w:szCs w:val="24"/>
              </w:rPr>
            </w:pPr>
          </w:p>
        </w:tc>
        <w:tc>
          <w:tcPr>
            <w:tcW w:w="1843" w:type="dxa"/>
            <w:tcBorders>
              <w:top w:val="nil"/>
              <w:left w:val="nil"/>
              <w:bottom w:val="nil"/>
              <w:right w:val="nil"/>
            </w:tcBorders>
          </w:tcPr>
          <w:p w:rsidR="00202714" w:rsidRPr="002D3E8C" w:rsidRDefault="00202714" w:rsidP="002D3E8C">
            <w:pPr>
              <w:spacing w:line="320" w:lineRule="exact"/>
              <w:rPr>
                <w:rFonts w:ascii="Times New Roman" w:hAnsi="Times New Roman" w:cs="Times New Roman"/>
                <w:sz w:val="24"/>
                <w:szCs w:val="24"/>
              </w:rPr>
            </w:pPr>
          </w:p>
        </w:tc>
      </w:tr>
      <w:tr w:rsidR="00202714" w:rsidRPr="002D3E8C" w:rsidTr="002D3E8C">
        <w:tc>
          <w:tcPr>
            <w:tcW w:w="6379" w:type="dxa"/>
          </w:tcPr>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водонасыщение асфальтобетона:</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для верхнего слоя количество вырубок (кернов) (процент измерений водонасыщения), превышающих верхний предел ГОСТ 9128-2009 +0,5%,  шт</w:t>
            </w:r>
            <w:proofErr w:type="gramStart"/>
            <w:r w:rsidRPr="002D3E8C">
              <w:rPr>
                <w:rFonts w:ascii="Times New Roman" w:hAnsi="Times New Roman" w:cs="Times New Roman"/>
                <w:sz w:val="24"/>
                <w:szCs w:val="24"/>
              </w:rPr>
              <w:t>. (%)</w:t>
            </w:r>
            <w:proofErr w:type="gramEnd"/>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для нижнего слоя, количество вырубок (кернов) (процент измерений водонасыщения),</w:t>
            </w:r>
          </w:p>
          <w:p w:rsidR="00202714" w:rsidRPr="002D3E8C" w:rsidRDefault="00202714" w:rsidP="002D3E8C">
            <w:pPr>
              <w:spacing w:line="320" w:lineRule="exact"/>
              <w:rPr>
                <w:rFonts w:ascii="Times New Roman" w:hAnsi="Times New Roman" w:cs="Times New Roman"/>
                <w:sz w:val="24"/>
                <w:szCs w:val="24"/>
              </w:rPr>
            </w:pPr>
            <w:proofErr w:type="gramStart"/>
            <w:r w:rsidRPr="002D3E8C">
              <w:rPr>
                <w:rFonts w:ascii="Times New Roman" w:hAnsi="Times New Roman" w:cs="Times New Roman"/>
                <w:sz w:val="24"/>
                <w:szCs w:val="24"/>
              </w:rPr>
              <w:t>превышающих</w:t>
            </w:r>
            <w:proofErr w:type="gramEnd"/>
            <w:r w:rsidRPr="002D3E8C">
              <w:rPr>
                <w:rFonts w:ascii="Times New Roman" w:hAnsi="Times New Roman" w:cs="Times New Roman"/>
                <w:sz w:val="24"/>
                <w:szCs w:val="24"/>
              </w:rPr>
              <w:t xml:space="preserve"> верхний предел ГОСТ 9128-2009 +0,5%,  шт. (%)</w:t>
            </w:r>
          </w:p>
        </w:tc>
        <w:tc>
          <w:tcPr>
            <w:tcW w:w="2126" w:type="dxa"/>
          </w:tcPr>
          <w:p w:rsidR="00202714" w:rsidRPr="002D3E8C" w:rsidRDefault="00202714" w:rsidP="002D3E8C">
            <w:pPr>
              <w:spacing w:line="320" w:lineRule="exact"/>
              <w:rPr>
                <w:rFonts w:ascii="Times New Roman" w:hAnsi="Times New Roman" w:cs="Times New Roman"/>
                <w:sz w:val="24"/>
                <w:szCs w:val="24"/>
              </w:rPr>
            </w:pPr>
          </w:p>
        </w:tc>
        <w:tc>
          <w:tcPr>
            <w:tcW w:w="1843" w:type="dxa"/>
          </w:tcPr>
          <w:p w:rsidR="00202714" w:rsidRPr="002D3E8C" w:rsidRDefault="00202714" w:rsidP="002D3E8C">
            <w:pPr>
              <w:spacing w:line="320" w:lineRule="exact"/>
              <w:rPr>
                <w:rFonts w:ascii="Times New Roman" w:hAnsi="Times New Roman" w:cs="Times New Roman"/>
                <w:sz w:val="24"/>
                <w:szCs w:val="24"/>
              </w:rPr>
            </w:pPr>
          </w:p>
        </w:tc>
      </w:tr>
      <w:tr w:rsidR="00202714" w:rsidRPr="002D3E8C" w:rsidTr="002D3E8C">
        <w:tc>
          <w:tcPr>
            <w:tcW w:w="6379" w:type="dxa"/>
          </w:tcPr>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коэффициент уплотнения асфальтобетона:</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для верхнего слоя количество вырубок (кернов) (процент измерений коэффициента уплотнения) менее предела       СП 78.13330.2012 «</w:t>
            </w:r>
            <w:proofErr w:type="spellStart"/>
            <w:r w:rsidRPr="002D3E8C">
              <w:rPr>
                <w:rFonts w:ascii="Times New Roman" w:hAnsi="Times New Roman" w:cs="Times New Roman"/>
                <w:sz w:val="24"/>
                <w:szCs w:val="24"/>
              </w:rPr>
              <w:t>СНиП</w:t>
            </w:r>
            <w:proofErr w:type="spellEnd"/>
            <w:r w:rsidRPr="002D3E8C">
              <w:rPr>
                <w:rFonts w:ascii="Times New Roman" w:hAnsi="Times New Roman" w:cs="Times New Roman"/>
                <w:sz w:val="24"/>
                <w:szCs w:val="24"/>
              </w:rPr>
              <w:t xml:space="preserve"> 3.06.03-85* Автомобильные дороги» минус 0,01, шт</w:t>
            </w:r>
            <w:proofErr w:type="gramStart"/>
            <w:r w:rsidRPr="002D3E8C">
              <w:rPr>
                <w:rFonts w:ascii="Times New Roman" w:hAnsi="Times New Roman" w:cs="Times New Roman"/>
                <w:sz w:val="24"/>
                <w:szCs w:val="24"/>
              </w:rPr>
              <w:t>. (%)</w:t>
            </w:r>
            <w:proofErr w:type="gramEnd"/>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для нижнего слоя количество вырубок (кернов) (процент измерений коэффициента уплотнения) менее предела       СП 78.13330.2012 «</w:t>
            </w:r>
            <w:proofErr w:type="spellStart"/>
            <w:r w:rsidRPr="002D3E8C">
              <w:rPr>
                <w:rFonts w:ascii="Times New Roman" w:hAnsi="Times New Roman" w:cs="Times New Roman"/>
                <w:sz w:val="24"/>
                <w:szCs w:val="24"/>
              </w:rPr>
              <w:t>СНиП</w:t>
            </w:r>
            <w:proofErr w:type="spellEnd"/>
            <w:r w:rsidRPr="002D3E8C">
              <w:rPr>
                <w:rFonts w:ascii="Times New Roman" w:hAnsi="Times New Roman" w:cs="Times New Roman"/>
                <w:sz w:val="24"/>
                <w:szCs w:val="24"/>
              </w:rPr>
              <w:t xml:space="preserve"> 3.06.03-85* Автомобильные дороги» минус 0,01, шт</w:t>
            </w:r>
            <w:proofErr w:type="gramStart"/>
            <w:r w:rsidRPr="002D3E8C">
              <w:rPr>
                <w:rFonts w:ascii="Times New Roman" w:hAnsi="Times New Roman" w:cs="Times New Roman"/>
                <w:sz w:val="24"/>
                <w:szCs w:val="24"/>
              </w:rPr>
              <w:t>. (%)</w:t>
            </w:r>
            <w:proofErr w:type="gramEnd"/>
          </w:p>
        </w:tc>
        <w:tc>
          <w:tcPr>
            <w:tcW w:w="2126" w:type="dxa"/>
          </w:tcPr>
          <w:p w:rsidR="00202714" w:rsidRPr="002D3E8C" w:rsidRDefault="00202714" w:rsidP="002D3E8C">
            <w:pPr>
              <w:spacing w:line="320" w:lineRule="exact"/>
              <w:rPr>
                <w:rFonts w:ascii="Times New Roman" w:hAnsi="Times New Roman" w:cs="Times New Roman"/>
                <w:sz w:val="24"/>
                <w:szCs w:val="24"/>
              </w:rPr>
            </w:pPr>
          </w:p>
        </w:tc>
        <w:tc>
          <w:tcPr>
            <w:tcW w:w="1843" w:type="dxa"/>
          </w:tcPr>
          <w:p w:rsidR="00202714" w:rsidRPr="002D3E8C" w:rsidRDefault="00202714" w:rsidP="002D3E8C">
            <w:pPr>
              <w:spacing w:line="320" w:lineRule="exact"/>
              <w:rPr>
                <w:rFonts w:ascii="Times New Roman" w:hAnsi="Times New Roman" w:cs="Times New Roman"/>
                <w:sz w:val="24"/>
                <w:szCs w:val="24"/>
              </w:rPr>
            </w:pPr>
          </w:p>
        </w:tc>
      </w:tr>
      <w:tr w:rsidR="00202714" w:rsidRPr="002D3E8C" w:rsidTr="002D3E8C">
        <w:tc>
          <w:tcPr>
            <w:tcW w:w="6379" w:type="dxa"/>
          </w:tcPr>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предел прочности переформованных образцов асфальтобетона на сжатие при  50 градусах:</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для верхнего слоя количество вырубок (кернов) (процент измерений прочности), менее предела  ГОСТ 9128-2009 минус 0,1 МПа,  шт</w:t>
            </w:r>
            <w:proofErr w:type="gramStart"/>
            <w:r w:rsidRPr="002D3E8C">
              <w:rPr>
                <w:rFonts w:ascii="Times New Roman" w:hAnsi="Times New Roman" w:cs="Times New Roman"/>
                <w:sz w:val="24"/>
                <w:szCs w:val="24"/>
              </w:rPr>
              <w:t>. (%)</w:t>
            </w:r>
            <w:proofErr w:type="gramEnd"/>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 xml:space="preserve">для нижнего слоя количество вырубок (кернов) (процент измерений прочности), менее предела ГОСТ 9128-2009 </w:t>
            </w:r>
            <w:r w:rsidRPr="002D3E8C">
              <w:rPr>
                <w:rFonts w:ascii="Times New Roman" w:hAnsi="Times New Roman" w:cs="Times New Roman"/>
                <w:sz w:val="24"/>
                <w:szCs w:val="24"/>
              </w:rPr>
              <w:lastRenderedPageBreak/>
              <w:t>минус 0,1 МПа, шт</w:t>
            </w:r>
            <w:proofErr w:type="gramStart"/>
            <w:r w:rsidRPr="002D3E8C">
              <w:rPr>
                <w:rFonts w:ascii="Times New Roman" w:hAnsi="Times New Roman" w:cs="Times New Roman"/>
                <w:sz w:val="24"/>
                <w:szCs w:val="24"/>
              </w:rPr>
              <w:t xml:space="preserve">. (%)  </w:t>
            </w:r>
            <w:proofErr w:type="gramEnd"/>
          </w:p>
        </w:tc>
        <w:tc>
          <w:tcPr>
            <w:tcW w:w="2126" w:type="dxa"/>
          </w:tcPr>
          <w:p w:rsidR="00202714" w:rsidRPr="002D3E8C" w:rsidRDefault="00202714" w:rsidP="002D3E8C">
            <w:pPr>
              <w:spacing w:line="320" w:lineRule="exact"/>
              <w:rPr>
                <w:rFonts w:ascii="Times New Roman" w:hAnsi="Times New Roman" w:cs="Times New Roman"/>
                <w:sz w:val="24"/>
                <w:szCs w:val="24"/>
              </w:rPr>
            </w:pPr>
          </w:p>
        </w:tc>
        <w:tc>
          <w:tcPr>
            <w:tcW w:w="1843" w:type="dxa"/>
          </w:tcPr>
          <w:p w:rsidR="00202714" w:rsidRPr="002D3E8C" w:rsidRDefault="00202714" w:rsidP="002D3E8C">
            <w:pPr>
              <w:spacing w:line="320" w:lineRule="exact"/>
              <w:rPr>
                <w:rFonts w:ascii="Times New Roman" w:hAnsi="Times New Roman" w:cs="Times New Roman"/>
                <w:sz w:val="24"/>
                <w:szCs w:val="24"/>
              </w:rPr>
            </w:pPr>
          </w:p>
        </w:tc>
      </w:tr>
      <w:tr w:rsidR="00202714" w:rsidRPr="002D3E8C" w:rsidTr="002D3E8C">
        <w:tc>
          <w:tcPr>
            <w:tcW w:w="6379" w:type="dxa"/>
          </w:tcPr>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lastRenderedPageBreak/>
              <w:t>водостойкость асфальтобетона:</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для верхнего слоя количество вырубок (кернов) (процент измерений водостойкости), менее предела   ГОСТ 9128-2009 минус 0,07%,  шт</w:t>
            </w:r>
            <w:proofErr w:type="gramStart"/>
            <w:r w:rsidRPr="002D3E8C">
              <w:rPr>
                <w:rFonts w:ascii="Times New Roman" w:hAnsi="Times New Roman" w:cs="Times New Roman"/>
                <w:sz w:val="24"/>
                <w:szCs w:val="24"/>
              </w:rPr>
              <w:t>. (%)</w:t>
            </w:r>
            <w:proofErr w:type="gramEnd"/>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для нижнего слоя количество вырубок (кернов)    (процент измерений водостойкости), менее предела                        ГОСТ 9128-2009 минус 0,07%, шт</w:t>
            </w:r>
            <w:proofErr w:type="gramStart"/>
            <w:r w:rsidRPr="002D3E8C">
              <w:rPr>
                <w:rFonts w:ascii="Times New Roman" w:hAnsi="Times New Roman" w:cs="Times New Roman"/>
                <w:sz w:val="24"/>
                <w:szCs w:val="24"/>
              </w:rPr>
              <w:t xml:space="preserve">. (%)  </w:t>
            </w:r>
            <w:proofErr w:type="gramEnd"/>
          </w:p>
        </w:tc>
        <w:tc>
          <w:tcPr>
            <w:tcW w:w="2126" w:type="dxa"/>
          </w:tcPr>
          <w:p w:rsidR="00202714" w:rsidRPr="002D3E8C" w:rsidRDefault="00202714" w:rsidP="002D3E8C">
            <w:pPr>
              <w:spacing w:line="320" w:lineRule="exact"/>
              <w:rPr>
                <w:rFonts w:ascii="Times New Roman" w:hAnsi="Times New Roman" w:cs="Times New Roman"/>
                <w:sz w:val="24"/>
                <w:szCs w:val="24"/>
              </w:rPr>
            </w:pPr>
          </w:p>
        </w:tc>
        <w:tc>
          <w:tcPr>
            <w:tcW w:w="1843" w:type="dxa"/>
          </w:tcPr>
          <w:p w:rsidR="00202714" w:rsidRPr="002D3E8C" w:rsidRDefault="00202714" w:rsidP="002D3E8C">
            <w:pPr>
              <w:spacing w:line="320" w:lineRule="exact"/>
              <w:rPr>
                <w:rFonts w:ascii="Times New Roman" w:hAnsi="Times New Roman" w:cs="Times New Roman"/>
                <w:sz w:val="24"/>
                <w:szCs w:val="24"/>
              </w:rPr>
            </w:pPr>
          </w:p>
        </w:tc>
      </w:tr>
      <w:tr w:rsidR="00202714" w:rsidRPr="002D3E8C" w:rsidTr="002D3E8C">
        <w:trPr>
          <w:cantSplit/>
        </w:trPr>
        <w:tc>
          <w:tcPr>
            <w:tcW w:w="10348" w:type="dxa"/>
            <w:gridSpan w:val="3"/>
          </w:tcPr>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Примечания:</w:t>
            </w:r>
          </w:p>
        </w:tc>
      </w:tr>
    </w:tbl>
    <w:p w:rsidR="00202714" w:rsidRPr="002D3E8C" w:rsidRDefault="00202714" w:rsidP="00202714">
      <w:pPr>
        <w:ind w:firstLine="709"/>
        <w:rPr>
          <w:rFonts w:ascii="Times New Roman" w:hAnsi="Times New Roman" w:cs="Times New Roman"/>
          <w:sz w:val="24"/>
          <w:szCs w:val="24"/>
        </w:rPr>
      </w:pPr>
    </w:p>
    <w:p w:rsidR="00202714" w:rsidRPr="002D3E8C" w:rsidRDefault="00202714" w:rsidP="00202714">
      <w:pPr>
        <w:spacing w:line="360" w:lineRule="auto"/>
        <w:ind w:firstLine="709"/>
        <w:rPr>
          <w:rFonts w:ascii="Times New Roman" w:hAnsi="Times New Roman" w:cs="Times New Roman"/>
          <w:sz w:val="24"/>
          <w:szCs w:val="24"/>
        </w:rPr>
      </w:pPr>
      <w:r w:rsidRPr="002D3E8C">
        <w:rPr>
          <w:rFonts w:ascii="Times New Roman" w:hAnsi="Times New Roman" w:cs="Times New Roman"/>
          <w:sz w:val="24"/>
          <w:szCs w:val="24"/>
        </w:rPr>
        <w:t>Дата:   ___________             ____________________        _________________</w:t>
      </w:r>
    </w:p>
    <w:p w:rsidR="00202714" w:rsidRPr="002D3E8C" w:rsidRDefault="00202714" w:rsidP="00202714">
      <w:pPr>
        <w:spacing w:line="360" w:lineRule="auto"/>
        <w:ind w:firstLine="709"/>
        <w:rPr>
          <w:rFonts w:ascii="Times New Roman" w:hAnsi="Times New Roman" w:cs="Times New Roman"/>
          <w:sz w:val="24"/>
          <w:szCs w:val="24"/>
        </w:rPr>
      </w:pPr>
      <w:r w:rsidRPr="002D3E8C">
        <w:rPr>
          <w:rFonts w:ascii="Times New Roman" w:hAnsi="Times New Roman" w:cs="Times New Roman"/>
          <w:sz w:val="24"/>
          <w:szCs w:val="24"/>
        </w:rPr>
        <w:t xml:space="preserve">                                                      ( </w:t>
      </w:r>
      <w:r w:rsidRPr="002D3E8C">
        <w:rPr>
          <w:rFonts w:ascii="Times New Roman" w:hAnsi="Times New Roman" w:cs="Times New Roman"/>
          <w:i/>
          <w:sz w:val="24"/>
          <w:szCs w:val="24"/>
        </w:rPr>
        <w:t>подпись)</w:t>
      </w:r>
      <w:r w:rsidRPr="002D3E8C">
        <w:rPr>
          <w:rFonts w:ascii="Times New Roman" w:hAnsi="Times New Roman" w:cs="Times New Roman"/>
          <w:sz w:val="24"/>
          <w:szCs w:val="24"/>
        </w:rPr>
        <w:t xml:space="preserve">                                        Ф.И.О.</w:t>
      </w:r>
    </w:p>
    <w:p w:rsidR="00202714" w:rsidRPr="002D3E8C" w:rsidRDefault="00202714" w:rsidP="00202714">
      <w:pPr>
        <w:spacing w:line="360" w:lineRule="auto"/>
        <w:ind w:left="-567" w:firstLine="709"/>
        <w:jc w:val="both"/>
        <w:rPr>
          <w:rFonts w:ascii="Times New Roman" w:hAnsi="Times New Roman" w:cs="Times New Roman"/>
          <w:sz w:val="24"/>
          <w:szCs w:val="24"/>
        </w:rPr>
      </w:pPr>
      <w:r w:rsidRPr="002D3E8C">
        <w:rPr>
          <w:rFonts w:ascii="Times New Roman" w:hAnsi="Times New Roman" w:cs="Times New Roman"/>
          <w:sz w:val="24"/>
          <w:szCs w:val="24"/>
        </w:rPr>
        <w:t>Примечание: Параметры контроля: толщина, водонасыщение, коэффициент уплотнения, предел прочности, водостойкость асфальтобетона, при количестве вырубок 3-9 штук определяются в количественном выражении (шт.), при количестве вырубок 10 штук и более определяются в процентном соотношении</w:t>
      </w:r>
      <w:proofErr w:type="gramStart"/>
      <w:r w:rsidRPr="002D3E8C">
        <w:rPr>
          <w:rFonts w:ascii="Times New Roman" w:hAnsi="Times New Roman" w:cs="Times New Roman"/>
          <w:sz w:val="24"/>
          <w:szCs w:val="24"/>
        </w:rPr>
        <w:t xml:space="preserve"> (%).</w:t>
      </w:r>
      <w:proofErr w:type="gramEnd"/>
    </w:p>
    <w:p w:rsidR="00202714" w:rsidRPr="002D3E8C" w:rsidRDefault="00202714" w:rsidP="00202714">
      <w:pPr>
        <w:spacing w:line="360" w:lineRule="auto"/>
        <w:ind w:left="-567" w:firstLine="709"/>
        <w:jc w:val="center"/>
        <w:rPr>
          <w:rFonts w:ascii="Times New Roman" w:hAnsi="Times New Roman" w:cs="Times New Roman"/>
          <w:b/>
          <w:sz w:val="24"/>
          <w:szCs w:val="24"/>
        </w:rPr>
      </w:pPr>
      <w:r w:rsidRPr="002D3E8C">
        <w:rPr>
          <w:rFonts w:ascii="Times New Roman" w:hAnsi="Times New Roman" w:cs="Times New Roman"/>
          <w:sz w:val="24"/>
          <w:szCs w:val="24"/>
        </w:rPr>
        <w:br w:type="page"/>
      </w:r>
      <w:r w:rsidRPr="002D3E8C">
        <w:rPr>
          <w:rFonts w:ascii="Times New Roman" w:hAnsi="Times New Roman" w:cs="Times New Roman"/>
          <w:b/>
          <w:sz w:val="24"/>
          <w:szCs w:val="24"/>
        </w:rPr>
        <w:lastRenderedPageBreak/>
        <w:t>ЗАКЛЮЧЕНИЕ</w:t>
      </w:r>
    </w:p>
    <w:p w:rsidR="00202714" w:rsidRPr="002D3E8C" w:rsidRDefault="00202714" w:rsidP="00202714">
      <w:pPr>
        <w:jc w:val="center"/>
        <w:rPr>
          <w:rFonts w:ascii="Times New Roman" w:hAnsi="Times New Roman" w:cs="Times New Roman"/>
          <w:b/>
          <w:sz w:val="24"/>
          <w:szCs w:val="24"/>
        </w:rPr>
      </w:pPr>
      <w:r w:rsidRPr="002D3E8C">
        <w:rPr>
          <w:rFonts w:ascii="Times New Roman" w:hAnsi="Times New Roman" w:cs="Times New Roman"/>
          <w:b/>
          <w:sz w:val="24"/>
          <w:szCs w:val="24"/>
        </w:rPr>
        <w:t>о  фактическом уровне качества выполнения работ по устройству</w:t>
      </w:r>
    </w:p>
    <w:p w:rsidR="00202714" w:rsidRPr="002D3E8C" w:rsidRDefault="00202714" w:rsidP="00202714">
      <w:pPr>
        <w:jc w:val="center"/>
        <w:rPr>
          <w:rFonts w:ascii="Times New Roman" w:hAnsi="Times New Roman" w:cs="Times New Roman"/>
          <w:b/>
          <w:sz w:val="24"/>
          <w:szCs w:val="24"/>
        </w:rPr>
      </w:pPr>
      <w:r w:rsidRPr="002D3E8C">
        <w:rPr>
          <w:rFonts w:ascii="Times New Roman" w:hAnsi="Times New Roman" w:cs="Times New Roman"/>
          <w:b/>
          <w:sz w:val="24"/>
          <w:szCs w:val="24"/>
        </w:rPr>
        <w:t xml:space="preserve"> защитных слоев из </w:t>
      </w:r>
      <w:proofErr w:type="spellStart"/>
      <w:r w:rsidRPr="002D3E8C">
        <w:rPr>
          <w:rFonts w:ascii="Times New Roman" w:hAnsi="Times New Roman" w:cs="Times New Roman"/>
          <w:b/>
          <w:sz w:val="24"/>
          <w:szCs w:val="24"/>
        </w:rPr>
        <w:t>щебеночно</w:t>
      </w:r>
      <w:proofErr w:type="spellEnd"/>
      <w:r w:rsidRPr="002D3E8C">
        <w:rPr>
          <w:rFonts w:ascii="Times New Roman" w:hAnsi="Times New Roman" w:cs="Times New Roman"/>
          <w:b/>
          <w:sz w:val="24"/>
          <w:szCs w:val="24"/>
        </w:rPr>
        <w:t>–мастичного асфальтобетона в ходе работ по содержанию.</w:t>
      </w:r>
    </w:p>
    <w:p w:rsidR="00202714" w:rsidRPr="002D3E8C" w:rsidRDefault="00202714" w:rsidP="00202714">
      <w:pPr>
        <w:ind w:right="-284"/>
        <w:jc w:val="both"/>
        <w:rPr>
          <w:rFonts w:ascii="Times New Roman" w:hAnsi="Times New Roman" w:cs="Times New Roman"/>
          <w:sz w:val="24"/>
          <w:szCs w:val="24"/>
        </w:rPr>
      </w:pPr>
    </w:p>
    <w:p w:rsidR="00202714" w:rsidRPr="002D3E8C" w:rsidRDefault="00202714" w:rsidP="00202714">
      <w:pPr>
        <w:spacing w:line="360" w:lineRule="auto"/>
        <w:rPr>
          <w:rFonts w:ascii="Times New Roman" w:hAnsi="Times New Roman" w:cs="Times New Roman"/>
          <w:sz w:val="24"/>
          <w:szCs w:val="24"/>
        </w:rPr>
      </w:pPr>
      <w:r w:rsidRPr="002D3E8C">
        <w:rPr>
          <w:rFonts w:ascii="Times New Roman" w:hAnsi="Times New Roman" w:cs="Times New Roman"/>
          <w:sz w:val="24"/>
          <w:szCs w:val="24"/>
        </w:rPr>
        <w:t>Заказчик: ________________________ Контракт № _______________________________</w:t>
      </w:r>
    </w:p>
    <w:p w:rsidR="00202714" w:rsidRPr="002D3E8C" w:rsidRDefault="00202714" w:rsidP="00202714">
      <w:pPr>
        <w:spacing w:line="360" w:lineRule="auto"/>
        <w:rPr>
          <w:rFonts w:ascii="Times New Roman" w:hAnsi="Times New Roman" w:cs="Times New Roman"/>
          <w:sz w:val="24"/>
          <w:szCs w:val="24"/>
        </w:rPr>
      </w:pPr>
      <w:r w:rsidRPr="002D3E8C">
        <w:rPr>
          <w:rFonts w:ascii="Times New Roman" w:hAnsi="Times New Roman" w:cs="Times New Roman"/>
          <w:sz w:val="24"/>
          <w:szCs w:val="24"/>
        </w:rPr>
        <w:t>Муниципальный район: _______________________________________________________</w:t>
      </w:r>
    </w:p>
    <w:p w:rsidR="00202714" w:rsidRPr="002D3E8C" w:rsidRDefault="00202714" w:rsidP="00202714">
      <w:pPr>
        <w:ind w:right="-284"/>
        <w:jc w:val="both"/>
        <w:rPr>
          <w:rFonts w:ascii="Times New Roman" w:hAnsi="Times New Roman" w:cs="Times New Roman"/>
          <w:sz w:val="24"/>
          <w:szCs w:val="24"/>
        </w:rPr>
      </w:pPr>
      <w:r w:rsidRPr="002D3E8C">
        <w:rPr>
          <w:rFonts w:ascii="Times New Roman" w:hAnsi="Times New Roman" w:cs="Times New Roman"/>
          <w:sz w:val="24"/>
          <w:szCs w:val="24"/>
        </w:rPr>
        <w:t>Исполнитель (Подрядчик) _____________________________________________________</w:t>
      </w:r>
    </w:p>
    <w:p w:rsidR="00202714" w:rsidRPr="002D3E8C" w:rsidRDefault="00202714" w:rsidP="00202714">
      <w:pPr>
        <w:spacing w:before="120"/>
        <w:ind w:right="-284"/>
        <w:jc w:val="both"/>
        <w:rPr>
          <w:rFonts w:ascii="Times New Roman" w:hAnsi="Times New Roman" w:cs="Times New Roman"/>
          <w:sz w:val="24"/>
          <w:szCs w:val="24"/>
        </w:rPr>
      </w:pPr>
      <w:r w:rsidRPr="002D3E8C">
        <w:rPr>
          <w:rFonts w:ascii="Times New Roman" w:hAnsi="Times New Roman" w:cs="Times New Roman"/>
          <w:sz w:val="24"/>
          <w:szCs w:val="24"/>
        </w:rPr>
        <w:t>Адрес участка дороги______________________________________________________</w:t>
      </w:r>
    </w:p>
    <w:p w:rsidR="00202714" w:rsidRPr="002D3E8C" w:rsidRDefault="00202714" w:rsidP="00202714">
      <w:pPr>
        <w:rPr>
          <w:rFonts w:ascii="Times New Roman" w:hAnsi="Times New Roman" w:cs="Times New Roman"/>
          <w:sz w:val="24"/>
          <w:szCs w:val="24"/>
        </w:rPr>
      </w:pP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t xml:space="preserve">    (наименование дороги, код, адрес производства работ)</w:t>
      </w:r>
    </w:p>
    <w:p w:rsidR="00202714" w:rsidRPr="002D3E8C" w:rsidRDefault="00202714" w:rsidP="00202714">
      <w:pPr>
        <w:rPr>
          <w:rFonts w:ascii="Times New Roman" w:hAnsi="Times New Roman" w:cs="Times New Roman"/>
          <w:sz w:val="24"/>
          <w:szCs w:val="24"/>
        </w:rPr>
      </w:pPr>
      <w:r w:rsidRPr="002D3E8C">
        <w:rPr>
          <w:rFonts w:ascii="Times New Roman" w:hAnsi="Times New Roman" w:cs="Times New Roman"/>
          <w:sz w:val="24"/>
          <w:szCs w:val="24"/>
        </w:rPr>
        <w:t>_________________________________________________________________________</w:t>
      </w:r>
    </w:p>
    <w:p w:rsidR="00202714" w:rsidRPr="002D3E8C" w:rsidRDefault="00202714" w:rsidP="00202714">
      <w:pPr>
        <w:spacing w:before="120"/>
        <w:ind w:right="-284"/>
        <w:jc w:val="both"/>
        <w:rPr>
          <w:rFonts w:ascii="Times New Roman" w:hAnsi="Times New Roman" w:cs="Times New Roman"/>
          <w:sz w:val="24"/>
          <w:szCs w:val="24"/>
        </w:rPr>
      </w:pPr>
      <w:r w:rsidRPr="002D3E8C">
        <w:rPr>
          <w:rFonts w:ascii="Times New Roman" w:hAnsi="Times New Roman" w:cs="Times New Roman"/>
          <w:sz w:val="24"/>
          <w:szCs w:val="24"/>
        </w:rPr>
        <w:t>Протяженность участка дороги______________________________________________</w:t>
      </w:r>
    </w:p>
    <w:p w:rsidR="00202714" w:rsidRPr="002D3E8C" w:rsidRDefault="00202714" w:rsidP="00202714">
      <w:pPr>
        <w:spacing w:before="120"/>
        <w:ind w:right="-284"/>
        <w:jc w:val="both"/>
        <w:rPr>
          <w:rFonts w:ascii="Times New Roman" w:hAnsi="Times New Roman" w:cs="Times New Roman"/>
          <w:sz w:val="24"/>
          <w:szCs w:val="24"/>
        </w:rPr>
      </w:pPr>
      <w:r w:rsidRPr="002D3E8C">
        <w:rPr>
          <w:rFonts w:ascii="Times New Roman" w:hAnsi="Times New Roman" w:cs="Times New Roman"/>
          <w:sz w:val="24"/>
          <w:szCs w:val="24"/>
        </w:rPr>
        <w:t>Вид работ в соответствии с Государственным Контрактом______________________</w:t>
      </w:r>
    </w:p>
    <w:p w:rsidR="00202714" w:rsidRPr="002D3E8C" w:rsidRDefault="00202714" w:rsidP="00202714">
      <w:pPr>
        <w:spacing w:before="120" w:line="360" w:lineRule="auto"/>
        <w:ind w:right="-284"/>
        <w:jc w:val="both"/>
        <w:rPr>
          <w:rFonts w:ascii="Times New Roman" w:hAnsi="Times New Roman" w:cs="Times New Roman"/>
          <w:sz w:val="24"/>
          <w:szCs w:val="24"/>
        </w:rPr>
      </w:pPr>
      <w:r w:rsidRPr="002D3E8C">
        <w:rPr>
          <w:rFonts w:ascii="Times New Roman" w:hAnsi="Times New Roman" w:cs="Times New Roman"/>
          <w:sz w:val="24"/>
          <w:szCs w:val="24"/>
        </w:rPr>
        <w:t>_________________________________________________________________________</w:t>
      </w:r>
    </w:p>
    <w:p w:rsidR="00202714" w:rsidRPr="002D3E8C" w:rsidRDefault="00202714" w:rsidP="00202714">
      <w:pPr>
        <w:spacing w:line="360" w:lineRule="auto"/>
        <w:ind w:firstLine="708"/>
        <w:rPr>
          <w:rFonts w:ascii="Times New Roman" w:hAnsi="Times New Roman" w:cs="Times New Roman"/>
          <w:sz w:val="24"/>
          <w:szCs w:val="24"/>
        </w:rPr>
      </w:pPr>
      <w:r w:rsidRPr="002D3E8C">
        <w:rPr>
          <w:rFonts w:ascii="Times New Roman" w:hAnsi="Times New Roman" w:cs="Times New Roman"/>
          <w:sz w:val="24"/>
          <w:szCs w:val="24"/>
        </w:rPr>
        <w:t>1. Обобщенные результаты измерений и обследований:</w:t>
      </w:r>
    </w:p>
    <w:tbl>
      <w:tblPr>
        <w:tblW w:w="914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4821"/>
        <w:gridCol w:w="2126"/>
        <w:gridCol w:w="2200"/>
      </w:tblGrid>
      <w:tr w:rsidR="00202714" w:rsidRPr="002D3E8C" w:rsidTr="002D3E8C">
        <w:tc>
          <w:tcPr>
            <w:tcW w:w="4821" w:type="dxa"/>
          </w:tcPr>
          <w:p w:rsidR="00202714" w:rsidRPr="002D3E8C" w:rsidRDefault="00202714" w:rsidP="002D3E8C">
            <w:pPr>
              <w:spacing w:line="260" w:lineRule="exact"/>
              <w:jc w:val="center"/>
              <w:rPr>
                <w:rFonts w:ascii="Times New Roman" w:hAnsi="Times New Roman" w:cs="Times New Roman"/>
                <w:b/>
                <w:bCs/>
                <w:sz w:val="24"/>
                <w:szCs w:val="24"/>
              </w:rPr>
            </w:pPr>
          </w:p>
          <w:p w:rsidR="00202714" w:rsidRPr="002D3E8C" w:rsidRDefault="00202714" w:rsidP="002D3E8C">
            <w:pPr>
              <w:spacing w:line="260" w:lineRule="exact"/>
              <w:jc w:val="center"/>
              <w:rPr>
                <w:rFonts w:ascii="Times New Roman" w:hAnsi="Times New Roman" w:cs="Times New Roman"/>
                <w:b/>
                <w:bCs/>
                <w:sz w:val="24"/>
                <w:szCs w:val="24"/>
              </w:rPr>
            </w:pPr>
            <w:r w:rsidRPr="002D3E8C">
              <w:rPr>
                <w:rFonts w:ascii="Times New Roman" w:hAnsi="Times New Roman" w:cs="Times New Roman"/>
                <w:b/>
                <w:bCs/>
                <w:sz w:val="24"/>
                <w:szCs w:val="24"/>
              </w:rPr>
              <w:t>Параметр контроля качества</w:t>
            </w:r>
          </w:p>
        </w:tc>
        <w:tc>
          <w:tcPr>
            <w:tcW w:w="2126" w:type="dxa"/>
          </w:tcPr>
          <w:p w:rsidR="00202714" w:rsidRPr="002D3E8C" w:rsidRDefault="00202714" w:rsidP="002D3E8C">
            <w:pPr>
              <w:spacing w:line="260" w:lineRule="exact"/>
              <w:ind w:left="-493" w:firstLine="493"/>
              <w:jc w:val="center"/>
              <w:rPr>
                <w:rFonts w:ascii="Times New Roman" w:hAnsi="Times New Roman" w:cs="Times New Roman"/>
                <w:b/>
                <w:bCs/>
                <w:sz w:val="24"/>
                <w:szCs w:val="24"/>
              </w:rPr>
            </w:pPr>
            <w:r w:rsidRPr="002D3E8C">
              <w:rPr>
                <w:rFonts w:ascii="Times New Roman" w:hAnsi="Times New Roman" w:cs="Times New Roman"/>
                <w:b/>
                <w:bCs/>
                <w:sz w:val="24"/>
                <w:szCs w:val="24"/>
              </w:rPr>
              <w:t>соответствие</w:t>
            </w:r>
          </w:p>
          <w:p w:rsidR="00202714" w:rsidRPr="002D3E8C" w:rsidRDefault="00202714" w:rsidP="002D3E8C">
            <w:pPr>
              <w:spacing w:line="260" w:lineRule="exact"/>
              <w:ind w:left="-493" w:firstLine="493"/>
              <w:jc w:val="center"/>
              <w:rPr>
                <w:rFonts w:ascii="Times New Roman" w:hAnsi="Times New Roman" w:cs="Times New Roman"/>
                <w:b/>
                <w:bCs/>
                <w:sz w:val="24"/>
                <w:szCs w:val="24"/>
              </w:rPr>
            </w:pPr>
            <w:r w:rsidRPr="002D3E8C">
              <w:rPr>
                <w:rFonts w:ascii="Times New Roman" w:hAnsi="Times New Roman" w:cs="Times New Roman"/>
                <w:b/>
                <w:bCs/>
                <w:sz w:val="24"/>
                <w:szCs w:val="24"/>
              </w:rPr>
              <w:t>уровню</w:t>
            </w:r>
          </w:p>
          <w:p w:rsidR="00202714" w:rsidRPr="002D3E8C" w:rsidRDefault="00202714" w:rsidP="002D3E8C">
            <w:pPr>
              <w:spacing w:line="260" w:lineRule="exact"/>
              <w:ind w:left="-493" w:firstLine="493"/>
              <w:jc w:val="center"/>
              <w:rPr>
                <w:rFonts w:ascii="Times New Roman" w:hAnsi="Times New Roman" w:cs="Times New Roman"/>
                <w:b/>
                <w:bCs/>
                <w:sz w:val="24"/>
                <w:szCs w:val="24"/>
              </w:rPr>
            </w:pPr>
            <w:r w:rsidRPr="002D3E8C">
              <w:rPr>
                <w:rFonts w:ascii="Times New Roman" w:hAnsi="Times New Roman" w:cs="Times New Roman"/>
                <w:b/>
                <w:bCs/>
                <w:sz w:val="24"/>
                <w:szCs w:val="24"/>
              </w:rPr>
              <w:t>нормативного</w:t>
            </w:r>
          </w:p>
          <w:p w:rsidR="00202714" w:rsidRPr="002D3E8C" w:rsidRDefault="00202714" w:rsidP="002D3E8C">
            <w:pPr>
              <w:spacing w:line="260" w:lineRule="exact"/>
              <w:ind w:left="-493" w:firstLine="493"/>
              <w:jc w:val="center"/>
              <w:rPr>
                <w:rFonts w:ascii="Times New Roman" w:hAnsi="Times New Roman" w:cs="Times New Roman"/>
                <w:b/>
                <w:bCs/>
                <w:sz w:val="24"/>
                <w:szCs w:val="24"/>
              </w:rPr>
            </w:pPr>
            <w:r w:rsidRPr="002D3E8C">
              <w:rPr>
                <w:rFonts w:ascii="Times New Roman" w:hAnsi="Times New Roman" w:cs="Times New Roman"/>
                <w:b/>
                <w:bCs/>
                <w:sz w:val="24"/>
                <w:szCs w:val="24"/>
              </w:rPr>
              <w:t xml:space="preserve">качества </w:t>
            </w:r>
          </w:p>
        </w:tc>
        <w:tc>
          <w:tcPr>
            <w:tcW w:w="2200" w:type="dxa"/>
          </w:tcPr>
          <w:p w:rsidR="00202714" w:rsidRPr="002D3E8C" w:rsidRDefault="00202714" w:rsidP="002D3E8C">
            <w:pPr>
              <w:spacing w:line="260" w:lineRule="exact"/>
              <w:ind w:left="-493" w:firstLine="493"/>
              <w:jc w:val="center"/>
              <w:rPr>
                <w:rFonts w:ascii="Times New Roman" w:hAnsi="Times New Roman" w:cs="Times New Roman"/>
                <w:b/>
                <w:bCs/>
                <w:sz w:val="24"/>
                <w:szCs w:val="24"/>
              </w:rPr>
            </w:pPr>
            <w:r w:rsidRPr="002D3E8C">
              <w:rPr>
                <w:rFonts w:ascii="Times New Roman" w:hAnsi="Times New Roman" w:cs="Times New Roman"/>
                <w:b/>
                <w:bCs/>
                <w:sz w:val="24"/>
                <w:szCs w:val="24"/>
              </w:rPr>
              <w:t>процент снижения стоимости</w:t>
            </w:r>
          </w:p>
        </w:tc>
      </w:tr>
      <w:tr w:rsidR="00202714" w:rsidRPr="002D3E8C" w:rsidTr="002D3E8C">
        <w:tc>
          <w:tcPr>
            <w:tcW w:w="4821" w:type="dxa"/>
          </w:tcPr>
          <w:p w:rsidR="00202714" w:rsidRPr="002D3E8C" w:rsidRDefault="00202714" w:rsidP="002D3E8C">
            <w:pPr>
              <w:spacing w:line="340" w:lineRule="exact"/>
              <w:rPr>
                <w:rFonts w:ascii="Times New Roman" w:hAnsi="Times New Roman" w:cs="Times New Roman"/>
                <w:sz w:val="24"/>
                <w:szCs w:val="24"/>
              </w:rPr>
            </w:pPr>
            <w:r w:rsidRPr="002D3E8C">
              <w:rPr>
                <w:rFonts w:ascii="Times New Roman" w:hAnsi="Times New Roman" w:cs="Times New Roman"/>
                <w:sz w:val="24"/>
                <w:szCs w:val="24"/>
              </w:rPr>
              <w:t>ровность покрытия</w:t>
            </w:r>
          </w:p>
        </w:tc>
        <w:tc>
          <w:tcPr>
            <w:tcW w:w="2126" w:type="dxa"/>
          </w:tcPr>
          <w:p w:rsidR="00202714" w:rsidRPr="002D3E8C" w:rsidRDefault="00202714" w:rsidP="002D3E8C">
            <w:pPr>
              <w:spacing w:line="340" w:lineRule="exact"/>
              <w:ind w:left="-495" w:firstLine="495"/>
              <w:rPr>
                <w:rFonts w:ascii="Times New Roman" w:hAnsi="Times New Roman" w:cs="Times New Roman"/>
                <w:sz w:val="24"/>
                <w:szCs w:val="24"/>
              </w:rPr>
            </w:pPr>
          </w:p>
        </w:tc>
        <w:tc>
          <w:tcPr>
            <w:tcW w:w="2200" w:type="dxa"/>
          </w:tcPr>
          <w:p w:rsidR="00202714" w:rsidRPr="002D3E8C" w:rsidRDefault="00202714" w:rsidP="002D3E8C">
            <w:pPr>
              <w:spacing w:line="340" w:lineRule="exact"/>
              <w:ind w:left="-495" w:firstLine="495"/>
              <w:rPr>
                <w:rFonts w:ascii="Times New Roman" w:hAnsi="Times New Roman" w:cs="Times New Roman"/>
                <w:sz w:val="24"/>
                <w:szCs w:val="24"/>
              </w:rPr>
            </w:pPr>
          </w:p>
        </w:tc>
      </w:tr>
      <w:tr w:rsidR="00202714" w:rsidRPr="002D3E8C" w:rsidTr="002D3E8C">
        <w:tc>
          <w:tcPr>
            <w:tcW w:w="4821" w:type="dxa"/>
          </w:tcPr>
          <w:p w:rsidR="00202714" w:rsidRPr="002D3E8C" w:rsidRDefault="00202714" w:rsidP="002D3E8C">
            <w:pPr>
              <w:spacing w:line="340" w:lineRule="exact"/>
              <w:rPr>
                <w:rFonts w:ascii="Times New Roman" w:hAnsi="Times New Roman" w:cs="Times New Roman"/>
                <w:sz w:val="24"/>
                <w:szCs w:val="24"/>
              </w:rPr>
            </w:pPr>
            <w:r w:rsidRPr="002D3E8C">
              <w:rPr>
                <w:rFonts w:ascii="Times New Roman" w:hAnsi="Times New Roman" w:cs="Times New Roman"/>
                <w:sz w:val="24"/>
                <w:szCs w:val="24"/>
              </w:rPr>
              <w:t>ширина покрытия</w:t>
            </w:r>
          </w:p>
        </w:tc>
        <w:tc>
          <w:tcPr>
            <w:tcW w:w="2126" w:type="dxa"/>
          </w:tcPr>
          <w:p w:rsidR="00202714" w:rsidRPr="002D3E8C" w:rsidRDefault="00202714" w:rsidP="002D3E8C">
            <w:pPr>
              <w:spacing w:line="340" w:lineRule="exact"/>
              <w:ind w:left="-495" w:firstLine="495"/>
              <w:rPr>
                <w:rFonts w:ascii="Times New Roman" w:hAnsi="Times New Roman" w:cs="Times New Roman"/>
                <w:sz w:val="24"/>
                <w:szCs w:val="24"/>
              </w:rPr>
            </w:pPr>
          </w:p>
        </w:tc>
        <w:tc>
          <w:tcPr>
            <w:tcW w:w="2200" w:type="dxa"/>
          </w:tcPr>
          <w:p w:rsidR="00202714" w:rsidRPr="002D3E8C" w:rsidRDefault="00202714" w:rsidP="002D3E8C">
            <w:pPr>
              <w:spacing w:line="340" w:lineRule="exact"/>
              <w:ind w:left="-495" w:firstLine="495"/>
              <w:rPr>
                <w:rFonts w:ascii="Times New Roman" w:hAnsi="Times New Roman" w:cs="Times New Roman"/>
                <w:sz w:val="24"/>
                <w:szCs w:val="24"/>
              </w:rPr>
            </w:pPr>
          </w:p>
        </w:tc>
      </w:tr>
      <w:tr w:rsidR="00202714" w:rsidRPr="002D3E8C" w:rsidTr="002D3E8C">
        <w:tc>
          <w:tcPr>
            <w:tcW w:w="4821" w:type="dxa"/>
          </w:tcPr>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поперечный уклон:</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 xml:space="preserve">   на двускатном поперечном профиле</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 xml:space="preserve">   на односкатном поперечном профиле</w:t>
            </w:r>
          </w:p>
        </w:tc>
        <w:tc>
          <w:tcPr>
            <w:tcW w:w="2126" w:type="dxa"/>
          </w:tcPr>
          <w:p w:rsidR="00202714" w:rsidRPr="002D3E8C" w:rsidRDefault="00202714" w:rsidP="002D3E8C">
            <w:pPr>
              <w:spacing w:line="340" w:lineRule="exact"/>
              <w:ind w:left="-495" w:firstLine="495"/>
              <w:rPr>
                <w:rFonts w:ascii="Times New Roman" w:hAnsi="Times New Roman" w:cs="Times New Roman"/>
                <w:sz w:val="24"/>
                <w:szCs w:val="24"/>
              </w:rPr>
            </w:pPr>
          </w:p>
        </w:tc>
        <w:tc>
          <w:tcPr>
            <w:tcW w:w="2200" w:type="dxa"/>
          </w:tcPr>
          <w:p w:rsidR="00202714" w:rsidRPr="002D3E8C" w:rsidRDefault="00202714" w:rsidP="002D3E8C">
            <w:pPr>
              <w:spacing w:line="340" w:lineRule="exact"/>
              <w:ind w:left="-495" w:firstLine="495"/>
              <w:rPr>
                <w:rFonts w:ascii="Times New Roman" w:hAnsi="Times New Roman" w:cs="Times New Roman"/>
                <w:sz w:val="24"/>
                <w:szCs w:val="24"/>
              </w:rPr>
            </w:pPr>
          </w:p>
        </w:tc>
      </w:tr>
      <w:tr w:rsidR="00202714" w:rsidRPr="002D3E8C" w:rsidTr="002D3E8C">
        <w:tc>
          <w:tcPr>
            <w:tcW w:w="4821" w:type="dxa"/>
          </w:tcPr>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 xml:space="preserve">вид </w:t>
            </w:r>
            <w:proofErr w:type="spellStart"/>
            <w:r w:rsidRPr="002D3E8C">
              <w:rPr>
                <w:rFonts w:ascii="Times New Roman" w:hAnsi="Times New Roman" w:cs="Times New Roman"/>
                <w:sz w:val="24"/>
                <w:szCs w:val="24"/>
              </w:rPr>
              <w:t>щебеночно</w:t>
            </w:r>
            <w:proofErr w:type="spellEnd"/>
            <w:r w:rsidRPr="002D3E8C">
              <w:rPr>
                <w:rFonts w:ascii="Times New Roman" w:hAnsi="Times New Roman" w:cs="Times New Roman"/>
                <w:sz w:val="24"/>
                <w:szCs w:val="24"/>
              </w:rPr>
              <w:t>–мастичной асфальтобетонной смеси:</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 xml:space="preserve">   верхнего слоя</w:t>
            </w:r>
          </w:p>
        </w:tc>
        <w:tc>
          <w:tcPr>
            <w:tcW w:w="2126" w:type="dxa"/>
          </w:tcPr>
          <w:p w:rsidR="00202714" w:rsidRPr="002D3E8C" w:rsidRDefault="00202714" w:rsidP="002D3E8C">
            <w:pPr>
              <w:spacing w:line="340" w:lineRule="exact"/>
              <w:ind w:left="-495" w:firstLine="495"/>
              <w:rPr>
                <w:rFonts w:ascii="Times New Roman" w:hAnsi="Times New Roman" w:cs="Times New Roman"/>
                <w:sz w:val="24"/>
                <w:szCs w:val="24"/>
              </w:rPr>
            </w:pPr>
          </w:p>
        </w:tc>
        <w:tc>
          <w:tcPr>
            <w:tcW w:w="2200" w:type="dxa"/>
          </w:tcPr>
          <w:p w:rsidR="00202714" w:rsidRPr="002D3E8C" w:rsidRDefault="00202714" w:rsidP="002D3E8C">
            <w:pPr>
              <w:spacing w:line="340" w:lineRule="exact"/>
              <w:ind w:left="-495" w:firstLine="495"/>
              <w:rPr>
                <w:rFonts w:ascii="Times New Roman" w:hAnsi="Times New Roman" w:cs="Times New Roman"/>
                <w:sz w:val="24"/>
                <w:szCs w:val="24"/>
              </w:rPr>
            </w:pPr>
          </w:p>
        </w:tc>
      </w:tr>
      <w:tr w:rsidR="00202714" w:rsidRPr="002D3E8C" w:rsidTr="002D3E8C">
        <w:tc>
          <w:tcPr>
            <w:tcW w:w="4821" w:type="dxa"/>
          </w:tcPr>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толщина асфальтобетонных слоев:</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 xml:space="preserve">    верхнего слоя</w:t>
            </w:r>
          </w:p>
        </w:tc>
        <w:tc>
          <w:tcPr>
            <w:tcW w:w="2126" w:type="dxa"/>
          </w:tcPr>
          <w:p w:rsidR="00202714" w:rsidRPr="002D3E8C" w:rsidRDefault="00202714" w:rsidP="002D3E8C">
            <w:pPr>
              <w:spacing w:line="340" w:lineRule="exact"/>
              <w:ind w:left="-495" w:firstLine="495"/>
              <w:rPr>
                <w:rFonts w:ascii="Times New Roman" w:hAnsi="Times New Roman" w:cs="Times New Roman"/>
                <w:sz w:val="24"/>
                <w:szCs w:val="24"/>
              </w:rPr>
            </w:pPr>
          </w:p>
        </w:tc>
        <w:tc>
          <w:tcPr>
            <w:tcW w:w="2200" w:type="dxa"/>
          </w:tcPr>
          <w:p w:rsidR="00202714" w:rsidRPr="002D3E8C" w:rsidRDefault="00202714" w:rsidP="002D3E8C">
            <w:pPr>
              <w:spacing w:line="340" w:lineRule="exact"/>
              <w:ind w:left="-495" w:firstLine="495"/>
              <w:rPr>
                <w:rFonts w:ascii="Times New Roman" w:hAnsi="Times New Roman" w:cs="Times New Roman"/>
                <w:sz w:val="24"/>
                <w:szCs w:val="24"/>
              </w:rPr>
            </w:pPr>
          </w:p>
        </w:tc>
      </w:tr>
      <w:tr w:rsidR="00202714" w:rsidRPr="002D3E8C" w:rsidTr="002D3E8C">
        <w:tc>
          <w:tcPr>
            <w:tcW w:w="4821" w:type="dxa"/>
          </w:tcPr>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lastRenderedPageBreak/>
              <w:t xml:space="preserve">водонасыщение образцов </w:t>
            </w:r>
            <w:proofErr w:type="spellStart"/>
            <w:r w:rsidRPr="002D3E8C">
              <w:rPr>
                <w:rFonts w:ascii="Times New Roman" w:hAnsi="Times New Roman" w:cs="Times New Roman"/>
                <w:sz w:val="24"/>
                <w:szCs w:val="24"/>
              </w:rPr>
              <w:t>щебеночно</w:t>
            </w:r>
            <w:proofErr w:type="spellEnd"/>
            <w:r w:rsidRPr="002D3E8C">
              <w:rPr>
                <w:rFonts w:ascii="Times New Roman" w:hAnsi="Times New Roman" w:cs="Times New Roman"/>
                <w:sz w:val="24"/>
                <w:szCs w:val="24"/>
              </w:rPr>
              <w:t>–мастичного асфальтобетона готового           покрытия:</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 xml:space="preserve">    верхнего слоя</w:t>
            </w:r>
          </w:p>
        </w:tc>
        <w:tc>
          <w:tcPr>
            <w:tcW w:w="2126" w:type="dxa"/>
          </w:tcPr>
          <w:p w:rsidR="00202714" w:rsidRPr="002D3E8C" w:rsidRDefault="00202714" w:rsidP="002D3E8C">
            <w:pPr>
              <w:spacing w:line="340" w:lineRule="exact"/>
              <w:ind w:left="-495" w:firstLine="495"/>
              <w:rPr>
                <w:rFonts w:ascii="Times New Roman" w:hAnsi="Times New Roman" w:cs="Times New Roman"/>
                <w:sz w:val="24"/>
                <w:szCs w:val="24"/>
              </w:rPr>
            </w:pPr>
          </w:p>
        </w:tc>
        <w:tc>
          <w:tcPr>
            <w:tcW w:w="2200" w:type="dxa"/>
          </w:tcPr>
          <w:p w:rsidR="00202714" w:rsidRPr="002D3E8C" w:rsidRDefault="00202714" w:rsidP="002D3E8C">
            <w:pPr>
              <w:spacing w:line="340" w:lineRule="exact"/>
              <w:ind w:left="-495" w:firstLine="495"/>
              <w:rPr>
                <w:rFonts w:ascii="Times New Roman" w:hAnsi="Times New Roman" w:cs="Times New Roman"/>
                <w:sz w:val="24"/>
                <w:szCs w:val="24"/>
              </w:rPr>
            </w:pPr>
          </w:p>
        </w:tc>
      </w:tr>
      <w:tr w:rsidR="00202714" w:rsidRPr="002D3E8C" w:rsidTr="002D3E8C">
        <w:tc>
          <w:tcPr>
            <w:tcW w:w="4821" w:type="dxa"/>
          </w:tcPr>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 xml:space="preserve">прочность на сжатие переформованных образцов </w:t>
            </w:r>
            <w:proofErr w:type="spellStart"/>
            <w:r w:rsidRPr="002D3E8C">
              <w:rPr>
                <w:rFonts w:ascii="Times New Roman" w:hAnsi="Times New Roman" w:cs="Times New Roman"/>
                <w:sz w:val="24"/>
                <w:szCs w:val="24"/>
              </w:rPr>
              <w:t>щебеночно</w:t>
            </w:r>
            <w:proofErr w:type="spellEnd"/>
            <w:r w:rsidRPr="002D3E8C">
              <w:rPr>
                <w:rFonts w:ascii="Times New Roman" w:hAnsi="Times New Roman" w:cs="Times New Roman"/>
                <w:sz w:val="24"/>
                <w:szCs w:val="24"/>
              </w:rPr>
              <w:t>–мастичного асфальтобетона:</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 xml:space="preserve">    верхнего слоя </w:t>
            </w:r>
          </w:p>
        </w:tc>
        <w:tc>
          <w:tcPr>
            <w:tcW w:w="2126" w:type="dxa"/>
          </w:tcPr>
          <w:p w:rsidR="00202714" w:rsidRPr="002D3E8C" w:rsidRDefault="00202714" w:rsidP="002D3E8C">
            <w:pPr>
              <w:spacing w:line="340" w:lineRule="exact"/>
              <w:ind w:left="-495" w:firstLine="495"/>
              <w:rPr>
                <w:rFonts w:ascii="Times New Roman" w:hAnsi="Times New Roman" w:cs="Times New Roman"/>
                <w:sz w:val="24"/>
                <w:szCs w:val="24"/>
              </w:rPr>
            </w:pPr>
          </w:p>
        </w:tc>
        <w:tc>
          <w:tcPr>
            <w:tcW w:w="2200" w:type="dxa"/>
          </w:tcPr>
          <w:p w:rsidR="00202714" w:rsidRPr="002D3E8C" w:rsidRDefault="00202714" w:rsidP="002D3E8C">
            <w:pPr>
              <w:spacing w:line="340" w:lineRule="exact"/>
              <w:ind w:left="-495" w:firstLine="495"/>
              <w:rPr>
                <w:rFonts w:ascii="Times New Roman" w:hAnsi="Times New Roman" w:cs="Times New Roman"/>
                <w:sz w:val="24"/>
                <w:szCs w:val="24"/>
              </w:rPr>
            </w:pPr>
          </w:p>
        </w:tc>
      </w:tr>
      <w:tr w:rsidR="00202714" w:rsidRPr="002D3E8C" w:rsidTr="002D3E8C">
        <w:tc>
          <w:tcPr>
            <w:tcW w:w="4821" w:type="dxa"/>
          </w:tcPr>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ИТОГО</w:t>
            </w:r>
          </w:p>
        </w:tc>
        <w:tc>
          <w:tcPr>
            <w:tcW w:w="2126" w:type="dxa"/>
          </w:tcPr>
          <w:p w:rsidR="00202714" w:rsidRPr="002D3E8C" w:rsidRDefault="00202714" w:rsidP="002D3E8C">
            <w:pPr>
              <w:spacing w:line="340" w:lineRule="exact"/>
              <w:ind w:left="-495" w:firstLine="495"/>
              <w:rPr>
                <w:rFonts w:ascii="Times New Roman" w:hAnsi="Times New Roman" w:cs="Times New Roman"/>
                <w:sz w:val="24"/>
                <w:szCs w:val="24"/>
              </w:rPr>
            </w:pPr>
          </w:p>
        </w:tc>
        <w:tc>
          <w:tcPr>
            <w:tcW w:w="2200" w:type="dxa"/>
          </w:tcPr>
          <w:p w:rsidR="00202714" w:rsidRPr="002D3E8C" w:rsidRDefault="00202714" w:rsidP="002D3E8C">
            <w:pPr>
              <w:spacing w:line="340" w:lineRule="exact"/>
              <w:ind w:left="-495" w:firstLine="495"/>
              <w:rPr>
                <w:rFonts w:ascii="Times New Roman" w:hAnsi="Times New Roman" w:cs="Times New Roman"/>
                <w:sz w:val="24"/>
                <w:szCs w:val="24"/>
              </w:rPr>
            </w:pPr>
          </w:p>
        </w:tc>
      </w:tr>
    </w:tbl>
    <w:p w:rsidR="00202714" w:rsidRPr="002D3E8C" w:rsidRDefault="00202714" w:rsidP="00202714">
      <w:pPr>
        <w:spacing w:line="360" w:lineRule="auto"/>
        <w:rPr>
          <w:rFonts w:ascii="Times New Roman" w:hAnsi="Times New Roman" w:cs="Times New Roman"/>
          <w:sz w:val="24"/>
          <w:szCs w:val="24"/>
        </w:rPr>
      </w:pPr>
      <w:r w:rsidRPr="002D3E8C">
        <w:rPr>
          <w:rFonts w:ascii="Times New Roman" w:hAnsi="Times New Roman" w:cs="Times New Roman"/>
          <w:sz w:val="24"/>
          <w:szCs w:val="24"/>
        </w:rPr>
        <w:t>Подпись эксперта, проводившего измерения и обследования:</w:t>
      </w:r>
    </w:p>
    <w:p w:rsidR="00202714" w:rsidRPr="002D3E8C" w:rsidRDefault="00202714" w:rsidP="00202714">
      <w:pPr>
        <w:spacing w:line="360" w:lineRule="auto"/>
        <w:rPr>
          <w:rFonts w:ascii="Times New Roman" w:hAnsi="Times New Roman" w:cs="Times New Roman"/>
          <w:sz w:val="24"/>
          <w:szCs w:val="24"/>
        </w:rPr>
      </w:pPr>
      <w:r w:rsidRPr="002D3E8C">
        <w:rPr>
          <w:rFonts w:ascii="Times New Roman" w:hAnsi="Times New Roman" w:cs="Times New Roman"/>
          <w:sz w:val="24"/>
          <w:szCs w:val="24"/>
        </w:rPr>
        <w:t>Дата:   ___________             ____________________        _________________</w:t>
      </w:r>
    </w:p>
    <w:p w:rsidR="00202714" w:rsidRPr="002D3E8C" w:rsidRDefault="00202714" w:rsidP="00202714">
      <w:pPr>
        <w:spacing w:line="360" w:lineRule="auto"/>
        <w:rPr>
          <w:rFonts w:ascii="Times New Roman" w:hAnsi="Times New Roman" w:cs="Times New Roman"/>
          <w:sz w:val="24"/>
          <w:szCs w:val="24"/>
        </w:rPr>
      </w:pPr>
      <w:r w:rsidRPr="002D3E8C">
        <w:rPr>
          <w:rFonts w:ascii="Times New Roman" w:hAnsi="Times New Roman" w:cs="Times New Roman"/>
          <w:sz w:val="24"/>
          <w:szCs w:val="24"/>
        </w:rPr>
        <w:t xml:space="preserve">                                                      ( </w:t>
      </w:r>
      <w:r w:rsidRPr="002D3E8C">
        <w:rPr>
          <w:rFonts w:ascii="Times New Roman" w:hAnsi="Times New Roman" w:cs="Times New Roman"/>
          <w:i/>
          <w:sz w:val="24"/>
          <w:szCs w:val="24"/>
        </w:rPr>
        <w:t>подпись)</w:t>
      </w:r>
      <w:r w:rsidRPr="002D3E8C">
        <w:rPr>
          <w:rFonts w:ascii="Times New Roman" w:hAnsi="Times New Roman" w:cs="Times New Roman"/>
          <w:sz w:val="24"/>
          <w:szCs w:val="24"/>
        </w:rPr>
        <w:t xml:space="preserve">                                        Ф.И.О.</w:t>
      </w:r>
    </w:p>
    <w:p w:rsidR="00202714" w:rsidRPr="002D3E8C" w:rsidRDefault="00202714" w:rsidP="00202714">
      <w:pPr>
        <w:spacing w:line="360" w:lineRule="auto"/>
        <w:ind w:firstLine="708"/>
        <w:jc w:val="both"/>
        <w:rPr>
          <w:rFonts w:ascii="Times New Roman" w:hAnsi="Times New Roman" w:cs="Times New Roman"/>
          <w:sz w:val="24"/>
          <w:szCs w:val="24"/>
        </w:rPr>
      </w:pPr>
      <w:r w:rsidRPr="002D3E8C">
        <w:rPr>
          <w:rFonts w:ascii="Times New Roman" w:hAnsi="Times New Roman" w:cs="Times New Roman"/>
          <w:sz w:val="24"/>
          <w:szCs w:val="24"/>
        </w:rPr>
        <w:t xml:space="preserve">2. Заключение о фактическом уровне качества выполнения работ по устройству асфальтобетонных конструктивных  слоев и о необходимости применения мер воздействия на Подрядчика:  </w:t>
      </w:r>
    </w:p>
    <w:p w:rsidR="00202714" w:rsidRPr="002D3E8C" w:rsidRDefault="00202714" w:rsidP="00202714">
      <w:pPr>
        <w:spacing w:line="360" w:lineRule="auto"/>
        <w:jc w:val="both"/>
        <w:rPr>
          <w:rFonts w:ascii="Times New Roman" w:hAnsi="Times New Roman" w:cs="Times New Roman"/>
          <w:sz w:val="24"/>
          <w:szCs w:val="24"/>
        </w:rPr>
      </w:pPr>
      <w:r w:rsidRPr="002D3E8C">
        <w:rPr>
          <w:rFonts w:ascii="Times New Roman" w:hAnsi="Times New Roman" w:cs="Times New Roman"/>
          <w:sz w:val="24"/>
          <w:szCs w:val="24"/>
        </w:rPr>
        <w:t>_______________________________________________________________________</w:t>
      </w:r>
    </w:p>
    <w:p w:rsidR="00202714" w:rsidRPr="002D3E8C" w:rsidRDefault="00202714" w:rsidP="00202714">
      <w:pPr>
        <w:spacing w:line="360" w:lineRule="auto"/>
        <w:rPr>
          <w:rFonts w:ascii="Times New Roman" w:hAnsi="Times New Roman" w:cs="Times New Roman"/>
          <w:sz w:val="24"/>
          <w:szCs w:val="24"/>
        </w:rPr>
      </w:pPr>
      <w:r w:rsidRPr="002D3E8C">
        <w:rPr>
          <w:rFonts w:ascii="Times New Roman" w:hAnsi="Times New Roman" w:cs="Times New Roman"/>
          <w:sz w:val="24"/>
          <w:szCs w:val="24"/>
        </w:rPr>
        <w:t>_______________________________________________________________________</w:t>
      </w:r>
    </w:p>
    <w:p w:rsidR="00202714" w:rsidRPr="002D3E8C" w:rsidRDefault="00202714" w:rsidP="00202714">
      <w:pPr>
        <w:spacing w:line="360" w:lineRule="auto"/>
        <w:rPr>
          <w:rFonts w:ascii="Times New Roman" w:hAnsi="Times New Roman" w:cs="Times New Roman"/>
          <w:sz w:val="24"/>
          <w:szCs w:val="24"/>
        </w:rPr>
      </w:pPr>
      <w:r w:rsidRPr="002D3E8C">
        <w:rPr>
          <w:rFonts w:ascii="Times New Roman" w:hAnsi="Times New Roman" w:cs="Times New Roman"/>
          <w:sz w:val="24"/>
          <w:szCs w:val="24"/>
        </w:rPr>
        <w:t>Подпись сотрудника аппарата  Заказчика:</w:t>
      </w:r>
    </w:p>
    <w:p w:rsidR="00202714" w:rsidRPr="002D3E8C" w:rsidRDefault="00202714" w:rsidP="00202714">
      <w:pPr>
        <w:spacing w:line="360" w:lineRule="auto"/>
        <w:rPr>
          <w:rFonts w:ascii="Times New Roman" w:hAnsi="Times New Roman" w:cs="Times New Roman"/>
          <w:sz w:val="24"/>
          <w:szCs w:val="24"/>
        </w:rPr>
      </w:pPr>
    </w:p>
    <w:p w:rsidR="00202714" w:rsidRPr="002D3E8C" w:rsidRDefault="00202714" w:rsidP="00202714">
      <w:pPr>
        <w:spacing w:line="360" w:lineRule="auto"/>
        <w:rPr>
          <w:rFonts w:ascii="Times New Roman" w:hAnsi="Times New Roman" w:cs="Times New Roman"/>
          <w:sz w:val="24"/>
          <w:szCs w:val="24"/>
        </w:rPr>
      </w:pPr>
      <w:r w:rsidRPr="002D3E8C">
        <w:rPr>
          <w:rFonts w:ascii="Times New Roman" w:hAnsi="Times New Roman" w:cs="Times New Roman"/>
          <w:sz w:val="24"/>
          <w:szCs w:val="24"/>
        </w:rPr>
        <w:t>Дата:   ___________             ____________________        _________________</w:t>
      </w:r>
    </w:p>
    <w:p w:rsidR="00202714" w:rsidRPr="002D3E8C" w:rsidRDefault="00202714" w:rsidP="00202714">
      <w:pPr>
        <w:spacing w:line="360" w:lineRule="auto"/>
        <w:rPr>
          <w:rFonts w:ascii="Times New Roman" w:hAnsi="Times New Roman" w:cs="Times New Roman"/>
          <w:sz w:val="24"/>
          <w:szCs w:val="24"/>
        </w:rPr>
      </w:pPr>
      <w:r w:rsidRPr="002D3E8C">
        <w:rPr>
          <w:rFonts w:ascii="Times New Roman" w:hAnsi="Times New Roman" w:cs="Times New Roman"/>
          <w:sz w:val="24"/>
          <w:szCs w:val="24"/>
        </w:rPr>
        <w:t xml:space="preserve">                                                      ( </w:t>
      </w:r>
      <w:r w:rsidRPr="002D3E8C">
        <w:rPr>
          <w:rFonts w:ascii="Times New Roman" w:hAnsi="Times New Roman" w:cs="Times New Roman"/>
          <w:i/>
          <w:sz w:val="24"/>
          <w:szCs w:val="24"/>
        </w:rPr>
        <w:t>подпись)</w:t>
      </w:r>
      <w:r w:rsidRPr="002D3E8C">
        <w:rPr>
          <w:rFonts w:ascii="Times New Roman" w:hAnsi="Times New Roman" w:cs="Times New Roman"/>
          <w:sz w:val="24"/>
          <w:szCs w:val="24"/>
        </w:rPr>
        <w:t xml:space="preserve">                                        Ф.И.О.</w:t>
      </w:r>
    </w:p>
    <w:p w:rsidR="00202714" w:rsidRPr="002D3E8C" w:rsidRDefault="00202714" w:rsidP="00202714">
      <w:pPr>
        <w:spacing w:line="360" w:lineRule="auto"/>
        <w:ind w:firstLine="709"/>
        <w:rPr>
          <w:rFonts w:ascii="Times New Roman" w:hAnsi="Times New Roman" w:cs="Times New Roman"/>
          <w:sz w:val="24"/>
          <w:szCs w:val="24"/>
        </w:rPr>
      </w:pPr>
    </w:p>
    <w:p w:rsidR="00202714" w:rsidRPr="002D3E8C" w:rsidRDefault="00202714" w:rsidP="00202714">
      <w:pPr>
        <w:spacing w:line="320" w:lineRule="exact"/>
        <w:ind w:firstLine="709"/>
        <w:jc w:val="both"/>
        <w:rPr>
          <w:rFonts w:ascii="Times New Roman" w:hAnsi="Times New Roman" w:cs="Times New Roman"/>
          <w:bCs/>
          <w:sz w:val="24"/>
          <w:szCs w:val="24"/>
        </w:rPr>
      </w:pPr>
      <w:r w:rsidRPr="002D3E8C">
        <w:rPr>
          <w:rFonts w:ascii="Times New Roman" w:hAnsi="Times New Roman" w:cs="Times New Roman"/>
          <w:bCs/>
          <w:sz w:val="24"/>
          <w:szCs w:val="24"/>
        </w:rPr>
        <w:t xml:space="preserve">3. Результаты измерений и обследований асфальтобетонных слоев </w:t>
      </w:r>
    </w:p>
    <w:p w:rsidR="00202714" w:rsidRPr="002D3E8C" w:rsidRDefault="00202714" w:rsidP="00202714">
      <w:pPr>
        <w:ind w:firstLine="709"/>
        <w:rPr>
          <w:rFonts w:ascii="Times New Roman" w:hAnsi="Times New Roman" w:cs="Times New Roman"/>
          <w:sz w:val="24"/>
          <w:szCs w:val="24"/>
        </w:rPr>
      </w:pPr>
    </w:p>
    <w:tbl>
      <w:tblPr>
        <w:tblW w:w="9639"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5670"/>
        <w:gridCol w:w="2127"/>
        <w:gridCol w:w="1842"/>
      </w:tblGrid>
      <w:tr w:rsidR="00202714" w:rsidRPr="002D3E8C" w:rsidTr="002D3E8C">
        <w:tc>
          <w:tcPr>
            <w:tcW w:w="5670" w:type="dxa"/>
            <w:tcBorders>
              <w:bottom w:val="nil"/>
            </w:tcBorders>
          </w:tcPr>
          <w:p w:rsidR="00202714" w:rsidRPr="002D3E8C" w:rsidRDefault="00202714" w:rsidP="002D3E8C">
            <w:pPr>
              <w:spacing w:line="360" w:lineRule="auto"/>
              <w:jc w:val="center"/>
              <w:rPr>
                <w:rFonts w:ascii="Times New Roman" w:hAnsi="Times New Roman" w:cs="Times New Roman"/>
                <w:sz w:val="24"/>
                <w:szCs w:val="24"/>
              </w:rPr>
            </w:pPr>
            <w:r w:rsidRPr="002D3E8C">
              <w:rPr>
                <w:rFonts w:ascii="Times New Roman" w:hAnsi="Times New Roman" w:cs="Times New Roman"/>
                <w:sz w:val="24"/>
                <w:szCs w:val="24"/>
              </w:rPr>
              <w:t>ПАРАМЕТР</w:t>
            </w:r>
          </w:p>
        </w:tc>
        <w:tc>
          <w:tcPr>
            <w:tcW w:w="3969" w:type="dxa"/>
            <w:gridSpan w:val="2"/>
          </w:tcPr>
          <w:p w:rsidR="00202714" w:rsidRPr="002D3E8C" w:rsidRDefault="00202714" w:rsidP="002D3E8C">
            <w:pPr>
              <w:spacing w:line="360" w:lineRule="auto"/>
              <w:jc w:val="center"/>
              <w:rPr>
                <w:rFonts w:ascii="Times New Roman" w:hAnsi="Times New Roman" w:cs="Times New Roman"/>
                <w:sz w:val="24"/>
                <w:szCs w:val="24"/>
              </w:rPr>
            </w:pPr>
            <w:r w:rsidRPr="002D3E8C">
              <w:rPr>
                <w:rFonts w:ascii="Times New Roman" w:hAnsi="Times New Roman" w:cs="Times New Roman"/>
                <w:sz w:val="24"/>
                <w:szCs w:val="24"/>
              </w:rPr>
              <w:t>ЗНАЧЕНИЕ ПАРАМЕТРА</w:t>
            </w:r>
          </w:p>
        </w:tc>
      </w:tr>
      <w:tr w:rsidR="00202714" w:rsidRPr="002D3E8C" w:rsidTr="002D3E8C">
        <w:tc>
          <w:tcPr>
            <w:tcW w:w="5670" w:type="dxa"/>
            <w:tcBorders>
              <w:top w:val="nil"/>
            </w:tcBorders>
          </w:tcPr>
          <w:p w:rsidR="00202714" w:rsidRPr="002D3E8C" w:rsidRDefault="00202714" w:rsidP="002D3E8C">
            <w:pPr>
              <w:spacing w:line="360" w:lineRule="auto"/>
              <w:rPr>
                <w:rFonts w:ascii="Times New Roman" w:hAnsi="Times New Roman" w:cs="Times New Roman"/>
                <w:sz w:val="24"/>
                <w:szCs w:val="24"/>
              </w:rPr>
            </w:pPr>
          </w:p>
        </w:tc>
        <w:tc>
          <w:tcPr>
            <w:tcW w:w="2127" w:type="dxa"/>
          </w:tcPr>
          <w:p w:rsidR="00202714" w:rsidRPr="002D3E8C" w:rsidRDefault="00202714" w:rsidP="002D3E8C">
            <w:pPr>
              <w:spacing w:line="360" w:lineRule="auto"/>
              <w:rPr>
                <w:rFonts w:ascii="Times New Roman" w:hAnsi="Times New Roman" w:cs="Times New Roman"/>
                <w:sz w:val="24"/>
                <w:szCs w:val="24"/>
              </w:rPr>
            </w:pPr>
            <w:r w:rsidRPr="002D3E8C">
              <w:rPr>
                <w:rFonts w:ascii="Times New Roman" w:hAnsi="Times New Roman" w:cs="Times New Roman"/>
                <w:sz w:val="24"/>
                <w:szCs w:val="24"/>
              </w:rPr>
              <w:t>ФАКТИЧЕСКОЕ</w:t>
            </w:r>
          </w:p>
        </w:tc>
        <w:tc>
          <w:tcPr>
            <w:tcW w:w="1842" w:type="dxa"/>
          </w:tcPr>
          <w:p w:rsidR="00202714" w:rsidRPr="002D3E8C" w:rsidRDefault="00202714" w:rsidP="002D3E8C">
            <w:pPr>
              <w:spacing w:line="360" w:lineRule="auto"/>
              <w:rPr>
                <w:rFonts w:ascii="Times New Roman" w:hAnsi="Times New Roman" w:cs="Times New Roman"/>
                <w:sz w:val="24"/>
                <w:szCs w:val="24"/>
              </w:rPr>
            </w:pPr>
            <w:r w:rsidRPr="002D3E8C">
              <w:rPr>
                <w:rFonts w:ascii="Times New Roman" w:hAnsi="Times New Roman" w:cs="Times New Roman"/>
                <w:sz w:val="24"/>
                <w:szCs w:val="24"/>
              </w:rPr>
              <w:t>ТРЕБУЕМОЕ</w:t>
            </w:r>
          </w:p>
        </w:tc>
      </w:tr>
      <w:tr w:rsidR="00202714" w:rsidRPr="002D3E8C" w:rsidTr="002D3E8C">
        <w:tc>
          <w:tcPr>
            <w:tcW w:w="5670" w:type="dxa"/>
          </w:tcPr>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 xml:space="preserve">ровность: процент измерений просветов под трехметровой рейкой, </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lastRenderedPageBreak/>
              <w:t xml:space="preserve">                                       более 5мм, %</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 xml:space="preserve">                                       более 10 мм, %</w:t>
            </w:r>
          </w:p>
        </w:tc>
        <w:tc>
          <w:tcPr>
            <w:tcW w:w="2127" w:type="dxa"/>
          </w:tcPr>
          <w:p w:rsidR="00202714" w:rsidRPr="002D3E8C" w:rsidRDefault="00202714" w:rsidP="002D3E8C">
            <w:pPr>
              <w:spacing w:line="320" w:lineRule="exact"/>
              <w:rPr>
                <w:rFonts w:ascii="Times New Roman" w:hAnsi="Times New Roman" w:cs="Times New Roman"/>
                <w:sz w:val="24"/>
                <w:szCs w:val="24"/>
              </w:rPr>
            </w:pPr>
          </w:p>
        </w:tc>
        <w:tc>
          <w:tcPr>
            <w:tcW w:w="1842" w:type="dxa"/>
          </w:tcPr>
          <w:p w:rsidR="00202714" w:rsidRPr="002D3E8C" w:rsidRDefault="00202714" w:rsidP="002D3E8C">
            <w:pPr>
              <w:spacing w:line="320" w:lineRule="exact"/>
              <w:rPr>
                <w:rFonts w:ascii="Times New Roman" w:hAnsi="Times New Roman" w:cs="Times New Roman"/>
                <w:sz w:val="24"/>
                <w:szCs w:val="24"/>
              </w:rPr>
            </w:pPr>
          </w:p>
        </w:tc>
      </w:tr>
      <w:tr w:rsidR="00202714" w:rsidRPr="002D3E8C" w:rsidTr="002D3E8C">
        <w:tc>
          <w:tcPr>
            <w:tcW w:w="5670" w:type="dxa"/>
          </w:tcPr>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lastRenderedPageBreak/>
              <w:t>ширина покрытия: процент измерений ширины, находящихся в пределах   -10 см, %</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выходящих за пределы   -15 см, %</w:t>
            </w:r>
          </w:p>
        </w:tc>
        <w:tc>
          <w:tcPr>
            <w:tcW w:w="2127" w:type="dxa"/>
          </w:tcPr>
          <w:p w:rsidR="00202714" w:rsidRPr="002D3E8C" w:rsidRDefault="00202714" w:rsidP="002D3E8C">
            <w:pPr>
              <w:spacing w:line="320" w:lineRule="exact"/>
              <w:rPr>
                <w:rFonts w:ascii="Times New Roman" w:hAnsi="Times New Roman" w:cs="Times New Roman"/>
                <w:sz w:val="24"/>
                <w:szCs w:val="24"/>
              </w:rPr>
            </w:pPr>
          </w:p>
        </w:tc>
        <w:tc>
          <w:tcPr>
            <w:tcW w:w="1842" w:type="dxa"/>
          </w:tcPr>
          <w:p w:rsidR="00202714" w:rsidRPr="002D3E8C" w:rsidRDefault="00202714" w:rsidP="002D3E8C">
            <w:pPr>
              <w:spacing w:line="320" w:lineRule="exact"/>
              <w:rPr>
                <w:rFonts w:ascii="Times New Roman" w:hAnsi="Times New Roman" w:cs="Times New Roman"/>
                <w:sz w:val="24"/>
                <w:szCs w:val="24"/>
              </w:rPr>
            </w:pPr>
          </w:p>
        </w:tc>
      </w:tr>
      <w:tr w:rsidR="00202714" w:rsidRPr="002D3E8C" w:rsidTr="002D3E8C">
        <w:tc>
          <w:tcPr>
            <w:tcW w:w="5670" w:type="dxa"/>
          </w:tcPr>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поперечный уклон:</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на двускатном поперечном профиле, процент измерений уклонов;</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 xml:space="preserve"> </w:t>
            </w:r>
            <w:proofErr w:type="gramStart"/>
            <w:r w:rsidRPr="002D3E8C">
              <w:rPr>
                <w:rFonts w:ascii="Times New Roman" w:hAnsi="Times New Roman" w:cs="Times New Roman"/>
                <w:sz w:val="24"/>
                <w:szCs w:val="24"/>
              </w:rPr>
              <w:t xml:space="preserve">находящихся в пределах    </w:t>
            </w:r>
            <w:r w:rsidRPr="002D3E8C">
              <w:rPr>
                <w:rFonts w:ascii="Times New Roman" w:hAnsi="Times New Roman" w:cs="Times New Roman"/>
                <w:sz w:val="24"/>
                <w:szCs w:val="24"/>
              </w:rPr>
              <w:sym w:font="Times New Roman" w:char="00B1"/>
            </w:r>
            <w:r w:rsidRPr="002D3E8C">
              <w:rPr>
                <w:rFonts w:ascii="Times New Roman" w:hAnsi="Times New Roman" w:cs="Times New Roman"/>
                <w:sz w:val="24"/>
                <w:szCs w:val="24"/>
              </w:rPr>
              <w:t>0,010 , %</w:t>
            </w:r>
            <w:proofErr w:type="gramEnd"/>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выходящих за пределы -0,015</w:t>
            </w:r>
            <w:proofErr w:type="gramStart"/>
            <w:r w:rsidRPr="002D3E8C">
              <w:rPr>
                <w:rFonts w:ascii="Times New Roman" w:hAnsi="Times New Roman" w:cs="Times New Roman"/>
                <w:sz w:val="24"/>
                <w:szCs w:val="24"/>
              </w:rPr>
              <w:t xml:space="preserve">   :</w:t>
            </w:r>
            <w:proofErr w:type="gramEnd"/>
            <w:r w:rsidRPr="002D3E8C">
              <w:rPr>
                <w:rFonts w:ascii="Times New Roman" w:hAnsi="Times New Roman" w:cs="Times New Roman"/>
                <w:sz w:val="24"/>
                <w:szCs w:val="24"/>
              </w:rPr>
              <w:t xml:space="preserve">  + 0,030,% </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на односкатном поперечном профиле</w:t>
            </w:r>
            <w:proofErr w:type="gramStart"/>
            <w:r w:rsidRPr="002D3E8C">
              <w:rPr>
                <w:rFonts w:ascii="Times New Roman" w:hAnsi="Times New Roman" w:cs="Times New Roman"/>
                <w:sz w:val="24"/>
                <w:szCs w:val="24"/>
              </w:rPr>
              <w:t xml:space="preserve"> ,</w:t>
            </w:r>
            <w:proofErr w:type="gramEnd"/>
            <w:r w:rsidRPr="002D3E8C">
              <w:rPr>
                <w:rFonts w:ascii="Times New Roman" w:hAnsi="Times New Roman" w:cs="Times New Roman"/>
                <w:sz w:val="24"/>
                <w:szCs w:val="24"/>
              </w:rPr>
              <w:t>процент измерений уклонов;</w:t>
            </w:r>
          </w:p>
          <w:p w:rsidR="00202714" w:rsidRPr="002D3E8C" w:rsidRDefault="00202714" w:rsidP="002D3E8C">
            <w:pPr>
              <w:spacing w:line="320" w:lineRule="exact"/>
              <w:rPr>
                <w:rFonts w:ascii="Times New Roman" w:hAnsi="Times New Roman" w:cs="Times New Roman"/>
                <w:sz w:val="24"/>
                <w:szCs w:val="24"/>
              </w:rPr>
            </w:pPr>
            <w:proofErr w:type="gramStart"/>
            <w:r w:rsidRPr="002D3E8C">
              <w:rPr>
                <w:rFonts w:ascii="Times New Roman" w:hAnsi="Times New Roman" w:cs="Times New Roman"/>
                <w:sz w:val="24"/>
                <w:szCs w:val="24"/>
              </w:rPr>
              <w:t xml:space="preserve">находящихся в пределах    </w:t>
            </w:r>
            <w:r w:rsidRPr="002D3E8C">
              <w:rPr>
                <w:rFonts w:ascii="Times New Roman" w:hAnsi="Times New Roman" w:cs="Times New Roman"/>
                <w:sz w:val="24"/>
                <w:szCs w:val="24"/>
              </w:rPr>
              <w:sym w:font="Times New Roman" w:char="00B1"/>
            </w:r>
            <w:r w:rsidRPr="002D3E8C">
              <w:rPr>
                <w:rFonts w:ascii="Times New Roman" w:hAnsi="Times New Roman" w:cs="Times New Roman"/>
                <w:sz w:val="24"/>
                <w:szCs w:val="24"/>
              </w:rPr>
              <w:t>0,010 , %</w:t>
            </w:r>
            <w:proofErr w:type="gramEnd"/>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выходящих за пределы -0,015</w:t>
            </w:r>
            <w:proofErr w:type="gramStart"/>
            <w:r w:rsidRPr="002D3E8C">
              <w:rPr>
                <w:rFonts w:ascii="Times New Roman" w:hAnsi="Times New Roman" w:cs="Times New Roman"/>
                <w:sz w:val="24"/>
                <w:szCs w:val="24"/>
              </w:rPr>
              <w:t xml:space="preserve">   :</w:t>
            </w:r>
            <w:proofErr w:type="gramEnd"/>
            <w:r w:rsidRPr="002D3E8C">
              <w:rPr>
                <w:rFonts w:ascii="Times New Roman" w:hAnsi="Times New Roman" w:cs="Times New Roman"/>
                <w:sz w:val="24"/>
                <w:szCs w:val="24"/>
              </w:rPr>
              <w:t xml:space="preserve">  + 0,030,%</w:t>
            </w:r>
          </w:p>
        </w:tc>
        <w:tc>
          <w:tcPr>
            <w:tcW w:w="2127" w:type="dxa"/>
          </w:tcPr>
          <w:p w:rsidR="00202714" w:rsidRPr="002D3E8C" w:rsidRDefault="00202714" w:rsidP="002D3E8C">
            <w:pPr>
              <w:spacing w:line="320" w:lineRule="exact"/>
              <w:rPr>
                <w:rFonts w:ascii="Times New Roman" w:hAnsi="Times New Roman" w:cs="Times New Roman"/>
                <w:sz w:val="24"/>
                <w:szCs w:val="24"/>
              </w:rPr>
            </w:pPr>
          </w:p>
        </w:tc>
        <w:tc>
          <w:tcPr>
            <w:tcW w:w="1842" w:type="dxa"/>
          </w:tcPr>
          <w:p w:rsidR="00202714" w:rsidRPr="002D3E8C" w:rsidRDefault="00202714" w:rsidP="002D3E8C">
            <w:pPr>
              <w:spacing w:line="320" w:lineRule="exact"/>
              <w:rPr>
                <w:rFonts w:ascii="Times New Roman" w:hAnsi="Times New Roman" w:cs="Times New Roman"/>
                <w:sz w:val="24"/>
                <w:szCs w:val="24"/>
              </w:rPr>
            </w:pPr>
          </w:p>
        </w:tc>
      </w:tr>
      <w:tr w:rsidR="00202714" w:rsidRPr="002D3E8C" w:rsidTr="002D3E8C">
        <w:tc>
          <w:tcPr>
            <w:tcW w:w="5670" w:type="dxa"/>
          </w:tcPr>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число вырубок, результаты испытаний которых используются:</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 xml:space="preserve">                                для верхнего слоя</w:t>
            </w:r>
          </w:p>
          <w:p w:rsidR="00202714" w:rsidRPr="002D3E8C" w:rsidRDefault="00202714" w:rsidP="002D3E8C">
            <w:pPr>
              <w:spacing w:line="320" w:lineRule="exact"/>
              <w:rPr>
                <w:rFonts w:ascii="Times New Roman" w:hAnsi="Times New Roman" w:cs="Times New Roman"/>
                <w:sz w:val="24"/>
                <w:szCs w:val="24"/>
              </w:rPr>
            </w:pPr>
          </w:p>
        </w:tc>
        <w:tc>
          <w:tcPr>
            <w:tcW w:w="3969" w:type="dxa"/>
            <w:gridSpan w:val="2"/>
          </w:tcPr>
          <w:p w:rsidR="00202714" w:rsidRPr="002D3E8C" w:rsidRDefault="00202714" w:rsidP="002D3E8C">
            <w:pPr>
              <w:spacing w:line="320" w:lineRule="exact"/>
              <w:rPr>
                <w:rFonts w:ascii="Times New Roman" w:hAnsi="Times New Roman" w:cs="Times New Roman"/>
                <w:sz w:val="24"/>
                <w:szCs w:val="24"/>
              </w:rPr>
            </w:pPr>
          </w:p>
        </w:tc>
      </w:tr>
      <w:tr w:rsidR="00202714" w:rsidRPr="002D3E8C" w:rsidTr="002D3E8C">
        <w:tc>
          <w:tcPr>
            <w:tcW w:w="5670" w:type="dxa"/>
            <w:tcBorders>
              <w:bottom w:val="nil"/>
            </w:tcBorders>
          </w:tcPr>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 xml:space="preserve">вид </w:t>
            </w:r>
            <w:proofErr w:type="spellStart"/>
            <w:r w:rsidRPr="002D3E8C">
              <w:rPr>
                <w:rFonts w:ascii="Times New Roman" w:hAnsi="Times New Roman" w:cs="Times New Roman"/>
                <w:sz w:val="24"/>
                <w:szCs w:val="24"/>
              </w:rPr>
              <w:t>щебеночно</w:t>
            </w:r>
            <w:proofErr w:type="spellEnd"/>
            <w:r w:rsidRPr="002D3E8C">
              <w:rPr>
                <w:rFonts w:ascii="Times New Roman" w:hAnsi="Times New Roman" w:cs="Times New Roman"/>
                <w:sz w:val="24"/>
                <w:szCs w:val="24"/>
              </w:rPr>
              <w:t>–мастичной асфальтобетонной смеси</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 xml:space="preserve">                              для верхнего слоя</w:t>
            </w:r>
          </w:p>
        </w:tc>
        <w:tc>
          <w:tcPr>
            <w:tcW w:w="2127" w:type="dxa"/>
            <w:tcBorders>
              <w:bottom w:val="nil"/>
            </w:tcBorders>
          </w:tcPr>
          <w:p w:rsidR="00202714" w:rsidRPr="002D3E8C" w:rsidRDefault="00202714" w:rsidP="002D3E8C">
            <w:pPr>
              <w:spacing w:line="320" w:lineRule="exact"/>
              <w:rPr>
                <w:rFonts w:ascii="Times New Roman" w:hAnsi="Times New Roman" w:cs="Times New Roman"/>
                <w:sz w:val="24"/>
                <w:szCs w:val="24"/>
              </w:rPr>
            </w:pPr>
          </w:p>
        </w:tc>
        <w:tc>
          <w:tcPr>
            <w:tcW w:w="1842" w:type="dxa"/>
            <w:tcBorders>
              <w:bottom w:val="nil"/>
            </w:tcBorders>
          </w:tcPr>
          <w:p w:rsidR="00202714" w:rsidRPr="002D3E8C" w:rsidRDefault="00202714" w:rsidP="002D3E8C">
            <w:pPr>
              <w:spacing w:line="320" w:lineRule="exact"/>
              <w:rPr>
                <w:rFonts w:ascii="Times New Roman" w:hAnsi="Times New Roman" w:cs="Times New Roman"/>
                <w:sz w:val="24"/>
                <w:szCs w:val="24"/>
              </w:rPr>
            </w:pPr>
          </w:p>
        </w:tc>
      </w:tr>
      <w:tr w:rsidR="00202714" w:rsidRPr="002D3E8C" w:rsidTr="002D3E8C">
        <w:tc>
          <w:tcPr>
            <w:tcW w:w="5670" w:type="dxa"/>
          </w:tcPr>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толщина асфальтобетонных слоев:</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для верхнего слоя, количество вырубок (кернов)  (процент измерений толщины), в пределах -5мм, шт</w:t>
            </w:r>
            <w:proofErr w:type="gramStart"/>
            <w:r w:rsidRPr="002D3E8C">
              <w:rPr>
                <w:rFonts w:ascii="Times New Roman" w:hAnsi="Times New Roman" w:cs="Times New Roman"/>
                <w:sz w:val="24"/>
                <w:szCs w:val="24"/>
              </w:rPr>
              <w:t>. (%)</w:t>
            </w:r>
            <w:proofErr w:type="gramEnd"/>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 xml:space="preserve">             выходящих за пределы -10 мм, шт</w:t>
            </w:r>
            <w:proofErr w:type="gramStart"/>
            <w:r w:rsidRPr="002D3E8C">
              <w:rPr>
                <w:rFonts w:ascii="Times New Roman" w:hAnsi="Times New Roman" w:cs="Times New Roman"/>
                <w:sz w:val="24"/>
                <w:szCs w:val="24"/>
              </w:rPr>
              <w:t>. (%)</w:t>
            </w:r>
            <w:proofErr w:type="gramEnd"/>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 xml:space="preserve">             средняя толщина, </w:t>
            </w:r>
            <w:proofErr w:type="gramStart"/>
            <w:r w:rsidRPr="002D3E8C">
              <w:rPr>
                <w:rFonts w:ascii="Times New Roman" w:hAnsi="Times New Roman" w:cs="Times New Roman"/>
                <w:sz w:val="24"/>
                <w:szCs w:val="24"/>
              </w:rPr>
              <w:t>см</w:t>
            </w:r>
            <w:proofErr w:type="gramEnd"/>
          </w:p>
        </w:tc>
        <w:tc>
          <w:tcPr>
            <w:tcW w:w="2127" w:type="dxa"/>
          </w:tcPr>
          <w:p w:rsidR="00202714" w:rsidRPr="002D3E8C" w:rsidRDefault="00202714" w:rsidP="002D3E8C">
            <w:pPr>
              <w:spacing w:line="320" w:lineRule="exact"/>
              <w:rPr>
                <w:rFonts w:ascii="Times New Roman" w:hAnsi="Times New Roman" w:cs="Times New Roman"/>
                <w:sz w:val="24"/>
                <w:szCs w:val="24"/>
              </w:rPr>
            </w:pPr>
          </w:p>
        </w:tc>
        <w:tc>
          <w:tcPr>
            <w:tcW w:w="1842" w:type="dxa"/>
          </w:tcPr>
          <w:p w:rsidR="00202714" w:rsidRPr="002D3E8C" w:rsidRDefault="00202714" w:rsidP="002D3E8C">
            <w:pPr>
              <w:spacing w:line="320" w:lineRule="exact"/>
              <w:rPr>
                <w:rFonts w:ascii="Times New Roman" w:hAnsi="Times New Roman" w:cs="Times New Roman"/>
                <w:sz w:val="24"/>
                <w:szCs w:val="24"/>
              </w:rPr>
            </w:pPr>
          </w:p>
        </w:tc>
      </w:tr>
      <w:tr w:rsidR="00202714" w:rsidRPr="002D3E8C" w:rsidTr="002D3E8C">
        <w:tc>
          <w:tcPr>
            <w:tcW w:w="5670" w:type="dxa"/>
          </w:tcPr>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 xml:space="preserve">водонасыщение вырубок (кернов)  </w:t>
            </w:r>
            <w:proofErr w:type="spellStart"/>
            <w:r w:rsidRPr="002D3E8C">
              <w:rPr>
                <w:rFonts w:ascii="Times New Roman" w:hAnsi="Times New Roman" w:cs="Times New Roman"/>
                <w:sz w:val="24"/>
                <w:szCs w:val="24"/>
              </w:rPr>
              <w:t>щебеночно</w:t>
            </w:r>
            <w:proofErr w:type="spellEnd"/>
            <w:r w:rsidRPr="002D3E8C">
              <w:rPr>
                <w:rFonts w:ascii="Times New Roman" w:hAnsi="Times New Roman" w:cs="Times New Roman"/>
                <w:sz w:val="24"/>
                <w:szCs w:val="24"/>
              </w:rPr>
              <w:t>–мастичного асфальтобетона готового покрытия:</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для верхнего слоя, количество вырубок (кернов) (процент измерений водонасыщения) превышающих предел ГОСТ 31015–2002 минус 0,1,   шт</w:t>
            </w:r>
            <w:proofErr w:type="gramStart"/>
            <w:r w:rsidRPr="002D3E8C">
              <w:rPr>
                <w:rFonts w:ascii="Times New Roman" w:hAnsi="Times New Roman" w:cs="Times New Roman"/>
                <w:sz w:val="24"/>
                <w:szCs w:val="24"/>
              </w:rPr>
              <w:t>. (%)</w:t>
            </w:r>
            <w:proofErr w:type="gramEnd"/>
          </w:p>
        </w:tc>
        <w:tc>
          <w:tcPr>
            <w:tcW w:w="2127" w:type="dxa"/>
          </w:tcPr>
          <w:p w:rsidR="00202714" w:rsidRPr="002D3E8C" w:rsidRDefault="00202714" w:rsidP="002D3E8C">
            <w:pPr>
              <w:spacing w:line="320" w:lineRule="exact"/>
              <w:rPr>
                <w:rFonts w:ascii="Times New Roman" w:hAnsi="Times New Roman" w:cs="Times New Roman"/>
                <w:sz w:val="24"/>
                <w:szCs w:val="24"/>
              </w:rPr>
            </w:pPr>
          </w:p>
        </w:tc>
        <w:tc>
          <w:tcPr>
            <w:tcW w:w="1842" w:type="dxa"/>
          </w:tcPr>
          <w:p w:rsidR="00202714" w:rsidRPr="002D3E8C" w:rsidRDefault="00202714" w:rsidP="002D3E8C">
            <w:pPr>
              <w:spacing w:line="320" w:lineRule="exact"/>
              <w:rPr>
                <w:rFonts w:ascii="Times New Roman" w:hAnsi="Times New Roman" w:cs="Times New Roman"/>
                <w:sz w:val="24"/>
                <w:szCs w:val="24"/>
              </w:rPr>
            </w:pPr>
          </w:p>
        </w:tc>
      </w:tr>
      <w:tr w:rsidR="00202714" w:rsidRPr="002D3E8C" w:rsidTr="002D3E8C">
        <w:tc>
          <w:tcPr>
            <w:tcW w:w="5670" w:type="dxa"/>
          </w:tcPr>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lastRenderedPageBreak/>
              <w:t xml:space="preserve">предел прочности переформованных образцов        </w:t>
            </w:r>
            <w:proofErr w:type="spellStart"/>
            <w:r w:rsidRPr="002D3E8C">
              <w:rPr>
                <w:rFonts w:ascii="Times New Roman" w:hAnsi="Times New Roman" w:cs="Times New Roman"/>
                <w:sz w:val="24"/>
                <w:szCs w:val="24"/>
              </w:rPr>
              <w:t>щебеночно</w:t>
            </w:r>
            <w:proofErr w:type="spellEnd"/>
            <w:r w:rsidRPr="002D3E8C">
              <w:rPr>
                <w:rFonts w:ascii="Times New Roman" w:hAnsi="Times New Roman" w:cs="Times New Roman"/>
                <w:sz w:val="24"/>
                <w:szCs w:val="24"/>
              </w:rPr>
              <w:t>–мастичного асфальтобетона на сжатие при 50 градусах:</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для верхнего слоя количество вырубок (кернов) (процент измерений прочности) менее предела  ГОСТ 31015–2002 минус 0,07 МПа,  шт</w:t>
            </w:r>
            <w:proofErr w:type="gramStart"/>
            <w:r w:rsidRPr="002D3E8C">
              <w:rPr>
                <w:rFonts w:ascii="Times New Roman" w:hAnsi="Times New Roman" w:cs="Times New Roman"/>
                <w:sz w:val="24"/>
                <w:szCs w:val="24"/>
              </w:rPr>
              <w:t xml:space="preserve">. (%) </w:t>
            </w:r>
            <w:proofErr w:type="gramEnd"/>
          </w:p>
        </w:tc>
        <w:tc>
          <w:tcPr>
            <w:tcW w:w="2127" w:type="dxa"/>
          </w:tcPr>
          <w:p w:rsidR="00202714" w:rsidRPr="002D3E8C" w:rsidRDefault="00202714" w:rsidP="002D3E8C">
            <w:pPr>
              <w:spacing w:line="320" w:lineRule="exact"/>
              <w:rPr>
                <w:rFonts w:ascii="Times New Roman" w:hAnsi="Times New Roman" w:cs="Times New Roman"/>
                <w:sz w:val="24"/>
                <w:szCs w:val="24"/>
              </w:rPr>
            </w:pPr>
          </w:p>
        </w:tc>
        <w:tc>
          <w:tcPr>
            <w:tcW w:w="1842" w:type="dxa"/>
          </w:tcPr>
          <w:p w:rsidR="00202714" w:rsidRPr="002D3E8C" w:rsidRDefault="00202714" w:rsidP="002D3E8C">
            <w:pPr>
              <w:spacing w:line="320" w:lineRule="exact"/>
              <w:rPr>
                <w:rFonts w:ascii="Times New Roman" w:hAnsi="Times New Roman" w:cs="Times New Roman"/>
                <w:sz w:val="24"/>
                <w:szCs w:val="24"/>
              </w:rPr>
            </w:pPr>
          </w:p>
        </w:tc>
      </w:tr>
      <w:tr w:rsidR="00202714" w:rsidRPr="002D3E8C" w:rsidTr="002D3E8C">
        <w:trPr>
          <w:cantSplit/>
        </w:trPr>
        <w:tc>
          <w:tcPr>
            <w:tcW w:w="9639" w:type="dxa"/>
            <w:gridSpan w:val="3"/>
          </w:tcPr>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Примечания:</w:t>
            </w:r>
          </w:p>
          <w:p w:rsidR="00202714" w:rsidRPr="002D3E8C" w:rsidRDefault="00202714" w:rsidP="002D3E8C">
            <w:pPr>
              <w:spacing w:line="320" w:lineRule="exact"/>
              <w:rPr>
                <w:rFonts w:ascii="Times New Roman" w:hAnsi="Times New Roman" w:cs="Times New Roman"/>
                <w:sz w:val="24"/>
                <w:szCs w:val="24"/>
              </w:rPr>
            </w:pPr>
          </w:p>
        </w:tc>
      </w:tr>
    </w:tbl>
    <w:p w:rsidR="00202714" w:rsidRPr="002D3E8C" w:rsidRDefault="00202714" w:rsidP="00202714">
      <w:pPr>
        <w:spacing w:line="360" w:lineRule="auto"/>
        <w:rPr>
          <w:rFonts w:ascii="Times New Roman" w:hAnsi="Times New Roman" w:cs="Times New Roman"/>
          <w:sz w:val="24"/>
          <w:szCs w:val="24"/>
        </w:rPr>
      </w:pPr>
    </w:p>
    <w:p w:rsidR="00202714" w:rsidRPr="002D3E8C" w:rsidRDefault="00202714" w:rsidP="00202714">
      <w:pPr>
        <w:spacing w:line="360" w:lineRule="auto"/>
        <w:rPr>
          <w:rFonts w:ascii="Times New Roman" w:hAnsi="Times New Roman" w:cs="Times New Roman"/>
          <w:sz w:val="24"/>
          <w:szCs w:val="24"/>
        </w:rPr>
      </w:pPr>
    </w:p>
    <w:p w:rsidR="00202714" w:rsidRPr="002D3E8C" w:rsidRDefault="00202714" w:rsidP="00202714">
      <w:pPr>
        <w:spacing w:line="360" w:lineRule="auto"/>
        <w:rPr>
          <w:rFonts w:ascii="Times New Roman" w:hAnsi="Times New Roman" w:cs="Times New Roman"/>
          <w:sz w:val="24"/>
          <w:szCs w:val="24"/>
        </w:rPr>
      </w:pPr>
      <w:r w:rsidRPr="002D3E8C">
        <w:rPr>
          <w:rFonts w:ascii="Times New Roman" w:hAnsi="Times New Roman" w:cs="Times New Roman"/>
          <w:sz w:val="24"/>
          <w:szCs w:val="24"/>
        </w:rPr>
        <w:t>Дата:   ___________             ____________________        _________________</w:t>
      </w:r>
    </w:p>
    <w:p w:rsidR="00202714" w:rsidRPr="002D3E8C" w:rsidRDefault="00202714" w:rsidP="00202714">
      <w:pPr>
        <w:spacing w:line="360" w:lineRule="auto"/>
        <w:rPr>
          <w:rFonts w:ascii="Times New Roman" w:hAnsi="Times New Roman" w:cs="Times New Roman"/>
          <w:sz w:val="24"/>
          <w:szCs w:val="24"/>
        </w:rPr>
      </w:pPr>
      <w:r w:rsidRPr="002D3E8C">
        <w:rPr>
          <w:rFonts w:ascii="Times New Roman" w:hAnsi="Times New Roman" w:cs="Times New Roman"/>
          <w:sz w:val="24"/>
          <w:szCs w:val="24"/>
        </w:rPr>
        <w:t xml:space="preserve">                                                      ( </w:t>
      </w:r>
      <w:r w:rsidRPr="002D3E8C">
        <w:rPr>
          <w:rFonts w:ascii="Times New Roman" w:hAnsi="Times New Roman" w:cs="Times New Roman"/>
          <w:i/>
          <w:sz w:val="24"/>
          <w:szCs w:val="24"/>
        </w:rPr>
        <w:t>подпись)</w:t>
      </w:r>
      <w:r w:rsidRPr="002D3E8C">
        <w:rPr>
          <w:rFonts w:ascii="Times New Roman" w:hAnsi="Times New Roman" w:cs="Times New Roman"/>
          <w:sz w:val="24"/>
          <w:szCs w:val="24"/>
        </w:rPr>
        <w:t xml:space="preserve">                                        Ф.И.О.</w:t>
      </w:r>
    </w:p>
    <w:p w:rsidR="00202714" w:rsidRPr="002D3E8C" w:rsidRDefault="00202714" w:rsidP="00202714">
      <w:pPr>
        <w:ind w:firstLine="709"/>
        <w:jc w:val="center"/>
        <w:rPr>
          <w:rFonts w:ascii="Times New Roman" w:hAnsi="Times New Roman" w:cs="Times New Roman"/>
          <w:b/>
          <w:sz w:val="24"/>
          <w:szCs w:val="24"/>
        </w:rPr>
      </w:pPr>
      <w:r w:rsidRPr="002D3E8C">
        <w:rPr>
          <w:rFonts w:ascii="Times New Roman" w:hAnsi="Times New Roman" w:cs="Times New Roman"/>
          <w:sz w:val="24"/>
          <w:szCs w:val="24"/>
        </w:rPr>
        <w:br w:type="page"/>
      </w:r>
      <w:r w:rsidRPr="002D3E8C">
        <w:rPr>
          <w:rFonts w:ascii="Times New Roman" w:hAnsi="Times New Roman" w:cs="Times New Roman"/>
          <w:b/>
          <w:sz w:val="24"/>
          <w:szCs w:val="24"/>
        </w:rPr>
        <w:lastRenderedPageBreak/>
        <w:t>ЗАКЛЮЧЕНИЕ</w:t>
      </w:r>
    </w:p>
    <w:p w:rsidR="00202714" w:rsidRPr="002D3E8C" w:rsidRDefault="00202714" w:rsidP="00202714">
      <w:pPr>
        <w:spacing w:line="288" w:lineRule="auto"/>
        <w:ind w:firstLine="709"/>
        <w:jc w:val="center"/>
        <w:rPr>
          <w:rFonts w:ascii="Times New Roman" w:hAnsi="Times New Roman" w:cs="Times New Roman"/>
          <w:b/>
          <w:sz w:val="24"/>
          <w:szCs w:val="24"/>
        </w:rPr>
      </w:pPr>
      <w:r w:rsidRPr="002D3E8C">
        <w:rPr>
          <w:rFonts w:ascii="Times New Roman" w:hAnsi="Times New Roman" w:cs="Times New Roman"/>
          <w:b/>
          <w:sz w:val="24"/>
          <w:szCs w:val="24"/>
        </w:rPr>
        <w:t>о фактическом уровне качества выполнения поверхностной обработки в ходе работ по содержанию</w:t>
      </w:r>
    </w:p>
    <w:p w:rsidR="00202714" w:rsidRPr="002D3E8C" w:rsidRDefault="00202714" w:rsidP="00202714">
      <w:pPr>
        <w:spacing w:line="360" w:lineRule="auto"/>
        <w:ind w:firstLine="709"/>
        <w:jc w:val="center"/>
        <w:rPr>
          <w:rFonts w:ascii="Times New Roman" w:hAnsi="Times New Roman" w:cs="Times New Roman"/>
          <w:sz w:val="24"/>
          <w:szCs w:val="24"/>
        </w:rPr>
      </w:pPr>
    </w:p>
    <w:p w:rsidR="00202714" w:rsidRPr="002D3E8C" w:rsidRDefault="00202714" w:rsidP="00202714">
      <w:pPr>
        <w:spacing w:line="360" w:lineRule="auto"/>
        <w:rPr>
          <w:rFonts w:ascii="Times New Roman" w:hAnsi="Times New Roman" w:cs="Times New Roman"/>
          <w:sz w:val="24"/>
          <w:szCs w:val="24"/>
        </w:rPr>
      </w:pPr>
      <w:r w:rsidRPr="002D3E8C">
        <w:rPr>
          <w:rFonts w:ascii="Times New Roman" w:hAnsi="Times New Roman" w:cs="Times New Roman"/>
          <w:sz w:val="24"/>
          <w:szCs w:val="24"/>
        </w:rPr>
        <w:t>Заказчик: ________________________ Контракт № _______________________________</w:t>
      </w:r>
    </w:p>
    <w:p w:rsidR="00202714" w:rsidRPr="002D3E8C" w:rsidRDefault="00202714" w:rsidP="00202714">
      <w:pPr>
        <w:ind w:right="-284"/>
        <w:jc w:val="both"/>
        <w:rPr>
          <w:rFonts w:ascii="Times New Roman" w:hAnsi="Times New Roman" w:cs="Times New Roman"/>
          <w:sz w:val="24"/>
          <w:szCs w:val="24"/>
        </w:rPr>
      </w:pPr>
      <w:r w:rsidRPr="002D3E8C">
        <w:rPr>
          <w:rFonts w:ascii="Times New Roman" w:hAnsi="Times New Roman" w:cs="Times New Roman"/>
          <w:sz w:val="24"/>
          <w:szCs w:val="24"/>
        </w:rPr>
        <w:t>Исполнитель (Подрядчик) _____________________________________________________</w:t>
      </w:r>
    </w:p>
    <w:p w:rsidR="00202714" w:rsidRPr="002D3E8C" w:rsidRDefault="00202714" w:rsidP="00202714">
      <w:pPr>
        <w:spacing w:before="120"/>
        <w:ind w:right="-284"/>
        <w:jc w:val="both"/>
        <w:rPr>
          <w:rFonts w:ascii="Times New Roman" w:hAnsi="Times New Roman" w:cs="Times New Roman"/>
          <w:sz w:val="24"/>
          <w:szCs w:val="24"/>
        </w:rPr>
      </w:pPr>
      <w:r w:rsidRPr="002D3E8C">
        <w:rPr>
          <w:rFonts w:ascii="Times New Roman" w:hAnsi="Times New Roman" w:cs="Times New Roman"/>
          <w:sz w:val="24"/>
          <w:szCs w:val="24"/>
        </w:rPr>
        <w:t>Адрес участка дороги __________________________________________________</w:t>
      </w:r>
    </w:p>
    <w:p w:rsidR="00202714" w:rsidRPr="002D3E8C" w:rsidRDefault="00202714" w:rsidP="00202714">
      <w:pPr>
        <w:rPr>
          <w:rFonts w:ascii="Times New Roman" w:hAnsi="Times New Roman" w:cs="Times New Roman"/>
          <w:sz w:val="24"/>
          <w:szCs w:val="24"/>
        </w:rPr>
      </w:pP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t xml:space="preserve">         (наименование дороги, код, адрес производства работ)</w:t>
      </w:r>
    </w:p>
    <w:p w:rsidR="00202714" w:rsidRPr="002D3E8C" w:rsidRDefault="00202714" w:rsidP="00202714">
      <w:pPr>
        <w:spacing w:line="360" w:lineRule="auto"/>
        <w:ind w:right="-284"/>
        <w:jc w:val="both"/>
        <w:rPr>
          <w:rFonts w:ascii="Times New Roman" w:hAnsi="Times New Roman" w:cs="Times New Roman"/>
          <w:sz w:val="24"/>
          <w:szCs w:val="24"/>
        </w:rPr>
      </w:pPr>
      <w:r w:rsidRPr="002D3E8C">
        <w:rPr>
          <w:rFonts w:ascii="Times New Roman" w:hAnsi="Times New Roman" w:cs="Times New Roman"/>
          <w:sz w:val="24"/>
          <w:szCs w:val="24"/>
        </w:rPr>
        <w:t>_____________________________________________________________________</w:t>
      </w:r>
    </w:p>
    <w:p w:rsidR="00202714" w:rsidRPr="002D3E8C" w:rsidRDefault="00202714" w:rsidP="00202714">
      <w:pPr>
        <w:spacing w:line="360" w:lineRule="auto"/>
        <w:ind w:right="-284"/>
        <w:jc w:val="both"/>
        <w:rPr>
          <w:rFonts w:ascii="Times New Roman" w:hAnsi="Times New Roman" w:cs="Times New Roman"/>
          <w:sz w:val="24"/>
          <w:szCs w:val="24"/>
        </w:rPr>
      </w:pPr>
      <w:r w:rsidRPr="002D3E8C">
        <w:rPr>
          <w:rFonts w:ascii="Times New Roman" w:hAnsi="Times New Roman" w:cs="Times New Roman"/>
          <w:sz w:val="24"/>
          <w:szCs w:val="24"/>
        </w:rPr>
        <w:t>Протяженность участка дороги__________________________________________</w:t>
      </w:r>
    </w:p>
    <w:p w:rsidR="00202714" w:rsidRPr="002D3E8C" w:rsidRDefault="00202714" w:rsidP="00202714">
      <w:pPr>
        <w:spacing w:line="360" w:lineRule="auto"/>
        <w:ind w:right="-284"/>
        <w:jc w:val="both"/>
        <w:rPr>
          <w:rFonts w:ascii="Times New Roman" w:hAnsi="Times New Roman" w:cs="Times New Roman"/>
          <w:sz w:val="24"/>
          <w:szCs w:val="24"/>
        </w:rPr>
      </w:pPr>
      <w:r w:rsidRPr="002D3E8C">
        <w:rPr>
          <w:rFonts w:ascii="Times New Roman" w:hAnsi="Times New Roman" w:cs="Times New Roman"/>
          <w:sz w:val="24"/>
          <w:szCs w:val="24"/>
        </w:rPr>
        <w:t>Вид работ в соответствии с Контрактом __________________</w:t>
      </w:r>
    </w:p>
    <w:p w:rsidR="00202714" w:rsidRPr="002D3E8C" w:rsidRDefault="00202714" w:rsidP="00202714">
      <w:pPr>
        <w:spacing w:line="360" w:lineRule="auto"/>
        <w:ind w:right="-284"/>
        <w:jc w:val="both"/>
        <w:rPr>
          <w:rFonts w:ascii="Times New Roman" w:hAnsi="Times New Roman" w:cs="Times New Roman"/>
          <w:sz w:val="24"/>
          <w:szCs w:val="24"/>
        </w:rPr>
      </w:pPr>
      <w:r w:rsidRPr="002D3E8C">
        <w:rPr>
          <w:rFonts w:ascii="Times New Roman" w:hAnsi="Times New Roman" w:cs="Times New Roman"/>
          <w:sz w:val="24"/>
          <w:szCs w:val="24"/>
        </w:rPr>
        <w:t>_____________________________________________________________________</w:t>
      </w:r>
    </w:p>
    <w:p w:rsidR="00202714" w:rsidRPr="002D3E8C" w:rsidRDefault="00202714" w:rsidP="00202714">
      <w:pPr>
        <w:spacing w:line="360" w:lineRule="auto"/>
        <w:ind w:left="707"/>
        <w:rPr>
          <w:rFonts w:ascii="Times New Roman" w:hAnsi="Times New Roman" w:cs="Times New Roman"/>
          <w:sz w:val="24"/>
          <w:szCs w:val="24"/>
        </w:rPr>
      </w:pPr>
      <w:r w:rsidRPr="002D3E8C">
        <w:rPr>
          <w:rFonts w:ascii="Times New Roman" w:hAnsi="Times New Roman" w:cs="Times New Roman"/>
          <w:sz w:val="24"/>
          <w:szCs w:val="24"/>
        </w:rPr>
        <w:t>1. Обобщенные результаты измерений и обследований:</w:t>
      </w:r>
    </w:p>
    <w:tbl>
      <w:tblPr>
        <w:tblW w:w="8363" w:type="dxa"/>
        <w:tblInd w:w="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3402"/>
        <w:gridCol w:w="2693"/>
        <w:gridCol w:w="2268"/>
      </w:tblGrid>
      <w:tr w:rsidR="00202714" w:rsidRPr="002D3E8C" w:rsidTr="002D3E8C">
        <w:tc>
          <w:tcPr>
            <w:tcW w:w="3402" w:type="dxa"/>
          </w:tcPr>
          <w:p w:rsidR="00202714" w:rsidRPr="002D3E8C" w:rsidRDefault="00202714" w:rsidP="002D3E8C">
            <w:pPr>
              <w:spacing w:line="360" w:lineRule="auto"/>
              <w:rPr>
                <w:rFonts w:ascii="Times New Roman" w:hAnsi="Times New Roman" w:cs="Times New Roman"/>
                <w:sz w:val="24"/>
                <w:szCs w:val="24"/>
              </w:rPr>
            </w:pPr>
            <w:r w:rsidRPr="002D3E8C">
              <w:rPr>
                <w:rFonts w:ascii="Times New Roman" w:hAnsi="Times New Roman" w:cs="Times New Roman"/>
                <w:sz w:val="24"/>
                <w:szCs w:val="24"/>
              </w:rPr>
              <w:t>параметр контроля качества</w:t>
            </w:r>
          </w:p>
        </w:tc>
        <w:tc>
          <w:tcPr>
            <w:tcW w:w="2693" w:type="dxa"/>
          </w:tcPr>
          <w:p w:rsidR="00202714" w:rsidRPr="002D3E8C" w:rsidRDefault="00202714" w:rsidP="002D3E8C">
            <w:pPr>
              <w:spacing w:line="360" w:lineRule="auto"/>
              <w:rPr>
                <w:rFonts w:ascii="Times New Roman" w:hAnsi="Times New Roman" w:cs="Times New Roman"/>
                <w:sz w:val="24"/>
                <w:szCs w:val="24"/>
              </w:rPr>
            </w:pPr>
            <w:r w:rsidRPr="002D3E8C">
              <w:rPr>
                <w:rFonts w:ascii="Times New Roman" w:hAnsi="Times New Roman" w:cs="Times New Roman"/>
                <w:sz w:val="24"/>
                <w:szCs w:val="24"/>
              </w:rPr>
              <w:t>соответствие уровню требований Заказчика</w:t>
            </w:r>
          </w:p>
        </w:tc>
        <w:tc>
          <w:tcPr>
            <w:tcW w:w="2268" w:type="dxa"/>
          </w:tcPr>
          <w:p w:rsidR="00202714" w:rsidRPr="002D3E8C" w:rsidRDefault="00202714" w:rsidP="002D3E8C">
            <w:pPr>
              <w:spacing w:line="360" w:lineRule="auto"/>
              <w:rPr>
                <w:rFonts w:ascii="Times New Roman" w:hAnsi="Times New Roman" w:cs="Times New Roman"/>
                <w:sz w:val="24"/>
                <w:szCs w:val="24"/>
              </w:rPr>
            </w:pPr>
            <w:r w:rsidRPr="002D3E8C">
              <w:rPr>
                <w:rFonts w:ascii="Times New Roman" w:hAnsi="Times New Roman" w:cs="Times New Roman"/>
                <w:sz w:val="24"/>
                <w:szCs w:val="24"/>
              </w:rPr>
              <w:t>процент снижения стоимости</w:t>
            </w:r>
          </w:p>
        </w:tc>
      </w:tr>
      <w:tr w:rsidR="00202714" w:rsidRPr="002D3E8C" w:rsidTr="002D3E8C">
        <w:tc>
          <w:tcPr>
            <w:tcW w:w="3402" w:type="dxa"/>
          </w:tcPr>
          <w:p w:rsidR="00202714" w:rsidRPr="002D3E8C" w:rsidRDefault="00202714" w:rsidP="002D3E8C">
            <w:pPr>
              <w:spacing w:line="360" w:lineRule="auto"/>
              <w:rPr>
                <w:rFonts w:ascii="Times New Roman" w:hAnsi="Times New Roman" w:cs="Times New Roman"/>
                <w:sz w:val="24"/>
                <w:szCs w:val="24"/>
              </w:rPr>
            </w:pPr>
            <w:r w:rsidRPr="002D3E8C">
              <w:rPr>
                <w:rFonts w:ascii="Times New Roman" w:hAnsi="Times New Roman" w:cs="Times New Roman"/>
                <w:sz w:val="24"/>
                <w:szCs w:val="24"/>
              </w:rPr>
              <w:t>процент соответствия поверхностной обработки эталону</w:t>
            </w:r>
          </w:p>
        </w:tc>
        <w:tc>
          <w:tcPr>
            <w:tcW w:w="2693" w:type="dxa"/>
          </w:tcPr>
          <w:p w:rsidR="00202714" w:rsidRPr="002D3E8C" w:rsidRDefault="00202714" w:rsidP="002D3E8C">
            <w:pPr>
              <w:spacing w:line="360" w:lineRule="auto"/>
              <w:rPr>
                <w:rFonts w:ascii="Times New Roman" w:hAnsi="Times New Roman" w:cs="Times New Roman"/>
                <w:sz w:val="24"/>
                <w:szCs w:val="24"/>
              </w:rPr>
            </w:pPr>
          </w:p>
        </w:tc>
        <w:tc>
          <w:tcPr>
            <w:tcW w:w="2268" w:type="dxa"/>
          </w:tcPr>
          <w:p w:rsidR="00202714" w:rsidRPr="002D3E8C" w:rsidRDefault="00202714" w:rsidP="002D3E8C">
            <w:pPr>
              <w:spacing w:line="360" w:lineRule="auto"/>
              <w:rPr>
                <w:rFonts w:ascii="Times New Roman" w:hAnsi="Times New Roman" w:cs="Times New Roman"/>
                <w:sz w:val="24"/>
                <w:szCs w:val="24"/>
              </w:rPr>
            </w:pPr>
          </w:p>
        </w:tc>
      </w:tr>
    </w:tbl>
    <w:p w:rsidR="00202714" w:rsidRPr="002D3E8C" w:rsidRDefault="00202714" w:rsidP="00202714">
      <w:pPr>
        <w:spacing w:line="360" w:lineRule="auto"/>
        <w:ind w:firstLine="709"/>
        <w:rPr>
          <w:rFonts w:ascii="Times New Roman" w:hAnsi="Times New Roman" w:cs="Times New Roman"/>
          <w:sz w:val="24"/>
          <w:szCs w:val="24"/>
        </w:rPr>
      </w:pPr>
    </w:p>
    <w:p w:rsidR="00202714" w:rsidRPr="002D3E8C" w:rsidRDefault="00202714" w:rsidP="00202714">
      <w:pPr>
        <w:spacing w:line="360" w:lineRule="auto"/>
        <w:ind w:firstLine="709"/>
        <w:rPr>
          <w:rFonts w:ascii="Times New Roman" w:hAnsi="Times New Roman" w:cs="Times New Roman"/>
          <w:sz w:val="24"/>
          <w:szCs w:val="24"/>
        </w:rPr>
      </w:pPr>
      <w:r w:rsidRPr="002D3E8C">
        <w:rPr>
          <w:rFonts w:ascii="Times New Roman" w:hAnsi="Times New Roman" w:cs="Times New Roman"/>
          <w:sz w:val="24"/>
          <w:szCs w:val="24"/>
        </w:rPr>
        <w:t>Подпись эксперта</w:t>
      </w:r>
      <w:proofErr w:type="gramStart"/>
      <w:r w:rsidRPr="002D3E8C">
        <w:rPr>
          <w:rFonts w:ascii="Times New Roman" w:hAnsi="Times New Roman" w:cs="Times New Roman"/>
          <w:sz w:val="24"/>
          <w:szCs w:val="24"/>
        </w:rPr>
        <w:t xml:space="preserve"> ,</w:t>
      </w:r>
      <w:proofErr w:type="gramEnd"/>
      <w:r w:rsidRPr="002D3E8C">
        <w:rPr>
          <w:rFonts w:ascii="Times New Roman" w:hAnsi="Times New Roman" w:cs="Times New Roman"/>
          <w:sz w:val="24"/>
          <w:szCs w:val="24"/>
        </w:rPr>
        <w:t xml:space="preserve"> проводившего измерения и обследования:</w:t>
      </w:r>
    </w:p>
    <w:p w:rsidR="00202714" w:rsidRPr="002D3E8C" w:rsidRDefault="00202714" w:rsidP="00202714">
      <w:pPr>
        <w:spacing w:line="360" w:lineRule="auto"/>
        <w:ind w:firstLine="709"/>
        <w:rPr>
          <w:rFonts w:ascii="Times New Roman" w:hAnsi="Times New Roman" w:cs="Times New Roman"/>
          <w:sz w:val="24"/>
          <w:szCs w:val="24"/>
        </w:rPr>
      </w:pPr>
      <w:r w:rsidRPr="002D3E8C">
        <w:rPr>
          <w:rFonts w:ascii="Times New Roman" w:hAnsi="Times New Roman" w:cs="Times New Roman"/>
          <w:sz w:val="24"/>
          <w:szCs w:val="24"/>
        </w:rPr>
        <w:t>Дата:   ___________             ____________________    ___________________</w:t>
      </w:r>
    </w:p>
    <w:p w:rsidR="00202714" w:rsidRPr="002D3E8C" w:rsidRDefault="00202714" w:rsidP="00202714">
      <w:pPr>
        <w:spacing w:line="360" w:lineRule="auto"/>
        <w:ind w:firstLine="709"/>
        <w:rPr>
          <w:rFonts w:ascii="Times New Roman" w:hAnsi="Times New Roman" w:cs="Times New Roman"/>
          <w:sz w:val="24"/>
          <w:szCs w:val="24"/>
        </w:rPr>
      </w:pPr>
      <w:r w:rsidRPr="002D3E8C">
        <w:rPr>
          <w:rFonts w:ascii="Times New Roman" w:hAnsi="Times New Roman" w:cs="Times New Roman"/>
          <w:sz w:val="24"/>
          <w:szCs w:val="24"/>
        </w:rPr>
        <w:t xml:space="preserve">                                                      ( </w:t>
      </w:r>
      <w:r w:rsidRPr="002D3E8C">
        <w:rPr>
          <w:rFonts w:ascii="Times New Roman" w:hAnsi="Times New Roman" w:cs="Times New Roman"/>
          <w:i/>
          <w:sz w:val="24"/>
          <w:szCs w:val="24"/>
        </w:rPr>
        <w:t>подпись)</w:t>
      </w:r>
      <w:r w:rsidRPr="002D3E8C">
        <w:rPr>
          <w:rFonts w:ascii="Times New Roman" w:hAnsi="Times New Roman" w:cs="Times New Roman"/>
          <w:sz w:val="24"/>
          <w:szCs w:val="24"/>
        </w:rPr>
        <w:t xml:space="preserve">                                   Ф.И.О.</w:t>
      </w:r>
    </w:p>
    <w:p w:rsidR="00202714" w:rsidRPr="002D3E8C" w:rsidRDefault="00202714" w:rsidP="00202714">
      <w:pPr>
        <w:spacing w:line="360" w:lineRule="auto"/>
        <w:ind w:left="709" w:firstLine="707"/>
        <w:rPr>
          <w:rFonts w:ascii="Times New Roman" w:hAnsi="Times New Roman" w:cs="Times New Roman"/>
          <w:sz w:val="24"/>
          <w:szCs w:val="24"/>
        </w:rPr>
      </w:pPr>
      <w:r w:rsidRPr="002D3E8C">
        <w:rPr>
          <w:rFonts w:ascii="Times New Roman" w:hAnsi="Times New Roman" w:cs="Times New Roman"/>
          <w:sz w:val="24"/>
          <w:szCs w:val="24"/>
        </w:rPr>
        <w:t>2. Заключение о фактическом уровне качества выполнения поверхностной обработки и о необходимости применения мер  воздействия на Подрядчика:  _________________________________________________________________</w:t>
      </w:r>
    </w:p>
    <w:p w:rsidR="00202714" w:rsidRPr="002D3E8C" w:rsidRDefault="00202714" w:rsidP="00202714">
      <w:pPr>
        <w:spacing w:line="360" w:lineRule="auto"/>
        <w:ind w:firstLine="709"/>
        <w:rPr>
          <w:rFonts w:ascii="Times New Roman" w:hAnsi="Times New Roman" w:cs="Times New Roman"/>
          <w:sz w:val="24"/>
          <w:szCs w:val="24"/>
        </w:rPr>
      </w:pPr>
      <w:r w:rsidRPr="002D3E8C">
        <w:rPr>
          <w:rFonts w:ascii="Times New Roman" w:hAnsi="Times New Roman" w:cs="Times New Roman"/>
          <w:sz w:val="24"/>
          <w:szCs w:val="24"/>
        </w:rPr>
        <w:t>__________________________________________________________________</w:t>
      </w:r>
    </w:p>
    <w:p w:rsidR="00202714" w:rsidRPr="002D3E8C" w:rsidRDefault="00202714" w:rsidP="00202714">
      <w:pPr>
        <w:spacing w:line="360" w:lineRule="auto"/>
        <w:ind w:firstLine="709"/>
        <w:rPr>
          <w:rFonts w:ascii="Times New Roman" w:hAnsi="Times New Roman" w:cs="Times New Roman"/>
          <w:sz w:val="24"/>
          <w:szCs w:val="24"/>
        </w:rPr>
      </w:pPr>
      <w:r w:rsidRPr="002D3E8C">
        <w:rPr>
          <w:rFonts w:ascii="Times New Roman" w:hAnsi="Times New Roman" w:cs="Times New Roman"/>
          <w:sz w:val="24"/>
          <w:szCs w:val="24"/>
        </w:rPr>
        <w:t>__________________________________________________________________</w:t>
      </w:r>
    </w:p>
    <w:p w:rsidR="00202714" w:rsidRPr="002D3E8C" w:rsidRDefault="00202714" w:rsidP="00202714">
      <w:pPr>
        <w:spacing w:line="360" w:lineRule="auto"/>
        <w:ind w:firstLine="709"/>
        <w:rPr>
          <w:rFonts w:ascii="Times New Roman" w:hAnsi="Times New Roman" w:cs="Times New Roman"/>
          <w:sz w:val="24"/>
          <w:szCs w:val="24"/>
        </w:rPr>
      </w:pPr>
      <w:r w:rsidRPr="002D3E8C">
        <w:rPr>
          <w:rFonts w:ascii="Times New Roman" w:hAnsi="Times New Roman" w:cs="Times New Roman"/>
          <w:sz w:val="24"/>
          <w:szCs w:val="24"/>
        </w:rPr>
        <w:lastRenderedPageBreak/>
        <w:t>__________________________________________________________________</w:t>
      </w:r>
    </w:p>
    <w:p w:rsidR="00202714" w:rsidRPr="002D3E8C" w:rsidRDefault="00202714" w:rsidP="00202714">
      <w:pPr>
        <w:spacing w:line="360" w:lineRule="auto"/>
        <w:ind w:firstLine="709"/>
        <w:rPr>
          <w:rFonts w:ascii="Times New Roman" w:hAnsi="Times New Roman" w:cs="Times New Roman"/>
          <w:sz w:val="24"/>
          <w:szCs w:val="24"/>
        </w:rPr>
      </w:pPr>
      <w:r w:rsidRPr="002D3E8C">
        <w:rPr>
          <w:rFonts w:ascii="Times New Roman" w:hAnsi="Times New Roman" w:cs="Times New Roman"/>
          <w:sz w:val="24"/>
          <w:szCs w:val="24"/>
        </w:rPr>
        <w:t>Подпись сотрудника аппарата Заказчика:</w:t>
      </w:r>
    </w:p>
    <w:p w:rsidR="00202714" w:rsidRPr="002D3E8C" w:rsidRDefault="00202714" w:rsidP="00202714">
      <w:pPr>
        <w:spacing w:line="360" w:lineRule="auto"/>
        <w:ind w:firstLine="709"/>
        <w:rPr>
          <w:rFonts w:ascii="Times New Roman" w:hAnsi="Times New Roman" w:cs="Times New Roman"/>
          <w:sz w:val="24"/>
          <w:szCs w:val="24"/>
        </w:rPr>
      </w:pPr>
      <w:r w:rsidRPr="002D3E8C">
        <w:rPr>
          <w:rFonts w:ascii="Times New Roman" w:hAnsi="Times New Roman" w:cs="Times New Roman"/>
          <w:sz w:val="24"/>
          <w:szCs w:val="24"/>
        </w:rPr>
        <w:t>Дата:   ___________             ____________________             _______________</w:t>
      </w:r>
    </w:p>
    <w:p w:rsidR="00202714" w:rsidRPr="002D3E8C" w:rsidRDefault="00202714" w:rsidP="00202714">
      <w:pPr>
        <w:spacing w:line="360" w:lineRule="auto"/>
        <w:ind w:firstLine="709"/>
        <w:rPr>
          <w:rFonts w:ascii="Times New Roman" w:hAnsi="Times New Roman" w:cs="Times New Roman"/>
          <w:sz w:val="24"/>
          <w:szCs w:val="24"/>
        </w:rPr>
      </w:pPr>
      <w:r w:rsidRPr="002D3E8C">
        <w:rPr>
          <w:rFonts w:ascii="Times New Roman" w:hAnsi="Times New Roman" w:cs="Times New Roman"/>
          <w:sz w:val="24"/>
          <w:szCs w:val="24"/>
        </w:rPr>
        <w:t xml:space="preserve">                                                      ( </w:t>
      </w:r>
      <w:r w:rsidRPr="002D3E8C">
        <w:rPr>
          <w:rFonts w:ascii="Times New Roman" w:hAnsi="Times New Roman" w:cs="Times New Roman"/>
          <w:i/>
          <w:sz w:val="24"/>
          <w:szCs w:val="24"/>
        </w:rPr>
        <w:t>подпись)</w:t>
      </w:r>
      <w:r w:rsidRPr="002D3E8C">
        <w:rPr>
          <w:rFonts w:ascii="Times New Roman" w:hAnsi="Times New Roman" w:cs="Times New Roman"/>
          <w:sz w:val="24"/>
          <w:szCs w:val="24"/>
        </w:rPr>
        <w:t xml:space="preserve">                                        Ф.И.О.</w:t>
      </w:r>
    </w:p>
    <w:p w:rsidR="00202714" w:rsidRPr="002D3E8C" w:rsidRDefault="00202714" w:rsidP="00202714">
      <w:pPr>
        <w:spacing w:line="360" w:lineRule="auto"/>
        <w:ind w:firstLine="709"/>
        <w:rPr>
          <w:rFonts w:ascii="Times New Roman" w:hAnsi="Times New Roman" w:cs="Times New Roman"/>
          <w:sz w:val="24"/>
          <w:szCs w:val="24"/>
        </w:rPr>
      </w:pPr>
    </w:p>
    <w:p w:rsidR="00202714" w:rsidRPr="002D3E8C" w:rsidRDefault="00202714" w:rsidP="00202714">
      <w:pPr>
        <w:spacing w:line="360" w:lineRule="auto"/>
        <w:rPr>
          <w:rFonts w:ascii="Times New Roman" w:hAnsi="Times New Roman" w:cs="Times New Roman"/>
          <w:sz w:val="24"/>
          <w:szCs w:val="24"/>
        </w:rPr>
      </w:pPr>
    </w:p>
    <w:p w:rsidR="00202714" w:rsidRPr="002D3E8C" w:rsidRDefault="00202714" w:rsidP="00202714">
      <w:pPr>
        <w:spacing w:line="360" w:lineRule="auto"/>
        <w:rPr>
          <w:rFonts w:ascii="Times New Roman" w:hAnsi="Times New Roman" w:cs="Times New Roman"/>
          <w:sz w:val="24"/>
          <w:szCs w:val="24"/>
        </w:rPr>
      </w:pPr>
    </w:p>
    <w:p w:rsidR="00202714" w:rsidRPr="002D3E8C" w:rsidRDefault="00202714" w:rsidP="00202714">
      <w:pPr>
        <w:spacing w:line="360" w:lineRule="auto"/>
        <w:ind w:left="709" w:firstLine="707"/>
        <w:rPr>
          <w:rFonts w:ascii="Times New Roman" w:hAnsi="Times New Roman" w:cs="Times New Roman"/>
          <w:sz w:val="24"/>
          <w:szCs w:val="24"/>
        </w:rPr>
      </w:pPr>
      <w:r w:rsidRPr="002D3E8C">
        <w:rPr>
          <w:rFonts w:ascii="Times New Roman" w:hAnsi="Times New Roman" w:cs="Times New Roman"/>
          <w:sz w:val="24"/>
          <w:szCs w:val="24"/>
        </w:rPr>
        <w:t>3. Результаты измерений и обследований:</w:t>
      </w:r>
    </w:p>
    <w:p w:rsidR="00202714" w:rsidRPr="002D3E8C" w:rsidRDefault="00202714" w:rsidP="00202714">
      <w:pPr>
        <w:spacing w:line="360" w:lineRule="auto"/>
        <w:jc w:val="center"/>
        <w:rPr>
          <w:rFonts w:ascii="Times New Roman" w:hAnsi="Times New Roman" w:cs="Times New Roman"/>
          <w:sz w:val="24"/>
          <w:szCs w:val="24"/>
        </w:rPr>
      </w:pPr>
    </w:p>
    <w:tbl>
      <w:tblPr>
        <w:tblW w:w="893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697"/>
        <w:gridCol w:w="2391"/>
        <w:gridCol w:w="1843"/>
      </w:tblGrid>
      <w:tr w:rsidR="00202714" w:rsidRPr="002D3E8C" w:rsidTr="002D3E8C">
        <w:tc>
          <w:tcPr>
            <w:tcW w:w="4697" w:type="dxa"/>
            <w:tcBorders>
              <w:bottom w:val="nil"/>
            </w:tcBorders>
          </w:tcPr>
          <w:p w:rsidR="00202714" w:rsidRPr="002D3E8C" w:rsidRDefault="00202714" w:rsidP="002D3E8C">
            <w:pPr>
              <w:spacing w:line="360" w:lineRule="auto"/>
              <w:jc w:val="center"/>
              <w:rPr>
                <w:rFonts w:ascii="Times New Roman" w:hAnsi="Times New Roman" w:cs="Times New Roman"/>
                <w:sz w:val="24"/>
                <w:szCs w:val="24"/>
              </w:rPr>
            </w:pPr>
            <w:r w:rsidRPr="002D3E8C">
              <w:rPr>
                <w:rFonts w:ascii="Times New Roman" w:hAnsi="Times New Roman" w:cs="Times New Roman"/>
                <w:sz w:val="24"/>
                <w:szCs w:val="24"/>
              </w:rPr>
              <w:t>ПАРАМЕТР</w:t>
            </w:r>
          </w:p>
        </w:tc>
        <w:tc>
          <w:tcPr>
            <w:tcW w:w="4234" w:type="dxa"/>
            <w:gridSpan w:val="2"/>
          </w:tcPr>
          <w:p w:rsidR="00202714" w:rsidRPr="002D3E8C" w:rsidRDefault="00202714" w:rsidP="002D3E8C">
            <w:pPr>
              <w:spacing w:line="360" w:lineRule="auto"/>
              <w:jc w:val="center"/>
              <w:rPr>
                <w:rFonts w:ascii="Times New Roman" w:hAnsi="Times New Roman" w:cs="Times New Roman"/>
                <w:sz w:val="24"/>
                <w:szCs w:val="24"/>
              </w:rPr>
            </w:pPr>
            <w:r w:rsidRPr="002D3E8C">
              <w:rPr>
                <w:rFonts w:ascii="Times New Roman" w:hAnsi="Times New Roman" w:cs="Times New Roman"/>
                <w:sz w:val="24"/>
                <w:szCs w:val="24"/>
              </w:rPr>
              <w:t>ЗНАЧЕНИЕ ПАРАМЕТРА</w:t>
            </w:r>
          </w:p>
        </w:tc>
      </w:tr>
      <w:tr w:rsidR="00202714" w:rsidRPr="002D3E8C" w:rsidTr="002D3E8C">
        <w:tc>
          <w:tcPr>
            <w:tcW w:w="4697" w:type="dxa"/>
            <w:tcBorders>
              <w:top w:val="nil"/>
            </w:tcBorders>
          </w:tcPr>
          <w:p w:rsidR="00202714" w:rsidRPr="002D3E8C" w:rsidRDefault="00202714" w:rsidP="002D3E8C">
            <w:pPr>
              <w:spacing w:line="360" w:lineRule="auto"/>
              <w:rPr>
                <w:rFonts w:ascii="Times New Roman" w:hAnsi="Times New Roman" w:cs="Times New Roman"/>
                <w:sz w:val="24"/>
                <w:szCs w:val="24"/>
              </w:rPr>
            </w:pPr>
          </w:p>
        </w:tc>
        <w:tc>
          <w:tcPr>
            <w:tcW w:w="2391" w:type="dxa"/>
          </w:tcPr>
          <w:p w:rsidR="00202714" w:rsidRPr="002D3E8C" w:rsidRDefault="00202714" w:rsidP="002D3E8C">
            <w:pPr>
              <w:spacing w:line="360" w:lineRule="auto"/>
              <w:rPr>
                <w:rFonts w:ascii="Times New Roman" w:hAnsi="Times New Roman" w:cs="Times New Roman"/>
                <w:sz w:val="24"/>
                <w:szCs w:val="24"/>
              </w:rPr>
            </w:pPr>
            <w:r w:rsidRPr="002D3E8C">
              <w:rPr>
                <w:rFonts w:ascii="Times New Roman" w:hAnsi="Times New Roman" w:cs="Times New Roman"/>
                <w:sz w:val="24"/>
                <w:szCs w:val="24"/>
              </w:rPr>
              <w:t>ФАКТИЧЕСКОЕ</w:t>
            </w:r>
          </w:p>
        </w:tc>
        <w:tc>
          <w:tcPr>
            <w:tcW w:w="1843" w:type="dxa"/>
          </w:tcPr>
          <w:p w:rsidR="00202714" w:rsidRPr="002D3E8C" w:rsidRDefault="00202714" w:rsidP="002D3E8C">
            <w:pPr>
              <w:spacing w:line="360" w:lineRule="auto"/>
              <w:rPr>
                <w:rFonts w:ascii="Times New Roman" w:hAnsi="Times New Roman" w:cs="Times New Roman"/>
                <w:sz w:val="24"/>
                <w:szCs w:val="24"/>
              </w:rPr>
            </w:pPr>
            <w:r w:rsidRPr="002D3E8C">
              <w:rPr>
                <w:rFonts w:ascii="Times New Roman" w:hAnsi="Times New Roman" w:cs="Times New Roman"/>
                <w:sz w:val="24"/>
                <w:szCs w:val="24"/>
              </w:rPr>
              <w:t xml:space="preserve">ТРЕБУЕМОЕ </w:t>
            </w:r>
          </w:p>
        </w:tc>
      </w:tr>
      <w:tr w:rsidR="00202714" w:rsidRPr="002D3E8C" w:rsidTr="002D3E8C">
        <w:tc>
          <w:tcPr>
            <w:tcW w:w="4697" w:type="dxa"/>
          </w:tcPr>
          <w:p w:rsidR="00202714" w:rsidRPr="002D3E8C" w:rsidRDefault="00202714" w:rsidP="002D3E8C">
            <w:pPr>
              <w:spacing w:line="360" w:lineRule="auto"/>
              <w:rPr>
                <w:rFonts w:ascii="Times New Roman" w:hAnsi="Times New Roman" w:cs="Times New Roman"/>
                <w:sz w:val="24"/>
                <w:szCs w:val="24"/>
              </w:rPr>
            </w:pPr>
            <w:r w:rsidRPr="002D3E8C">
              <w:rPr>
                <w:rFonts w:ascii="Times New Roman" w:hAnsi="Times New Roman" w:cs="Times New Roman"/>
                <w:sz w:val="24"/>
                <w:szCs w:val="24"/>
              </w:rPr>
              <w:t>Процент соответствия поверхностной обработки эталону, %</w:t>
            </w:r>
          </w:p>
        </w:tc>
        <w:tc>
          <w:tcPr>
            <w:tcW w:w="2391" w:type="dxa"/>
          </w:tcPr>
          <w:p w:rsidR="00202714" w:rsidRPr="002D3E8C" w:rsidRDefault="00202714" w:rsidP="002D3E8C">
            <w:pPr>
              <w:spacing w:line="360" w:lineRule="auto"/>
              <w:rPr>
                <w:rFonts w:ascii="Times New Roman" w:hAnsi="Times New Roman" w:cs="Times New Roman"/>
                <w:sz w:val="24"/>
                <w:szCs w:val="24"/>
              </w:rPr>
            </w:pPr>
          </w:p>
        </w:tc>
        <w:tc>
          <w:tcPr>
            <w:tcW w:w="1843" w:type="dxa"/>
          </w:tcPr>
          <w:p w:rsidR="00202714" w:rsidRPr="002D3E8C" w:rsidRDefault="00202714" w:rsidP="002D3E8C">
            <w:pPr>
              <w:spacing w:line="360" w:lineRule="auto"/>
              <w:rPr>
                <w:rFonts w:ascii="Times New Roman" w:hAnsi="Times New Roman" w:cs="Times New Roman"/>
                <w:sz w:val="24"/>
                <w:szCs w:val="24"/>
              </w:rPr>
            </w:pPr>
          </w:p>
        </w:tc>
      </w:tr>
      <w:tr w:rsidR="00202714" w:rsidRPr="002D3E8C" w:rsidTr="002D3E8C">
        <w:tc>
          <w:tcPr>
            <w:tcW w:w="8931" w:type="dxa"/>
            <w:gridSpan w:val="3"/>
          </w:tcPr>
          <w:p w:rsidR="00202714" w:rsidRPr="002D3E8C" w:rsidRDefault="00202714" w:rsidP="002D3E8C">
            <w:pPr>
              <w:spacing w:line="360" w:lineRule="auto"/>
              <w:rPr>
                <w:rFonts w:ascii="Times New Roman" w:hAnsi="Times New Roman" w:cs="Times New Roman"/>
                <w:sz w:val="24"/>
                <w:szCs w:val="24"/>
              </w:rPr>
            </w:pPr>
            <w:r w:rsidRPr="002D3E8C">
              <w:rPr>
                <w:rFonts w:ascii="Times New Roman" w:hAnsi="Times New Roman" w:cs="Times New Roman"/>
                <w:sz w:val="24"/>
                <w:szCs w:val="24"/>
              </w:rPr>
              <w:t>Примечания:</w:t>
            </w:r>
          </w:p>
        </w:tc>
      </w:tr>
    </w:tbl>
    <w:p w:rsidR="00202714" w:rsidRPr="002D3E8C" w:rsidRDefault="00202714" w:rsidP="00202714">
      <w:pPr>
        <w:spacing w:line="360" w:lineRule="auto"/>
        <w:ind w:firstLine="709"/>
        <w:rPr>
          <w:rFonts w:ascii="Times New Roman" w:hAnsi="Times New Roman" w:cs="Times New Roman"/>
          <w:sz w:val="24"/>
          <w:szCs w:val="24"/>
        </w:rPr>
      </w:pPr>
      <w:r w:rsidRPr="002D3E8C">
        <w:rPr>
          <w:rFonts w:ascii="Times New Roman" w:hAnsi="Times New Roman" w:cs="Times New Roman"/>
          <w:sz w:val="24"/>
          <w:szCs w:val="24"/>
        </w:rPr>
        <w:t xml:space="preserve"> </w:t>
      </w:r>
    </w:p>
    <w:p w:rsidR="00202714" w:rsidRPr="002D3E8C" w:rsidRDefault="00202714" w:rsidP="00202714">
      <w:pPr>
        <w:spacing w:line="360" w:lineRule="auto"/>
        <w:ind w:firstLine="709"/>
        <w:rPr>
          <w:rFonts w:ascii="Times New Roman" w:hAnsi="Times New Roman" w:cs="Times New Roman"/>
          <w:sz w:val="24"/>
          <w:szCs w:val="24"/>
        </w:rPr>
      </w:pPr>
      <w:r w:rsidRPr="002D3E8C">
        <w:rPr>
          <w:rFonts w:ascii="Times New Roman" w:hAnsi="Times New Roman" w:cs="Times New Roman"/>
          <w:sz w:val="24"/>
          <w:szCs w:val="24"/>
        </w:rPr>
        <w:t>Подпись эксперта, проводившего измерения и обследования:</w:t>
      </w:r>
    </w:p>
    <w:p w:rsidR="00202714" w:rsidRPr="002D3E8C" w:rsidRDefault="00202714" w:rsidP="00202714">
      <w:pPr>
        <w:spacing w:line="360" w:lineRule="auto"/>
        <w:ind w:firstLine="709"/>
        <w:rPr>
          <w:rFonts w:ascii="Times New Roman" w:hAnsi="Times New Roman" w:cs="Times New Roman"/>
          <w:sz w:val="24"/>
          <w:szCs w:val="24"/>
        </w:rPr>
      </w:pPr>
    </w:p>
    <w:p w:rsidR="00202714" w:rsidRPr="002D3E8C" w:rsidRDefault="00202714" w:rsidP="00202714">
      <w:pPr>
        <w:spacing w:line="360" w:lineRule="auto"/>
        <w:ind w:firstLine="709"/>
        <w:rPr>
          <w:rFonts w:ascii="Times New Roman" w:hAnsi="Times New Roman" w:cs="Times New Roman"/>
          <w:sz w:val="24"/>
          <w:szCs w:val="24"/>
        </w:rPr>
      </w:pPr>
      <w:r w:rsidRPr="002D3E8C">
        <w:rPr>
          <w:rFonts w:ascii="Times New Roman" w:hAnsi="Times New Roman" w:cs="Times New Roman"/>
          <w:sz w:val="24"/>
          <w:szCs w:val="24"/>
        </w:rPr>
        <w:t>Дата:   ___________             ____________________        _________________</w:t>
      </w:r>
    </w:p>
    <w:p w:rsidR="00202714" w:rsidRPr="002D3E8C" w:rsidRDefault="00202714" w:rsidP="00202714">
      <w:pPr>
        <w:spacing w:line="360" w:lineRule="auto"/>
        <w:ind w:firstLine="709"/>
        <w:rPr>
          <w:rFonts w:ascii="Times New Roman" w:hAnsi="Times New Roman" w:cs="Times New Roman"/>
          <w:sz w:val="24"/>
          <w:szCs w:val="24"/>
        </w:rPr>
      </w:pPr>
      <w:r w:rsidRPr="002D3E8C">
        <w:rPr>
          <w:rFonts w:ascii="Times New Roman" w:hAnsi="Times New Roman" w:cs="Times New Roman"/>
          <w:sz w:val="24"/>
          <w:szCs w:val="24"/>
        </w:rPr>
        <w:t xml:space="preserve">                                                      ( </w:t>
      </w:r>
      <w:r w:rsidRPr="002D3E8C">
        <w:rPr>
          <w:rFonts w:ascii="Times New Roman" w:hAnsi="Times New Roman" w:cs="Times New Roman"/>
          <w:i/>
          <w:sz w:val="24"/>
          <w:szCs w:val="24"/>
        </w:rPr>
        <w:t>подпись)</w:t>
      </w:r>
      <w:r w:rsidRPr="002D3E8C">
        <w:rPr>
          <w:rFonts w:ascii="Times New Roman" w:hAnsi="Times New Roman" w:cs="Times New Roman"/>
          <w:sz w:val="24"/>
          <w:szCs w:val="24"/>
        </w:rPr>
        <w:t xml:space="preserve">                                        Ф.И.О.</w:t>
      </w:r>
    </w:p>
    <w:p w:rsidR="00202714" w:rsidRPr="002D3E8C" w:rsidRDefault="00202714" w:rsidP="00202714">
      <w:pPr>
        <w:spacing w:line="360" w:lineRule="auto"/>
        <w:ind w:firstLine="709"/>
        <w:rPr>
          <w:rFonts w:ascii="Times New Roman" w:hAnsi="Times New Roman" w:cs="Times New Roman"/>
          <w:sz w:val="24"/>
          <w:szCs w:val="24"/>
        </w:rPr>
      </w:pPr>
    </w:p>
    <w:p w:rsidR="00202714" w:rsidRPr="002D3E8C" w:rsidRDefault="00202714" w:rsidP="00202714">
      <w:pPr>
        <w:ind w:right="-284"/>
        <w:jc w:val="center"/>
        <w:rPr>
          <w:rFonts w:ascii="Times New Roman" w:hAnsi="Times New Roman" w:cs="Times New Roman"/>
          <w:b/>
          <w:sz w:val="24"/>
          <w:szCs w:val="24"/>
        </w:rPr>
      </w:pPr>
      <w:r w:rsidRPr="002D3E8C">
        <w:rPr>
          <w:rFonts w:ascii="Times New Roman" w:hAnsi="Times New Roman" w:cs="Times New Roman"/>
          <w:sz w:val="24"/>
          <w:szCs w:val="24"/>
        </w:rPr>
        <w:br w:type="page"/>
      </w:r>
      <w:r w:rsidRPr="002D3E8C">
        <w:rPr>
          <w:rFonts w:ascii="Times New Roman" w:hAnsi="Times New Roman" w:cs="Times New Roman"/>
          <w:b/>
          <w:sz w:val="24"/>
          <w:szCs w:val="24"/>
        </w:rPr>
        <w:lastRenderedPageBreak/>
        <w:t>ЗАКЛЮЧЕНИЕ</w:t>
      </w:r>
    </w:p>
    <w:p w:rsidR="00202714" w:rsidRPr="002D3E8C" w:rsidRDefault="00202714" w:rsidP="00202714">
      <w:pPr>
        <w:jc w:val="center"/>
        <w:rPr>
          <w:rFonts w:ascii="Times New Roman" w:hAnsi="Times New Roman" w:cs="Times New Roman"/>
          <w:b/>
          <w:sz w:val="24"/>
          <w:szCs w:val="24"/>
        </w:rPr>
      </w:pPr>
      <w:r w:rsidRPr="002D3E8C">
        <w:rPr>
          <w:rFonts w:ascii="Times New Roman" w:hAnsi="Times New Roman" w:cs="Times New Roman"/>
          <w:b/>
          <w:sz w:val="24"/>
          <w:szCs w:val="24"/>
        </w:rPr>
        <w:t>о  фактическом уровне качества выполнения работ по устройству</w:t>
      </w:r>
    </w:p>
    <w:p w:rsidR="00202714" w:rsidRPr="002D3E8C" w:rsidRDefault="00202714" w:rsidP="00202714">
      <w:pPr>
        <w:jc w:val="center"/>
        <w:rPr>
          <w:rFonts w:ascii="Times New Roman" w:hAnsi="Times New Roman" w:cs="Times New Roman"/>
          <w:b/>
          <w:bCs/>
          <w:sz w:val="24"/>
          <w:szCs w:val="24"/>
        </w:rPr>
      </w:pPr>
      <w:r w:rsidRPr="002D3E8C">
        <w:rPr>
          <w:rFonts w:ascii="Times New Roman" w:hAnsi="Times New Roman" w:cs="Times New Roman"/>
          <w:b/>
          <w:bCs/>
          <w:sz w:val="24"/>
          <w:szCs w:val="24"/>
        </w:rPr>
        <w:t xml:space="preserve">защитных слоев из </w:t>
      </w:r>
      <w:proofErr w:type="spellStart"/>
      <w:r w:rsidRPr="002D3E8C">
        <w:rPr>
          <w:rFonts w:ascii="Times New Roman" w:hAnsi="Times New Roman" w:cs="Times New Roman"/>
          <w:b/>
          <w:bCs/>
          <w:sz w:val="24"/>
          <w:szCs w:val="24"/>
        </w:rPr>
        <w:t>эмульсионно</w:t>
      </w:r>
      <w:proofErr w:type="spellEnd"/>
      <w:r w:rsidRPr="002D3E8C">
        <w:rPr>
          <w:rFonts w:ascii="Times New Roman" w:hAnsi="Times New Roman" w:cs="Times New Roman"/>
          <w:b/>
          <w:bCs/>
          <w:sz w:val="24"/>
          <w:szCs w:val="24"/>
        </w:rPr>
        <w:t>–минеральных смесей типа «</w:t>
      </w:r>
      <w:proofErr w:type="spellStart"/>
      <w:r w:rsidRPr="002D3E8C">
        <w:rPr>
          <w:rFonts w:ascii="Times New Roman" w:hAnsi="Times New Roman" w:cs="Times New Roman"/>
          <w:b/>
          <w:bCs/>
          <w:sz w:val="24"/>
          <w:szCs w:val="24"/>
        </w:rPr>
        <w:t>Сларри</w:t>
      </w:r>
      <w:proofErr w:type="spellEnd"/>
      <w:r w:rsidRPr="002D3E8C">
        <w:rPr>
          <w:rFonts w:ascii="Times New Roman" w:hAnsi="Times New Roman" w:cs="Times New Roman"/>
          <w:b/>
          <w:bCs/>
          <w:sz w:val="24"/>
          <w:szCs w:val="24"/>
        </w:rPr>
        <w:t xml:space="preserve"> Сил» в ходе работ по содержанию.</w:t>
      </w:r>
    </w:p>
    <w:p w:rsidR="00202714" w:rsidRPr="002D3E8C" w:rsidRDefault="00202714" w:rsidP="00202714">
      <w:pPr>
        <w:ind w:right="-284"/>
        <w:jc w:val="both"/>
        <w:rPr>
          <w:rFonts w:ascii="Times New Roman" w:hAnsi="Times New Roman" w:cs="Times New Roman"/>
          <w:sz w:val="24"/>
          <w:szCs w:val="24"/>
        </w:rPr>
      </w:pPr>
    </w:p>
    <w:p w:rsidR="00202714" w:rsidRPr="002D3E8C" w:rsidRDefault="00202714" w:rsidP="00202714">
      <w:pPr>
        <w:spacing w:line="360" w:lineRule="auto"/>
        <w:rPr>
          <w:rFonts w:ascii="Times New Roman" w:hAnsi="Times New Roman" w:cs="Times New Roman"/>
          <w:sz w:val="24"/>
          <w:szCs w:val="24"/>
        </w:rPr>
      </w:pPr>
      <w:r w:rsidRPr="002D3E8C">
        <w:rPr>
          <w:rFonts w:ascii="Times New Roman" w:hAnsi="Times New Roman" w:cs="Times New Roman"/>
          <w:sz w:val="24"/>
          <w:szCs w:val="24"/>
        </w:rPr>
        <w:t>Заказчик: ________________________ Контракт № _______________________________</w:t>
      </w:r>
    </w:p>
    <w:p w:rsidR="00202714" w:rsidRPr="002D3E8C" w:rsidRDefault="00202714" w:rsidP="00202714">
      <w:pPr>
        <w:ind w:right="-284"/>
        <w:jc w:val="both"/>
        <w:rPr>
          <w:rFonts w:ascii="Times New Roman" w:hAnsi="Times New Roman" w:cs="Times New Roman"/>
          <w:sz w:val="24"/>
          <w:szCs w:val="24"/>
        </w:rPr>
      </w:pPr>
      <w:r w:rsidRPr="002D3E8C">
        <w:rPr>
          <w:rFonts w:ascii="Times New Roman" w:hAnsi="Times New Roman" w:cs="Times New Roman"/>
          <w:sz w:val="24"/>
          <w:szCs w:val="24"/>
        </w:rPr>
        <w:t>Исполнитель (Подрядчик) _____________________________________________________</w:t>
      </w:r>
    </w:p>
    <w:p w:rsidR="00202714" w:rsidRPr="002D3E8C" w:rsidRDefault="00202714" w:rsidP="00202714">
      <w:pPr>
        <w:spacing w:before="120"/>
        <w:ind w:right="-284"/>
        <w:jc w:val="both"/>
        <w:rPr>
          <w:rFonts w:ascii="Times New Roman" w:hAnsi="Times New Roman" w:cs="Times New Roman"/>
          <w:sz w:val="24"/>
          <w:szCs w:val="24"/>
        </w:rPr>
      </w:pPr>
      <w:r w:rsidRPr="002D3E8C">
        <w:rPr>
          <w:rFonts w:ascii="Times New Roman" w:hAnsi="Times New Roman" w:cs="Times New Roman"/>
          <w:sz w:val="24"/>
          <w:szCs w:val="24"/>
        </w:rPr>
        <w:t>Адрес участка дороги______________________________________________________</w:t>
      </w:r>
    </w:p>
    <w:p w:rsidR="00202714" w:rsidRPr="002D3E8C" w:rsidRDefault="00202714" w:rsidP="00202714">
      <w:pPr>
        <w:rPr>
          <w:rFonts w:ascii="Times New Roman" w:hAnsi="Times New Roman" w:cs="Times New Roman"/>
          <w:sz w:val="24"/>
          <w:szCs w:val="24"/>
        </w:rPr>
      </w:pP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t xml:space="preserve">    (наименование дороги, код, адрес производства работ)</w:t>
      </w:r>
    </w:p>
    <w:p w:rsidR="00202714" w:rsidRPr="002D3E8C" w:rsidRDefault="00202714" w:rsidP="00202714">
      <w:pPr>
        <w:ind w:right="-284"/>
        <w:jc w:val="both"/>
        <w:rPr>
          <w:rFonts w:ascii="Times New Roman" w:hAnsi="Times New Roman" w:cs="Times New Roman"/>
          <w:sz w:val="24"/>
          <w:szCs w:val="24"/>
        </w:rPr>
      </w:pPr>
      <w:r w:rsidRPr="002D3E8C">
        <w:rPr>
          <w:rFonts w:ascii="Times New Roman" w:hAnsi="Times New Roman" w:cs="Times New Roman"/>
          <w:sz w:val="24"/>
          <w:szCs w:val="24"/>
        </w:rPr>
        <w:t>_________________________________________________________________________</w:t>
      </w:r>
    </w:p>
    <w:p w:rsidR="00202714" w:rsidRPr="002D3E8C" w:rsidRDefault="00202714" w:rsidP="00202714">
      <w:pPr>
        <w:spacing w:before="120"/>
        <w:ind w:right="-284"/>
        <w:jc w:val="both"/>
        <w:rPr>
          <w:rFonts w:ascii="Times New Roman" w:hAnsi="Times New Roman" w:cs="Times New Roman"/>
          <w:sz w:val="24"/>
          <w:szCs w:val="24"/>
        </w:rPr>
      </w:pPr>
      <w:r w:rsidRPr="002D3E8C">
        <w:rPr>
          <w:rFonts w:ascii="Times New Roman" w:hAnsi="Times New Roman" w:cs="Times New Roman"/>
          <w:sz w:val="24"/>
          <w:szCs w:val="24"/>
        </w:rPr>
        <w:t>Протяженность участка дороги______________________________________________</w:t>
      </w:r>
    </w:p>
    <w:p w:rsidR="00202714" w:rsidRPr="002D3E8C" w:rsidRDefault="00202714" w:rsidP="00202714">
      <w:pPr>
        <w:spacing w:before="120"/>
        <w:ind w:right="-284"/>
        <w:jc w:val="both"/>
        <w:rPr>
          <w:rFonts w:ascii="Times New Roman" w:hAnsi="Times New Roman" w:cs="Times New Roman"/>
          <w:sz w:val="24"/>
          <w:szCs w:val="24"/>
        </w:rPr>
      </w:pPr>
      <w:r w:rsidRPr="002D3E8C">
        <w:rPr>
          <w:rFonts w:ascii="Times New Roman" w:hAnsi="Times New Roman" w:cs="Times New Roman"/>
          <w:sz w:val="24"/>
          <w:szCs w:val="24"/>
        </w:rPr>
        <w:t>Вид работ в соответствии с Контрактом______________________</w:t>
      </w:r>
    </w:p>
    <w:p w:rsidR="00202714" w:rsidRPr="002D3E8C" w:rsidRDefault="00202714" w:rsidP="00202714">
      <w:pPr>
        <w:spacing w:before="120" w:line="360" w:lineRule="auto"/>
        <w:ind w:right="-284"/>
        <w:jc w:val="both"/>
        <w:rPr>
          <w:rFonts w:ascii="Times New Roman" w:hAnsi="Times New Roman" w:cs="Times New Roman"/>
          <w:sz w:val="24"/>
          <w:szCs w:val="24"/>
        </w:rPr>
      </w:pPr>
      <w:r w:rsidRPr="002D3E8C">
        <w:rPr>
          <w:rFonts w:ascii="Times New Roman" w:hAnsi="Times New Roman" w:cs="Times New Roman"/>
          <w:sz w:val="24"/>
          <w:szCs w:val="24"/>
        </w:rPr>
        <w:t>_________________________________________________________________________</w:t>
      </w:r>
    </w:p>
    <w:p w:rsidR="00202714" w:rsidRPr="002D3E8C" w:rsidRDefault="00202714" w:rsidP="00202714">
      <w:pPr>
        <w:pStyle w:val="310"/>
        <w:ind w:left="360" w:firstLine="348"/>
        <w:rPr>
          <w:szCs w:val="24"/>
        </w:rPr>
      </w:pPr>
      <w:r w:rsidRPr="002D3E8C">
        <w:rPr>
          <w:szCs w:val="24"/>
        </w:rPr>
        <w:t>1. Обобщенные результаты измерений и обследований:</w:t>
      </w:r>
    </w:p>
    <w:p w:rsidR="00202714" w:rsidRPr="002D3E8C" w:rsidRDefault="00202714" w:rsidP="00202714">
      <w:pPr>
        <w:pStyle w:val="310"/>
        <w:rPr>
          <w:szCs w:val="24"/>
        </w:rPr>
      </w:pPr>
    </w:p>
    <w:tbl>
      <w:tblPr>
        <w:tblW w:w="914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4821"/>
        <w:gridCol w:w="2268"/>
        <w:gridCol w:w="2058"/>
      </w:tblGrid>
      <w:tr w:rsidR="00202714" w:rsidRPr="002D3E8C" w:rsidTr="002D3E8C">
        <w:tc>
          <w:tcPr>
            <w:tcW w:w="4821" w:type="dxa"/>
          </w:tcPr>
          <w:p w:rsidR="00202714" w:rsidRPr="002D3E8C" w:rsidRDefault="00202714" w:rsidP="002D3E8C">
            <w:pPr>
              <w:spacing w:line="260" w:lineRule="exact"/>
              <w:ind w:left="-493" w:firstLine="493"/>
              <w:jc w:val="center"/>
              <w:rPr>
                <w:rFonts w:ascii="Times New Roman" w:hAnsi="Times New Roman" w:cs="Times New Roman"/>
                <w:b/>
                <w:bCs/>
                <w:sz w:val="24"/>
                <w:szCs w:val="24"/>
              </w:rPr>
            </w:pPr>
          </w:p>
          <w:p w:rsidR="00202714" w:rsidRPr="002D3E8C" w:rsidRDefault="00202714" w:rsidP="002D3E8C">
            <w:pPr>
              <w:spacing w:line="260" w:lineRule="exact"/>
              <w:ind w:left="-493" w:firstLine="493"/>
              <w:jc w:val="center"/>
              <w:rPr>
                <w:rFonts w:ascii="Times New Roman" w:hAnsi="Times New Roman" w:cs="Times New Roman"/>
                <w:b/>
                <w:bCs/>
                <w:sz w:val="24"/>
                <w:szCs w:val="24"/>
              </w:rPr>
            </w:pPr>
            <w:r w:rsidRPr="002D3E8C">
              <w:rPr>
                <w:rFonts w:ascii="Times New Roman" w:hAnsi="Times New Roman" w:cs="Times New Roman"/>
                <w:b/>
                <w:bCs/>
                <w:sz w:val="24"/>
                <w:szCs w:val="24"/>
              </w:rPr>
              <w:t>Параметр контроля качества</w:t>
            </w:r>
          </w:p>
        </w:tc>
        <w:tc>
          <w:tcPr>
            <w:tcW w:w="2268" w:type="dxa"/>
          </w:tcPr>
          <w:p w:rsidR="00202714" w:rsidRPr="002D3E8C" w:rsidRDefault="00202714" w:rsidP="002D3E8C">
            <w:pPr>
              <w:spacing w:line="260" w:lineRule="exact"/>
              <w:ind w:left="-493" w:firstLine="493"/>
              <w:jc w:val="center"/>
              <w:rPr>
                <w:rFonts w:ascii="Times New Roman" w:hAnsi="Times New Roman" w:cs="Times New Roman"/>
                <w:b/>
                <w:bCs/>
                <w:sz w:val="24"/>
                <w:szCs w:val="24"/>
              </w:rPr>
            </w:pPr>
            <w:r w:rsidRPr="002D3E8C">
              <w:rPr>
                <w:rFonts w:ascii="Times New Roman" w:hAnsi="Times New Roman" w:cs="Times New Roman"/>
                <w:b/>
                <w:bCs/>
                <w:sz w:val="24"/>
                <w:szCs w:val="24"/>
              </w:rPr>
              <w:t xml:space="preserve">соответствие </w:t>
            </w:r>
            <w:proofErr w:type="spellStart"/>
            <w:r w:rsidRPr="002D3E8C">
              <w:rPr>
                <w:rFonts w:ascii="Times New Roman" w:hAnsi="Times New Roman" w:cs="Times New Roman"/>
                <w:b/>
                <w:bCs/>
                <w:sz w:val="24"/>
                <w:szCs w:val="24"/>
              </w:rPr>
              <w:t>уров</w:t>
            </w:r>
            <w:proofErr w:type="spellEnd"/>
            <w:r w:rsidRPr="002D3E8C">
              <w:rPr>
                <w:rFonts w:ascii="Times New Roman" w:hAnsi="Times New Roman" w:cs="Times New Roman"/>
                <w:b/>
                <w:bCs/>
                <w:sz w:val="24"/>
                <w:szCs w:val="24"/>
              </w:rPr>
              <w:t>-</w:t>
            </w:r>
          </w:p>
          <w:p w:rsidR="00202714" w:rsidRPr="002D3E8C" w:rsidRDefault="00202714" w:rsidP="002D3E8C">
            <w:pPr>
              <w:spacing w:line="260" w:lineRule="exact"/>
              <w:ind w:left="-493" w:firstLine="493"/>
              <w:jc w:val="center"/>
              <w:rPr>
                <w:rFonts w:ascii="Times New Roman" w:hAnsi="Times New Roman" w:cs="Times New Roman"/>
                <w:b/>
                <w:bCs/>
                <w:sz w:val="24"/>
                <w:szCs w:val="24"/>
              </w:rPr>
            </w:pPr>
            <w:r w:rsidRPr="002D3E8C">
              <w:rPr>
                <w:rFonts w:ascii="Times New Roman" w:hAnsi="Times New Roman" w:cs="Times New Roman"/>
                <w:b/>
                <w:bCs/>
                <w:sz w:val="24"/>
                <w:szCs w:val="24"/>
              </w:rPr>
              <w:t>ню требований Заказчика</w:t>
            </w:r>
          </w:p>
        </w:tc>
        <w:tc>
          <w:tcPr>
            <w:tcW w:w="2058" w:type="dxa"/>
          </w:tcPr>
          <w:p w:rsidR="00202714" w:rsidRPr="002D3E8C" w:rsidRDefault="00202714" w:rsidP="002D3E8C">
            <w:pPr>
              <w:spacing w:line="260" w:lineRule="exact"/>
              <w:ind w:left="-493" w:firstLine="493"/>
              <w:jc w:val="center"/>
              <w:rPr>
                <w:rFonts w:ascii="Times New Roman" w:hAnsi="Times New Roman" w:cs="Times New Roman"/>
                <w:b/>
                <w:bCs/>
                <w:sz w:val="24"/>
                <w:szCs w:val="24"/>
              </w:rPr>
            </w:pPr>
            <w:r w:rsidRPr="002D3E8C">
              <w:rPr>
                <w:rFonts w:ascii="Times New Roman" w:hAnsi="Times New Roman" w:cs="Times New Roman"/>
                <w:b/>
                <w:bCs/>
                <w:sz w:val="24"/>
                <w:szCs w:val="24"/>
              </w:rPr>
              <w:t xml:space="preserve">процент </w:t>
            </w:r>
          </w:p>
          <w:p w:rsidR="00202714" w:rsidRPr="002D3E8C" w:rsidRDefault="00202714" w:rsidP="002D3E8C">
            <w:pPr>
              <w:spacing w:line="260" w:lineRule="exact"/>
              <w:ind w:left="-493" w:firstLine="493"/>
              <w:jc w:val="center"/>
              <w:rPr>
                <w:rFonts w:ascii="Times New Roman" w:hAnsi="Times New Roman" w:cs="Times New Roman"/>
                <w:b/>
                <w:bCs/>
                <w:sz w:val="24"/>
                <w:szCs w:val="24"/>
              </w:rPr>
            </w:pPr>
            <w:r w:rsidRPr="002D3E8C">
              <w:rPr>
                <w:rFonts w:ascii="Times New Roman" w:hAnsi="Times New Roman" w:cs="Times New Roman"/>
                <w:b/>
                <w:bCs/>
                <w:sz w:val="24"/>
                <w:szCs w:val="24"/>
              </w:rPr>
              <w:t xml:space="preserve">снижения </w:t>
            </w:r>
          </w:p>
          <w:p w:rsidR="00202714" w:rsidRPr="002D3E8C" w:rsidRDefault="00202714" w:rsidP="002D3E8C">
            <w:pPr>
              <w:spacing w:line="260" w:lineRule="exact"/>
              <w:ind w:left="-493" w:firstLine="493"/>
              <w:jc w:val="center"/>
              <w:rPr>
                <w:rFonts w:ascii="Times New Roman" w:hAnsi="Times New Roman" w:cs="Times New Roman"/>
                <w:b/>
                <w:bCs/>
                <w:sz w:val="24"/>
                <w:szCs w:val="24"/>
              </w:rPr>
            </w:pPr>
            <w:r w:rsidRPr="002D3E8C">
              <w:rPr>
                <w:rFonts w:ascii="Times New Roman" w:hAnsi="Times New Roman" w:cs="Times New Roman"/>
                <w:b/>
                <w:bCs/>
                <w:sz w:val="24"/>
                <w:szCs w:val="24"/>
              </w:rPr>
              <w:t>стоимости</w:t>
            </w:r>
          </w:p>
        </w:tc>
      </w:tr>
      <w:tr w:rsidR="00202714" w:rsidRPr="002D3E8C" w:rsidTr="002D3E8C">
        <w:tc>
          <w:tcPr>
            <w:tcW w:w="4821" w:type="dxa"/>
          </w:tcPr>
          <w:p w:rsidR="00202714" w:rsidRPr="002D3E8C" w:rsidRDefault="00202714" w:rsidP="002D3E8C">
            <w:pPr>
              <w:spacing w:line="320" w:lineRule="exact"/>
              <w:ind w:left="-493" w:firstLine="493"/>
              <w:rPr>
                <w:rFonts w:ascii="Times New Roman" w:hAnsi="Times New Roman" w:cs="Times New Roman"/>
                <w:sz w:val="24"/>
                <w:szCs w:val="24"/>
              </w:rPr>
            </w:pPr>
            <w:r w:rsidRPr="002D3E8C">
              <w:rPr>
                <w:rFonts w:ascii="Times New Roman" w:hAnsi="Times New Roman" w:cs="Times New Roman"/>
                <w:sz w:val="24"/>
                <w:szCs w:val="24"/>
              </w:rPr>
              <w:t xml:space="preserve">толщина </w:t>
            </w:r>
            <w:proofErr w:type="spellStart"/>
            <w:r w:rsidRPr="002D3E8C">
              <w:rPr>
                <w:rFonts w:ascii="Times New Roman" w:hAnsi="Times New Roman" w:cs="Times New Roman"/>
                <w:sz w:val="24"/>
                <w:szCs w:val="24"/>
              </w:rPr>
              <w:t>битумно</w:t>
            </w:r>
            <w:proofErr w:type="spellEnd"/>
            <w:r w:rsidRPr="002D3E8C">
              <w:rPr>
                <w:rFonts w:ascii="Times New Roman" w:hAnsi="Times New Roman" w:cs="Times New Roman"/>
                <w:sz w:val="24"/>
                <w:szCs w:val="24"/>
              </w:rPr>
              <w:t>–минерального слоя:</w:t>
            </w:r>
          </w:p>
          <w:p w:rsidR="00202714" w:rsidRPr="002D3E8C" w:rsidRDefault="00202714" w:rsidP="002D3E8C">
            <w:pPr>
              <w:spacing w:line="320" w:lineRule="exact"/>
              <w:ind w:left="-493" w:firstLine="493"/>
              <w:rPr>
                <w:rFonts w:ascii="Times New Roman" w:hAnsi="Times New Roman" w:cs="Times New Roman"/>
                <w:sz w:val="24"/>
                <w:szCs w:val="24"/>
              </w:rPr>
            </w:pPr>
          </w:p>
        </w:tc>
        <w:tc>
          <w:tcPr>
            <w:tcW w:w="2268" w:type="dxa"/>
          </w:tcPr>
          <w:p w:rsidR="00202714" w:rsidRPr="002D3E8C" w:rsidRDefault="00202714" w:rsidP="002D3E8C">
            <w:pPr>
              <w:spacing w:line="340" w:lineRule="exact"/>
              <w:ind w:left="-495" w:firstLine="495"/>
              <w:rPr>
                <w:rFonts w:ascii="Times New Roman" w:hAnsi="Times New Roman" w:cs="Times New Roman"/>
                <w:sz w:val="24"/>
                <w:szCs w:val="24"/>
              </w:rPr>
            </w:pPr>
          </w:p>
        </w:tc>
        <w:tc>
          <w:tcPr>
            <w:tcW w:w="2058" w:type="dxa"/>
          </w:tcPr>
          <w:p w:rsidR="00202714" w:rsidRPr="002D3E8C" w:rsidRDefault="00202714" w:rsidP="002D3E8C">
            <w:pPr>
              <w:spacing w:line="340" w:lineRule="exact"/>
              <w:ind w:left="-495" w:firstLine="495"/>
              <w:rPr>
                <w:rFonts w:ascii="Times New Roman" w:hAnsi="Times New Roman" w:cs="Times New Roman"/>
                <w:sz w:val="24"/>
                <w:szCs w:val="24"/>
              </w:rPr>
            </w:pPr>
          </w:p>
        </w:tc>
      </w:tr>
      <w:tr w:rsidR="00202714" w:rsidRPr="002D3E8C" w:rsidTr="002D3E8C">
        <w:tc>
          <w:tcPr>
            <w:tcW w:w="4821" w:type="dxa"/>
          </w:tcPr>
          <w:p w:rsidR="00202714" w:rsidRPr="002D3E8C" w:rsidRDefault="00202714" w:rsidP="002D3E8C">
            <w:pPr>
              <w:spacing w:line="320" w:lineRule="exact"/>
              <w:ind w:left="-493" w:firstLine="493"/>
              <w:rPr>
                <w:rFonts w:ascii="Times New Roman" w:hAnsi="Times New Roman" w:cs="Times New Roman"/>
                <w:sz w:val="24"/>
                <w:szCs w:val="24"/>
              </w:rPr>
            </w:pPr>
            <w:r w:rsidRPr="002D3E8C">
              <w:rPr>
                <w:rFonts w:ascii="Times New Roman" w:hAnsi="Times New Roman" w:cs="Times New Roman"/>
                <w:sz w:val="24"/>
                <w:szCs w:val="24"/>
              </w:rPr>
              <w:t>содержание битума</w:t>
            </w:r>
          </w:p>
        </w:tc>
        <w:tc>
          <w:tcPr>
            <w:tcW w:w="2268" w:type="dxa"/>
          </w:tcPr>
          <w:p w:rsidR="00202714" w:rsidRPr="002D3E8C" w:rsidRDefault="00202714" w:rsidP="002D3E8C">
            <w:pPr>
              <w:spacing w:line="340" w:lineRule="exact"/>
              <w:ind w:left="-495" w:firstLine="495"/>
              <w:rPr>
                <w:rFonts w:ascii="Times New Roman" w:hAnsi="Times New Roman" w:cs="Times New Roman"/>
                <w:sz w:val="24"/>
                <w:szCs w:val="24"/>
              </w:rPr>
            </w:pPr>
          </w:p>
        </w:tc>
        <w:tc>
          <w:tcPr>
            <w:tcW w:w="2058" w:type="dxa"/>
          </w:tcPr>
          <w:p w:rsidR="00202714" w:rsidRPr="002D3E8C" w:rsidRDefault="00202714" w:rsidP="002D3E8C">
            <w:pPr>
              <w:spacing w:line="340" w:lineRule="exact"/>
              <w:ind w:left="-495" w:firstLine="495"/>
              <w:rPr>
                <w:rFonts w:ascii="Times New Roman" w:hAnsi="Times New Roman" w:cs="Times New Roman"/>
                <w:sz w:val="24"/>
                <w:szCs w:val="24"/>
              </w:rPr>
            </w:pPr>
          </w:p>
        </w:tc>
      </w:tr>
      <w:tr w:rsidR="00202714" w:rsidRPr="002D3E8C" w:rsidTr="002D3E8C">
        <w:tc>
          <w:tcPr>
            <w:tcW w:w="4821" w:type="dxa"/>
          </w:tcPr>
          <w:p w:rsidR="00202714" w:rsidRPr="002D3E8C" w:rsidRDefault="00202714" w:rsidP="002D3E8C">
            <w:pPr>
              <w:spacing w:line="320" w:lineRule="exact"/>
              <w:ind w:left="-493" w:firstLine="493"/>
              <w:rPr>
                <w:rFonts w:ascii="Times New Roman" w:hAnsi="Times New Roman" w:cs="Times New Roman"/>
                <w:sz w:val="24"/>
                <w:szCs w:val="24"/>
              </w:rPr>
            </w:pPr>
            <w:r w:rsidRPr="002D3E8C">
              <w:rPr>
                <w:rFonts w:ascii="Times New Roman" w:hAnsi="Times New Roman" w:cs="Times New Roman"/>
                <w:sz w:val="24"/>
                <w:szCs w:val="24"/>
              </w:rPr>
              <w:t xml:space="preserve">гранулометрический состав </w:t>
            </w:r>
            <w:proofErr w:type="gramStart"/>
            <w:r w:rsidRPr="002D3E8C">
              <w:rPr>
                <w:rFonts w:ascii="Times New Roman" w:hAnsi="Times New Roman" w:cs="Times New Roman"/>
                <w:sz w:val="24"/>
                <w:szCs w:val="24"/>
              </w:rPr>
              <w:t>минеральной</w:t>
            </w:r>
            <w:proofErr w:type="gramEnd"/>
          </w:p>
          <w:p w:rsidR="00202714" w:rsidRPr="002D3E8C" w:rsidRDefault="00202714" w:rsidP="002D3E8C">
            <w:pPr>
              <w:spacing w:line="320" w:lineRule="exact"/>
              <w:ind w:left="-493" w:firstLine="493"/>
              <w:rPr>
                <w:rFonts w:ascii="Times New Roman" w:hAnsi="Times New Roman" w:cs="Times New Roman"/>
                <w:sz w:val="24"/>
                <w:szCs w:val="24"/>
              </w:rPr>
            </w:pPr>
            <w:r w:rsidRPr="002D3E8C">
              <w:rPr>
                <w:rFonts w:ascii="Times New Roman" w:hAnsi="Times New Roman" w:cs="Times New Roman"/>
                <w:sz w:val="24"/>
                <w:szCs w:val="24"/>
              </w:rPr>
              <w:t>части</w:t>
            </w:r>
          </w:p>
        </w:tc>
        <w:tc>
          <w:tcPr>
            <w:tcW w:w="2268" w:type="dxa"/>
          </w:tcPr>
          <w:p w:rsidR="00202714" w:rsidRPr="002D3E8C" w:rsidRDefault="00202714" w:rsidP="002D3E8C">
            <w:pPr>
              <w:spacing w:line="340" w:lineRule="exact"/>
              <w:ind w:left="-495" w:firstLine="495"/>
              <w:rPr>
                <w:rFonts w:ascii="Times New Roman" w:hAnsi="Times New Roman" w:cs="Times New Roman"/>
                <w:sz w:val="24"/>
                <w:szCs w:val="24"/>
              </w:rPr>
            </w:pPr>
          </w:p>
        </w:tc>
        <w:tc>
          <w:tcPr>
            <w:tcW w:w="2058" w:type="dxa"/>
          </w:tcPr>
          <w:p w:rsidR="00202714" w:rsidRPr="002D3E8C" w:rsidRDefault="00202714" w:rsidP="002D3E8C">
            <w:pPr>
              <w:spacing w:line="340" w:lineRule="exact"/>
              <w:ind w:left="-495" w:firstLine="495"/>
              <w:rPr>
                <w:rFonts w:ascii="Times New Roman" w:hAnsi="Times New Roman" w:cs="Times New Roman"/>
                <w:sz w:val="24"/>
                <w:szCs w:val="24"/>
              </w:rPr>
            </w:pPr>
          </w:p>
        </w:tc>
      </w:tr>
      <w:tr w:rsidR="00202714" w:rsidRPr="002D3E8C" w:rsidTr="002D3E8C">
        <w:tc>
          <w:tcPr>
            <w:tcW w:w="4821" w:type="dxa"/>
          </w:tcPr>
          <w:p w:rsidR="00202714" w:rsidRPr="002D3E8C" w:rsidRDefault="00202714" w:rsidP="002D3E8C">
            <w:pPr>
              <w:spacing w:line="320" w:lineRule="exact"/>
              <w:ind w:left="-493" w:firstLine="493"/>
              <w:rPr>
                <w:rFonts w:ascii="Times New Roman" w:hAnsi="Times New Roman" w:cs="Times New Roman"/>
                <w:sz w:val="24"/>
                <w:szCs w:val="24"/>
              </w:rPr>
            </w:pPr>
            <w:r w:rsidRPr="002D3E8C">
              <w:rPr>
                <w:rFonts w:ascii="Times New Roman" w:hAnsi="Times New Roman" w:cs="Times New Roman"/>
                <w:sz w:val="24"/>
                <w:szCs w:val="24"/>
              </w:rPr>
              <w:t>ИТОГО</w:t>
            </w:r>
          </w:p>
        </w:tc>
        <w:tc>
          <w:tcPr>
            <w:tcW w:w="2268" w:type="dxa"/>
          </w:tcPr>
          <w:p w:rsidR="00202714" w:rsidRPr="002D3E8C" w:rsidRDefault="00202714" w:rsidP="002D3E8C">
            <w:pPr>
              <w:spacing w:line="340" w:lineRule="exact"/>
              <w:ind w:left="-495" w:firstLine="495"/>
              <w:rPr>
                <w:rFonts w:ascii="Times New Roman" w:hAnsi="Times New Roman" w:cs="Times New Roman"/>
                <w:sz w:val="24"/>
                <w:szCs w:val="24"/>
              </w:rPr>
            </w:pPr>
          </w:p>
        </w:tc>
        <w:tc>
          <w:tcPr>
            <w:tcW w:w="2058" w:type="dxa"/>
          </w:tcPr>
          <w:p w:rsidR="00202714" w:rsidRPr="002D3E8C" w:rsidRDefault="00202714" w:rsidP="002D3E8C">
            <w:pPr>
              <w:spacing w:line="340" w:lineRule="exact"/>
              <w:ind w:left="-495" w:firstLine="495"/>
              <w:rPr>
                <w:rFonts w:ascii="Times New Roman" w:hAnsi="Times New Roman" w:cs="Times New Roman"/>
                <w:sz w:val="24"/>
                <w:szCs w:val="24"/>
              </w:rPr>
            </w:pPr>
          </w:p>
        </w:tc>
      </w:tr>
    </w:tbl>
    <w:p w:rsidR="00202714" w:rsidRPr="002D3E8C" w:rsidRDefault="00202714" w:rsidP="00202714">
      <w:pPr>
        <w:ind w:firstLine="709"/>
        <w:rPr>
          <w:rFonts w:ascii="Times New Roman" w:hAnsi="Times New Roman" w:cs="Times New Roman"/>
          <w:sz w:val="24"/>
          <w:szCs w:val="24"/>
        </w:rPr>
      </w:pPr>
    </w:p>
    <w:p w:rsidR="00202714" w:rsidRPr="002D3E8C" w:rsidRDefault="00202714" w:rsidP="00202714">
      <w:pPr>
        <w:rPr>
          <w:rFonts w:ascii="Times New Roman" w:hAnsi="Times New Roman" w:cs="Times New Roman"/>
          <w:sz w:val="24"/>
          <w:szCs w:val="24"/>
        </w:rPr>
      </w:pPr>
      <w:r w:rsidRPr="002D3E8C">
        <w:rPr>
          <w:rFonts w:ascii="Times New Roman" w:hAnsi="Times New Roman" w:cs="Times New Roman"/>
          <w:sz w:val="24"/>
          <w:szCs w:val="24"/>
        </w:rPr>
        <w:t>Подпись эксперта, проводившего измерения и обследования:</w:t>
      </w:r>
    </w:p>
    <w:p w:rsidR="00202714" w:rsidRPr="002D3E8C" w:rsidRDefault="00202714" w:rsidP="00202714">
      <w:pPr>
        <w:rPr>
          <w:rFonts w:ascii="Times New Roman" w:hAnsi="Times New Roman" w:cs="Times New Roman"/>
          <w:sz w:val="24"/>
          <w:szCs w:val="24"/>
        </w:rPr>
      </w:pPr>
    </w:p>
    <w:p w:rsidR="00202714" w:rsidRPr="002D3E8C" w:rsidRDefault="00202714" w:rsidP="00202714">
      <w:pPr>
        <w:rPr>
          <w:rFonts w:ascii="Times New Roman" w:hAnsi="Times New Roman" w:cs="Times New Roman"/>
          <w:sz w:val="24"/>
          <w:szCs w:val="24"/>
        </w:rPr>
      </w:pPr>
      <w:r w:rsidRPr="002D3E8C">
        <w:rPr>
          <w:rFonts w:ascii="Times New Roman" w:hAnsi="Times New Roman" w:cs="Times New Roman"/>
          <w:sz w:val="24"/>
          <w:szCs w:val="24"/>
        </w:rPr>
        <w:t>Дата:   ___________             ____________________        _________________</w:t>
      </w:r>
    </w:p>
    <w:p w:rsidR="00202714" w:rsidRPr="002D3E8C" w:rsidRDefault="00202714" w:rsidP="00202714">
      <w:pPr>
        <w:rPr>
          <w:rFonts w:ascii="Times New Roman" w:hAnsi="Times New Roman" w:cs="Times New Roman"/>
          <w:sz w:val="24"/>
          <w:szCs w:val="24"/>
        </w:rPr>
      </w:pPr>
      <w:r w:rsidRPr="002D3E8C">
        <w:rPr>
          <w:rFonts w:ascii="Times New Roman" w:hAnsi="Times New Roman" w:cs="Times New Roman"/>
          <w:sz w:val="24"/>
          <w:szCs w:val="24"/>
        </w:rPr>
        <w:t xml:space="preserve">                                                      ( </w:t>
      </w:r>
      <w:r w:rsidRPr="002D3E8C">
        <w:rPr>
          <w:rFonts w:ascii="Times New Roman" w:hAnsi="Times New Roman" w:cs="Times New Roman"/>
          <w:i/>
          <w:sz w:val="24"/>
          <w:szCs w:val="24"/>
        </w:rPr>
        <w:t>подпись)</w:t>
      </w:r>
      <w:r w:rsidRPr="002D3E8C">
        <w:rPr>
          <w:rFonts w:ascii="Times New Roman" w:hAnsi="Times New Roman" w:cs="Times New Roman"/>
          <w:sz w:val="24"/>
          <w:szCs w:val="24"/>
        </w:rPr>
        <w:t xml:space="preserve">                                        Ф.И.О.</w:t>
      </w:r>
    </w:p>
    <w:p w:rsidR="00202714" w:rsidRPr="002D3E8C" w:rsidRDefault="00202714" w:rsidP="00202714">
      <w:pPr>
        <w:rPr>
          <w:rFonts w:ascii="Times New Roman" w:hAnsi="Times New Roman" w:cs="Times New Roman"/>
          <w:sz w:val="24"/>
          <w:szCs w:val="24"/>
        </w:rPr>
      </w:pPr>
    </w:p>
    <w:p w:rsidR="00202714" w:rsidRPr="002D3E8C" w:rsidRDefault="00202714" w:rsidP="00202714">
      <w:pPr>
        <w:ind w:firstLine="708"/>
        <w:jc w:val="both"/>
        <w:rPr>
          <w:rFonts w:ascii="Times New Roman" w:hAnsi="Times New Roman" w:cs="Times New Roman"/>
          <w:sz w:val="24"/>
          <w:szCs w:val="24"/>
        </w:rPr>
      </w:pPr>
      <w:r w:rsidRPr="002D3E8C">
        <w:rPr>
          <w:rFonts w:ascii="Times New Roman" w:hAnsi="Times New Roman" w:cs="Times New Roman"/>
          <w:sz w:val="24"/>
          <w:szCs w:val="24"/>
        </w:rPr>
        <w:lastRenderedPageBreak/>
        <w:t xml:space="preserve">2. Заключение о фактическом уровне качества выполнения работ по устройству защитных слоев из </w:t>
      </w:r>
      <w:proofErr w:type="spellStart"/>
      <w:r w:rsidRPr="002D3E8C">
        <w:rPr>
          <w:rFonts w:ascii="Times New Roman" w:hAnsi="Times New Roman" w:cs="Times New Roman"/>
          <w:sz w:val="24"/>
          <w:szCs w:val="24"/>
        </w:rPr>
        <w:t>эмульсионно</w:t>
      </w:r>
      <w:proofErr w:type="spellEnd"/>
      <w:r w:rsidRPr="002D3E8C">
        <w:rPr>
          <w:rFonts w:ascii="Times New Roman" w:hAnsi="Times New Roman" w:cs="Times New Roman"/>
          <w:sz w:val="24"/>
          <w:szCs w:val="24"/>
        </w:rPr>
        <w:t xml:space="preserve">–минеральных смесей и о необходимости применения мер воздействия на Подрядчика:   </w:t>
      </w:r>
    </w:p>
    <w:p w:rsidR="00202714" w:rsidRPr="002D3E8C" w:rsidRDefault="00202714" w:rsidP="00202714">
      <w:pPr>
        <w:spacing w:before="120"/>
        <w:jc w:val="both"/>
        <w:rPr>
          <w:rFonts w:ascii="Times New Roman" w:hAnsi="Times New Roman" w:cs="Times New Roman"/>
          <w:sz w:val="24"/>
          <w:szCs w:val="24"/>
        </w:rPr>
      </w:pPr>
      <w:r w:rsidRPr="002D3E8C">
        <w:rPr>
          <w:rFonts w:ascii="Times New Roman" w:hAnsi="Times New Roman" w:cs="Times New Roman"/>
          <w:sz w:val="24"/>
          <w:szCs w:val="24"/>
        </w:rPr>
        <w:t>_______________________________________________________________________</w:t>
      </w:r>
    </w:p>
    <w:p w:rsidR="00202714" w:rsidRPr="002D3E8C" w:rsidRDefault="00202714" w:rsidP="00202714">
      <w:pPr>
        <w:spacing w:before="120"/>
        <w:rPr>
          <w:rFonts w:ascii="Times New Roman" w:hAnsi="Times New Roman" w:cs="Times New Roman"/>
          <w:sz w:val="24"/>
          <w:szCs w:val="24"/>
        </w:rPr>
      </w:pPr>
      <w:r w:rsidRPr="002D3E8C">
        <w:rPr>
          <w:rFonts w:ascii="Times New Roman" w:hAnsi="Times New Roman" w:cs="Times New Roman"/>
          <w:sz w:val="24"/>
          <w:szCs w:val="24"/>
        </w:rPr>
        <w:t>_______________________________________________________________________</w:t>
      </w:r>
    </w:p>
    <w:p w:rsidR="00202714" w:rsidRPr="002D3E8C" w:rsidRDefault="00202714" w:rsidP="00202714">
      <w:pPr>
        <w:spacing w:before="120" w:line="360" w:lineRule="auto"/>
        <w:rPr>
          <w:rFonts w:ascii="Times New Roman" w:hAnsi="Times New Roman" w:cs="Times New Roman"/>
          <w:sz w:val="24"/>
          <w:szCs w:val="24"/>
        </w:rPr>
      </w:pPr>
      <w:r w:rsidRPr="002D3E8C">
        <w:rPr>
          <w:rFonts w:ascii="Times New Roman" w:hAnsi="Times New Roman" w:cs="Times New Roman"/>
          <w:sz w:val="24"/>
          <w:szCs w:val="24"/>
        </w:rPr>
        <w:t>_______________________________________________________________________</w:t>
      </w:r>
    </w:p>
    <w:p w:rsidR="00202714" w:rsidRPr="002D3E8C" w:rsidRDefault="00202714" w:rsidP="00202714">
      <w:pPr>
        <w:spacing w:line="360" w:lineRule="auto"/>
        <w:rPr>
          <w:rFonts w:ascii="Times New Roman" w:hAnsi="Times New Roman" w:cs="Times New Roman"/>
          <w:sz w:val="24"/>
          <w:szCs w:val="24"/>
        </w:rPr>
      </w:pPr>
      <w:r w:rsidRPr="002D3E8C">
        <w:rPr>
          <w:rFonts w:ascii="Times New Roman" w:hAnsi="Times New Roman" w:cs="Times New Roman"/>
          <w:sz w:val="24"/>
          <w:szCs w:val="24"/>
        </w:rPr>
        <w:t>Подпись сотрудника аппарата  Заказчика:</w:t>
      </w:r>
    </w:p>
    <w:p w:rsidR="00202714" w:rsidRPr="002D3E8C" w:rsidRDefault="00202714" w:rsidP="00202714">
      <w:pPr>
        <w:spacing w:line="360" w:lineRule="auto"/>
        <w:rPr>
          <w:rFonts w:ascii="Times New Roman" w:hAnsi="Times New Roman" w:cs="Times New Roman"/>
          <w:sz w:val="24"/>
          <w:szCs w:val="24"/>
        </w:rPr>
      </w:pPr>
      <w:r w:rsidRPr="002D3E8C">
        <w:rPr>
          <w:rFonts w:ascii="Times New Roman" w:hAnsi="Times New Roman" w:cs="Times New Roman"/>
          <w:sz w:val="24"/>
          <w:szCs w:val="24"/>
        </w:rPr>
        <w:t>Дата:   ___________             ____________________        _________________</w:t>
      </w:r>
    </w:p>
    <w:p w:rsidR="00202714" w:rsidRPr="002D3E8C" w:rsidRDefault="00202714" w:rsidP="00202714">
      <w:pPr>
        <w:spacing w:line="360" w:lineRule="auto"/>
        <w:rPr>
          <w:rFonts w:ascii="Times New Roman" w:hAnsi="Times New Roman" w:cs="Times New Roman"/>
          <w:sz w:val="24"/>
          <w:szCs w:val="24"/>
        </w:rPr>
      </w:pPr>
      <w:r w:rsidRPr="002D3E8C">
        <w:rPr>
          <w:rFonts w:ascii="Times New Roman" w:hAnsi="Times New Roman" w:cs="Times New Roman"/>
          <w:sz w:val="24"/>
          <w:szCs w:val="24"/>
        </w:rPr>
        <w:t xml:space="preserve">                                                      ( </w:t>
      </w:r>
      <w:r w:rsidRPr="002D3E8C">
        <w:rPr>
          <w:rFonts w:ascii="Times New Roman" w:hAnsi="Times New Roman" w:cs="Times New Roman"/>
          <w:i/>
          <w:sz w:val="24"/>
          <w:szCs w:val="24"/>
        </w:rPr>
        <w:t>подпись)</w:t>
      </w:r>
      <w:r w:rsidRPr="002D3E8C">
        <w:rPr>
          <w:rFonts w:ascii="Times New Roman" w:hAnsi="Times New Roman" w:cs="Times New Roman"/>
          <w:sz w:val="24"/>
          <w:szCs w:val="24"/>
        </w:rPr>
        <w:t xml:space="preserve">                                        Ф.И.О.</w:t>
      </w:r>
    </w:p>
    <w:p w:rsidR="00202714" w:rsidRPr="002D3E8C" w:rsidRDefault="00202714" w:rsidP="00202714">
      <w:pPr>
        <w:spacing w:line="360" w:lineRule="auto"/>
        <w:ind w:firstLine="709"/>
        <w:rPr>
          <w:rFonts w:ascii="Times New Roman" w:hAnsi="Times New Roman" w:cs="Times New Roman"/>
          <w:sz w:val="24"/>
          <w:szCs w:val="24"/>
        </w:rPr>
      </w:pPr>
    </w:p>
    <w:p w:rsidR="00202714" w:rsidRPr="002D3E8C" w:rsidRDefault="00202714" w:rsidP="00202714">
      <w:pPr>
        <w:spacing w:line="360" w:lineRule="auto"/>
        <w:ind w:firstLine="709"/>
        <w:rPr>
          <w:rFonts w:ascii="Times New Roman" w:hAnsi="Times New Roman" w:cs="Times New Roman"/>
          <w:bCs/>
          <w:sz w:val="24"/>
          <w:szCs w:val="24"/>
        </w:rPr>
      </w:pPr>
    </w:p>
    <w:p w:rsidR="00202714" w:rsidRPr="002D3E8C" w:rsidRDefault="00202714" w:rsidP="00202714">
      <w:pPr>
        <w:pStyle w:val="310"/>
        <w:spacing w:line="360" w:lineRule="auto"/>
        <w:ind w:firstLine="708"/>
        <w:jc w:val="both"/>
        <w:rPr>
          <w:bCs/>
          <w:szCs w:val="24"/>
        </w:rPr>
      </w:pPr>
      <w:r w:rsidRPr="002D3E8C">
        <w:rPr>
          <w:bCs/>
          <w:szCs w:val="24"/>
        </w:rPr>
        <w:t xml:space="preserve">3. Результаты измерений и обследований </w:t>
      </w:r>
      <w:r w:rsidRPr="002D3E8C">
        <w:rPr>
          <w:szCs w:val="24"/>
        </w:rPr>
        <w:t>защитных</w:t>
      </w:r>
      <w:r w:rsidRPr="002D3E8C">
        <w:rPr>
          <w:bCs/>
          <w:szCs w:val="24"/>
        </w:rPr>
        <w:t xml:space="preserve"> слоев из </w:t>
      </w:r>
      <w:proofErr w:type="spellStart"/>
      <w:r w:rsidRPr="002D3E8C">
        <w:rPr>
          <w:bCs/>
          <w:szCs w:val="24"/>
        </w:rPr>
        <w:t>эмульсионно</w:t>
      </w:r>
      <w:proofErr w:type="spellEnd"/>
      <w:r w:rsidRPr="002D3E8C">
        <w:rPr>
          <w:bCs/>
          <w:szCs w:val="24"/>
        </w:rPr>
        <w:t>–минеральных смесей типа «</w:t>
      </w:r>
      <w:proofErr w:type="spellStart"/>
      <w:r w:rsidRPr="002D3E8C">
        <w:rPr>
          <w:bCs/>
          <w:szCs w:val="24"/>
        </w:rPr>
        <w:t>Сларри</w:t>
      </w:r>
      <w:proofErr w:type="spellEnd"/>
      <w:r w:rsidRPr="002D3E8C">
        <w:rPr>
          <w:bCs/>
          <w:szCs w:val="24"/>
        </w:rPr>
        <w:t xml:space="preserve"> Сил»</w:t>
      </w:r>
    </w:p>
    <w:p w:rsidR="00202714" w:rsidRPr="002D3E8C" w:rsidRDefault="00202714" w:rsidP="00202714">
      <w:pPr>
        <w:spacing w:line="360" w:lineRule="auto"/>
        <w:ind w:firstLine="709"/>
        <w:rPr>
          <w:rFonts w:ascii="Times New Roman" w:hAnsi="Times New Roman" w:cs="Times New Roman"/>
          <w:sz w:val="24"/>
          <w:szCs w:val="24"/>
        </w:rPr>
      </w:pPr>
    </w:p>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5670"/>
        <w:gridCol w:w="2127"/>
        <w:gridCol w:w="1842"/>
      </w:tblGrid>
      <w:tr w:rsidR="00202714" w:rsidRPr="002D3E8C" w:rsidTr="002D3E8C">
        <w:tc>
          <w:tcPr>
            <w:tcW w:w="5670" w:type="dxa"/>
            <w:tcBorders>
              <w:bottom w:val="nil"/>
            </w:tcBorders>
          </w:tcPr>
          <w:p w:rsidR="00202714" w:rsidRPr="002D3E8C" w:rsidRDefault="00202714" w:rsidP="002D3E8C">
            <w:pPr>
              <w:spacing w:line="360" w:lineRule="auto"/>
              <w:jc w:val="center"/>
              <w:rPr>
                <w:rFonts w:ascii="Times New Roman" w:hAnsi="Times New Roman" w:cs="Times New Roman"/>
                <w:sz w:val="24"/>
                <w:szCs w:val="24"/>
              </w:rPr>
            </w:pPr>
            <w:r w:rsidRPr="002D3E8C">
              <w:rPr>
                <w:rFonts w:ascii="Times New Roman" w:hAnsi="Times New Roman" w:cs="Times New Roman"/>
                <w:sz w:val="24"/>
                <w:szCs w:val="24"/>
              </w:rPr>
              <w:t>ПАРАМЕТР</w:t>
            </w:r>
          </w:p>
        </w:tc>
        <w:tc>
          <w:tcPr>
            <w:tcW w:w="3969" w:type="dxa"/>
            <w:gridSpan w:val="2"/>
          </w:tcPr>
          <w:p w:rsidR="00202714" w:rsidRPr="002D3E8C" w:rsidRDefault="00202714" w:rsidP="002D3E8C">
            <w:pPr>
              <w:spacing w:line="360" w:lineRule="auto"/>
              <w:jc w:val="center"/>
              <w:rPr>
                <w:rFonts w:ascii="Times New Roman" w:hAnsi="Times New Roman" w:cs="Times New Roman"/>
                <w:sz w:val="24"/>
                <w:szCs w:val="24"/>
              </w:rPr>
            </w:pPr>
            <w:r w:rsidRPr="002D3E8C">
              <w:rPr>
                <w:rFonts w:ascii="Times New Roman" w:hAnsi="Times New Roman" w:cs="Times New Roman"/>
                <w:sz w:val="24"/>
                <w:szCs w:val="24"/>
              </w:rPr>
              <w:t>ЗНАЧЕНИЕ ПАРАМЕТРА</w:t>
            </w:r>
          </w:p>
        </w:tc>
      </w:tr>
      <w:tr w:rsidR="00202714" w:rsidRPr="002D3E8C" w:rsidTr="002D3E8C">
        <w:tc>
          <w:tcPr>
            <w:tcW w:w="5670" w:type="dxa"/>
            <w:tcBorders>
              <w:top w:val="nil"/>
            </w:tcBorders>
          </w:tcPr>
          <w:p w:rsidR="00202714" w:rsidRPr="002D3E8C" w:rsidRDefault="00202714" w:rsidP="002D3E8C">
            <w:pPr>
              <w:spacing w:line="360" w:lineRule="auto"/>
              <w:rPr>
                <w:rFonts w:ascii="Times New Roman" w:hAnsi="Times New Roman" w:cs="Times New Roman"/>
                <w:sz w:val="24"/>
                <w:szCs w:val="24"/>
              </w:rPr>
            </w:pPr>
          </w:p>
        </w:tc>
        <w:tc>
          <w:tcPr>
            <w:tcW w:w="2127" w:type="dxa"/>
          </w:tcPr>
          <w:p w:rsidR="00202714" w:rsidRPr="002D3E8C" w:rsidRDefault="00202714" w:rsidP="002D3E8C">
            <w:pPr>
              <w:spacing w:line="360" w:lineRule="auto"/>
              <w:rPr>
                <w:rFonts w:ascii="Times New Roman" w:hAnsi="Times New Roman" w:cs="Times New Roman"/>
                <w:sz w:val="24"/>
                <w:szCs w:val="24"/>
              </w:rPr>
            </w:pPr>
            <w:r w:rsidRPr="002D3E8C">
              <w:rPr>
                <w:rFonts w:ascii="Times New Roman" w:hAnsi="Times New Roman" w:cs="Times New Roman"/>
                <w:sz w:val="24"/>
                <w:szCs w:val="24"/>
              </w:rPr>
              <w:t>ФАКТИЧЕСКОЕ</w:t>
            </w:r>
          </w:p>
        </w:tc>
        <w:tc>
          <w:tcPr>
            <w:tcW w:w="1842" w:type="dxa"/>
          </w:tcPr>
          <w:p w:rsidR="00202714" w:rsidRPr="002D3E8C" w:rsidRDefault="00202714" w:rsidP="002D3E8C">
            <w:pPr>
              <w:spacing w:line="360" w:lineRule="auto"/>
              <w:rPr>
                <w:rFonts w:ascii="Times New Roman" w:hAnsi="Times New Roman" w:cs="Times New Roman"/>
                <w:sz w:val="24"/>
                <w:szCs w:val="24"/>
              </w:rPr>
            </w:pPr>
            <w:r w:rsidRPr="002D3E8C">
              <w:rPr>
                <w:rFonts w:ascii="Times New Roman" w:hAnsi="Times New Roman" w:cs="Times New Roman"/>
                <w:sz w:val="24"/>
                <w:szCs w:val="24"/>
              </w:rPr>
              <w:t>ТРЕБУЕМОЕ</w:t>
            </w:r>
          </w:p>
        </w:tc>
      </w:tr>
      <w:tr w:rsidR="00202714" w:rsidRPr="002D3E8C" w:rsidTr="002D3E8C">
        <w:tc>
          <w:tcPr>
            <w:tcW w:w="5670" w:type="dxa"/>
          </w:tcPr>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 xml:space="preserve">число вырубок, результаты испытаний которых </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используются</w:t>
            </w:r>
          </w:p>
        </w:tc>
        <w:tc>
          <w:tcPr>
            <w:tcW w:w="2127" w:type="dxa"/>
          </w:tcPr>
          <w:p w:rsidR="00202714" w:rsidRPr="002D3E8C" w:rsidRDefault="00202714" w:rsidP="002D3E8C">
            <w:pPr>
              <w:spacing w:line="320" w:lineRule="exact"/>
              <w:rPr>
                <w:rFonts w:ascii="Times New Roman" w:hAnsi="Times New Roman" w:cs="Times New Roman"/>
                <w:sz w:val="24"/>
                <w:szCs w:val="24"/>
              </w:rPr>
            </w:pPr>
          </w:p>
        </w:tc>
        <w:tc>
          <w:tcPr>
            <w:tcW w:w="1842" w:type="dxa"/>
          </w:tcPr>
          <w:p w:rsidR="00202714" w:rsidRPr="002D3E8C" w:rsidRDefault="00202714" w:rsidP="002D3E8C">
            <w:pPr>
              <w:spacing w:line="320" w:lineRule="exact"/>
              <w:rPr>
                <w:rFonts w:ascii="Times New Roman" w:hAnsi="Times New Roman" w:cs="Times New Roman"/>
                <w:sz w:val="24"/>
                <w:szCs w:val="24"/>
              </w:rPr>
            </w:pPr>
          </w:p>
        </w:tc>
      </w:tr>
      <w:tr w:rsidR="00202714" w:rsidRPr="002D3E8C" w:rsidTr="002D3E8C">
        <w:tc>
          <w:tcPr>
            <w:tcW w:w="5670" w:type="dxa"/>
          </w:tcPr>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 xml:space="preserve">толщина </w:t>
            </w:r>
            <w:proofErr w:type="spellStart"/>
            <w:r w:rsidRPr="002D3E8C">
              <w:rPr>
                <w:rFonts w:ascii="Times New Roman" w:hAnsi="Times New Roman" w:cs="Times New Roman"/>
                <w:sz w:val="24"/>
                <w:szCs w:val="24"/>
              </w:rPr>
              <w:t>битумно</w:t>
            </w:r>
            <w:proofErr w:type="spellEnd"/>
            <w:r w:rsidRPr="002D3E8C">
              <w:rPr>
                <w:rFonts w:ascii="Times New Roman" w:hAnsi="Times New Roman" w:cs="Times New Roman"/>
                <w:sz w:val="24"/>
                <w:szCs w:val="24"/>
              </w:rPr>
              <w:t>–минерального слоя:</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количество вырубок (процент измерений) толщины</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находящихся в пределах 2 мм, шт</w:t>
            </w:r>
            <w:proofErr w:type="gramStart"/>
            <w:r w:rsidRPr="002D3E8C">
              <w:rPr>
                <w:rFonts w:ascii="Times New Roman" w:hAnsi="Times New Roman" w:cs="Times New Roman"/>
                <w:sz w:val="24"/>
                <w:szCs w:val="24"/>
              </w:rPr>
              <w:t>. (%)</w:t>
            </w:r>
            <w:proofErr w:type="gramEnd"/>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выходящих за пределы 3 мм, шт</w:t>
            </w:r>
            <w:proofErr w:type="gramStart"/>
            <w:r w:rsidRPr="002D3E8C">
              <w:rPr>
                <w:rFonts w:ascii="Times New Roman" w:hAnsi="Times New Roman" w:cs="Times New Roman"/>
                <w:sz w:val="24"/>
                <w:szCs w:val="24"/>
              </w:rPr>
              <w:t>. (%)</w:t>
            </w:r>
            <w:proofErr w:type="gramEnd"/>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 xml:space="preserve">средняя толщина, </w:t>
            </w:r>
            <w:proofErr w:type="gramStart"/>
            <w:r w:rsidRPr="002D3E8C">
              <w:rPr>
                <w:rFonts w:ascii="Times New Roman" w:hAnsi="Times New Roman" w:cs="Times New Roman"/>
                <w:sz w:val="24"/>
                <w:szCs w:val="24"/>
              </w:rPr>
              <w:t>см</w:t>
            </w:r>
            <w:proofErr w:type="gramEnd"/>
          </w:p>
        </w:tc>
        <w:tc>
          <w:tcPr>
            <w:tcW w:w="2127" w:type="dxa"/>
          </w:tcPr>
          <w:p w:rsidR="00202714" w:rsidRPr="002D3E8C" w:rsidRDefault="00202714" w:rsidP="002D3E8C">
            <w:pPr>
              <w:spacing w:line="320" w:lineRule="exact"/>
              <w:rPr>
                <w:rFonts w:ascii="Times New Roman" w:hAnsi="Times New Roman" w:cs="Times New Roman"/>
                <w:sz w:val="24"/>
                <w:szCs w:val="24"/>
              </w:rPr>
            </w:pPr>
          </w:p>
        </w:tc>
        <w:tc>
          <w:tcPr>
            <w:tcW w:w="1842" w:type="dxa"/>
          </w:tcPr>
          <w:p w:rsidR="00202714" w:rsidRPr="002D3E8C" w:rsidRDefault="00202714" w:rsidP="002D3E8C">
            <w:pPr>
              <w:spacing w:line="320" w:lineRule="exact"/>
              <w:rPr>
                <w:rFonts w:ascii="Times New Roman" w:hAnsi="Times New Roman" w:cs="Times New Roman"/>
                <w:sz w:val="24"/>
                <w:szCs w:val="24"/>
              </w:rPr>
            </w:pPr>
          </w:p>
        </w:tc>
      </w:tr>
      <w:tr w:rsidR="00202714" w:rsidRPr="002D3E8C" w:rsidTr="002D3E8C">
        <w:tc>
          <w:tcPr>
            <w:tcW w:w="5670" w:type="dxa"/>
          </w:tcPr>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содержание битума:</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 xml:space="preserve">количество проб, </w:t>
            </w:r>
          </w:p>
          <w:p w:rsidR="00202714" w:rsidRPr="002D3E8C" w:rsidRDefault="00202714" w:rsidP="002D3E8C">
            <w:pPr>
              <w:spacing w:line="320" w:lineRule="exact"/>
              <w:rPr>
                <w:rFonts w:ascii="Times New Roman" w:hAnsi="Times New Roman" w:cs="Times New Roman"/>
                <w:sz w:val="24"/>
                <w:szCs w:val="24"/>
              </w:rPr>
            </w:pPr>
            <w:proofErr w:type="gramStart"/>
            <w:r w:rsidRPr="002D3E8C">
              <w:rPr>
                <w:rFonts w:ascii="Times New Roman" w:hAnsi="Times New Roman" w:cs="Times New Roman"/>
                <w:sz w:val="24"/>
                <w:szCs w:val="24"/>
              </w:rPr>
              <w:t xml:space="preserve">находящихся в пределах ±0,1, шт. </w:t>
            </w:r>
            <w:proofErr w:type="gramEnd"/>
          </w:p>
          <w:p w:rsidR="00202714" w:rsidRPr="002D3E8C" w:rsidRDefault="00202714" w:rsidP="002D3E8C">
            <w:pPr>
              <w:spacing w:line="320" w:lineRule="exact"/>
              <w:rPr>
                <w:rFonts w:ascii="Times New Roman" w:hAnsi="Times New Roman" w:cs="Times New Roman"/>
                <w:sz w:val="24"/>
                <w:szCs w:val="24"/>
              </w:rPr>
            </w:pPr>
            <w:proofErr w:type="gramStart"/>
            <w:r w:rsidRPr="002D3E8C">
              <w:rPr>
                <w:rFonts w:ascii="Times New Roman" w:hAnsi="Times New Roman" w:cs="Times New Roman"/>
                <w:sz w:val="24"/>
                <w:szCs w:val="24"/>
              </w:rPr>
              <w:t>выходящих</w:t>
            </w:r>
            <w:proofErr w:type="gramEnd"/>
            <w:r w:rsidRPr="002D3E8C">
              <w:rPr>
                <w:rFonts w:ascii="Times New Roman" w:hAnsi="Times New Roman" w:cs="Times New Roman"/>
                <w:sz w:val="24"/>
                <w:szCs w:val="24"/>
              </w:rPr>
              <w:t xml:space="preserve"> за пределы ±0,2, шт. </w:t>
            </w:r>
          </w:p>
        </w:tc>
        <w:tc>
          <w:tcPr>
            <w:tcW w:w="2127" w:type="dxa"/>
          </w:tcPr>
          <w:p w:rsidR="00202714" w:rsidRPr="002D3E8C" w:rsidRDefault="00202714" w:rsidP="002D3E8C">
            <w:pPr>
              <w:spacing w:line="320" w:lineRule="exact"/>
              <w:rPr>
                <w:rFonts w:ascii="Times New Roman" w:hAnsi="Times New Roman" w:cs="Times New Roman"/>
                <w:sz w:val="24"/>
                <w:szCs w:val="24"/>
              </w:rPr>
            </w:pPr>
          </w:p>
        </w:tc>
        <w:tc>
          <w:tcPr>
            <w:tcW w:w="1842" w:type="dxa"/>
          </w:tcPr>
          <w:p w:rsidR="00202714" w:rsidRPr="002D3E8C" w:rsidRDefault="00202714" w:rsidP="002D3E8C">
            <w:pPr>
              <w:spacing w:line="320" w:lineRule="exact"/>
              <w:rPr>
                <w:rFonts w:ascii="Times New Roman" w:hAnsi="Times New Roman" w:cs="Times New Roman"/>
                <w:sz w:val="24"/>
                <w:szCs w:val="24"/>
              </w:rPr>
            </w:pPr>
          </w:p>
        </w:tc>
      </w:tr>
      <w:tr w:rsidR="00202714" w:rsidRPr="002D3E8C" w:rsidTr="002D3E8C">
        <w:trPr>
          <w:cantSplit/>
        </w:trPr>
        <w:tc>
          <w:tcPr>
            <w:tcW w:w="5670" w:type="dxa"/>
          </w:tcPr>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lastRenderedPageBreak/>
              <w:t>гранулометрический состав:</w:t>
            </w:r>
          </w:p>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количество проб по зерновому составу на ситах 5 мм, 0,63 мм и 0,071 мм, находящихся в пределах ТУ 5718–001–53737504–00</w:t>
            </w:r>
          </w:p>
        </w:tc>
        <w:tc>
          <w:tcPr>
            <w:tcW w:w="2127" w:type="dxa"/>
          </w:tcPr>
          <w:p w:rsidR="00202714" w:rsidRPr="002D3E8C" w:rsidRDefault="00202714" w:rsidP="002D3E8C">
            <w:pPr>
              <w:spacing w:line="320" w:lineRule="exact"/>
              <w:rPr>
                <w:rFonts w:ascii="Times New Roman" w:hAnsi="Times New Roman" w:cs="Times New Roman"/>
                <w:sz w:val="24"/>
                <w:szCs w:val="24"/>
              </w:rPr>
            </w:pPr>
          </w:p>
        </w:tc>
        <w:tc>
          <w:tcPr>
            <w:tcW w:w="1842" w:type="dxa"/>
          </w:tcPr>
          <w:p w:rsidR="00202714" w:rsidRPr="002D3E8C" w:rsidRDefault="00202714" w:rsidP="002D3E8C">
            <w:pPr>
              <w:spacing w:line="320" w:lineRule="exact"/>
              <w:rPr>
                <w:rFonts w:ascii="Times New Roman" w:hAnsi="Times New Roman" w:cs="Times New Roman"/>
                <w:sz w:val="24"/>
                <w:szCs w:val="24"/>
              </w:rPr>
            </w:pPr>
          </w:p>
        </w:tc>
      </w:tr>
      <w:tr w:rsidR="00202714" w:rsidRPr="002D3E8C" w:rsidTr="002D3E8C">
        <w:trPr>
          <w:cantSplit/>
        </w:trPr>
        <w:tc>
          <w:tcPr>
            <w:tcW w:w="9639" w:type="dxa"/>
            <w:gridSpan w:val="3"/>
          </w:tcPr>
          <w:p w:rsidR="00202714" w:rsidRPr="002D3E8C" w:rsidRDefault="00202714" w:rsidP="002D3E8C">
            <w:pPr>
              <w:spacing w:line="320" w:lineRule="exact"/>
              <w:rPr>
                <w:rFonts w:ascii="Times New Roman" w:hAnsi="Times New Roman" w:cs="Times New Roman"/>
                <w:sz w:val="24"/>
                <w:szCs w:val="24"/>
              </w:rPr>
            </w:pPr>
            <w:r w:rsidRPr="002D3E8C">
              <w:rPr>
                <w:rFonts w:ascii="Times New Roman" w:hAnsi="Times New Roman" w:cs="Times New Roman"/>
                <w:sz w:val="24"/>
                <w:szCs w:val="24"/>
              </w:rPr>
              <w:t>Примечания:</w:t>
            </w:r>
          </w:p>
          <w:p w:rsidR="00202714" w:rsidRPr="002D3E8C" w:rsidRDefault="00202714" w:rsidP="002D3E8C">
            <w:pPr>
              <w:spacing w:line="320" w:lineRule="exact"/>
              <w:rPr>
                <w:rFonts w:ascii="Times New Roman" w:hAnsi="Times New Roman" w:cs="Times New Roman"/>
                <w:sz w:val="24"/>
                <w:szCs w:val="24"/>
              </w:rPr>
            </w:pPr>
          </w:p>
        </w:tc>
      </w:tr>
    </w:tbl>
    <w:p w:rsidR="00202714" w:rsidRPr="002D3E8C" w:rsidRDefault="00202714" w:rsidP="00202714">
      <w:pPr>
        <w:spacing w:line="360" w:lineRule="auto"/>
        <w:ind w:firstLine="709"/>
        <w:rPr>
          <w:rFonts w:ascii="Times New Roman" w:hAnsi="Times New Roman" w:cs="Times New Roman"/>
          <w:sz w:val="24"/>
          <w:szCs w:val="24"/>
        </w:rPr>
      </w:pPr>
    </w:p>
    <w:p w:rsidR="00202714" w:rsidRPr="002D3E8C" w:rsidRDefault="00202714" w:rsidP="00202714">
      <w:pPr>
        <w:spacing w:line="360" w:lineRule="auto"/>
        <w:ind w:firstLine="709"/>
        <w:rPr>
          <w:rFonts w:ascii="Times New Roman" w:hAnsi="Times New Roman" w:cs="Times New Roman"/>
          <w:sz w:val="24"/>
          <w:szCs w:val="24"/>
        </w:rPr>
      </w:pPr>
    </w:p>
    <w:p w:rsidR="00202714" w:rsidRPr="002D3E8C" w:rsidRDefault="00202714" w:rsidP="00202714">
      <w:pPr>
        <w:spacing w:line="360" w:lineRule="auto"/>
        <w:ind w:firstLine="709"/>
        <w:rPr>
          <w:rFonts w:ascii="Times New Roman" w:hAnsi="Times New Roman" w:cs="Times New Roman"/>
          <w:sz w:val="24"/>
          <w:szCs w:val="24"/>
        </w:rPr>
      </w:pPr>
      <w:r w:rsidRPr="002D3E8C">
        <w:rPr>
          <w:rFonts w:ascii="Times New Roman" w:hAnsi="Times New Roman" w:cs="Times New Roman"/>
          <w:sz w:val="24"/>
          <w:szCs w:val="24"/>
        </w:rPr>
        <w:t>Дата:   ___________             ____________________        _________________</w:t>
      </w:r>
    </w:p>
    <w:p w:rsidR="00202714" w:rsidRPr="002D3E8C" w:rsidRDefault="00202714" w:rsidP="00202714">
      <w:pPr>
        <w:spacing w:line="360" w:lineRule="auto"/>
        <w:ind w:firstLine="709"/>
        <w:rPr>
          <w:rFonts w:ascii="Times New Roman" w:hAnsi="Times New Roman" w:cs="Times New Roman"/>
          <w:sz w:val="24"/>
          <w:szCs w:val="24"/>
        </w:rPr>
      </w:pPr>
      <w:r w:rsidRPr="002D3E8C">
        <w:rPr>
          <w:rFonts w:ascii="Times New Roman" w:hAnsi="Times New Roman" w:cs="Times New Roman"/>
          <w:sz w:val="24"/>
          <w:szCs w:val="24"/>
        </w:rPr>
        <w:t xml:space="preserve">                                                      ( </w:t>
      </w:r>
      <w:r w:rsidRPr="002D3E8C">
        <w:rPr>
          <w:rFonts w:ascii="Times New Roman" w:hAnsi="Times New Roman" w:cs="Times New Roman"/>
          <w:i/>
          <w:sz w:val="24"/>
          <w:szCs w:val="24"/>
        </w:rPr>
        <w:t>подпись)</w:t>
      </w:r>
      <w:r w:rsidRPr="002D3E8C">
        <w:rPr>
          <w:rFonts w:ascii="Times New Roman" w:hAnsi="Times New Roman" w:cs="Times New Roman"/>
          <w:sz w:val="24"/>
          <w:szCs w:val="24"/>
        </w:rPr>
        <w:t xml:space="preserve">                                        Ф.И.О.</w:t>
      </w:r>
    </w:p>
    <w:p w:rsidR="00202714" w:rsidRPr="002D3E8C" w:rsidRDefault="00202714" w:rsidP="00202714">
      <w:pPr>
        <w:spacing w:line="288" w:lineRule="auto"/>
        <w:ind w:firstLine="360"/>
        <w:jc w:val="right"/>
        <w:rPr>
          <w:rFonts w:ascii="Times New Roman" w:hAnsi="Times New Roman" w:cs="Times New Roman"/>
          <w:sz w:val="24"/>
          <w:szCs w:val="24"/>
        </w:rPr>
      </w:pPr>
      <w:r w:rsidRPr="002D3E8C">
        <w:rPr>
          <w:rFonts w:ascii="Times New Roman" w:hAnsi="Times New Roman" w:cs="Times New Roman"/>
          <w:sz w:val="24"/>
          <w:szCs w:val="24"/>
        </w:rPr>
        <w:br w:type="page"/>
      </w:r>
      <w:r w:rsidRPr="002D3E8C">
        <w:rPr>
          <w:rFonts w:ascii="Times New Roman" w:hAnsi="Times New Roman" w:cs="Times New Roman"/>
          <w:b/>
          <w:sz w:val="24"/>
          <w:szCs w:val="24"/>
        </w:rPr>
        <w:lastRenderedPageBreak/>
        <w:t>Приложение</w:t>
      </w:r>
    </w:p>
    <w:p w:rsidR="00202714" w:rsidRPr="002D3E8C" w:rsidRDefault="00202714" w:rsidP="00202714">
      <w:pPr>
        <w:jc w:val="center"/>
        <w:rPr>
          <w:rFonts w:ascii="Times New Roman" w:hAnsi="Times New Roman" w:cs="Times New Roman"/>
          <w:b/>
          <w:sz w:val="24"/>
          <w:szCs w:val="24"/>
        </w:rPr>
      </w:pPr>
    </w:p>
    <w:p w:rsidR="00202714" w:rsidRPr="002D3E8C" w:rsidRDefault="00202714" w:rsidP="00202714">
      <w:pPr>
        <w:jc w:val="center"/>
        <w:rPr>
          <w:rFonts w:ascii="Times New Roman" w:hAnsi="Times New Roman" w:cs="Times New Roman"/>
          <w:b/>
          <w:sz w:val="24"/>
          <w:szCs w:val="24"/>
        </w:rPr>
      </w:pPr>
      <w:r w:rsidRPr="002D3E8C">
        <w:rPr>
          <w:rFonts w:ascii="Times New Roman" w:hAnsi="Times New Roman" w:cs="Times New Roman"/>
          <w:b/>
          <w:sz w:val="24"/>
          <w:szCs w:val="24"/>
        </w:rPr>
        <w:t>Журнал производства работ по содержанию автомобильных.</w:t>
      </w:r>
    </w:p>
    <w:p w:rsidR="00202714" w:rsidRPr="002D3E8C" w:rsidRDefault="00202714" w:rsidP="00202714">
      <w:pPr>
        <w:jc w:val="center"/>
        <w:rPr>
          <w:rFonts w:ascii="Times New Roman" w:hAnsi="Times New Roman" w:cs="Times New Roman"/>
          <w:b/>
          <w:sz w:val="24"/>
          <w:szCs w:val="24"/>
        </w:rPr>
      </w:pPr>
    </w:p>
    <w:p w:rsidR="00202714" w:rsidRPr="002D3E8C" w:rsidRDefault="00202714" w:rsidP="00202714">
      <w:pPr>
        <w:jc w:val="center"/>
        <w:rPr>
          <w:rFonts w:ascii="Times New Roman" w:hAnsi="Times New Roman" w:cs="Times New Roman"/>
          <w:b/>
          <w:sz w:val="24"/>
          <w:szCs w:val="24"/>
        </w:rPr>
      </w:pPr>
    </w:p>
    <w:p w:rsidR="00202714" w:rsidRPr="002D3E8C" w:rsidRDefault="00202714" w:rsidP="00202714">
      <w:pPr>
        <w:jc w:val="center"/>
        <w:rPr>
          <w:rFonts w:ascii="Times New Roman" w:hAnsi="Times New Roman" w:cs="Times New Roman"/>
          <w:b/>
          <w:sz w:val="24"/>
          <w:szCs w:val="24"/>
        </w:rPr>
      </w:pPr>
    </w:p>
    <w:p w:rsidR="00202714" w:rsidRPr="002D3E8C" w:rsidRDefault="00202714" w:rsidP="00202714">
      <w:pPr>
        <w:jc w:val="center"/>
        <w:rPr>
          <w:rFonts w:ascii="Times New Roman" w:hAnsi="Times New Roman" w:cs="Times New Roman"/>
          <w:b/>
          <w:sz w:val="24"/>
          <w:szCs w:val="24"/>
        </w:rPr>
      </w:pPr>
    </w:p>
    <w:p w:rsidR="00202714" w:rsidRPr="002D3E8C" w:rsidRDefault="00202714" w:rsidP="00202714">
      <w:pPr>
        <w:rPr>
          <w:rFonts w:ascii="Times New Roman" w:hAnsi="Times New Roman" w:cs="Times New Roman"/>
          <w:sz w:val="24"/>
          <w:szCs w:val="24"/>
        </w:rPr>
      </w:pPr>
    </w:p>
    <w:p w:rsidR="00202714" w:rsidRPr="002D3E8C" w:rsidRDefault="00202714" w:rsidP="00202714">
      <w:pPr>
        <w:jc w:val="center"/>
        <w:rPr>
          <w:rFonts w:ascii="Times New Roman" w:hAnsi="Times New Roman" w:cs="Times New Roman"/>
          <w:b/>
          <w:sz w:val="24"/>
          <w:szCs w:val="24"/>
        </w:rPr>
      </w:pPr>
      <w:r w:rsidRPr="002D3E8C">
        <w:rPr>
          <w:rFonts w:ascii="Times New Roman" w:hAnsi="Times New Roman" w:cs="Times New Roman"/>
          <w:b/>
          <w:sz w:val="24"/>
          <w:szCs w:val="24"/>
        </w:rPr>
        <w:t>ЖУРНАЛ</w:t>
      </w:r>
    </w:p>
    <w:p w:rsidR="00202714" w:rsidRPr="002D3E8C" w:rsidRDefault="00202714" w:rsidP="00202714">
      <w:pPr>
        <w:jc w:val="center"/>
        <w:rPr>
          <w:rFonts w:ascii="Times New Roman" w:hAnsi="Times New Roman" w:cs="Times New Roman"/>
          <w:b/>
          <w:sz w:val="24"/>
          <w:szCs w:val="24"/>
        </w:rPr>
      </w:pPr>
      <w:r w:rsidRPr="002D3E8C">
        <w:rPr>
          <w:rFonts w:ascii="Times New Roman" w:hAnsi="Times New Roman" w:cs="Times New Roman"/>
          <w:b/>
          <w:sz w:val="24"/>
          <w:szCs w:val="24"/>
        </w:rPr>
        <w:t xml:space="preserve">ПРОИЗВОДСТВА РАБОТ ПО СОДЕРЖАНИЮ </w:t>
      </w:r>
    </w:p>
    <w:p w:rsidR="00202714" w:rsidRPr="002D3E8C" w:rsidRDefault="00202714" w:rsidP="00202714">
      <w:pPr>
        <w:jc w:val="center"/>
        <w:rPr>
          <w:rFonts w:ascii="Times New Roman" w:hAnsi="Times New Roman" w:cs="Times New Roman"/>
          <w:b/>
          <w:sz w:val="24"/>
          <w:szCs w:val="24"/>
        </w:rPr>
      </w:pPr>
      <w:r w:rsidRPr="002D3E8C">
        <w:rPr>
          <w:rFonts w:ascii="Times New Roman" w:hAnsi="Times New Roman" w:cs="Times New Roman"/>
          <w:b/>
          <w:sz w:val="24"/>
          <w:szCs w:val="24"/>
        </w:rPr>
        <w:t xml:space="preserve">АВТОМОБИЛЬНЫХ ДОРОГ </w:t>
      </w:r>
    </w:p>
    <w:p w:rsidR="00202714" w:rsidRPr="002D3E8C" w:rsidRDefault="00202714" w:rsidP="00202714">
      <w:pPr>
        <w:jc w:val="center"/>
        <w:rPr>
          <w:rFonts w:ascii="Times New Roman" w:hAnsi="Times New Roman" w:cs="Times New Roman"/>
          <w:b/>
          <w:sz w:val="24"/>
          <w:szCs w:val="24"/>
        </w:rPr>
      </w:pPr>
    </w:p>
    <w:p w:rsidR="00202714" w:rsidRPr="002D3E8C" w:rsidRDefault="00202714" w:rsidP="00202714">
      <w:pPr>
        <w:jc w:val="center"/>
        <w:rPr>
          <w:rFonts w:ascii="Times New Roman" w:hAnsi="Times New Roman" w:cs="Times New Roman"/>
          <w:b/>
          <w:sz w:val="24"/>
          <w:szCs w:val="24"/>
        </w:rPr>
      </w:pPr>
    </w:p>
    <w:p w:rsidR="00202714" w:rsidRPr="002D3E8C" w:rsidRDefault="00202714" w:rsidP="00202714">
      <w:pPr>
        <w:jc w:val="center"/>
        <w:rPr>
          <w:rFonts w:ascii="Times New Roman" w:hAnsi="Times New Roman" w:cs="Times New Roman"/>
          <w:b/>
          <w:sz w:val="24"/>
          <w:szCs w:val="24"/>
        </w:rPr>
      </w:pPr>
    </w:p>
    <w:p w:rsidR="00202714" w:rsidRPr="002D3E8C" w:rsidRDefault="00202714" w:rsidP="00202714">
      <w:pPr>
        <w:jc w:val="center"/>
        <w:rPr>
          <w:rFonts w:ascii="Times New Roman" w:hAnsi="Times New Roman" w:cs="Times New Roman"/>
          <w:b/>
          <w:sz w:val="24"/>
          <w:szCs w:val="24"/>
        </w:rPr>
      </w:pPr>
    </w:p>
    <w:p w:rsidR="00202714" w:rsidRPr="002D3E8C" w:rsidRDefault="00202714" w:rsidP="00202714">
      <w:pPr>
        <w:spacing w:line="360" w:lineRule="auto"/>
        <w:jc w:val="both"/>
        <w:rPr>
          <w:rFonts w:ascii="Times New Roman" w:hAnsi="Times New Roman" w:cs="Times New Roman"/>
          <w:sz w:val="24"/>
          <w:szCs w:val="24"/>
        </w:rPr>
      </w:pPr>
      <w:r w:rsidRPr="002D3E8C">
        <w:rPr>
          <w:rFonts w:ascii="Times New Roman" w:hAnsi="Times New Roman" w:cs="Times New Roman"/>
          <w:sz w:val="24"/>
          <w:szCs w:val="24"/>
        </w:rPr>
        <w:t>Наименование Подрядчика ___________________________________________</w:t>
      </w:r>
    </w:p>
    <w:p w:rsidR="00202714" w:rsidRPr="002D3E8C" w:rsidRDefault="00202714" w:rsidP="00202714">
      <w:pPr>
        <w:spacing w:line="360" w:lineRule="auto"/>
        <w:rPr>
          <w:rFonts w:ascii="Times New Roman" w:hAnsi="Times New Roman" w:cs="Times New Roman"/>
          <w:sz w:val="24"/>
          <w:szCs w:val="24"/>
        </w:rPr>
      </w:pPr>
      <w:r w:rsidRPr="002D3E8C">
        <w:rPr>
          <w:rFonts w:ascii="Times New Roman" w:hAnsi="Times New Roman" w:cs="Times New Roman"/>
          <w:sz w:val="24"/>
          <w:szCs w:val="24"/>
        </w:rPr>
        <w:t>_________________________________________________________________________________</w:t>
      </w:r>
    </w:p>
    <w:p w:rsidR="00202714" w:rsidRPr="002D3E8C" w:rsidRDefault="00202714" w:rsidP="00202714">
      <w:pPr>
        <w:spacing w:line="360" w:lineRule="auto"/>
        <w:rPr>
          <w:rFonts w:ascii="Times New Roman" w:hAnsi="Times New Roman" w:cs="Times New Roman"/>
          <w:sz w:val="24"/>
          <w:szCs w:val="24"/>
        </w:rPr>
      </w:pPr>
    </w:p>
    <w:p w:rsidR="00202714" w:rsidRPr="002D3E8C" w:rsidRDefault="00202714" w:rsidP="00202714">
      <w:pPr>
        <w:spacing w:line="360" w:lineRule="auto"/>
        <w:rPr>
          <w:rFonts w:ascii="Times New Roman" w:hAnsi="Times New Roman" w:cs="Times New Roman"/>
          <w:sz w:val="24"/>
          <w:szCs w:val="24"/>
        </w:rPr>
      </w:pPr>
      <w:r w:rsidRPr="002D3E8C">
        <w:rPr>
          <w:rFonts w:ascii="Times New Roman" w:hAnsi="Times New Roman" w:cs="Times New Roman"/>
          <w:sz w:val="24"/>
          <w:szCs w:val="24"/>
        </w:rPr>
        <w:t>Ф.И.О. мастера __________________________________________________________________</w:t>
      </w:r>
    </w:p>
    <w:p w:rsidR="00202714" w:rsidRPr="002D3E8C" w:rsidRDefault="00202714" w:rsidP="00202714">
      <w:pPr>
        <w:spacing w:line="360" w:lineRule="auto"/>
        <w:rPr>
          <w:rFonts w:ascii="Times New Roman" w:hAnsi="Times New Roman" w:cs="Times New Roman"/>
          <w:sz w:val="24"/>
          <w:szCs w:val="24"/>
        </w:rPr>
      </w:pPr>
    </w:p>
    <w:p w:rsidR="00202714" w:rsidRPr="002D3E8C" w:rsidRDefault="00202714" w:rsidP="00202714">
      <w:pPr>
        <w:spacing w:line="360" w:lineRule="auto"/>
        <w:rPr>
          <w:rFonts w:ascii="Times New Roman" w:hAnsi="Times New Roman" w:cs="Times New Roman"/>
          <w:sz w:val="24"/>
          <w:szCs w:val="24"/>
        </w:rPr>
      </w:pPr>
      <w:r w:rsidRPr="002D3E8C">
        <w:rPr>
          <w:rFonts w:ascii="Times New Roman" w:hAnsi="Times New Roman" w:cs="Times New Roman"/>
          <w:sz w:val="24"/>
          <w:szCs w:val="24"/>
        </w:rPr>
        <w:t xml:space="preserve">Закрепленная сеть дорог (титул дороги, начало </w:t>
      </w:r>
      <w:proofErr w:type="spellStart"/>
      <w:proofErr w:type="gramStart"/>
      <w:r w:rsidRPr="002D3E8C">
        <w:rPr>
          <w:rFonts w:ascii="Times New Roman" w:hAnsi="Times New Roman" w:cs="Times New Roman"/>
          <w:sz w:val="24"/>
          <w:szCs w:val="24"/>
        </w:rPr>
        <w:t>км</w:t>
      </w:r>
      <w:proofErr w:type="gramEnd"/>
      <w:r w:rsidRPr="002D3E8C">
        <w:rPr>
          <w:rFonts w:ascii="Times New Roman" w:hAnsi="Times New Roman" w:cs="Times New Roman"/>
          <w:sz w:val="24"/>
          <w:szCs w:val="24"/>
        </w:rPr>
        <w:t>+пк</w:t>
      </w:r>
      <w:proofErr w:type="spellEnd"/>
      <w:r w:rsidRPr="002D3E8C">
        <w:rPr>
          <w:rFonts w:ascii="Times New Roman" w:hAnsi="Times New Roman" w:cs="Times New Roman"/>
          <w:sz w:val="24"/>
          <w:szCs w:val="24"/>
        </w:rPr>
        <w:t xml:space="preserve"> – конец </w:t>
      </w:r>
      <w:proofErr w:type="spellStart"/>
      <w:r w:rsidRPr="002D3E8C">
        <w:rPr>
          <w:rFonts w:ascii="Times New Roman" w:hAnsi="Times New Roman" w:cs="Times New Roman"/>
          <w:sz w:val="24"/>
          <w:szCs w:val="24"/>
        </w:rPr>
        <w:t>км+пк</w:t>
      </w:r>
      <w:proofErr w:type="spellEnd"/>
      <w:r w:rsidRPr="002D3E8C">
        <w:rPr>
          <w:rFonts w:ascii="Times New Roman" w:hAnsi="Times New Roman" w:cs="Times New Roman"/>
          <w:sz w:val="24"/>
          <w:szCs w:val="24"/>
        </w:rPr>
        <w:t>) ____________________</w:t>
      </w:r>
    </w:p>
    <w:p w:rsidR="00202714" w:rsidRPr="002D3E8C" w:rsidRDefault="00202714" w:rsidP="00202714">
      <w:pPr>
        <w:spacing w:line="360" w:lineRule="auto"/>
        <w:rPr>
          <w:rFonts w:ascii="Times New Roman" w:hAnsi="Times New Roman" w:cs="Times New Roman"/>
          <w:sz w:val="24"/>
          <w:szCs w:val="24"/>
        </w:rPr>
      </w:pPr>
      <w:r w:rsidRPr="002D3E8C">
        <w:rPr>
          <w:rFonts w:ascii="Times New Roman" w:hAnsi="Times New Roman" w:cs="Times New Roman"/>
          <w:sz w:val="24"/>
          <w:szCs w:val="24"/>
        </w:rPr>
        <w:t>_________________________________________________________________________________</w:t>
      </w:r>
    </w:p>
    <w:p w:rsidR="00202714" w:rsidRPr="002D3E8C" w:rsidRDefault="00202714" w:rsidP="00202714">
      <w:pPr>
        <w:spacing w:line="360" w:lineRule="auto"/>
        <w:rPr>
          <w:rFonts w:ascii="Times New Roman" w:hAnsi="Times New Roman" w:cs="Times New Roman"/>
          <w:sz w:val="24"/>
          <w:szCs w:val="24"/>
        </w:rPr>
      </w:pPr>
    </w:p>
    <w:p w:rsidR="00202714" w:rsidRPr="002D3E8C" w:rsidRDefault="00202714" w:rsidP="00202714">
      <w:pPr>
        <w:rPr>
          <w:rFonts w:ascii="Times New Roman" w:hAnsi="Times New Roman" w:cs="Times New Roman"/>
          <w:sz w:val="24"/>
          <w:szCs w:val="24"/>
        </w:rPr>
      </w:pPr>
    </w:p>
    <w:p w:rsidR="00202714" w:rsidRPr="002D3E8C" w:rsidRDefault="00202714" w:rsidP="00202714">
      <w:pPr>
        <w:rPr>
          <w:rFonts w:ascii="Times New Roman" w:hAnsi="Times New Roman" w:cs="Times New Roman"/>
          <w:sz w:val="24"/>
          <w:szCs w:val="24"/>
        </w:rPr>
      </w:pPr>
    </w:p>
    <w:p w:rsidR="00202714" w:rsidRPr="002D3E8C" w:rsidRDefault="00202714" w:rsidP="00202714">
      <w:pPr>
        <w:rPr>
          <w:rFonts w:ascii="Times New Roman" w:hAnsi="Times New Roman" w:cs="Times New Roman"/>
          <w:sz w:val="24"/>
          <w:szCs w:val="24"/>
        </w:rPr>
      </w:pPr>
    </w:p>
    <w:p w:rsidR="00202714" w:rsidRPr="002D3E8C" w:rsidRDefault="00202714" w:rsidP="00202714">
      <w:pPr>
        <w:rPr>
          <w:rFonts w:ascii="Times New Roman" w:hAnsi="Times New Roman" w:cs="Times New Roman"/>
          <w:sz w:val="24"/>
          <w:szCs w:val="24"/>
        </w:rPr>
      </w:pPr>
    </w:p>
    <w:p w:rsidR="00202714" w:rsidRPr="002D3E8C" w:rsidRDefault="00202714" w:rsidP="00202714">
      <w:pPr>
        <w:jc w:val="right"/>
        <w:rPr>
          <w:rFonts w:ascii="Times New Roman" w:hAnsi="Times New Roman" w:cs="Times New Roman"/>
          <w:sz w:val="24"/>
          <w:szCs w:val="24"/>
        </w:rPr>
      </w:pPr>
    </w:p>
    <w:p w:rsidR="00202714" w:rsidRPr="002D3E8C" w:rsidRDefault="00202714" w:rsidP="00202714">
      <w:pPr>
        <w:spacing w:line="360" w:lineRule="auto"/>
        <w:ind w:firstLine="4820"/>
        <w:jc w:val="right"/>
        <w:rPr>
          <w:rFonts w:ascii="Times New Roman" w:hAnsi="Times New Roman" w:cs="Times New Roman"/>
          <w:sz w:val="24"/>
          <w:szCs w:val="24"/>
        </w:rPr>
      </w:pPr>
      <w:r w:rsidRPr="002D3E8C">
        <w:rPr>
          <w:rFonts w:ascii="Times New Roman" w:hAnsi="Times New Roman" w:cs="Times New Roman"/>
          <w:sz w:val="24"/>
          <w:szCs w:val="24"/>
        </w:rPr>
        <w:lastRenderedPageBreak/>
        <w:t>Начат _____________________</w:t>
      </w:r>
    </w:p>
    <w:p w:rsidR="00202714" w:rsidRPr="002D3E8C" w:rsidRDefault="00202714" w:rsidP="00202714">
      <w:pPr>
        <w:spacing w:line="360" w:lineRule="auto"/>
        <w:ind w:firstLine="4820"/>
        <w:jc w:val="right"/>
        <w:rPr>
          <w:rFonts w:ascii="Times New Roman" w:hAnsi="Times New Roman" w:cs="Times New Roman"/>
          <w:sz w:val="24"/>
          <w:szCs w:val="24"/>
        </w:rPr>
      </w:pPr>
      <w:r w:rsidRPr="002D3E8C">
        <w:rPr>
          <w:rFonts w:ascii="Times New Roman" w:hAnsi="Times New Roman" w:cs="Times New Roman"/>
          <w:sz w:val="24"/>
          <w:szCs w:val="24"/>
        </w:rPr>
        <w:t>Окончен  __________________</w:t>
      </w:r>
    </w:p>
    <w:p w:rsidR="00202714" w:rsidRPr="002D3E8C" w:rsidRDefault="00202714" w:rsidP="00202714">
      <w:pPr>
        <w:spacing w:line="360" w:lineRule="auto"/>
        <w:ind w:firstLine="4820"/>
        <w:jc w:val="right"/>
        <w:rPr>
          <w:rFonts w:ascii="Times New Roman" w:hAnsi="Times New Roman" w:cs="Times New Roman"/>
          <w:sz w:val="24"/>
          <w:szCs w:val="24"/>
        </w:rPr>
      </w:pPr>
      <w:r w:rsidRPr="002D3E8C">
        <w:rPr>
          <w:rFonts w:ascii="Times New Roman" w:hAnsi="Times New Roman" w:cs="Times New Roman"/>
          <w:sz w:val="24"/>
          <w:szCs w:val="24"/>
        </w:rPr>
        <w:t>Количество страниц ________</w:t>
      </w:r>
    </w:p>
    <w:p w:rsidR="00202714" w:rsidRPr="002D3E8C" w:rsidRDefault="00202714" w:rsidP="00202714">
      <w:pPr>
        <w:rPr>
          <w:rFonts w:ascii="Times New Roman" w:hAnsi="Times New Roman" w:cs="Times New Roman"/>
          <w:sz w:val="24"/>
          <w:szCs w:val="24"/>
        </w:rPr>
        <w:sectPr w:rsidR="00202714" w:rsidRPr="002D3E8C" w:rsidSect="002D3E8C">
          <w:pgSz w:w="12240" w:h="15840"/>
          <w:pgMar w:top="900" w:right="1041" w:bottom="900" w:left="1418" w:header="720" w:footer="720" w:gutter="0"/>
          <w:cols w:space="720"/>
          <w:titlePg/>
          <w:docGrid w:linePitch="360"/>
        </w:sectPr>
      </w:pPr>
    </w:p>
    <w:p w:rsidR="00202714" w:rsidRPr="002D3E8C" w:rsidRDefault="00202714" w:rsidP="00202714">
      <w:pPr>
        <w:rPr>
          <w:rFonts w:ascii="Times New Roman" w:hAnsi="Times New Roman" w:cs="Times New Roman"/>
          <w:sz w:val="24"/>
          <w:szCs w:val="24"/>
        </w:rPr>
      </w:pPr>
    </w:p>
    <w:tbl>
      <w:tblPr>
        <w:tblW w:w="149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850"/>
        <w:gridCol w:w="1276"/>
        <w:gridCol w:w="1559"/>
        <w:gridCol w:w="1701"/>
        <w:gridCol w:w="993"/>
        <w:gridCol w:w="1275"/>
        <w:gridCol w:w="1560"/>
        <w:gridCol w:w="1134"/>
        <w:gridCol w:w="992"/>
        <w:gridCol w:w="1417"/>
        <w:gridCol w:w="1359"/>
      </w:tblGrid>
      <w:tr w:rsidR="00202714" w:rsidRPr="002D3E8C" w:rsidTr="002D3E8C">
        <w:trPr>
          <w:cantSplit/>
        </w:trPr>
        <w:tc>
          <w:tcPr>
            <w:tcW w:w="851" w:type="dxa"/>
            <w:vMerge w:val="restart"/>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Дата</w:t>
            </w:r>
          </w:p>
        </w:tc>
        <w:tc>
          <w:tcPr>
            <w:tcW w:w="850" w:type="dxa"/>
            <w:vMerge w:val="restart"/>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Время</w:t>
            </w:r>
          </w:p>
        </w:tc>
        <w:tc>
          <w:tcPr>
            <w:tcW w:w="1276" w:type="dxa"/>
            <w:vMerge w:val="restart"/>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Погодные условия</w:t>
            </w:r>
          </w:p>
        </w:tc>
        <w:tc>
          <w:tcPr>
            <w:tcW w:w="1559" w:type="dxa"/>
            <w:vMerge w:val="restart"/>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Место производства работ</w:t>
            </w:r>
          </w:p>
        </w:tc>
        <w:tc>
          <w:tcPr>
            <w:tcW w:w="1701" w:type="dxa"/>
            <w:vMerge w:val="restart"/>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Наименование работ</w:t>
            </w:r>
          </w:p>
        </w:tc>
        <w:tc>
          <w:tcPr>
            <w:tcW w:w="2268" w:type="dxa"/>
            <w:gridSpan w:val="2"/>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Время производства работ</w:t>
            </w:r>
          </w:p>
        </w:tc>
        <w:tc>
          <w:tcPr>
            <w:tcW w:w="1560" w:type="dxa"/>
            <w:vMerge w:val="restart"/>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Объем выполненных работ</w:t>
            </w:r>
          </w:p>
        </w:tc>
        <w:tc>
          <w:tcPr>
            <w:tcW w:w="1134" w:type="dxa"/>
            <w:vMerge w:val="restart"/>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Машины и </w:t>
            </w:r>
            <w:proofErr w:type="spellStart"/>
            <w:proofErr w:type="gramStart"/>
            <w:r w:rsidRPr="002D3E8C">
              <w:rPr>
                <w:rFonts w:ascii="Times New Roman" w:hAnsi="Times New Roman" w:cs="Times New Roman"/>
                <w:sz w:val="24"/>
                <w:szCs w:val="24"/>
              </w:rPr>
              <w:t>меха-низмы</w:t>
            </w:r>
            <w:proofErr w:type="spellEnd"/>
            <w:proofErr w:type="gramEnd"/>
          </w:p>
        </w:tc>
        <w:tc>
          <w:tcPr>
            <w:tcW w:w="992" w:type="dxa"/>
            <w:vMerge w:val="restart"/>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Число занятых рабочих</w:t>
            </w:r>
          </w:p>
        </w:tc>
        <w:tc>
          <w:tcPr>
            <w:tcW w:w="1417" w:type="dxa"/>
            <w:vMerge w:val="restart"/>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Материалы приход/</w:t>
            </w:r>
          </w:p>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расход</w:t>
            </w:r>
          </w:p>
        </w:tc>
        <w:tc>
          <w:tcPr>
            <w:tcW w:w="1359" w:type="dxa"/>
            <w:vMerge w:val="restart"/>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 xml:space="preserve">Ответственный </w:t>
            </w:r>
            <w:proofErr w:type="spellStart"/>
            <w:proofErr w:type="gramStart"/>
            <w:r w:rsidRPr="002D3E8C">
              <w:rPr>
                <w:rFonts w:ascii="Times New Roman" w:hAnsi="Times New Roman" w:cs="Times New Roman"/>
                <w:sz w:val="24"/>
                <w:szCs w:val="24"/>
              </w:rPr>
              <w:t>исполни-тель</w:t>
            </w:r>
            <w:proofErr w:type="spellEnd"/>
            <w:proofErr w:type="gramEnd"/>
          </w:p>
        </w:tc>
      </w:tr>
      <w:tr w:rsidR="00202714" w:rsidRPr="002D3E8C" w:rsidTr="002D3E8C">
        <w:trPr>
          <w:cantSplit/>
        </w:trPr>
        <w:tc>
          <w:tcPr>
            <w:tcW w:w="851" w:type="dxa"/>
            <w:vMerge/>
          </w:tcPr>
          <w:p w:rsidR="00202714" w:rsidRPr="002D3E8C" w:rsidRDefault="00202714" w:rsidP="002D3E8C">
            <w:pPr>
              <w:jc w:val="center"/>
              <w:rPr>
                <w:rFonts w:ascii="Times New Roman" w:hAnsi="Times New Roman" w:cs="Times New Roman"/>
                <w:sz w:val="24"/>
                <w:szCs w:val="24"/>
              </w:rPr>
            </w:pPr>
          </w:p>
        </w:tc>
        <w:tc>
          <w:tcPr>
            <w:tcW w:w="850" w:type="dxa"/>
            <w:vMerge/>
          </w:tcPr>
          <w:p w:rsidR="00202714" w:rsidRPr="002D3E8C" w:rsidRDefault="00202714" w:rsidP="002D3E8C">
            <w:pPr>
              <w:jc w:val="center"/>
              <w:rPr>
                <w:rFonts w:ascii="Times New Roman" w:hAnsi="Times New Roman" w:cs="Times New Roman"/>
                <w:sz w:val="24"/>
                <w:szCs w:val="24"/>
              </w:rPr>
            </w:pPr>
          </w:p>
        </w:tc>
        <w:tc>
          <w:tcPr>
            <w:tcW w:w="1276" w:type="dxa"/>
            <w:vMerge/>
          </w:tcPr>
          <w:p w:rsidR="00202714" w:rsidRPr="002D3E8C" w:rsidRDefault="00202714" w:rsidP="002D3E8C">
            <w:pPr>
              <w:jc w:val="center"/>
              <w:rPr>
                <w:rFonts w:ascii="Times New Roman" w:hAnsi="Times New Roman" w:cs="Times New Roman"/>
                <w:sz w:val="24"/>
                <w:szCs w:val="24"/>
              </w:rPr>
            </w:pPr>
          </w:p>
        </w:tc>
        <w:tc>
          <w:tcPr>
            <w:tcW w:w="1559" w:type="dxa"/>
            <w:vMerge/>
          </w:tcPr>
          <w:p w:rsidR="00202714" w:rsidRPr="002D3E8C" w:rsidRDefault="00202714" w:rsidP="002D3E8C">
            <w:pPr>
              <w:jc w:val="center"/>
              <w:rPr>
                <w:rFonts w:ascii="Times New Roman" w:hAnsi="Times New Roman" w:cs="Times New Roman"/>
                <w:sz w:val="24"/>
                <w:szCs w:val="24"/>
              </w:rPr>
            </w:pPr>
          </w:p>
        </w:tc>
        <w:tc>
          <w:tcPr>
            <w:tcW w:w="1701" w:type="dxa"/>
            <w:vMerge/>
          </w:tcPr>
          <w:p w:rsidR="00202714" w:rsidRPr="002D3E8C" w:rsidRDefault="00202714" w:rsidP="002D3E8C">
            <w:pPr>
              <w:jc w:val="center"/>
              <w:rPr>
                <w:rFonts w:ascii="Times New Roman" w:hAnsi="Times New Roman" w:cs="Times New Roman"/>
                <w:sz w:val="24"/>
                <w:szCs w:val="24"/>
              </w:rPr>
            </w:pPr>
          </w:p>
        </w:tc>
        <w:tc>
          <w:tcPr>
            <w:tcW w:w="993"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начало</w:t>
            </w:r>
          </w:p>
        </w:tc>
        <w:tc>
          <w:tcPr>
            <w:tcW w:w="1275"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окончание</w:t>
            </w:r>
          </w:p>
        </w:tc>
        <w:tc>
          <w:tcPr>
            <w:tcW w:w="1560" w:type="dxa"/>
            <w:vMerge/>
          </w:tcPr>
          <w:p w:rsidR="00202714" w:rsidRPr="002D3E8C" w:rsidRDefault="00202714" w:rsidP="002D3E8C">
            <w:pPr>
              <w:jc w:val="center"/>
              <w:rPr>
                <w:rFonts w:ascii="Times New Roman" w:hAnsi="Times New Roman" w:cs="Times New Roman"/>
                <w:sz w:val="24"/>
                <w:szCs w:val="24"/>
              </w:rPr>
            </w:pPr>
          </w:p>
        </w:tc>
        <w:tc>
          <w:tcPr>
            <w:tcW w:w="1134" w:type="dxa"/>
            <w:vMerge/>
          </w:tcPr>
          <w:p w:rsidR="00202714" w:rsidRPr="002D3E8C" w:rsidRDefault="00202714" w:rsidP="002D3E8C">
            <w:pPr>
              <w:jc w:val="center"/>
              <w:rPr>
                <w:rFonts w:ascii="Times New Roman" w:hAnsi="Times New Roman" w:cs="Times New Roman"/>
                <w:sz w:val="24"/>
                <w:szCs w:val="24"/>
              </w:rPr>
            </w:pPr>
          </w:p>
        </w:tc>
        <w:tc>
          <w:tcPr>
            <w:tcW w:w="992" w:type="dxa"/>
            <w:vMerge/>
          </w:tcPr>
          <w:p w:rsidR="00202714" w:rsidRPr="002D3E8C" w:rsidRDefault="00202714" w:rsidP="002D3E8C">
            <w:pPr>
              <w:jc w:val="center"/>
              <w:rPr>
                <w:rFonts w:ascii="Times New Roman" w:hAnsi="Times New Roman" w:cs="Times New Roman"/>
                <w:sz w:val="24"/>
                <w:szCs w:val="24"/>
              </w:rPr>
            </w:pPr>
          </w:p>
        </w:tc>
        <w:tc>
          <w:tcPr>
            <w:tcW w:w="1417" w:type="dxa"/>
            <w:vMerge/>
          </w:tcPr>
          <w:p w:rsidR="00202714" w:rsidRPr="002D3E8C" w:rsidRDefault="00202714" w:rsidP="002D3E8C">
            <w:pPr>
              <w:jc w:val="center"/>
              <w:rPr>
                <w:rFonts w:ascii="Times New Roman" w:hAnsi="Times New Roman" w:cs="Times New Roman"/>
                <w:sz w:val="24"/>
                <w:szCs w:val="24"/>
              </w:rPr>
            </w:pPr>
          </w:p>
        </w:tc>
        <w:tc>
          <w:tcPr>
            <w:tcW w:w="1359" w:type="dxa"/>
            <w:vMerge/>
          </w:tcPr>
          <w:p w:rsidR="00202714" w:rsidRPr="002D3E8C" w:rsidRDefault="00202714" w:rsidP="002D3E8C">
            <w:pPr>
              <w:jc w:val="center"/>
              <w:rPr>
                <w:rFonts w:ascii="Times New Roman" w:hAnsi="Times New Roman" w:cs="Times New Roman"/>
                <w:sz w:val="24"/>
                <w:szCs w:val="24"/>
              </w:rPr>
            </w:pPr>
          </w:p>
        </w:tc>
      </w:tr>
      <w:tr w:rsidR="00202714" w:rsidRPr="002D3E8C" w:rsidTr="002D3E8C">
        <w:tc>
          <w:tcPr>
            <w:tcW w:w="851"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w:t>
            </w:r>
          </w:p>
        </w:tc>
        <w:tc>
          <w:tcPr>
            <w:tcW w:w="850"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2</w:t>
            </w:r>
          </w:p>
        </w:tc>
        <w:tc>
          <w:tcPr>
            <w:tcW w:w="1276"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3</w:t>
            </w:r>
          </w:p>
        </w:tc>
        <w:tc>
          <w:tcPr>
            <w:tcW w:w="1559"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4</w:t>
            </w:r>
          </w:p>
        </w:tc>
        <w:tc>
          <w:tcPr>
            <w:tcW w:w="1701"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5</w:t>
            </w:r>
          </w:p>
        </w:tc>
        <w:tc>
          <w:tcPr>
            <w:tcW w:w="993"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6</w:t>
            </w:r>
          </w:p>
        </w:tc>
        <w:tc>
          <w:tcPr>
            <w:tcW w:w="1275"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7</w:t>
            </w:r>
          </w:p>
        </w:tc>
        <w:tc>
          <w:tcPr>
            <w:tcW w:w="1560"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8</w:t>
            </w:r>
          </w:p>
        </w:tc>
        <w:tc>
          <w:tcPr>
            <w:tcW w:w="1134"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9</w:t>
            </w:r>
          </w:p>
        </w:tc>
        <w:tc>
          <w:tcPr>
            <w:tcW w:w="992"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10</w:t>
            </w:r>
          </w:p>
        </w:tc>
        <w:tc>
          <w:tcPr>
            <w:tcW w:w="1417"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11</w:t>
            </w:r>
          </w:p>
        </w:tc>
        <w:tc>
          <w:tcPr>
            <w:tcW w:w="1359" w:type="dxa"/>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12</w:t>
            </w:r>
          </w:p>
        </w:tc>
      </w:tr>
      <w:tr w:rsidR="00202714" w:rsidRPr="002D3E8C" w:rsidTr="002D3E8C">
        <w:trPr>
          <w:trHeight w:val="7440"/>
        </w:trPr>
        <w:tc>
          <w:tcPr>
            <w:tcW w:w="851" w:type="dxa"/>
          </w:tcPr>
          <w:p w:rsidR="00202714" w:rsidRPr="002D3E8C" w:rsidRDefault="00202714" w:rsidP="002D3E8C">
            <w:pPr>
              <w:rPr>
                <w:rFonts w:ascii="Times New Roman" w:hAnsi="Times New Roman" w:cs="Times New Roman"/>
                <w:sz w:val="24"/>
                <w:szCs w:val="24"/>
              </w:rPr>
            </w:pPr>
          </w:p>
        </w:tc>
        <w:tc>
          <w:tcPr>
            <w:tcW w:w="850" w:type="dxa"/>
          </w:tcPr>
          <w:p w:rsidR="00202714" w:rsidRPr="002D3E8C" w:rsidRDefault="00202714" w:rsidP="002D3E8C">
            <w:pPr>
              <w:rPr>
                <w:rFonts w:ascii="Times New Roman" w:hAnsi="Times New Roman" w:cs="Times New Roman"/>
                <w:sz w:val="24"/>
                <w:szCs w:val="24"/>
              </w:rPr>
            </w:pPr>
          </w:p>
        </w:tc>
        <w:tc>
          <w:tcPr>
            <w:tcW w:w="1276" w:type="dxa"/>
          </w:tcPr>
          <w:p w:rsidR="00202714" w:rsidRPr="002D3E8C" w:rsidRDefault="00202714" w:rsidP="002D3E8C">
            <w:pPr>
              <w:rPr>
                <w:rFonts w:ascii="Times New Roman" w:hAnsi="Times New Roman" w:cs="Times New Roman"/>
                <w:sz w:val="24"/>
                <w:szCs w:val="24"/>
              </w:rPr>
            </w:pPr>
          </w:p>
        </w:tc>
        <w:tc>
          <w:tcPr>
            <w:tcW w:w="1559" w:type="dxa"/>
          </w:tcPr>
          <w:p w:rsidR="00202714" w:rsidRPr="002D3E8C" w:rsidRDefault="00202714" w:rsidP="002D3E8C">
            <w:pPr>
              <w:rPr>
                <w:rFonts w:ascii="Times New Roman" w:hAnsi="Times New Roman" w:cs="Times New Roman"/>
                <w:sz w:val="24"/>
                <w:szCs w:val="24"/>
              </w:rPr>
            </w:pPr>
          </w:p>
        </w:tc>
        <w:tc>
          <w:tcPr>
            <w:tcW w:w="1701" w:type="dxa"/>
          </w:tcPr>
          <w:p w:rsidR="00202714" w:rsidRPr="002D3E8C" w:rsidRDefault="00202714" w:rsidP="002D3E8C">
            <w:pPr>
              <w:rPr>
                <w:rFonts w:ascii="Times New Roman" w:hAnsi="Times New Roman" w:cs="Times New Roman"/>
                <w:sz w:val="24"/>
                <w:szCs w:val="24"/>
              </w:rPr>
            </w:pPr>
          </w:p>
        </w:tc>
        <w:tc>
          <w:tcPr>
            <w:tcW w:w="993" w:type="dxa"/>
          </w:tcPr>
          <w:p w:rsidR="00202714" w:rsidRPr="002D3E8C" w:rsidRDefault="00202714" w:rsidP="002D3E8C">
            <w:pPr>
              <w:rPr>
                <w:rFonts w:ascii="Times New Roman" w:hAnsi="Times New Roman" w:cs="Times New Roman"/>
                <w:sz w:val="24"/>
                <w:szCs w:val="24"/>
              </w:rPr>
            </w:pPr>
          </w:p>
        </w:tc>
        <w:tc>
          <w:tcPr>
            <w:tcW w:w="1275" w:type="dxa"/>
          </w:tcPr>
          <w:p w:rsidR="00202714" w:rsidRPr="002D3E8C" w:rsidRDefault="00202714" w:rsidP="002D3E8C">
            <w:pPr>
              <w:rPr>
                <w:rFonts w:ascii="Times New Roman" w:hAnsi="Times New Roman" w:cs="Times New Roman"/>
                <w:sz w:val="24"/>
                <w:szCs w:val="24"/>
              </w:rPr>
            </w:pPr>
          </w:p>
        </w:tc>
        <w:tc>
          <w:tcPr>
            <w:tcW w:w="1560" w:type="dxa"/>
          </w:tcPr>
          <w:p w:rsidR="00202714" w:rsidRPr="002D3E8C" w:rsidRDefault="00202714" w:rsidP="002D3E8C">
            <w:pPr>
              <w:rPr>
                <w:rFonts w:ascii="Times New Roman" w:hAnsi="Times New Roman" w:cs="Times New Roman"/>
                <w:sz w:val="24"/>
                <w:szCs w:val="24"/>
              </w:rPr>
            </w:pPr>
          </w:p>
        </w:tc>
        <w:tc>
          <w:tcPr>
            <w:tcW w:w="1134" w:type="dxa"/>
          </w:tcPr>
          <w:p w:rsidR="00202714" w:rsidRPr="002D3E8C" w:rsidRDefault="00202714" w:rsidP="002D3E8C">
            <w:pPr>
              <w:rPr>
                <w:rFonts w:ascii="Times New Roman" w:hAnsi="Times New Roman" w:cs="Times New Roman"/>
                <w:sz w:val="24"/>
                <w:szCs w:val="24"/>
              </w:rPr>
            </w:pPr>
          </w:p>
        </w:tc>
        <w:tc>
          <w:tcPr>
            <w:tcW w:w="992" w:type="dxa"/>
          </w:tcPr>
          <w:p w:rsidR="00202714" w:rsidRPr="002D3E8C" w:rsidRDefault="00202714" w:rsidP="002D3E8C">
            <w:pPr>
              <w:rPr>
                <w:rFonts w:ascii="Times New Roman" w:hAnsi="Times New Roman" w:cs="Times New Roman"/>
                <w:sz w:val="24"/>
                <w:szCs w:val="24"/>
              </w:rPr>
            </w:pPr>
          </w:p>
        </w:tc>
        <w:tc>
          <w:tcPr>
            <w:tcW w:w="1417" w:type="dxa"/>
          </w:tcPr>
          <w:p w:rsidR="00202714" w:rsidRPr="002D3E8C" w:rsidRDefault="00202714" w:rsidP="002D3E8C">
            <w:pPr>
              <w:rPr>
                <w:rFonts w:ascii="Times New Roman" w:hAnsi="Times New Roman" w:cs="Times New Roman"/>
                <w:sz w:val="24"/>
                <w:szCs w:val="24"/>
              </w:rPr>
            </w:pPr>
          </w:p>
        </w:tc>
        <w:tc>
          <w:tcPr>
            <w:tcW w:w="1359" w:type="dxa"/>
          </w:tcPr>
          <w:p w:rsidR="00202714" w:rsidRPr="002D3E8C" w:rsidRDefault="00202714" w:rsidP="002D3E8C">
            <w:pPr>
              <w:rPr>
                <w:rFonts w:ascii="Times New Roman" w:hAnsi="Times New Roman" w:cs="Times New Roman"/>
                <w:sz w:val="24"/>
                <w:szCs w:val="24"/>
              </w:rPr>
            </w:pPr>
          </w:p>
        </w:tc>
      </w:tr>
    </w:tbl>
    <w:p w:rsidR="00202714" w:rsidRPr="002D3E8C" w:rsidRDefault="00202714" w:rsidP="00202714">
      <w:pPr>
        <w:rPr>
          <w:rFonts w:ascii="Times New Roman" w:hAnsi="Times New Roman" w:cs="Times New Roman"/>
          <w:sz w:val="24"/>
          <w:szCs w:val="24"/>
        </w:rPr>
        <w:sectPr w:rsidR="00202714" w:rsidRPr="002D3E8C">
          <w:headerReference w:type="default" r:id="rId14"/>
          <w:footerReference w:type="default" r:id="rId15"/>
          <w:pgSz w:w="15840" w:h="12240" w:orient="landscape"/>
          <w:pgMar w:top="1440" w:right="907" w:bottom="907" w:left="907" w:header="720" w:footer="720" w:gutter="0"/>
          <w:cols w:space="720"/>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1985"/>
        <w:gridCol w:w="2353"/>
        <w:gridCol w:w="1518"/>
        <w:gridCol w:w="2224"/>
      </w:tblGrid>
      <w:tr w:rsidR="00202714" w:rsidRPr="002D3E8C" w:rsidTr="002D3E8C">
        <w:trPr>
          <w:jc w:val="center"/>
        </w:trPr>
        <w:tc>
          <w:tcPr>
            <w:tcW w:w="1384" w:type="dxa"/>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lastRenderedPageBreak/>
              <w:t xml:space="preserve">Дата </w:t>
            </w:r>
            <w:proofErr w:type="spellStart"/>
            <w:proofErr w:type="gramStart"/>
            <w:r w:rsidRPr="002D3E8C">
              <w:rPr>
                <w:rFonts w:ascii="Times New Roman" w:hAnsi="Times New Roman" w:cs="Times New Roman"/>
                <w:sz w:val="24"/>
                <w:szCs w:val="24"/>
              </w:rPr>
              <w:t>обнаруже-ния</w:t>
            </w:r>
            <w:proofErr w:type="spellEnd"/>
            <w:proofErr w:type="gramEnd"/>
            <w:r w:rsidRPr="002D3E8C">
              <w:rPr>
                <w:rFonts w:ascii="Times New Roman" w:hAnsi="Times New Roman" w:cs="Times New Roman"/>
                <w:sz w:val="24"/>
                <w:szCs w:val="24"/>
              </w:rPr>
              <w:t xml:space="preserve"> ущерба</w:t>
            </w:r>
          </w:p>
        </w:tc>
        <w:tc>
          <w:tcPr>
            <w:tcW w:w="1985" w:type="dxa"/>
            <w:vAlign w:val="center"/>
          </w:tcPr>
          <w:p w:rsidR="00202714" w:rsidRPr="002D3E8C" w:rsidRDefault="00202714" w:rsidP="002D3E8C">
            <w:pPr>
              <w:jc w:val="center"/>
              <w:rPr>
                <w:rFonts w:ascii="Times New Roman" w:hAnsi="Times New Roman" w:cs="Times New Roman"/>
                <w:sz w:val="24"/>
                <w:szCs w:val="24"/>
              </w:rPr>
            </w:pPr>
            <w:proofErr w:type="spellStart"/>
            <w:proofErr w:type="gramStart"/>
            <w:r w:rsidRPr="002D3E8C">
              <w:rPr>
                <w:rFonts w:ascii="Times New Roman" w:hAnsi="Times New Roman" w:cs="Times New Roman"/>
                <w:sz w:val="24"/>
                <w:szCs w:val="24"/>
              </w:rPr>
              <w:t>Местоположе-ние</w:t>
            </w:r>
            <w:proofErr w:type="spellEnd"/>
            <w:proofErr w:type="gramEnd"/>
            <w:r w:rsidRPr="002D3E8C">
              <w:rPr>
                <w:rFonts w:ascii="Times New Roman" w:hAnsi="Times New Roman" w:cs="Times New Roman"/>
                <w:sz w:val="24"/>
                <w:szCs w:val="24"/>
              </w:rPr>
              <w:t xml:space="preserve"> нанесенного ущерба</w:t>
            </w:r>
          </w:p>
        </w:tc>
        <w:tc>
          <w:tcPr>
            <w:tcW w:w="2353" w:type="dxa"/>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Причина нанесенного ущерба (ДТП, вандализм, провоз тяжеловесного (негабаритного) груза и т.д.)</w:t>
            </w:r>
          </w:p>
        </w:tc>
        <w:tc>
          <w:tcPr>
            <w:tcW w:w="1518" w:type="dxa"/>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Вид нанесенного ущерба</w:t>
            </w:r>
          </w:p>
        </w:tc>
        <w:tc>
          <w:tcPr>
            <w:tcW w:w="2224" w:type="dxa"/>
            <w:vAlign w:val="center"/>
          </w:tcPr>
          <w:p w:rsidR="00202714" w:rsidRPr="002D3E8C" w:rsidRDefault="00202714" w:rsidP="002D3E8C">
            <w:pPr>
              <w:jc w:val="center"/>
              <w:rPr>
                <w:rFonts w:ascii="Times New Roman" w:hAnsi="Times New Roman" w:cs="Times New Roman"/>
                <w:sz w:val="24"/>
                <w:szCs w:val="24"/>
              </w:rPr>
            </w:pPr>
            <w:r w:rsidRPr="002D3E8C">
              <w:rPr>
                <w:rFonts w:ascii="Times New Roman" w:hAnsi="Times New Roman" w:cs="Times New Roman"/>
                <w:sz w:val="24"/>
                <w:szCs w:val="24"/>
              </w:rPr>
              <w:t>Применяемые мастером меры (акты, докладная руководителю Организации-исполнителя, руководителю органа управления)</w:t>
            </w:r>
          </w:p>
        </w:tc>
      </w:tr>
      <w:tr w:rsidR="00202714" w:rsidRPr="002D3E8C" w:rsidTr="002D3E8C">
        <w:trPr>
          <w:jc w:val="center"/>
        </w:trPr>
        <w:tc>
          <w:tcPr>
            <w:tcW w:w="1384" w:type="dxa"/>
          </w:tcPr>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1</w:t>
            </w:r>
          </w:p>
        </w:tc>
        <w:tc>
          <w:tcPr>
            <w:tcW w:w="1985" w:type="dxa"/>
          </w:tcPr>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2</w:t>
            </w:r>
          </w:p>
        </w:tc>
        <w:tc>
          <w:tcPr>
            <w:tcW w:w="2353" w:type="dxa"/>
          </w:tcPr>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3</w:t>
            </w:r>
          </w:p>
        </w:tc>
        <w:tc>
          <w:tcPr>
            <w:tcW w:w="1518" w:type="dxa"/>
          </w:tcPr>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4</w:t>
            </w:r>
          </w:p>
        </w:tc>
        <w:tc>
          <w:tcPr>
            <w:tcW w:w="2224" w:type="dxa"/>
          </w:tcPr>
          <w:p w:rsidR="00202714" w:rsidRPr="002D3E8C" w:rsidRDefault="00202714" w:rsidP="002D3E8C">
            <w:pPr>
              <w:jc w:val="center"/>
              <w:rPr>
                <w:rFonts w:ascii="Times New Roman" w:hAnsi="Times New Roman" w:cs="Times New Roman"/>
                <w:b/>
                <w:sz w:val="24"/>
                <w:szCs w:val="24"/>
              </w:rPr>
            </w:pPr>
            <w:r w:rsidRPr="002D3E8C">
              <w:rPr>
                <w:rFonts w:ascii="Times New Roman" w:hAnsi="Times New Roman" w:cs="Times New Roman"/>
                <w:b/>
                <w:sz w:val="24"/>
                <w:szCs w:val="24"/>
              </w:rPr>
              <w:t>5</w:t>
            </w:r>
          </w:p>
        </w:tc>
      </w:tr>
      <w:tr w:rsidR="00202714" w:rsidRPr="002D3E8C" w:rsidTr="002D3E8C">
        <w:trPr>
          <w:trHeight w:val="441"/>
          <w:jc w:val="center"/>
        </w:trPr>
        <w:tc>
          <w:tcPr>
            <w:tcW w:w="1384" w:type="dxa"/>
          </w:tcPr>
          <w:p w:rsidR="00202714" w:rsidRPr="002D3E8C" w:rsidRDefault="00202714" w:rsidP="002D3E8C">
            <w:pPr>
              <w:rPr>
                <w:rFonts w:ascii="Times New Roman" w:hAnsi="Times New Roman" w:cs="Times New Roman"/>
                <w:sz w:val="24"/>
                <w:szCs w:val="24"/>
              </w:rPr>
            </w:pPr>
          </w:p>
        </w:tc>
        <w:tc>
          <w:tcPr>
            <w:tcW w:w="1985" w:type="dxa"/>
          </w:tcPr>
          <w:p w:rsidR="00202714" w:rsidRPr="002D3E8C" w:rsidRDefault="00202714" w:rsidP="002D3E8C">
            <w:pPr>
              <w:rPr>
                <w:rFonts w:ascii="Times New Roman" w:hAnsi="Times New Roman" w:cs="Times New Roman"/>
                <w:sz w:val="24"/>
                <w:szCs w:val="24"/>
              </w:rPr>
            </w:pPr>
          </w:p>
        </w:tc>
        <w:tc>
          <w:tcPr>
            <w:tcW w:w="2353" w:type="dxa"/>
          </w:tcPr>
          <w:p w:rsidR="00202714" w:rsidRPr="002D3E8C" w:rsidRDefault="00202714" w:rsidP="002D3E8C">
            <w:pPr>
              <w:rPr>
                <w:rFonts w:ascii="Times New Roman" w:hAnsi="Times New Roman" w:cs="Times New Roman"/>
                <w:sz w:val="24"/>
                <w:szCs w:val="24"/>
              </w:rPr>
            </w:pPr>
          </w:p>
        </w:tc>
        <w:tc>
          <w:tcPr>
            <w:tcW w:w="1518" w:type="dxa"/>
          </w:tcPr>
          <w:p w:rsidR="00202714" w:rsidRPr="002D3E8C" w:rsidRDefault="00202714" w:rsidP="002D3E8C">
            <w:pPr>
              <w:rPr>
                <w:rFonts w:ascii="Times New Roman" w:hAnsi="Times New Roman" w:cs="Times New Roman"/>
                <w:sz w:val="24"/>
                <w:szCs w:val="24"/>
              </w:rPr>
            </w:pPr>
          </w:p>
        </w:tc>
        <w:tc>
          <w:tcPr>
            <w:tcW w:w="2224" w:type="dxa"/>
          </w:tcPr>
          <w:p w:rsidR="00202714" w:rsidRPr="002D3E8C" w:rsidRDefault="00202714" w:rsidP="002D3E8C">
            <w:pPr>
              <w:rPr>
                <w:rFonts w:ascii="Times New Roman" w:hAnsi="Times New Roman" w:cs="Times New Roman"/>
                <w:sz w:val="24"/>
                <w:szCs w:val="24"/>
              </w:rPr>
            </w:pPr>
          </w:p>
        </w:tc>
      </w:tr>
      <w:tr w:rsidR="00202714" w:rsidRPr="002D3E8C" w:rsidTr="002D3E8C">
        <w:trPr>
          <w:trHeight w:val="419"/>
          <w:jc w:val="center"/>
        </w:trPr>
        <w:tc>
          <w:tcPr>
            <w:tcW w:w="1384" w:type="dxa"/>
          </w:tcPr>
          <w:p w:rsidR="00202714" w:rsidRPr="002D3E8C" w:rsidRDefault="00202714" w:rsidP="002D3E8C">
            <w:pPr>
              <w:rPr>
                <w:rFonts w:ascii="Times New Roman" w:hAnsi="Times New Roman" w:cs="Times New Roman"/>
                <w:sz w:val="24"/>
                <w:szCs w:val="24"/>
              </w:rPr>
            </w:pPr>
          </w:p>
        </w:tc>
        <w:tc>
          <w:tcPr>
            <w:tcW w:w="1985" w:type="dxa"/>
          </w:tcPr>
          <w:p w:rsidR="00202714" w:rsidRPr="002D3E8C" w:rsidRDefault="00202714" w:rsidP="002D3E8C">
            <w:pPr>
              <w:rPr>
                <w:rFonts w:ascii="Times New Roman" w:hAnsi="Times New Roman" w:cs="Times New Roman"/>
                <w:sz w:val="24"/>
                <w:szCs w:val="24"/>
              </w:rPr>
            </w:pPr>
          </w:p>
        </w:tc>
        <w:tc>
          <w:tcPr>
            <w:tcW w:w="2353" w:type="dxa"/>
          </w:tcPr>
          <w:p w:rsidR="00202714" w:rsidRPr="002D3E8C" w:rsidRDefault="00202714" w:rsidP="002D3E8C">
            <w:pPr>
              <w:rPr>
                <w:rFonts w:ascii="Times New Roman" w:hAnsi="Times New Roman" w:cs="Times New Roman"/>
                <w:sz w:val="24"/>
                <w:szCs w:val="24"/>
              </w:rPr>
            </w:pPr>
          </w:p>
        </w:tc>
        <w:tc>
          <w:tcPr>
            <w:tcW w:w="1518" w:type="dxa"/>
          </w:tcPr>
          <w:p w:rsidR="00202714" w:rsidRPr="002D3E8C" w:rsidRDefault="00202714" w:rsidP="002D3E8C">
            <w:pPr>
              <w:rPr>
                <w:rFonts w:ascii="Times New Roman" w:hAnsi="Times New Roman" w:cs="Times New Roman"/>
                <w:sz w:val="24"/>
                <w:szCs w:val="24"/>
              </w:rPr>
            </w:pPr>
          </w:p>
        </w:tc>
        <w:tc>
          <w:tcPr>
            <w:tcW w:w="2224" w:type="dxa"/>
          </w:tcPr>
          <w:p w:rsidR="00202714" w:rsidRPr="002D3E8C" w:rsidRDefault="00202714" w:rsidP="002D3E8C">
            <w:pPr>
              <w:rPr>
                <w:rFonts w:ascii="Times New Roman" w:hAnsi="Times New Roman" w:cs="Times New Roman"/>
                <w:sz w:val="24"/>
                <w:szCs w:val="24"/>
              </w:rPr>
            </w:pPr>
          </w:p>
        </w:tc>
      </w:tr>
      <w:tr w:rsidR="00202714" w:rsidRPr="002D3E8C" w:rsidTr="002D3E8C">
        <w:trPr>
          <w:trHeight w:val="441"/>
          <w:jc w:val="center"/>
        </w:trPr>
        <w:tc>
          <w:tcPr>
            <w:tcW w:w="1384" w:type="dxa"/>
          </w:tcPr>
          <w:p w:rsidR="00202714" w:rsidRPr="002D3E8C" w:rsidRDefault="00202714" w:rsidP="002D3E8C">
            <w:pPr>
              <w:rPr>
                <w:rFonts w:ascii="Times New Roman" w:hAnsi="Times New Roman" w:cs="Times New Roman"/>
                <w:sz w:val="24"/>
                <w:szCs w:val="24"/>
              </w:rPr>
            </w:pPr>
          </w:p>
        </w:tc>
        <w:tc>
          <w:tcPr>
            <w:tcW w:w="1985" w:type="dxa"/>
          </w:tcPr>
          <w:p w:rsidR="00202714" w:rsidRPr="002D3E8C" w:rsidRDefault="00202714" w:rsidP="002D3E8C">
            <w:pPr>
              <w:rPr>
                <w:rFonts w:ascii="Times New Roman" w:hAnsi="Times New Roman" w:cs="Times New Roman"/>
                <w:sz w:val="24"/>
                <w:szCs w:val="24"/>
              </w:rPr>
            </w:pPr>
          </w:p>
        </w:tc>
        <w:tc>
          <w:tcPr>
            <w:tcW w:w="2353" w:type="dxa"/>
          </w:tcPr>
          <w:p w:rsidR="00202714" w:rsidRPr="002D3E8C" w:rsidRDefault="00202714" w:rsidP="002D3E8C">
            <w:pPr>
              <w:rPr>
                <w:rFonts w:ascii="Times New Roman" w:hAnsi="Times New Roman" w:cs="Times New Roman"/>
                <w:sz w:val="24"/>
                <w:szCs w:val="24"/>
              </w:rPr>
            </w:pPr>
          </w:p>
        </w:tc>
        <w:tc>
          <w:tcPr>
            <w:tcW w:w="1518" w:type="dxa"/>
          </w:tcPr>
          <w:p w:rsidR="00202714" w:rsidRPr="002D3E8C" w:rsidRDefault="00202714" w:rsidP="002D3E8C">
            <w:pPr>
              <w:rPr>
                <w:rFonts w:ascii="Times New Roman" w:hAnsi="Times New Roman" w:cs="Times New Roman"/>
                <w:sz w:val="24"/>
                <w:szCs w:val="24"/>
              </w:rPr>
            </w:pPr>
          </w:p>
        </w:tc>
        <w:tc>
          <w:tcPr>
            <w:tcW w:w="2224" w:type="dxa"/>
          </w:tcPr>
          <w:p w:rsidR="00202714" w:rsidRPr="002D3E8C" w:rsidRDefault="00202714" w:rsidP="002D3E8C">
            <w:pPr>
              <w:rPr>
                <w:rFonts w:ascii="Times New Roman" w:hAnsi="Times New Roman" w:cs="Times New Roman"/>
                <w:sz w:val="24"/>
                <w:szCs w:val="24"/>
              </w:rPr>
            </w:pPr>
          </w:p>
        </w:tc>
      </w:tr>
      <w:tr w:rsidR="00202714" w:rsidRPr="002D3E8C" w:rsidTr="002D3E8C">
        <w:trPr>
          <w:trHeight w:val="419"/>
          <w:jc w:val="center"/>
        </w:trPr>
        <w:tc>
          <w:tcPr>
            <w:tcW w:w="1384" w:type="dxa"/>
          </w:tcPr>
          <w:p w:rsidR="00202714" w:rsidRPr="002D3E8C" w:rsidRDefault="00202714" w:rsidP="002D3E8C">
            <w:pPr>
              <w:rPr>
                <w:rFonts w:ascii="Times New Roman" w:hAnsi="Times New Roman" w:cs="Times New Roman"/>
                <w:sz w:val="24"/>
                <w:szCs w:val="24"/>
              </w:rPr>
            </w:pPr>
          </w:p>
        </w:tc>
        <w:tc>
          <w:tcPr>
            <w:tcW w:w="1985" w:type="dxa"/>
          </w:tcPr>
          <w:p w:rsidR="00202714" w:rsidRPr="002D3E8C" w:rsidRDefault="00202714" w:rsidP="002D3E8C">
            <w:pPr>
              <w:rPr>
                <w:rFonts w:ascii="Times New Roman" w:hAnsi="Times New Roman" w:cs="Times New Roman"/>
                <w:sz w:val="24"/>
                <w:szCs w:val="24"/>
              </w:rPr>
            </w:pPr>
          </w:p>
        </w:tc>
        <w:tc>
          <w:tcPr>
            <w:tcW w:w="2353" w:type="dxa"/>
          </w:tcPr>
          <w:p w:rsidR="00202714" w:rsidRPr="002D3E8C" w:rsidRDefault="00202714" w:rsidP="002D3E8C">
            <w:pPr>
              <w:rPr>
                <w:rFonts w:ascii="Times New Roman" w:hAnsi="Times New Roman" w:cs="Times New Roman"/>
                <w:sz w:val="24"/>
                <w:szCs w:val="24"/>
              </w:rPr>
            </w:pPr>
          </w:p>
        </w:tc>
        <w:tc>
          <w:tcPr>
            <w:tcW w:w="1518" w:type="dxa"/>
          </w:tcPr>
          <w:p w:rsidR="00202714" w:rsidRPr="002D3E8C" w:rsidRDefault="00202714" w:rsidP="002D3E8C">
            <w:pPr>
              <w:rPr>
                <w:rFonts w:ascii="Times New Roman" w:hAnsi="Times New Roman" w:cs="Times New Roman"/>
                <w:sz w:val="24"/>
                <w:szCs w:val="24"/>
              </w:rPr>
            </w:pPr>
          </w:p>
        </w:tc>
        <w:tc>
          <w:tcPr>
            <w:tcW w:w="2224" w:type="dxa"/>
          </w:tcPr>
          <w:p w:rsidR="00202714" w:rsidRPr="002D3E8C" w:rsidRDefault="00202714" w:rsidP="002D3E8C">
            <w:pPr>
              <w:rPr>
                <w:rFonts w:ascii="Times New Roman" w:hAnsi="Times New Roman" w:cs="Times New Roman"/>
                <w:sz w:val="24"/>
                <w:szCs w:val="24"/>
              </w:rPr>
            </w:pPr>
          </w:p>
        </w:tc>
      </w:tr>
      <w:tr w:rsidR="00202714" w:rsidRPr="002D3E8C" w:rsidTr="002D3E8C">
        <w:trPr>
          <w:trHeight w:val="441"/>
          <w:jc w:val="center"/>
        </w:trPr>
        <w:tc>
          <w:tcPr>
            <w:tcW w:w="1384" w:type="dxa"/>
          </w:tcPr>
          <w:p w:rsidR="00202714" w:rsidRPr="002D3E8C" w:rsidRDefault="00202714" w:rsidP="002D3E8C">
            <w:pPr>
              <w:rPr>
                <w:rFonts w:ascii="Times New Roman" w:hAnsi="Times New Roman" w:cs="Times New Roman"/>
                <w:sz w:val="24"/>
                <w:szCs w:val="24"/>
              </w:rPr>
            </w:pPr>
          </w:p>
        </w:tc>
        <w:tc>
          <w:tcPr>
            <w:tcW w:w="1985" w:type="dxa"/>
          </w:tcPr>
          <w:p w:rsidR="00202714" w:rsidRPr="002D3E8C" w:rsidRDefault="00202714" w:rsidP="002D3E8C">
            <w:pPr>
              <w:rPr>
                <w:rFonts w:ascii="Times New Roman" w:hAnsi="Times New Roman" w:cs="Times New Roman"/>
                <w:sz w:val="24"/>
                <w:szCs w:val="24"/>
              </w:rPr>
            </w:pPr>
          </w:p>
        </w:tc>
        <w:tc>
          <w:tcPr>
            <w:tcW w:w="2353" w:type="dxa"/>
          </w:tcPr>
          <w:p w:rsidR="00202714" w:rsidRPr="002D3E8C" w:rsidRDefault="00202714" w:rsidP="002D3E8C">
            <w:pPr>
              <w:rPr>
                <w:rFonts w:ascii="Times New Roman" w:hAnsi="Times New Roman" w:cs="Times New Roman"/>
                <w:sz w:val="24"/>
                <w:szCs w:val="24"/>
              </w:rPr>
            </w:pPr>
          </w:p>
        </w:tc>
        <w:tc>
          <w:tcPr>
            <w:tcW w:w="1518" w:type="dxa"/>
          </w:tcPr>
          <w:p w:rsidR="00202714" w:rsidRPr="002D3E8C" w:rsidRDefault="00202714" w:rsidP="002D3E8C">
            <w:pPr>
              <w:rPr>
                <w:rFonts w:ascii="Times New Roman" w:hAnsi="Times New Roman" w:cs="Times New Roman"/>
                <w:sz w:val="24"/>
                <w:szCs w:val="24"/>
              </w:rPr>
            </w:pPr>
          </w:p>
        </w:tc>
        <w:tc>
          <w:tcPr>
            <w:tcW w:w="2224" w:type="dxa"/>
          </w:tcPr>
          <w:p w:rsidR="00202714" w:rsidRPr="002D3E8C" w:rsidRDefault="00202714" w:rsidP="002D3E8C">
            <w:pPr>
              <w:rPr>
                <w:rFonts w:ascii="Times New Roman" w:hAnsi="Times New Roman" w:cs="Times New Roman"/>
                <w:sz w:val="24"/>
                <w:szCs w:val="24"/>
              </w:rPr>
            </w:pPr>
          </w:p>
        </w:tc>
      </w:tr>
      <w:tr w:rsidR="00202714" w:rsidRPr="002D3E8C" w:rsidTr="002D3E8C">
        <w:trPr>
          <w:trHeight w:val="419"/>
          <w:jc w:val="center"/>
        </w:trPr>
        <w:tc>
          <w:tcPr>
            <w:tcW w:w="1384" w:type="dxa"/>
          </w:tcPr>
          <w:p w:rsidR="00202714" w:rsidRPr="002D3E8C" w:rsidRDefault="00202714" w:rsidP="002D3E8C">
            <w:pPr>
              <w:rPr>
                <w:rFonts w:ascii="Times New Roman" w:hAnsi="Times New Roman" w:cs="Times New Roman"/>
                <w:sz w:val="24"/>
                <w:szCs w:val="24"/>
              </w:rPr>
            </w:pPr>
          </w:p>
        </w:tc>
        <w:tc>
          <w:tcPr>
            <w:tcW w:w="1985" w:type="dxa"/>
          </w:tcPr>
          <w:p w:rsidR="00202714" w:rsidRPr="002D3E8C" w:rsidRDefault="00202714" w:rsidP="002D3E8C">
            <w:pPr>
              <w:rPr>
                <w:rFonts w:ascii="Times New Roman" w:hAnsi="Times New Roman" w:cs="Times New Roman"/>
                <w:sz w:val="24"/>
                <w:szCs w:val="24"/>
              </w:rPr>
            </w:pPr>
          </w:p>
        </w:tc>
        <w:tc>
          <w:tcPr>
            <w:tcW w:w="2353" w:type="dxa"/>
          </w:tcPr>
          <w:p w:rsidR="00202714" w:rsidRPr="002D3E8C" w:rsidRDefault="00202714" w:rsidP="002D3E8C">
            <w:pPr>
              <w:rPr>
                <w:rFonts w:ascii="Times New Roman" w:hAnsi="Times New Roman" w:cs="Times New Roman"/>
                <w:sz w:val="24"/>
                <w:szCs w:val="24"/>
              </w:rPr>
            </w:pPr>
          </w:p>
        </w:tc>
        <w:tc>
          <w:tcPr>
            <w:tcW w:w="1518" w:type="dxa"/>
          </w:tcPr>
          <w:p w:rsidR="00202714" w:rsidRPr="002D3E8C" w:rsidRDefault="00202714" w:rsidP="002D3E8C">
            <w:pPr>
              <w:rPr>
                <w:rFonts w:ascii="Times New Roman" w:hAnsi="Times New Roman" w:cs="Times New Roman"/>
                <w:sz w:val="24"/>
                <w:szCs w:val="24"/>
              </w:rPr>
            </w:pPr>
          </w:p>
        </w:tc>
        <w:tc>
          <w:tcPr>
            <w:tcW w:w="2224" w:type="dxa"/>
          </w:tcPr>
          <w:p w:rsidR="00202714" w:rsidRPr="002D3E8C" w:rsidRDefault="00202714" w:rsidP="002D3E8C">
            <w:pPr>
              <w:rPr>
                <w:rFonts w:ascii="Times New Roman" w:hAnsi="Times New Roman" w:cs="Times New Roman"/>
                <w:sz w:val="24"/>
                <w:szCs w:val="24"/>
              </w:rPr>
            </w:pPr>
          </w:p>
        </w:tc>
      </w:tr>
      <w:tr w:rsidR="00202714" w:rsidRPr="002D3E8C" w:rsidTr="002D3E8C">
        <w:trPr>
          <w:trHeight w:val="441"/>
          <w:jc w:val="center"/>
        </w:trPr>
        <w:tc>
          <w:tcPr>
            <w:tcW w:w="1384" w:type="dxa"/>
          </w:tcPr>
          <w:p w:rsidR="00202714" w:rsidRPr="002D3E8C" w:rsidRDefault="00202714" w:rsidP="002D3E8C">
            <w:pPr>
              <w:rPr>
                <w:rFonts w:ascii="Times New Roman" w:hAnsi="Times New Roman" w:cs="Times New Roman"/>
                <w:sz w:val="24"/>
                <w:szCs w:val="24"/>
              </w:rPr>
            </w:pPr>
          </w:p>
        </w:tc>
        <w:tc>
          <w:tcPr>
            <w:tcW w:w="1985" w:type="dxa"/>
          </w:tcPr>
          <w:p w:rsidR="00202714" w:rsidRPr="002D3E8C" w:rsidRDefault="00202714" w:rsidP="002D3E8C">
            <w:pPr>
              <w:rPr>
                <w:rFonts w:ascii="Times New Roman" w:hAnsi="Times New Roman" w:cs="Times New Roman"/>
                <w:sz w:val="24"/>
                <w:szCs w:val="24"/>
              </w:rPr>
            </w:pPr>
          </w:p>
        </w:tc>
        <w:tc>
          <w:tcPr>
            <w:tcW w:w="2353" w:type="dxa"/>
          </w:tcPr>
          <w:p w:rsidR="00202714" w:rsidRPr="002D3E8C" w:rsidRDefault="00202714" w:rsidP="002D3E8C">
            <w:pPr>
              <w:rPr>
                <w:rFonts w:ascii="Times New Roman" w:hAnsi="Times New Roman" w:cs="Times New Roman"/>
                <w:sz w:val="24"/>
                <w:szCs w:val="24"/>
              </w:rPr>
            </w:pPr>
          </w:p>
        </w:tc>
        <w:tc>
          <w:tcPr>
            <w:tcW w:w="1518" w:type="dxa"/>
          </w:tcPr>
          <w:p w:rsidR="00202714" w:rsidRPr="002D3E8C" w:rsidRDefault="00202714" w:rsidP="002D3E8C">
            <w:pPr>
              <w:rPr>
                <w:rFonts w:ascii="Times New Roman" w:hAnsi="Times New Roman" w:cs="Times New Roman"/>
                <w:sz w:val="24"/>
                <w:szCs w:val="24"/>
              </w:rPr>
            </w:pPr>
          </w:p>
        </w:tc>
        <w:tc>
          <w:tcPr>
            <w:tcW w:w="2224" w:type="dxa"/>
          </w:tcPr>
          <w:p w:rsidR="00202714" w:rsidRPr="002D3E8C" w:rsidRDefault="00202714" w:rsidP="002D3E8C">
            <w:pPr>
              <w:rPr>
                <w:rFonts w:ascii="Times New Roman" w:hAnsi="Times New Roman" w:cs="Times New Roman"/>
                <w:sz w:val="24"/>
                <w:szCs w:val="24"/>
              </w:rPr>
            </w:pPr>
          </w:p>
        </w:tc>
      </w:tr>
      <w:tr w:rsidR="00202714" w:rsidRPr="002D3E8C" w:rsidTr="002D3E8C">
        <w:trPr>
          <w:trHeight w:val="419"/>
          <w:jc w:val="center"/>
        </w:trPr>
        <w:tc>
          <w:tcPr>
            <w:tcW w:w="1384" w:type="dxa"/>
          </w:tcPr>
          <w:p w:rsidR="00202714" w:rsidRPr="002D3E8C" w:rsidRDefault="00202714" w:rsidP="002D3E8C">
            <w:pPr>
              <w:rPr>
                <w:rFonts w:ascii="Times New Roman" w:hAnsi="Times New Roman" w:cs="Times New Roman"/>
                <w:sz w:val="24"/>
                <w:szCs w:val="24"/>
              </w:rPr>
            </w:pPr>
          </w:p>
        </w:tc>
        <w:tc>
          <w:tcPr>
            <w:tcW w:w="1985" w:type="dxa"/>
          </w:tcPr>
          <w:p w:rsidR="00202714" w:rsidRPr="002D3E8C" w:rsidRDefault="00202714" w:rsidP="002D3E8C">
            <w:pPr>
              <w:rPr>
                <w:rFonts w:ascii="Times New Roman" w:hAnsi="Times New Roman" w:cs="Times New Roman"/>
                <w:sz w:val="24"/>
                <w:szCs w:val="24"/>
              </w:rPr>
            </w:pPr>
          </w:p>
        </w:tc>
        <w:tc>
          <w:tcPr>
            <w:tcW w:w="2353" w:type="dxa"/>
          </w:tcPr>
          <w:p w:rsidR="00202714" w:rsidRPr="002D3E8C" w:rsidRDefault="00202714" w:rsidP="002D3E8C">
            <w:pPr>
              <w:rPr>
                <w:rFonts w:ascii="Times New Roman" w:hAnsi="Times New Roman" w:cs="Times New Roman"/>
                <w:sz w:val="24"/>
                <w:szCs w:val="24"/>
              </w:rPr>
            </w:pPr>
          </w:p>
        </w:tc>
        <w:tc>
          <w:tcPr>
            <w:tcW w:w="1518" w:type="dxa"/>
          </w:tcPr>
          <w:p w:rsidR="00202714" w:rsidRPr="002D3E8C" w:rsidRDefault="00202714" w:rsidP="002D3E8C">
            <w:pPr>
              <w:rPr>
                <w:rFonts w:ascii="Times New Roman" w:hAnsi="Times New Roman" w:cs="Times New Roman"/>
                <w:sz w:val="24"/>
                <w:szCs w:val="24"/>
              </w:rPr>
            </w:pPr>
          </w:p>
        </w:tc>
        <w:tc>
          <w:tcPr>
            <w:tcW w:w="2224" w:type="dxa"/>
          </w:tcPr>
          <w:p w:rsidR="00202714" w:rsidRPr="002D3E8C" w:rsidRDefault="00202714" w:rsidP="002D3E8C">
            <w:pPr>
              <w:rPr>
                <w:rFonts w:ascii="Times New Roman" w:hAnsi="Times New Roman" w:cs="Times New Roman"/>
                <w:sz w:val="24"/>
                <w:szCs w:val="24"/>
              </w:rPr>
            </w:pPr>
          </w:p>
        </w:tc>
      </w:tr>
      <w:tr w:rsidR="00202714" w:rsidRPr="002D3E8C" w:rsidTr="002D3E8C">
        <w:trPr>
          <w:trHeight w:val="441"/>
          <w:jc w:val="center"/>
        </w:trPr>
        <w:tc>
          <w:tcPr>
            <w:tcW w:w="1384" w:type="dxa"/>
          </w:tcPr>
          <w:p w:rsidR="00202714" w:rsidRPr="002D3E8C" w:rsidRDefault="00202714" w:rsidP="002D3E8C">
            <w:pPr>
              <w:rPr>
                <w:rFonts w:ascii="Times New Roman" w:hAnsi="Times New Roman" w:cs="Times New Roman"/>
                <w:sz w:val="24"/>
                <w:szCs w:val="24"/>
              </w:rPr>
            </w:pPr>
          </w:p>
        </w:tc>
        <w:tc>
          <w:tcPr>
            <w:tcW w:w="1985" w:type="dxa"/>
          </w:tcPr>
          <w:p w:rsidR="00202714" w:rsidRPr="002D3E8C" w:rsidRDefault="00202714" w:rsidP="002D3E8C">
            <w:pPr>
              <w:rPr>
                <w:rFonts w:ascii="Times New Roman" w:hAnsi="Times New Roman" w:cs="Times New Roman"/>
                <w:sz w:val="24"/>
                <w:szCs w:val="24"/>
              </w:rPr>
            </w:pPr>
          </w:p>
        </w:tc>
        <w:tc>
          <w:tcPr>
            <w:tcW w:w="2353" w:type="dxa"/>
          </w:tcPr>
          <w:p w:rsidR="00202714" w:rsidRPr="002D3E8C" w:rsidRDefault="00202714" w:rsidP="002D3E8C">
            <w:pPr>
              <w:rPr>
                <w:rFonts w:ascii="Times New Roman" w:hAnsi="Times New Roman" w:cs="Times New Roman"/>
                <w:sz w:val="24"/>
                <w:szCs w:val="24"/>
              </w:rPr>
            </w:pPr>
          </w:p>
        </w:tc>
        <w:tc>
          <w:tcPr>
            <w:tcW w:w="1518" w:type="dxa"/>
          </w:tcPr>
          <w:p w:rsidR="00202714" w:rsidRPr="002D3E8C" w:rsidRDefault="00202714" w:rsidP="002D3E8C">
            <w:pPr>
              <w:rPr>
                <w:rFonts w:ascii="Times New Roman" w:hAnsi="Times New Roman" w:cs="Times New Roman"/>
                <w:sz w:val="24"/>
                <w:szCs w:val="24"/>
              </w:rPr>
            </w:pPr>
          </w:p>
        </w:tc>
        <w:tc>
          <w:tcPr>
            <w:tcW w:w="2224" w:type="dxa"/>
          </w:tcPr>
          <w:p w:rsidR="00202714" w:rsidRPr="002D3E8C" w:rsidRDefault="00202714" w:rsidP="002D3E8C">
            <w:pPr>
              <w:rPr>
                <w:rFonts w:ascii="Times New Roman" w:hAnsi="Times New Roman" w:cs="Times New Roman"/>
                <w:sz w:val="24"/>
                <w:szCs w:val="24"/>
              </w:rPr>
            </w:pPr>
          </w:p>
        </w:tc>
      </w:tr>
      <w:tr w:rsidR="00202714" w:rsidRPr="002D3E8C" w:rsidTr="002D3E8C">
        <w:trPr>
          <w:trHeight w:val="441"/>
          <w:jc w:val="center"/>
        </w:trPr>
        <w:tc>
          <w:tcPr>
            <w:tcW w:w="1384" w:type="dxa"/>
          </w:tcPr>
          <w:p w:rsidR="00202714" w:rsidRPr="002D3E8C" w:rsidRDefault="00202714" w:rsidP="002D3E8C">
            <w:pPr>
              <w:rPr>
                <w:rFonts w:ascii="Times New Roman" w:hAnsi="Times New Roman" w:cs="Times New Roman"/>
                <w:sz w:val="24"/>
                <w:szCs w:val="24"/>
              </w:rPr>
            </w:pPr>
          </w:p>
        </w:tc>
        <w:tc>
          <w:tcPr>
            <w:tcW w:w="1985" w:type="dxa"/>
          </w:tcPr>
          <w:p w:rsidR="00202714" w:rsidRPr="002D3E8C" w:rsidRDefault="00202714" w:rsidP="002D3E8C">
            <w:pPr>
              <w:rPr>
                <w:rFonts w:ascii="Times New Roman" w:hAnsi="Times New Roman" w:cs="Times New Roman"/>
                <w:sz w:val="24"/>
                <w:szCs w:val="24"/>
              </w:rPr>
            </w:pPr>
          </w:p>
        </w:tc>
        <w:tc>
          <w:tcPr>
            <w:tcW w:w="2353" w:type="dxa"/>
          </w:tcPr>
          <w:p w:rsidR="00202714" w:rsidRPr="002D3E8C" w:rsidRDefault="00202714" w:rsidP="002D3E8C">
            <w:pPr>
              <w:rPr>
                <w:rFonts w:ascii="Times New Roman" w:hAnsi="Times New Roman" w:cs="Times New Roman"/>
                <w:sz w:val="24"/>
                <w:szCs w:val="24"/>
              </w:rPr>
            </w:pPr>
          </w:p>
        </w:tc>
        <w:tc>
          <w:tcPr>
            <w:tcW w:w="1518" w:type="dxa"/>
          </w:tcPr>
          <w:p w:rsidR="00202714" w:rsidRPr="002D3E8C" w:rsidRDefault="00202714" w:rsidP="002D3E8C">
            <w:pPr>
              <w:rPr>
                <w:rFonts w:ascii="Times New Roman" w:hAnsi="Times New Roman" w:cs="Times New Roman"/>
                <w:sz w:val="24"/>
                <w:szCs w:val="24"/>
              </w:rPr>
            </w:pPr>
          </w:p>
        </w:tc>
        <w:tc>
          <w:tcPr>
            <w:tcW w:w="2224" w:type="dxa"/>
          </w:tcPr>
          <w:p w:rsidR="00202714" w:rsidRPr="002D3E8C" w:rsidRDefault="00202714" w:rsidP="002D3E8C">
            <w:pPr>
              <w:rPr>
                <w:rFonts w:ascii="Times New Roman" w:hAnsi="Times New Roman" w:cs="Times New Roman"/>
                <w:sz w:val="24"/>
                <w:szCs w:val="24"/>
              </w:rPr>
            </w:pPr>
          </w:p>
        </w:tc>
      </w:tr>
      <w:tr w:rsidR="00202714" w:rsidRPr="002D3E8C" w:rsidTr="002D3E8C">
        <w:trPr>
          <w:trHeight w:val="419"/>
          <w:jc w:val="center"/>
        </w:trPr>
        <w:tc>
          <w:tcPr>
            <w:tcW w:w="1384" w:type="dxa"/>
          </w:tcPr>
          <w:p w:rsidR="00202714" w:rsidRPr="002D3E8C" w:rsidRDefault="00202714" w:rsidP="002D3E8C">
            <w:pPr>
              <w:rPr>
                <w:rFonts w:ascii="Times New Roman" w:hAnsi="Times New Roman" w:cs="Times New Roman"/>
                <w:sz w:val="24"/>
                <w:szCs w:val="24"/>
              </w:rPr>
            </w:pPr>
          </w:p>
        </w:tc>
        <w:tc>
          <w:tcPr>
            <w:tcW w:w="1985" w:type="dxa"/>
          </w:tcPr>
          <w:p w:rsidR="00202714" w:rsidRPr="002D3E8C" w:rsidRDefault="00202714" w:rsidP="002D3E8C">
            <w:pPr>
              <w:rPr>
                <w:rFonts w:ascii="Times New Roman" w:hAnsi="Times New Roman" w:cs="Times New Roman"/>
                <w:sz w:val="24"/>
                <w:szCs w:val="24"/>
              </w:rPr>
            </w:pPr>
          </w:p>
        </w:tc>
        <w:tc>
          <w:tcPr>
            <w:tcW w:w="2353" w:type="dxa"/>
          </w:tcPr>
          <w:p w:rsidR="00202714" w:rsidRPr="002D3E8C" w:rsidRDefault="00202714" w:rsidP="002D3E8C">
            <w:pPr>
              <w:rPr>
                <w:rFonts w:ascii="Times New Roman" w:hAnsi="Times New Roman" w:cs="Times New Roman"/>
                <w:sz w:val="24"/>
                <w:szCs w:val="24"/>
              </w:rPr>
            </w:pPr>
          </w:p>
        </w:tc>
        <w:tc>
          <w:tcPr>
            <w:tcW w:w="1518" w:type="dxa"/>
          </w:tcPr>
          <w:p w:rsidR="00202714" w:rsidRPr="002D3E8C" w:rsidRDefault="00202714" w:rsidP="002D3E8C">
            <w:pPr>
              <w:rPr>
                <w:rFonts w:ascii="Times New Roman" w:hAnsi="Times New Roman" w:cs="Times New Roman"/>
                <w:sz w:val="24"/>
                <w:szCs w:val="24"/>
              </w:rPr>
            </w:pPr>
          </w:p>
        </w:tc>
        <w:tc>
          <w:tcPr>
            <w:tcW w:w="2224" w:type="dxa"/>
          </w:tcPr>
          <w:p w:rsidR="00202714" w:rsidRPr="002D3E8C" w:rsidRDefault="00202714" w:rsidP="002D3E8C">
            <w:pPr>
              <w:rPr>
                <w:rFonts w:ascii="Times New Roman" w:hAnsi="Times New Roman" w:cs="Times New Roman"/>
                <w:sz w:val="24"/>
                <w:szCs w:val="24"/>
              </w:rPr>
            </w:pPr>
          </w:p>
        </w:tc>
      </w:tr>
      <w:tr w:rsidR="00202714" w:rsidRPr="002D3E8C" w:rsidTr="002D3E8C">
        <w:trPr>
          <w:trHeight w:val="441"/>
          <w:jc w:val="center"/>
        </w:trPr>
        <w:tc>
          <w:tcPr>
            <w:tcW w:w="1384" w:type="dxa"/>
          </w:tcPr>
          <w:p w:rsidR="00202714" w:rsidRPr="002D3E8C" w:rsidRDefault="00202714" w:rsidP="002D3E8C">
            <w:pPr>
              <w:rPr>
                <w:rFonts w:ascii="Times New Roman" w:hAnsi="Times New Roman" w:cs="Times New Roman"/>
                <w:sz w:val="24"/>
                <w:szCs w:val="24"/>
              </w:rPr>
            </w:pPr>
          </w:p>
        </w:tc>
        <w:tc>
          <w:tcPr>
            <w:tcW w:w="1985" w:type="dxa"/>
          </w:tcPr>
          <w:p w:rsidR="00202714" w:rsidRPr="002D3E8C" w:rsidRDefault="00202714" w:rsidP="002D3E8C">
            <w:pPr>
              <w:rPr>
                <w:rFonts w:ascii="Times New Roman" w:hAnsi="Times New Roman" w:cs="Times New Roman"/>
                <w:sz w:val="24"/>
                <w:szCs w:val="24"/>
              </w:rPr>
            </w:pPr>
          </w:p>
        </w:tc>
        <w:tc>
          <w:tcPr>
            <w:tcW w:w="2353" w:type="dxa"/>
          </w:tcPr>
          <w:p w:rsidR="00202714" w:rsidRPr="002D3E8C" w:rsidRDefault="00202714" w:rsidP="002D3E8C">
            <w:pPr>
              <w:rPr>
                <w:rFonts w:ascii="Times New Roman" w:hAnsi="Times New Roman" w:cs="Times New Roman"/>
                <w:sz w:val="24"/>
                <w:szCs w:val="24"/>
              </w:rPr>
            </w:pPr>
          </w:p>
        </w:tc>
        <w:tc>
          <w:tcPr>
            <w:tcW w:w="1518" w:type="dxa"/>
          </w:tcPr>
          <w:p w:rsidR="00202714" w:rsidRPr="002D3E8C" w:rsidRDefault="00202714" w:rsidP="002D3E8C">
            <w:pPr>
              <w:rPr>
                <w:rFonts w:ascii="Times New Roman" w:hAnsi="Times New Roman" w:cs="Times New Roman"/>
                <w:sz w:val="24"/>
                <w:szCs w:val="24"/>
              </w:rPr>
            </w:pPr>
          </w:p>
        </w:tc>
        <w:tc>
          <w:tcPr>
            <w:tcW w:w="2224" w:type="dxa"/>
          </w:tcPr>
          <w:p w:rsidR="00202714" w:rsidRPr="002D3E8C" w:rsidRDefault="00202714" w:rsidP="002D3E8C">
            <w:pPr>
              <w:rPr>
                <w:rFonts w:ascii="Times New Roman" w:hAnsi="Times New Roman" w:cs="Times New Roman"/>
                <w:sz w:val="24"/>
                <w:szCs w:val="24"/>
              </w:rPr>
            </w:pPr>
          </w:p>
        </w:tc>
      </w:tr>
      <w:tr w:rsidR="00202714" w:rsidRPr="002D3E8C" w:rsidTr="002D3E8C">
        <w:trPr>
          <w:trHeight w:val="419"/>
          <w:jc w:val="center"/>
        </w:trPr>
        <w:tc>
          <w:tcPr>
            <w:tcW w:w="1384" w:type="dxa"/>
          </w:tcPr>
          <w:p w:rsidR="00202714" w:rsidRPr="002D3E8C" w:rsidRDefault="00202714" w:rsidP="002D3E8C">
            <w:pPr>
              <w:rPr>
                <w:rFonts w:ascii="Times New Roman" w:hAnsi="Times New Roman" w:cs="Times New Roman"/>
                <w:sz w:val="24"/>
                <w:szCs w:val="24"/>
              </w:rPr>
            </w:pPr>
          </w:p>
        </w:tc>
        <w:tc>
          <w:tcPr>
            <w:tcW w:w="1985" w:type="dxa"/>
          </w:tcPr>
          <w:p w:rsidR="00202714" w:rsidRPr="002D3E8C" w:rsidRDefault="00202714" w:rsidP="002D3E8C">
            <w:pPr>
              <w:rPr>
                <w:rFonts w:ascii="Times New Roman" w:hAnsi="Times New Roman" w:cs="Times New Roman"/>
                <w:sz w:val="24"/>
                <w:szCs w:val="24"/>
              </w:rPr>
            </w:pPr>
          </w:p>
        </w:tc>
        <w:tc>
          <w:tcPr>
            <w:tcW w:w="2353" w:type="dxa"/>
          </w:tcPr>
          <w:p w:rsidR="00202714" w:rsidRPr="002D3E8C" w:rsidRDefault="00202714" w:rsidP="002D3E8C">
            <w:pPr>
              <w:rPr>
                <w:rFonts w:ascii="Times New Roman" w:hAnsi="Times New Roman" w:cs="Times New Roman"/>
                <w:sz w:val="24"/>
                <w:szCs w:val="24"/>
              </w:rPr>
            </w:pPr>
          </w:p>
        </w:tc>
        <w:tc>
          <w:tcPr>
            <w:tcW w:w="1518" w:type="dxa"/>
          </w:tcPr>
          <w:p w:rsidR="00202714" w:rsidRPr="002D3E8C" w:rsidRDefault="00202714" w:rsidP="002D3E8C">
            <w:pPr>
              <w:rPr>
                <w:rFonts w:ascii="Times New Roman" w:hAnsi="Times New Roman" w:cs="Times New Roman"/>
                <w:sz w:val="24"/>
                <w:szCs w:val="24"/>
              </w:rPr>
            </w:pPr>
          </w:p>
        </w:tc>
        <w:tc>
          <w:tcPr>
            <w:tcW w:w="2224" w:type="dxa"/>
          </w:tcPr>
          <w:p w:rsidR="00202714" w:rsidRPr="002D3E8C" w:rsidRDefault="00202714" w:rsidP="002D3E8C">
            <w:pPr>
              <w:rPr>
                <w:rFonts w:ascii="Times New Roman" w:hAnsi="Times New Roman" w:cs="Times New Roman"/>
                <w:sz w:val="24"/>
                <w:szCs w:val="24"/>
              </w:rPr>
            </w:pPr>
          </w:p>
        </w:tc>
      </w:tr>
      <w:tr w:rsidR="00202714" w:rsidRPr="002D3E8C" w:rsidTr="002D3E8C">
        <w:trPr>
          <w:trHeight w:val="441"/>
          <w:jc w:val="center"/>
        </w:trPr>
        <w:tc>
          <w:tcPr>
            <w:tcW w:w="1384" w:type="dxa"/>
          </w:tcPr>
          <w:p w:rsidR="00202714" w:rsidRPr="002D3E8C" w:rsidRDefault="00202714" w:rsidP="002D3E8C">
            <w:pPr>
              <w:rPr>
                <w:rFonts w:ascii="Times New Roman" w:hAnsi="Times New Roman" w:cs="Times New Roman"/>
                <w:sz w:val="24"/>
                <w:szCs w:val="24"/>
              </w:rPr>
            </w:pPr>
          </w:p>
        </w:tc>
        <w:tc>
          <w:tcPr>
            <w:tcW w:w="1985" w:type="dxa"/>
          </w:tcPr>
          <w:p w:rsidR="00202714" w:rsidRPr="002D3E8C" w:rsidRDefault="00202714" w:rsidP="002D3E8C">
            <w:pPr>
              <w:rPr>
                <w:rFonts w:ascii="Times New Roman" w:hAnsi="Times New Roman" w:cs="Times New Roman"/>
                <w:sz w:val="24"/>
                <w:szCs w:val="24"/>
              </w:rPr>
            </w:pPr>
          </w:p>
        </w:tc>
        <w:tc>
          <w:tcPr>
            <w:tcW w:w="2353" w:type="dxa"/>
          </w:tcPr>
          <w:p w:rsidR="00202714" w:rsidRPr="002D3E8C" w:rsidRDefault="00202714" w:rsidP="002D3E8C">
            <w:pPr>
              <w:rPr>
                <w:rFonts w:ascii="Times New Roman" w:hAnsi="Times New Roman" w:cs="Times New Roman"/>
                <w:sz w:val="24"/>
                <w:szCs w:val="24"/>
              </w:rPr>
            </w:pPr>
          </w:p>
        </w:tc>
        <w:tc>
          <w:tcPr>
            <w:tcW w:w="1518" w:type="dxa"/>
          </w:tcPr>
          <w:p w:rsidR="00202714" w:rsidRPr="002D3E8C" w:rsidRDefault="00202714" w:rsidP="002D3E8C">
            <w:pPr>
              <w:rPr>
                <w:rFonts w:ascii="Times New Roman" w:hAnsi="Times New Roman" w:cs="Times New Roman"/>
                <w:sz w:val="24"/>
                <w:szCs w:val="24"/>
              </w:rPr>
            </w:pPr>
          </w:p>
        </w:tc>
        <w:tc>
          <w:tcPr>
            <w:tcW w:w="2224" w:type="dxa"/>
          </w:tcPr>
          <w:p w:rsidR="00202714" w:rsidRPr="002D3E8C" w:rsidRDefault="00202714" w:rsidP="002D3E8C">
            <w:pPr>
              <w:rPr>
                <w:rFonts w:ascii="Times New Roman" w:hAnsi="Times New Roman" w:cs="Times New Roman"/>
                <w:sz w:val="24"/>
                <w:szCs w:val="24"/>
              </w:rPr>
            </w:pPr>
          </w:p>
        </w:tc>
      </w:tr>
      <w:tr w:rsidR="00202714" w:rsidRPr="002D3E8C" w:rsidTr="002D3E8C">
        <w:trPr>
          <w:trHeight w:val="419"/>
          <w:jc w:val="center"/>
        </w:trPr>
        <w:tc>
          <w:tcPr>
            <w:tcW w:w="1384" w:type="dxa"/>
          </w:tcPr>
          <w:p w:rsidR="00202714" w:rsidRPr="002D3E8C" w:rsidRDefault="00202714" w:rsidP="002D3E8C">
            <w:pPr>
              <w:rPr>
                <w:rFonts w:ascii="Times New Roman" w:hAnsi="Times New Roman" w:cs="Times New Roman"/>
                <w:sz w:val="24"/>
                <w:szCs w:val="24"/>
              </w:rPr>
            </w:pPr>
          </w:p>
        </w:tc>
        <w:tc>
          <w:tcPr>
            <w:tcW w:w="1985" w:type="dxa"/>
          </w:tcPr>
          <w:p w:rsidR="00202714" w:rsidRPr="002D3E8C" w:rsidRDefault="00202714" w:rsidP="002D3E8C">
            <w:pPr>
              <w:rPr>
                <w:rFonts w:ascii="Times New Roman" w:hAnsi="Times New Roman" w:cs="Times New Roman"/>
                <w:sz w:val="24"/>
                <w:szCs w:val="24"/>
              </w:rPr>
            </w:pPr>
          </w:p>
        </w:tc>
        <w:tc>
          <w:tcPr>
            <w:tcW w:w="2353" w:type="dxa"/>
          </w:tcPr>
          <w:p w:rsidR="00202714" w:rsidRPr="002D3E8C" w:rsidRDefault="00202714" w:rsidP="002D3E8C">
            <w:pPr>
              <w:rPr>
                <w:rFonts w:ascii="Times New Roman" w:hAnsi="Times New Roman" w:cs="Times New Roman"/>
                <w:sz w:val="24"/>
                <w:szCs w:val="24"/>
              </w:rPr>
            </w:pPr>
          </w:p>
        </w:tc>
        <w:tc>
          <w:tcPr>
            <w:tcW w:w="1518" w:type="dxa"/>
          </w:tcPr>
          <w:p w:rsidR="00202714" w:rsidRPr="002D3E8C" w:rsidRDefault="00202714" w:rsidP="002D3E8C">
            <w:pPr>
              <w:rPr>
                <w:rFonts w:ascii="Times New Roman" w:hAnsi="Times New Roman" w:cs="Times New Roman"/>
                <w:sz w:val="24"/>
                <w:szCs w:val="24"/>
              </w:rPr>
            </w:pPr>
          </w:p>
        </w:tc>
        <w:tc>
          <w:tcPr>
            <w:tcW w:w="2224" w:type="dxa"/>
          </w:tcPr>
          <w:p w:rsidR="00202714" w:rsidRPr="002D3E8C" w:rsidRDefault="00202714" w:rsidP="002D3E8C">
            <w:pPr>
              <w:rPr>
                <w:rFonts w:ascii="Times New Roman" w:hAnsi="Times New Roman" w:cs="Times New Roman"/>
                <w:sz w:val="24"/>
                <w:szCs w:val="24"/>
              </w:rPr>
            </w:pPr>
          </w:p>
        </w:tc>
      </w:tr>
      <w:tr w:rsidR="00202714" w:rsidRPr="002D3E8C" w:rsidTr="002D3E8C">
        <w:trPr>
          <w:trHeight w:val="441"/>
          <w:jc w:val="center"/>
        </w:trPr>
        <w:tc>
          <w:tcPr>
            <w:tcW w:w="1384" w:type="dxa"/>
          </w:tcPr>
          <w:p w:rsidR="00202714" w:rsidRPr="002D3E8C" w:rsidRDefault="00202714" w:rsidP="002D3E8C">
            <w:pPr>
              <w:rPr>
                <w:rFonts w:ascii="Times New Roman" w:hAnsi="Times New Roman" w:cs="Times New Roman"/>
                <w:sz w:val="24"/>
                <w:szCs w:val="24"/>
              </w:rPr>
            </w:pPr>
          </w:p>
        </w:tc>
        <w:tc>
          <w:tcPr>
            <w:tcW w:w="1985" w:type="dxa"/>
          </w:tcPr>
          <w:p w:rsidR="00202714" w:rsidRPr="002D3E8C" w:rsidRDefault="00202714" w:rsidP="002D3E8C">
            <w:pPr>
              <w:rPr>
                <w:rFonts w:ascii="Times New Roman" w:hAnsi="Times New Roman" w:cs="Times New Roman"/>
                <w:sz w:val="24"/>
                <w:szCs w:val="24"/>
              </w:rPr>
            </w:pPr>
          </w:p>
        </w:tc>
        <w:tc>
          <w:tcPr>
            <w:tcW w:w="2353" w:type="dxa"/>
          </w:tcPr>
          <w:p w:rsidR="00202714" w:rsidRPr="002D3E8C" w:rsidRDefault="00202714" w:rsidP="002D3E8C">
            <w:pPr>
              <w:rPr>
                <w:rFonts w:ascii="Times New Roman" w:hAnsi="Times New Roman" w:cs="Times New Roman"/>
                <w:sz w:val="24"/>
                <w:szCs w:val="24"/>
              </w:rPr>
            </w:pPr>
          </w:p>
        </w:tc>
        <w:tc>
          <w:tcPr>
            <w:tcW w:w="1518" w:type="dxa"/>
          </w:tcPr>
          <w:p w:rsidR="00202714" w:rsidRPr="002D3E8C" w:rsidRDefault="00202714" w:rsidP="002D3E8C">
            <w:pPr>
              <w:rPr>
                <w:rFonts w:ascii="Times New Roman" w:hAnsi="Times New Roman" w:cs="Times New Roman"/>
                <w:sz w:val="24"/>
                <w:szCs w:val="24"/>
              </w:rPr>
            </w:pPr>
          </w:p>
        </w:tc>
        <w:tc>
          <w:tcPr>
            <w:tcW w:w="2224" w:type="dxa"/>
          </w:tcPr>
          <w:p w:rsidR="00202714" w:rsidRPr="002D3E8C" w:rsidRDefault="00202714" w:rsidP="002D3E8C">
            <w:pPr>
              <w:rPr>
                <w:rFonts w:ascii="Times New Roman" w:hAnsi="Times New Roman" w:cs="Times New Roman"/>
                <w:sz w:val="24"/>
                <w:szCs w:val="24"/>
              </w:rPr>
            </w:pPr>
          </w:p>
        </w:tc>
      </w:tr>
      <w:tr w:rsidR="00202714" w:rsidRPr="002D3E8C" w:rsidTr="002D3E8C">
        <w:trPr>
          <w:trHeight w:val="419"/>
          <w:jc w:val="center"/>
        </w:trPr>
        <w:tc>
          <w:tcPr>
            <w:tcW w:w="1384" w:type="dxa"/>
          </w:tcPr>
          <w:p w:rsidR="00202714" w:rsidRPr="002D3E8C" w:rsidRDefault="00202714" w:rsidP="002D3E8C">
            <w:pPr>
              <w:rPr>
                <w:rFonts w:ascii="Times New Roman" w:hAnsi="Times New Roman" w:cs="Times New Roman"/>
                <w:sz w:val="24"/>
                <w:szCs w:val="24"/>
              </w:rPr>
            </w:pPr>
          </w:p>
        </w:tc>
        <w:tc>
          <w:tcPr>
            <w:tcW w:w="1985" w:type="dxa"/>
          </w:tcPr>
          <w:p w:rsidR="00202714" w:rsidRPr="002D3E8C" w:rsidRDefault="00202714" w:rsidP="002D3E8C">
            <w:pPr>
              <w:rPr>
                <w:rFonts w:ascii="Times New Roman" w:hAnsi="Times New Roman" w:cs="Times New Roman"/>
                <w:sz w:val="24"/>
                <w:szCs w:val="24"/>
              </w:rPr>
            </w:pPr>
          </w:p>
        </w:tc>
        <w:tc>
          <w:tcPr>
            <w:tcW w:w="2353" w:type="dxa"/>
          </w:tcPr>
          <w:p w:rsidR="00202714" w:rsidRPr="002D3E8C" w:rsidRDefault="00202714" w:rsidP="002D3E8C">
            <w:pPr>
              <w:rPr>
                <w:rFonts w:ascii="Times New Roman" w:hAnsi="Times New Roman" w:cs="Times New Roman"/>
                <w:sz w:val="24"/>
                <w:szCs w:val="24"/>
              </w:rPr>
            </w:pPr>
          </w:p>
        </w:tc>
        <w:tc>
          <w:tcPr>
            <w:tcW w:w="1518" w:type="dxa"/>
          </w:tcPr>
          <w:p w:rsidR="00202714" w:rsidRPr="002D3E8C" w:rsidRDefault="00202714" w:rsidP="002D3E8C">
            <w:pPr>
              <w:rPr>
                <w:rFonts w:ascii="Times New Roman" w:hAnsi="Times New Roman" w:cs="Times New Roman"/>
                <w:sz w:val="24"/>
                <w:szCs w:val="24"/>
              </w:rPr>
            </w:pPr>
          </w:p>
        </w:tc>
        <w:tc>
          <w:tcPr>
            <w:tcW w:w="2224" w:type="dxa"/>
          </w:tcPr>
          <w:p w:rsidR="00202714" w:rsidRPr="002D3E8C" w:rsidRDefault="00202714" w:rsidP="002D3E8C">
            <w:pPr>
              <w:rPr>
                <w:rFonts w:ascii="Times New Roman" w:hAnsi="Times New Roman" w:cs="Times New Roman"/>
                <w:sz w:val="24"/>
                <w:szCs w:val="24"/>
              </w:rPr>
            </w:pPr>
          </w:p>
        </w:tc>
      </w:tr>
      <w:tr w:rsidR="00202714" w:rsidRPr="002D3E8C" w:rsidTr="002D3E8C">
        <w:trPr>
          <w:trHeight w:val="441"/>
          <w:jc w:val="center"/>
        </w:trPr>
        <w:tc>
          <w:tcPr>
            <w:tcW w:w="1384" w:type="dxa"/>
          </w:tcPr>
          <w:p w:rsidR="00202714" w:rsidRPr="002D3E8C" w:rsidRDefault="00202714" w:rsidP="002D3E8C">
            <w:pPr>
              <w:rPr>
                <w:rFonts w:ascii="Times New Roman" w:hAnsi="Times New Roman" w:cs="Times New Roman"/>
                <w:sz w:val="24"/>
                <w:szCs w:val="24"/>
              </w:rPr>
            </w:pPr>
          </w:p>
        </w:tc>
        <w:tc>
          <w:tcPr>
            <w:tcW w:w="1985" w:type="dxa"/>
          </w:tcPr>
          <w:p w:rsidR="00202714" w:rsidRPr="002D3E8C" w:rsidRDefault="00202714" w:rsidP="002D3E8C">
            <w:pPr>
              <w:rPr>
                <w:rFonts w:ascii="Times New Roman" w:hAnsi="Times New Roman" w:cs="Times New Roman"/>
                <w:sz w:val="24"/>
                <w:szCs w:val="24"/>
              </w:rPr>
            </w:pPr>
          </w:p>
        </w:tc>
        <w:tc>
          <w:tcPr>
            <w:tcW w:w="2353" w:type="dxa"/>
          </w:tcPr>
          <w:p w:rsidR="00202714" w:rsidRPr="002D3E8C" w:rsidRDefault="00202714" w:rsidP="002D3E8C">
            <w:pPr>
              <w:rPr>
                <w:rFonts w:ascii="Times New Roman" w:hAnsi="Times New Roman" w:cs="Times New Roman"/>
                <w:sz w:val="24"/>
                <w:szCs w:val="24"/>
              </w:rPr>
            </w:pPr>
          </w:p>
        </w:tc>
        <w:tc>
          <w:tcPr>
            <w:tcW w:w="1518" w:type="dxa"/>
          </w:tcPr>
          <w:p w:rsidR="00202714" w:rsidRPr="002D3E8C" w:rsidRDefault="00202714" w:rsidP="002D3E8C">
            <w:pPr>
              <w:rPr>
                <w:rFonts w:ascii="Times New Roman" w:hAnsi="Times New Roman" w:cs="Times New Roman"/>
                <w:sz w:val="24"/>
                <w:szCs w:val="24"/>
              </w:rPr>
            </w:pPr>
          </w:p>
        </w:tc>
        <w:tc>
          <w:tcPr>
            <w:tcW w:w="2224" w:type="dxa"/>
          </w:tcPr>
          <w:p w:rsidR="00202714" w:rsidRPr="002D3E8C" w:rsidRDefault="00202714" w:rsidP="002D3E8C">
            <w:pPr>
              <w:rPr>
                <w:rFonts w:ascii="Times New Roman" w:hAnsi="Times New Roman" w:cs="Times New Roman"/>
                <w:sz w:val="24"/>
                <w:szCs w:val="24"/>
              </w:rPr>
            </w:pPr>
          </w:p>
        </w:tc>
      </w:tr>
      <w:tr w:rsidR="00202714" w:rsidRPr="002D3E8C" w:rsidTr="002D3E8C">
        <w:trPr>
          <w:trHeight w:val="419"/>
          <w:jc w:val="center"/>
        </w:trPr>
        <w:tc>
          <w:tcPr>
            <w:tcW w:w="1384" w:type="dxa"/>
          </w:tcPr>
          <w:p w:rsidR="00202714" w:rsidRPr="002D3E8C" w:rsidRDefault="00202714" w:rsidP="002D3E8C">
            <w:pPr>
              <w:rPr>
                <w:rFonts w:ascii="Times New Roman" w:hAnsi="Times New Roman" w:cs="Times New Roman"/>
                <w:sz w:val="24"/>
                <w:szCs w:val="24"/>
              </w:rPr>
            </w:pPr>
          </w:p>
        </w:tc>
        <w:tc>
          <w:tcPr>
            <w:tcW w:w="1985" w:type="dxa"/>
          </w:tcPr>
          <w:p w:rsidR="00202714" w:rsidRPr="002D3E8C" w:rsidRDefault="00202714" w:rsidP="002D3E8C">
            <w:pPr>
              <w:rPr>
                <w:rFonts w:ascii="Times New Roman" w:hAnsi="Times New Roman" w:cs="Times New Roman"/>
                <w:sz w:val="24"/>
                <w:szCs w:val="24"/>
              </w:rPr>
            </w:pPr>
          </w:p>
        </w:tc>
        <w:tc>
          <w:tcPr>
            <w:tcW w:w="2353" w:type="dxa"/>
          </w:tcPr>
          <w:p w:rsidR="00202714" w:rsidRPr="002D3E8C" w:rsidRDefault="00202714" w:rsidP="002D3E8C">
            <w:pPr>
              <w:rPr>
                <w:rFonts w:ascii="Times New Roman" w:hAnsi="Times New Roman" w:cs="Times New Roman"/>
                <w:sz w:val="24"/>
                <w:szCs w:val="24"/>
              </w:rPr>
            </w:pPr>
          </w:p>
        </w:tc>
        <w:tc>
          <w:tcPr>
            <w:tcW w:w="1518" w:type="dxa"/>
          </w:tcPr>
          <w:p w:rsidR="00202714" w:rsidRPr="002D3E8C" w:rsidRDefault="00202714" w:rsidP="002D3E8C">
            <w:pPr>
              <w:rPr>
                <w:rFonts w:ascii="Times New Roman" w:hAnsi="Times New Roman" w:cs="Times New Roman"/>
                <w:sz w:val="24"/>
                <w:szCs w:val="24"/>
              </w:rPr>
            </w:pPr>
          </w:p>
        </w:tc>
        <w:tc>
          <w:tcPr>
            <w:tcW w:w="2224" w:type="dxa"/>
          </w:tcPr>
          <w:p w:rsidR="00202714" w:rsidRPr="002D3E8C" w:rsidRDefault="00202714" w:rsidP="002D3E8C">
            <w:pPr>
              <w:rPr>
                <w:rFonts w:ascii="Times New Roman" w:hAnsi="Times New Roman" w:cs="Times New Roman"/>
                <w:sz w:val="24"/>
                <w:szCs w:val="24"/>
              </w:rPr>
            </w:pPr>
          </w:p>
        </w:tc>
      </w:tr>
      <w:tr w:rsidR="00202714" w:rsidRPr="002D3E8C" w:rsidTr="002D3E8C">
        <w:trPr>
          <w:trHeight w:val="441"/>
          <w:jc w:val="center"/>
        </w:trPr>
        <w:tc>
          <w:tcPr>
            <w:tcW w:w="1384" w:type="dxa"/>
          </w:tcPr>
          <w:p w:rsidR="00202714" w:rsidRPr="002D3E8C" w:rsidRDefault="00202714" w:rsidP="002D3E8C">
            <w:pPr>
              <w:rPr>
                <w:rFonts w:ascii="Times New Roman" w:hAnsi="Times New Roman" w:cs="Times New Roman"/>
                <w:sz w:val="24"/>
                <w:szCs w:val="24"/>
              </w:rPr>
            </w:pPr>
          </w:p>
        </w:tc>
        <w:tc>
          <w:tcPr>
            <w:tcW w:w="1985" w:type="dxa"/>
          </w:tcPr>
          <w:p w:rsidR="00202714" w:rsidRPr="002D3E8C" w:rsidRDefault="00202714" w:rsidP="002D3E8C">
            <w:pPr>
              <w:rPr>
                <w:rFonts w:ascii="Times New Roman" w:hAnsi="Times New Roman" w:cs="Times New Roman"/>
                <w:sz w:val="24"/>
                <w:szCs w:val="24"/>
              </w:rPr>
            </w:pPr>
          </w:p>
        </w:tc>
        <w:tc>
          <w:tcPr>
            <w:tcW w:w="2353" w:type="dxa"/>
          </w:tcPr>
          <w:p w:rsidR="00202714" w:rsidRPr="002D3E8C" w:rsidRDefault="00202714" w:rsidP="002D3E8C">
            <w:pPr>
              <w:rPr>
                <w:rFonts w:ascii="Times New Roman" w:hAnsi="Times New Roman" w:cs="Times New Roman"/>
                <w:sz w:val="24"/>
                <w:szCs w:val="24"/>
              </w:rPr>
            </w:pPr>
          </w:p>
        </w:tc>
        <w:tc>
          <w:tcPr>
            <w:tcW w:w="1518" w:type="dxa"/>
          </w:tcPr>
          <w:p w:rsidR="00202714" w:rsidRPr="002D3E8C" w:rsidRDefault="00202714" w:rsidP="002D3E8C">
            <w:pPr>
              <w:rPr>
                <w:rFonts w:ascii="Times New Roman" w:hAnsi="Times New Roman" w:cs="Times New Roman"/>
                <w:sz w:val="24"/>
                <w:szCs w:val="24"/>
              </w:rPr>
            </w:pPr>
          </w:p>
        </w:tc>
        <w:tc>
          <w:tcPr>
            <w:tcW w:w="2224" w:type="dxa"/>
          </w:tcPr>
          <w:p w:rsidR="00202714" w:rsidRPr="002D3E8C" w:rsidRDefault="00202714" w:rsidP="002D3E8C">
            <w:pPr>
              <w:rPr>
                <w:rFonts w:ascii="Times New Roman" w:hAnsi="Times New Roman" w:cs="Times New Roman"/>
                <w:sz w:val="24"/>
                <w:szCs w:val="24"/>
              </w:rPr>
            </w:pPr>
          </w:p>
        </w:tc>
      </w:tr>
      <w:tr w:rsidR="00202714" w:rsidRPr="002D3E8C" w:rsidTr="002D3E8C">
        <w:trPr>
          <w:trHeight w:val="419"/>
          <w:jc w:val="center"/>
        </w:trPr>
        <w:tc>
          <w:tcPr>
            <w:tcW w:w="1384" w:type="dxa"/>
          </w:tcPr>
          <w:p w:rsidR="00202714" w:rsidRPr="002D3E8C" w:rsidRDefault="00202714" w:rsidP="002D3E8C">
            <w:pPr>
              <w:rPr>
                <w:rFonts w:ascii="Times New Roman" w:hAnsi="Times New Roman" w:cs="Times New Roman"/>
                <w:sz w:val="24"/>
                <w:szCs w:val="24"/>
              </w:rPr>
            </w:pPr>
          </w:p>
        </w:tc>
        <w:tc>
          <w:tcPr>
            <w:tcW w:w="1985" w:type="dxa"/>
          </w:tcPr>
          <w:p w:rsidR="00202714" w:rsidRPr="002D3E8C" w:rsidRDefault="00202714" w:rsidP="002D3E8C">
            <w:pPr>
              <w:rPr>
                <w:rFonts w:ascii="Times New Roman" w:hAnsi="Times New Roman" w:cs="Times New Roman"/>
                <w:sz w:val="24"/>
                <w:szCs w:val="24"/>
              </w:rPr>
            </w:pPr>
          </w:p>
        </w:tc>
        <w:tc>
          <w:tcPr>
            <w:tcW w:w="2353" w:type="dxa"/>
          </w:tcPr>
          <w:p w:rsidR="00202714" w:rsidRPr="002D3E8C" w:rsidRDefault="00202714" w:rsidP="002D3E8C">
            <w:pPr>
              <w:rPr>
                <w:rFonts w:ascii="Times New Roman" w:hAnsi="Times New Roman" w:cs="Times New Roman"/>
                <w:sz w:val="24"/>
                <w:szCs w:val="24"/>
              </w:rPr>
            </w:pPr>
          </w:p>
        </w:tc>
        <w:tc>
          <w:tcPr>
            <w:tcW w:w="1518" w:type="dxa"/>
          </w:tcPr>
          <w:p w:rsidR="00202714" w:rsidRPr="002D3E8C" w:rsidRDefault="00202714" w:rsidP="002D3E8C">
            <w:pPr>
              <w:rPr>
                <w:rFonts w:ascii="Times New Roman" w:hAnsi="Times New Roman" w:cs="Times New Roman"/>
                <w:sz w:val="24"/>
                <w:szCs w:val="24"/>
              </w:rPr>
            </w:pPr>
          </w:p>
        </w:tc>
        <w:tc>
          <w:tcPr>
            <w:tcW w:w="2224" w:type="dxa"/>
          </w:tcPr>
          <w:p w:rsidR="00202714" w:rsidRPr="002D3E8C" w:rsidRDefault="00202714" w:rsidP="002D3E8C">
            <w:pPr>
              <w:rPr>
                <w:rFonts w:ascii="Times New Roman" w:hAnsi="Times New Roman" w:cs="Times New Roman"/>
                <w:sz w:val="24"/>
                <w:szCs w:val="24"/>
              </w:rPr>
            </w:pPr>
          </w:p>
        </w:tc>
      </w:tr>
      <w:tr w:rsidR="00202714" w:rsidRPr="002D3E8C" w:rsidTr="002D3E8C">
        <w:trPr>
          <w:trHeight w:val="441"/>
          <w:jc w:val="center"/>
        </w:trPr>
        <w:tc>
          <w:tcPr>
            <w:tcW w:w="1384" w:type="dxa"/>
          </w:tcPr>
          <w:p w:rsidR="00202714" w:rsidRPr="002D3E8C" w:rsidRDefault="00202714" w:rsidP="002D3E8C">
            <w:pPr>
              <w:rPr>
                <w:rFonts w:ascii="Times New Roman" w:hAnsi="Times New Roman" w:cs="Times New Roman"/>
                <w:sz w:val="24"/>
                <w:szCs w:val="24"/>
              </w:rPr>
            </w:pPr>
          </w:p>
        </w:tc>
        <w:tc>
          <w:tcPr>
            <w:tcW w:w="1985" w:type="dxa"/>
          </w:tcPr>
          <w:p w:rsidR="00202714" w:rsidRPr="002D3E8C" w:rsidRDefault="00202714" w:rsidP="002D3E8C">
            <w:pPr>
              <w:rPr>
                <w:rFonts w:ascii="Times New Roman" w:hAnsi="Times New Roman" w:cs="Times New Roman"/>
                <w:sz w:val="24"/>
                <w:szCs w:val="24"/>
              </w:rPr>
            </w:pPr>
          </w:p>
        </w:tc>
        <w:tc>
          <w:tcPr>
            <w:tcW w:w="2353" w:type="dxa"/>
          </w:tcPr>
          <w:p w:rsidR="00202714" w:rsidRPr="002D3E8C" w:rsidRDefault="00202714" w:rsidP="002D3E8C">
            <w:pPr>
              <w:rPr>
                <w:rFonts w:ascii="Times New Roman" w:hAnsi="Times New Roman" w:cs="Times New Roman"/>
                <w:sz w:val="24"/>
                <w:szCs w:val="24"/>
              </w:rPr>
            </w:pPr>
          </w:p>
        </w:tc>
        <w:tc>
          <w:tcPr>
            <w:tcW w:w="1518" w:type="dxa"/>
          </w:tcPr>
          <w:p w:rsidR="00202714" w:rsidRPr="002D3E8C" w:rsidRDefault="00202714" w:rsidP="002D3E8C">
            <w:pPr>
              <w:rPr>
                <w:rFonts w:ascii="Times New Roman" w:hAnsi="Times New Roman" w:cs="Times New Roman"/>
                <w:sz w:val="24"/>
                <w:szCs w:val="24"/>
              </w:rPr>
            </w:pPr>
          </w:p>
        </w:tc>
        <w:tc>
          <w:tcPr>
            <w:tcW w:w="2224" w:type="dxa"/>
          </w:tcPr>
          <w:p w:rsidR="00202714" w:rsidRPr="002D3E8C" w:rsidRDefault="00202714" w:rsidP="002D3E8C">
            <w:pPr>
              <w:rPr>
                <w:rFonts w:ascii="Times New Roman" w:hAnsi="Times New Roman" w:cs="Times New Roman"/>
                <w:sz w:val="24"/>
                <w:szCs w:val="24"/>
              </w:rPr>
            </w:pPr>
          </w:p>
        </w:tc>
      </w:tr>
      <w:tr w:rsidR="00202714" w:rsidRPr="002D3E8C" w:rsidTr="002D3E8C">
        <w:trPr>
          <w:trHeight w:val="419"/>
          <w:jc w:val="center"/>
        </w:trPr>
        <w:tc>
          <w:tcPr>
            <w:tcW w:w="1384" w:type="dxa"/>
          </w:tcPr>
          <w:p w:rsidR="00202714" w:rsidRPr="002D3E8C" w:rsidRDefault="00202714" w:rsidP="002D3E8C">
            <w:pPr>
              <w:rPr>
                <w:rFonts w:ascii="Times New Roman" w:hAnsi="Times New Roman" w:cs="Times New Roman"/>
                <w:sz w:val="24"/>
                <w:szCs w:val="24"/>
              </w:rPr>
            </w:pPr>
          </w:p>
        </w:tc>
        <w:tc>
          <w:tcPr>
            <w:tcW w:w="1985" w:type="dxa"/>
          </w:tcPr>
          <w:p w:rsidR="00202714" w:rsidRPr="002D3E8C" w:rsidRDefault="00202714" w:rsidP="002D3E8C">
            <w:pPr>
              <w:rPr>
                <w:rFonts w:ascii="Times New Roman" w:hAnsi="Times New Roman" w:cs="Times New Roman"/>
                <w:sz w:val="24"/>
                <w:szCs w:val="24"/>
              </w:rPr>
            </w:pPr>
          </w:p>
        </w:tc>
        <w:tc>
          <w:tcPr>
            <w:tcW w:w="2353" w:type="dxa"/>
          </w:tcPr>
          <w:p w:rsidR="00202714" w:rsidRPr="002D3E8C" w:rsidRDefault="00202714" w:rsidP="002D3E8C">
            <w:pPr>
              <w:rPr>
                <w:rFonts w:ascii="Times New Roman" w:hAnsi="Times New Roman" w:cs="Times New Roman"/>
                <w:sz w:val="24"/>
                <w:szCs w:val="24"/>
              </w:rPr>
            </w:pPr>
          </w:p>
        </w:tc>
        <w:tc>
          <w:tcPr>
            <w:tcW w:w="1518" w:type="dxa"/>
          </w:tcPr>
          <w:p w:rsidR="00202714" w:rsidRPr="002D3E8C" w:rsidRDefault="00202714" w:rsidP="002D3E8C">
            <w:pPr>
              <w:rPr>
                <w:rFonts w:ascii="Times New Roman" w:hAnsi="Times New Roman" w:cs="Times New Roman"/>
                <w:sz w:val="24"/>
                <w:szCs w:val="24"/>
              </w:rPr>
            </w:pPr>
          </w:p>
        </w:tc>
        <w:tc>
          <w:tcPr>
            <w:tcW w:w="2224" w:type="dxa"/>
          </w:tcPr>
          <w:p w:rsidR="00202714" w:rsidRPr="002D3E8C" w:rsidRDefault="00202714" w:rsidP="002D3E8C">
            <w:pPr>
              <w:rPr>
                <w:rFonts w:ascii="Times New Roman" w:hAnsi="Times New Roman" w:cs="Times New Roman"/>
                <w:sz w:val="24"/>
                <w:szCs w:val="24"/>
              </w:rPr>
            </w:pPr>
          </w:p>
        </w:tc>
      </w:tr>
      <w:tr w:rsidR="00202714" w:rsidRPr="002D3E8C" w:rsidTr="002D3E8C">
        <w:trPr>
          <w:trHeight w:val="441"/>
          <w:jc w:val="center"/>
        </w:trPr>
        <w:tc>
          <w:tcPr>
            <w:tcW w:w="1384" w:type="dxa"/>
          </w:tcPr>
          <w:p w:rsidR="00202714" w:rsidRPr="002D3E8C" w:rsidRDefault="00202714" w:rsidP="002D3E8C">
            <w:pPr>
              <w:rPr>
                <w:rFonts w:ascii="Times New Roman" w:hAnsi="Times New Roman" w:cs="Times New Roman"/>
                <w:sz w:val="24"/>
                <w:szCs w:val="24"/>
              </w:rPr>
            </w:pPr>
          </w:p>
        </w:tc>
        <w:tc>
          <w:tcPr>
            <w:tcW w:w="1985" w:type="dxa"/>
          </w:tcPr>
          <w:p w:rsidR="00202714" w:rsidRPr="002D3E8C" w:rsidRDefault="00202714" w:rsidP="002D3E8C">
            <w:pPr>
              <w:rPr>
                <w:rFonts w:ascii="Times New Roman" w:hAnsi="Times New Roman" w:cs="Times New Roman"/>
                <w:sz w:val="24"/>
                <w:szCs w:val="24"/>
              </w:rPr>
            </w:pPr>
          </w:p>
        </w:tc>
        <w:tc>
          <w:tcPr>
            <w:tcW w:w="2353" w:type="dxa"/>
          </w:tcPr>
          <w:p w:rsidR="00202714" w:rsidRPr="002D3E8C" w:rsidRDefault="00202714" w:rsidP="002D3E8C">
            <w:pPr>
              <w:rPr>
                <w:rFonts w:ascii="Times New Roman" w:hAnsi="Times New Roman" w:cs="Times New Roman"/>
                <w:sz w:val="24"/>
                <w:szCs w:val="24"/>
              </w:rPr>
            </w:pPr>
          </w:p>
        </w:tc>
        <w:tc>
          <w:tcPr>
            <w:tcW w:w="1518" w:type="dxa"/>
          </w:tcPr>
          <w:p w:rsidR="00202714" w:rsidRPr="002D3E8C" w:rsidRDefault="00202714" w:rsidP="002D3E8C">
            <w:pPr>
              <w:rPr>
                <w:rFonts w:ascii="Times New Roman" w:hAnsi="Times New Roman" w:cs="Times New Roman"/>
                <w:sz w:val="24"/>
                <w:szCs w:val="24"/>
              </w:rPr>
            </w:pPr>
          </w:p>
        </w:tc>
        <w:tc>
          <w:tcPr>
            <w:tcW w:w="2224" w:type="dxa"/>
          </w:tcPr>
          <w:p w:rsidR="00202714" w:rsidRPr="002D3E8C" w:rsidRDefault="00202714" w:rsidP="002D3E8C">
            <w:pPr>
              <w:rPr>
                <w:rFonts w:ascii="Times New Roman" w:hAnsi="Times New Roman" w:cs="Times New Roman"/>
                <w:sz w:val="24"/>
                <w:szCs w:val="24"/>
              </w:rPr>
            </w:pPr>
          </w:p>
        </w:tc>
      </w:tr>
    </w:tbl>
    <w:p w:rsidR="00202714" w:rsidRPr="002D3E8C" w:rsidRDefault="00202714" w:rsidP="00202714">
      <w:pPr>
        <w:jc w:val="right"/>
        <w:rPr>
          <w:rFonts w:ascii="Times New Roman" w:hAnsi="Times New Roman" w:cs="Times New Roman"/>
          <w:sz w:val="24"/>
          <w:szCs w:val="24"/>
        </w:rPr>
      </w:pPr>
      <w:r w:rsidRPr="002D3E8C">
        <w:rPr>
          <w:rFonts w:ascii="Times New Roman" w:hAnsi="Times New Roman" w:cs="Times New Roman"/>
          <w:b/>
          <w:sz w:val="24"/>
          <w:szCs w:val="24"/>
        </w:rPr>
        <w:br w:type="page"/>
      </w:r>
      <w:r w:rsidRPr="002D3E8C">
        <w:rPr>
          <w:rFonts w:ascii="Times New Roman" w:hAnsi="Times New Roman" w:cs="Times New Roman"/>
          <w:b/>
          <w:sz w:val="24"/>
          <w:szCs w:val="24"/>
        </w:rPr>
        <w:lastRenderedPageBreak/>
        <w:t>Приложение 8</w:t>
      </w:r>
    </w:p>
    <w:p w:rsidR="00202714" w:rsidRPr="002D3E8C" w:rsidRDefault="00202714" w:rsidP="00202714">
      <w:pPr>
        <w:ind w:firstLine="360"/>
        <w:jc w:val="center"/>
        <w:rPr>
          <w:rFonts w:ascii="Times New Roman" w:hAnsi="Times New Roman" w:cs="Times New Roman"/>
          <w:b/>
          <w:sz w:val="24"/>
          <w:szCs w:val="24"/>
        </w:rPr>
      </w:pPr>
    </w:p>
    <w:p w:rsidR="00202714" w:rsidRPr="002D3E8C" w:rsidRDefault="00202714" w:rsidP="00202714">
      <w:pPr>
        <w:ind w:firstLine="360"/>
        <w:jc w:val="center"/>
        <w:rPr>
          <w:rFonts w:ascii="Times New Roman" w:hAnsi="Times New Roman" w:cs="Times New Roman"/>
          <w:b/>
          <w:sz w:val="24"/>
          <w:szCs w:val="24"/>
        </w:rPr>
      </w:pPr>
      <w:r w:rsidRPr="002D3E8C">
        <w:rPr>
          <w:rFonts w:ascii="Times New Roman" w:hAnsi="Times New Roman" w:cs="Times New Roman"/>
          <w:b/>
          <w:sz w:val="24"/>
          <w:szCs w:val="24"/>
        </w:rPr>
        <w:t>Методические указания по определению фактического содержания соли в пробах песчано-соляной смеси.</w:t>
      </w:r>
    </w:p>
    <w:p w:rsidR="00202714" w:rsidRPr="002D3E8C" w:rsidRDefault="00202714" w:rsidP="00202714">
      <w:pPr>
        <w:ind w:firstLine="360"/>
        <w:jc w:val="both"/>
        <w:rPr>
          <w:rFonts w:ascii="Times New Roman" w:hAnsi="Times New Roman" w:cs="Times New Roman"/>
          <w:sz w:val="24"/>
          <w:szCs w:val="24"/>
        </w:rPr>
      </w:pPr>
    </w:p>
    <w:p w:rsidR="00202714" w:rsidRPr="002D3E8C" w:rsidRDefault="00202714" w:rsidP="00202714">
      <w:pPr>
        <w:spacing w:line="360" w:lineRule="auto"/>
        <w:ind w:firstLine="720"/>
        <w:jc w:val="both"/>
        <w:rPr>
          <w:rFonts w:ascii="Times New Roman" w:hAnsi="Times New Roman" w:cs="Times New Roman"/>
          <w:sz w:val="24"/>
          <w:szCs w:val="24"/>
        </w:rPr>
      </w:pPr>
      <w:r w:rsidRPr="002D3E8C">
        <w:rPr>
          <w:rFonts w:ascii="Times New Roman" w:hAnsi="Times New Roman" w:cs="Times New Roman"/>
          <w:sz w:val="24"/>
          <w:szCs w:val="24"/>
        </w:rPr>
        <w:t xml:space="preserve">1. Определение фактического содержания соли в песчано-соляной смеси допускается выполнять  по «Методике испытания </w:t>
      </w:r>
      <w:proofErr w:type="spellStart"/>
      <w:r w:rsidRPr="002D3E8C">
        <w:rPr>
          <w:rFonts w:ascii="Times New Roman" w:hAnsi="Times New Roman" w:cs="Times New Roman"/>
          <w:sz w:val="24"/>
          <w:szCs w:val="24"/>
        </w:rPr>
        <w:t>противогололедных</w:t>
      </w:r>
      <w:proofErr w:type="spellEnd"/>
      <w:r w:rsidRPr="002D3E8C">
        <w:rPr>
          <w:rFonts w:ascii="Times New Roman" w:hAnsi="Times New Roman" w:cs="Times New Roman"/>
          <w:sz w:val="24"/>
          <w:szCs w:val="24"/>
        </w:rPr>
        <w:t xml:space="preserve"> материалов». Минтранс РФ. Государственная служба дорожного хозяйства, 2003 г., либо по разработанной ГУП МО ЛИЦ  нижеприведенной методике.</w:t>
      </w:r>
    </w:p>
    <w:p w:rsidR="00202714" w:rsidRPr="002D3E8C" w:rsidRDefault="00202714" w:rsidP="00202714">
      <w:pPr>
        <w:spacing w:line="360" w:lineRule="auto"/>
        <w:ind w:firstLine="720"/>
        <w:jc w:val="both"/>
        <w:rPr>
          <w:rFonts w:ascii="Times New Roman" w:hAnsi="Times New Roman" w:cs="Times New Roman"/>
          <w:sz w:val="24"/>
          <w:szCs w:val="24"/>
        </w:rPr>
      </w:pPr>
      <w:r w:rsidRPr="002D3E8C">
        <w:rPr>
          <w:rFonts w:ascii="Times New Roman" w:hAnsi="Times New Roman" w:cs="Times New Roman"/>
          <w:sz w:val="24"/>
          <w:szCs w:val="24"/>
        </w:rPr>
        <w:t xml:space="preserve">2. Методика определения содержания </w:t>
      </w:r>
      <w:proofErr w:type="spellStart"/>
      <w:r w:rsidRPr="002D3E8C">
        <w:rPr>
          <w:rFonts w:ascii="Times New Roman" w:hAnsi="Times New Roman" w:cs="Times New Roman"/>
          <w:sz w:val="24"/>
          <w:szCs w:val="24"/>
        </w:rPr>
        <w:t>противогололедных</w:t>
      </w:r>
      <w:proofErr w:type="spellEnd"/>
      <w:r w:rsidRPr="002D3E8C">
        <w:rPr>
          <w:rFonts w:ascii="Times New Roman" w:hAnsi="Times New Roman" w:cs="Times New Roman"/>
          <w:sz w:val="24"/>
          <w:szCs w:val="24"/>
        </w:rPr>
        <w:t xml:space="preserve"> материалов в песчано-соляной смеси.</w:t>
      </w:r>
    </w:p>
    <w:p w:rsidR="00202714" w:rsidRPr="002D3E8C" w:rsidRDefault="00202714" w:rsidP="00202714">
      <w:pPr>
        <w:spacing w:line="360" w:lineRule="auto"/>
        <w:ind w:firstLine="720"/>
        <w:jc w:val="both"/>
        <w:rPr>
          <w:rFonts w:ascii="Times New Roman" w:hAnsi="Times New Roman" w:cs="Times New Roman"/>
          <w:sz w:val="24"/>
          <w:szCs w:val="24"/>
        </w:rPr>
      </w:pPr>
      <w:r w:rsidRPr="002D3E8C">
        <w:rPr>
          <w:rFonts w:ascii="Times New Roman" w:hAnsi="Times New Roman" w:cs="Times New Roman"/>
          <w:sz w:val="24"/>
          <w:szCs w:val="24"/>
        </w:rPr>
        <w:t xml:space="preserve">Метод распространяется на </w:t>
      </w:r>
      <w:proofErr w:type="spellStart"/>
      <w:r w:rsidRPr="002D3E8C">
        <w:rPr>
          <w:rFonts w:ascii="Times New Roman" w:hAnsi="Times New Roman" w:cs="Times New Roman"/>
          <w:sz w:val="24"/>
          <w:szCs w:val="24"/>
        </w:rPr>
        <w:t>противогололедные</w:t>
      </w:r>
      <w:proofErr w:type="spellEnd"/>
      <w:r w:rsidRPr="002D3E8C">
        <w:rPr>
          <w:rFonts w:ascii="Times New Roman" w:hAnsi="Times New Roman" w:cs="Times New Roman"/>
          <w:sz w:val="24"/>
          <w:szCs w:val="24"/>
        </w:rPr>
        <w:t xml:space="preserve"> материалы, полностью растворимые в воде.</w:t>
      </w:r>
    </w:p>
    <w:p w:rsidR="00202714" w:rsidRPr="002D3E8C" w:rsidRDefault="00202714" w:rsidP="00202714">
      <w:pPr>
        <w:pStyle w:val="a6"/>
        <w:spacing w:after="0" w:line="360" w:lineRule="auto"/>
        <w:ind w:firstLine="720"/>
        <w:jc w:val="both"/>
      </w:pPr>
      <w:r w:rsidRPr="002D3E8C">
        <w:t xml:space="preserve">Содержание </w:t>
      </w:r>
      <w:proofErr w:type="spellStart"/>
      <w:r w:rsidRPr="002D3E8C">
        <w:t>противогололедных</w:t>
      </w:r>
      <w:proofErr w:type="spellEnd"/>
      <w:r w:rsidRPr="002D3E8C">
        <w:t xml:space="preserve"> материалов определяется по сухому остатку песка после растворения и удаления ПГМ из песчано-соляной смеси.</w:t>
      </w:r>
    </w:p>
    <w:p w:rsidR="00202714" w:rsidRPr="002D3E8C" w:rsidRDefault="00202714" w:rsidP="00202714">
      <w:pPr>
        <w:spacing w:line="360" w:lineRule="auto"/>
        <w:ind w:firstLine="720"/>
        <w:jc w:val="both"/>
        <w:rPr>
          <w:rFonts w:ascii="Times New Roman" w:hAnsi="Times New Roman" w:cs="Times New Roman"/>
          <w:sz w:val="24"/>
          <w:szCs w:val="24"/>
        </w:rPr>
      </w:pPr>
      <w:r w:rsidRPr="002D3E8C">
        <w:rPr>
          <w:rFonts w:ascii="Times New Roman" w:hAnsi="Times New Roman" w:cs="Times New Roman"/>
          <w:sz w:val="24"/>
          <w:szCs w:val="24"/>
        </w:rPr>
        <w:t>2.1. Аппаратура:</w:t>
      </w:r>
    </w:p>
    <w:p w:rsidR="00202714" w:rsidRPr="002D3E8C" w:rsidRDefault="00202714" w:rsidP="00202714">
      <w:pPr>
        <w:spacing w:line="360" w:lineRule="auto"/>
        <w:ind w:firstLine="360"/>
        <w:jc w:val="both"/>
        <w:rPr>
          <w:rFonts w:ascii="Times New Roman" w:hAnsi="Times New Roman" w:cs="Times New Roman"/>
          <w:sz w:val="24"/>
          <w:szCs w:val="24"/>
        </w:rPr>
      </w:pPr>
      <w:r w:rsidRPr="002D3E8C">
        <w:rPr>
          <w:rFonts w:ascii="Times New Roman" w:hAnsi="Times New Roman" w:cs="Times New Roman"/>
          <w:sz w:val="24"/>
          <w:szCs w:val="24"/>
        </w:rPr>
        <w:t xml:space="preserve">- весы 3 класса точности с ценой деления </w:t>
      </w:r>
      <w:r w:rsidRPr="002D3E8C">
        <w:rPr>
          <w:rFonts w:ascii="Times New Roman" w:hAnsi="Times New Roman" w:cs="Times New Roman"/>
          <w:sz w:val="24"/>
          <w:szCs w:val="24"/>
        </w:rPr>
        <w:sym w:font="Symbol" w:char="F0B1"/>
      </w:r>
      <w:r w:rsidRPr="002D3E8C">
        <w:rPr>
          <w:rFonts w:ascii="Times New Roman" w:hAnsi="Times New Roman" w:cs="Times New Roman"/>
          <w:sz w:val="24"/>
          <w:szCs w:val="24"/>
        </w:rPr>
        <w:t>0,01г;</w:t>
      </w:r>
    </w:p>
    <w:p w:rsidR="00202714" w:rsidRPr="002D3E8C" w:rsidRDefault="00202714" w:rsidP="00202714">
      <w:pPr>
        <w:spacing w:line="360" w:lineRule="auto"/>
        <w:ind w:firstLine="360"/>
        <w:jc w:val="both"/>
        <w:rPr>
          <w:rFonts w:ascii="Times New Roman" w:hAnsi="Times New Roman" w:cs="Times New Roman"/>
          <w:sz w:val="24"/>
          <w:szCs w:val="24"/>
        </w:rPr>
      </w:pPr>
      <w:r w:rsidRPr="002D3E8C">
        <w:rPr>
          <w:rFonts w:ascii="Times New Roman" w:hAnsi="Times New Roman" w:cs="Times New Roman"/>
          <w:sz w:val="24"/>
          <w:szCs w:val="24"/>
        </w:rPr>
        <w:t>- сушильный шкаф;</w:t>
      </w:r>
    </w:p>
    <w:p w:rsidR="00202714" w:rsidRPr="002D3E8C" w:rsidRDefault="00202714" w:rsidP="00202714">
      <w:pPr>
        <w:spacing w:line="360" w:lineRule="auto"/>
        <w:ind w:firstLine="360"/>
        <w:jc w:val="both"/>
        <w:rPr>
          <w:rFonts w:ascii="Times New Roman" w:hAnsi="Times New Roman" w:cs="Times New Roman"/>
          <w:sz w:val="24"/>
          <w:szCs w:val="24"/>
        </w:rPr>
      </w:pPr>
      <w:r w:rsidRPr="002D3E8C">
        <w:rPr>
          <w:rFonts w:ascii="Times New Roman" w:hAnsi="Times New Roman" w:cs="Times New Roman"/>
          <w:sz w:val="24"/>
          <w:szCs w:val="24"/>
        </w:rPr>
        <w:t>- сито с сеткой №5 по ГОСТ6613-86</w:t>
      </w:r>
    </w:p>
    <w:p w:rsidR="00202714" w:rsidRPr="002D3E8C" w:rsidRDefault="00202714" w:rsidP="00202714">
      <w:pPr>
        <w:spacing w:line="360" w:lineRule="auto"/>
        <w:ind w:firstLine="360"/>
        <w:jc w:val="both"/>
        <w:rPr>
          <w:rFonts w:ascii="Times New Roman" w:hAnsi="Times New Roman" w:cs="Times New Roman"/>
          <w:sz w:val="24"/>
          <w:szCs w:val="24"/>
        </w:rPr>
      </w:pPr>
      <w:r w:rsidRPr="002D3E8C">
        <w:rPr>
          <w:rFonts w:ascii="Times New Roman" w:hAnsi="Times New Roman" w:cs="Times New Roman"/>
          <w:sz w:val="24"/>
          <w:szCs w:val="24"/>
        </w:rPr>
        <w:t>- сосуд стеклянный емкостью не менее 3 литров;</w:t>
      </w:r>
    </w:p>
    <w:p w:rsidR="00202714" w:rsidRPr="002D3E8C" w:rsidRDefault="00202714" w:rsidP="00202714">
      <w:pPr>
        <w:spacing w:line="360" w:lineRule="auto"/>
        <w:ind w:firstLine="360"/>
        <w:jc w:val="both"/>
        <w:rPr>
          <w:rFonts w:ascii="Times New Roman" w:hAnsi="Times New Roman" w:cs="Times New Roman"/>
          <w:sz w:val="24"/>
          <w:szCs w:val="24"/>
        </w:rPr>
      </w:pPr>
      <w:r w:rsidRPr="002D3E8C">
        <w:rPr>
          <w:rFonts w:ascii="Times New Roman" w:hAnsi="Times New Roman" w:cs="Times New Roman"/>
          <w:sz w:val="24"/>
          <w:szCs w:val="24"/>
        </w:rPr>
        <w:t>- стеклянная палочка;</w:t>
      </w:r>
    </w:p>
    <w:p w:rsidR="00202714" w:rsidRPr="002D3E8C" w:rsidRDefault="00202714" w:rsidP="00202714">
      <w:pPr>
        <w:spacing w:line="360" w:lineRule="auto"/>
        <w:ind w:firstLine="360"/>
        <w:jc w:val="both"/>
        <w:rPr>
          <w:rFonts w:ascii="Times New Roman" w:hAnsi="Times New Roman" w:cs="Times New Roman"/>
          <w:sz w:val="24"/>
          <w:szCs w:val="24"/>
        </w:rPr>
      </w:pPr>
      <w:r w:rsidRPr="002D3E8C">
        <w:rPr>
          <w:rFonts w:ascii="Times New Roman" w:hAnsi="Times New Roman" w:cs="Times New Roman"/>
          <w:sz w:val="24"/>
          <w:szCs w:val="24"/>
        </w:rPr>
        <w:t>- шланг резиновый диаметром 10мм;</w:t>
      </w:r>
    </w:p>
    <w:p w:rsidR="00202714" w:rsidRPr="002D3E8C" w:rsidRDefault="00202714" w:rsidP="00202714">
      <w:pPr>
        <w:spacing w:line="360" w:lineRule="auto"/>
        <w:ind w:firstLine="360"/>
        <w:jc w:val="both"/>
        <w:rPr>
          <w:rFonts w:ascii="Times New Roman" w:hAnsi="Times New Roman" w:cs="Times New Roman"/>
          <w:sz w:val="24"/>
          <w:szCs w:val="24"/>
        </w:rPr>
      </w:pPr>
      <w:r w:rsidRPr="002D3E8C">
        <w:rPr>
          <w:rFonts w:ascii="Times New Roman" w:hAnsi="Times New Roman" w:cs="Times New Roman"/>
          <w:sz w:val="24"/>
          <w:szCs w:val="24"/>
        </w:rPr>
        <w:t>- вода водопроводная.</w:t>
      </w:r>
    </w:p>
    <w:p w:rsidR="00202714" w:rsidRPr="002D3E8C" w:rsidRDefault="00202714" w:rsidP="00202714">
      <w:pPr>
        <w:spacing w:line="360" w:lineRule="auto"/>
        <w:ind w:firstLine="720"/>
        <w:jc w:val="both"/>
        <w:rPr>
          <w:rFonts w:ascii="Times New Roman" w:hAnsi="Times New Roman" w:cs="Times New Roman"/>
          <w:sz w:val="24"/>
          <w:szCs w:val="24"/>
        </w:rPr>
      </w:pPr>
      <w:r w:rsidRPr="002D3E8C">
        <w:rPr>
          <w:rFonts w:ascii="Times New Roman" w:hAnsi="Times New Roman" w:cs="Times New Roman"/>
          <w:sz w:val="24"/>
          <w:szCs w:val="24"/>
        </w:rPr>
        <w:t>2.2. Подготовка к испытанию:</w:t>
      </w:r>
    </w:p>
    <w:p w:rsidR="00202714" w:rsidRPr="002D3E8C" w:rsidRDefault="00202714" w:rsidP="00202714">
      <w:pPr>
        <w:spacing w:line="360" w:lineRule="auto"/>
        <w:ind w:firstLine="720"/>
        <w:jc w:val="both"/>
        <w:rPr>
          <w:rFonts w:ascii="Times New Roman" w:hAnsi="Times New Roman" w:cs="Times New Roman"/>
          <w:sz w:val="24"/>
          <w:szCs w:val="24"/>
        </w:rPr>
      </w:pPr>
      <w:r w:rsidRPr="002D3E8C">
        <w:rPr>
          <w:rFonts w:ascii="Times New Roman" w:hAnsi="Times New Roman" w:cs="Times New Roman"/>
          <w:sz w:val="24"/>
          <w:szCs w:val="24"/>
        </w:rPr>
        <w:t>Лабораторную пробу песчано-соляной смеси массой 5кг высушить до воздушно сухого состояния и просеять через сито с круглыми отверстиями диаметром 5мм, для того чтобы отсеять гравийные частицы. Из лабораторной пробы отобрать две аналитические по 100-150 граммов. Аналитические пробы высушить до постоянной массы в сушильном шкафу при температуре 105</w:t>
      </w:r>
      <w:r w:rsidRPr="002D3E8C">
        <w:rPr>
          <w:rFonts w:ascii="Times New Roman" w:hAnsi="Times New Roman" w:cs="Times New Roman"/>
          <w:sz w:val="24"/>
          <w:szCs w:val="24"/>
        </w:rPr>
        <w:sym w:font="Symbol" w:char="F0B1"/>
      </w:r>
      <w:r w:rsidRPr="002D3E8C">
        <w:rPr>
          <w:rFonts w:ascii="Times New Roman" w:hAnsi="Times New Roman" w:cs="Times New Roman"/>
          <w:sz w:val="24"/>
          <w:szCs w:val="24"/>
        </w:rPr>
        <w:t>5</w:t>
      </w:r>
      <w:r w:rsidRPr="002D3E8C">
        <w:rPr>
          <w:rFonts w:ascii="Times New Roman" w:hAnsi="Times New Roman" w:cs="Times New Roman"/>
          <w:sz w:val="24"/>
          <w:szCs w:val="24"/>
        </w:rPr>
        <w:sym w:font="Symbol" w:char="F0B0"/>
      </w:r>
      <w:r w:rsidRPr="002D3E8C">
        <w:rPr>
          <w:rFonts w:ascii="Times New Roman" w:hAnsi="Times New Roman" w:cs="Times New Roman"/>
          <w:sz w:val="24"/>
          <w:szCs w:val="24"/>
        </w:rPr>
        <w:t>С.</w:t>
      </w:r>
    </w:p>
    <w:p w:rsidR="00202714" w:rsidRPr="002D3E8C" w:rsidRDefault="00202714" w:rsidP="00202714">
      <w:pPr>
        <w:spacing w:line="360" w:lineRule="auto"/>
        <w:ind w:firstLine="720"/>
        <w:jc w:val="both"/>
        <w:rPr>
          <w:rFonts w:ascii="Times New Roman" w:hAnsi="Times New Roman" w:cs="Times New Roman"/>
          <w:sz w:val="24"/>
          <w:szCs w:val="24"/>
        </w:rPr>
      </w:pPr>
      <w:r w:rsidRPr="002D3E8C">
        <w:rPr>
          <w:rFonts w:ascii="Times New Roman" w:hAnsi="Times New Roman" w:cs="Times New Roman"/>
          <w:sz w:val="24"/>
          <w:szCs w:val="24"/>
        </w:rPr>
        <w:t>2.3. Проведение испытания:</w:t>
      </w:r>
    </w:p>
    <w:p w:rsidR="00202714" w:rsidRPr="002D3E8C" w:rsidRDefault="00202714" w:rsidP="00202714">
      <w:pPr>
        <w:spacing w:line="360" w:lineRule="auto"/>
        <w:ind w:firstLine="360"/>
        <w:jc w:val="both"/>
        <w:rPr>
          <w:rFonts w:ascii="Times New Roman" w:hAnsi="Times New Roman" w:cs="Times New Roman"/>
          <w:sz w:val="24"/>
          <w:szCs w:val="24"/>
        </w:rPr>
      </w:pPr>
      <w:r w:rsidRPr="002D3E8C">
        <w:rPr>
          <w:rFonts w:ascii="Times New Roman" w:hAnsi="Times New Roman" w:cs="Times New Roman"/>
          <w:sz w:val="24"/>
          <w:szCs w:val="24"/>
        </w:rPr>
        <w:lastRenderedPageBreak/>
        <w:tab/>
        <w:t>Подготовленную пробу ПСС взвесить с точностью до 0,01г (</w:t>
      </w:r>
      <w:r w:rsidRPr="002D3E8C">
        <w:rPr>
          <w:rFonts w:ascii="Times New Roman" w:hAnsi="Times New Roman" w:cs="Times New Roman"/>
          <w:sz w:val="24"/>
          <w:szCs w:val="24"/>
          <w:lang w:val="en-US"/>
        </w:rPr>
        <w:t>m</w:t>
      </w:r>
      <w:r w:rsidRPr="002D3E8C">
        <w:rPr>
          <w:rFonts w:ascii="Times New Roman" w:hAnsi="Times New Roman" w:cs="Times New Roman"/>
          <w:sz w:val="24"/>
          <w:szCs w:val="24"/>
        </w:rPr>
        <w:t>), засыпать в стеклянный сосуд и взвесить сосуд, стеклянную палочку и пробу ПСС с точностью 0,01г (</w:t>
      </w:r>
      <w:r w:rsidRPr="002D3E8C">
        <w:rPr>
          <w:rFonts w:ascii="Times New Roman" w:hAnsi="Times New Roman" w:cs="Times New Roman"/>
          <w:sz w:val="24"/>
          <w:szCs w:val="24"/>
          <w:lang w:val="en-US"/>
        </w:rPr>
        <w:t>m</w:t>
      </w:r>
      <w:r w:rsidRPr="002D3E8C">
        <w:rPr>
          <w:rFonts w:ascii="Times New Roman" w:hAnsi="Times New Roman" w:cs="Times New Roman"/>
          <w:sz w:val="24"/>
          <w:szCs w:val="24"/>
          <w:vertAlign w:val="subscript"/>
        </w:rPr>
        <w:t>1</w:t>
      </w:r>
      <w:r w:rsidRPr="002D3E8C">
        <w:rPr>
          <w:rFonts w:ascii="Times New Roman" w:hAnsi="Times New Roman" w:cs="Times New Roman"/>
          <w:sz w:val="24"/>
          <w:szCs w:val="24"/>
        </w:rPr>
        <w:t>).</w:t>
      </w:r>
    </w:p>
    <w:p w:rsidR="00202714" w:rsidRPr="002D3E8C" w:rsidRDefault="00202714" w:rsidP="00202714">
      <w:pPr>
        <w:spacing w:line="360" w:lineRule="auto"/>
        <w:ind w:firstLine="360"/>
        <w:jc w:val="both"/>
        <w:rPr>
          <w:rFonts w:ascii="Times New Roman" w:hAnsi="Times New Roman" w:cs="Times New Roman"/>
          <w:sz w:val="24"/>
          <w:szCs w:val="24"/>
        </w:rPr>
      </w:pPr>
      <w:r w:rsidRPr="002D3E8C">
        <w:rPr>
          <w:rFonts w:ascii="Times New Roman" w:hAnsi="Times New Roman" w:cs="Times New Roman"/>
          <w:sz w:val="24"/>
          <w:szCs w:val="24"/>
        </w:rPr>
        <w:tab/>
        <w:t xml:space="preserve">Залить в сосуды горячую воду и тщательно перемешать для растворения соли в воде. Оставить в покое для осаждения пылевидных и глинистых частиц на 24 часа. Отстоявшийся фильтрат слить из сосуда с помощью резиновой трубки, не </w:t>
      </w:r>
      <w:proofErr w:type="gramStart"/>
      <w:r w:rsidRPr="002D3E8C">
        <w:rPr>
          <w:rFonts w:ascii="Times New Roman" w:hAnsi="Times New Roman" w:cs="Times New Roman"/>
          <w:sz w:val="24"/>
          <w:szCs w:val="24"/>
        </w:rPr>
        <w:t>взмучивая</w:t>
      </w:r>
      <w:proofErr w:type="gramEnd"/>
      <w:r w:rsidRPr="002D3E8C">
        <w:rPr>
          <w:rFonts w:ascii="Times New Roman" w:hAnsi="Times New Roman" w:cs="Times New Roman"/>
          <w:sz w:val="24"/>
          <w:szCs w:val="24"/>
        </w:rPr>
        <w:t xml:space="preserve"> осадка. Повторить процедуру дважды. </w:t>
      </w:r>
    </w:p>
    <w:p w:rsidR="00202714" w:rsidRPr="002D3E8C" w:rsidRDefault="00202714" w:rsidP="00202714">
      <w:pPr>
        <w:spacing w:line="360" w:lineRule="auto"/>
        <w:ind w:firstLine="360"/>
        <w:jc w:val="both"/>
        <w:rPr>
          <w:rFonts w:ascii="Times New Roman" w:hAnsi="Times New Roman" w:cs="Times New Roman"/>
          <w:sz w:val="24"/>
          <w:szCs w:val="24"/>
        </w:rPr>
      </w:pPr>
      <w:r w:rsidRPr="002D3E8C">
        <w:rPr>
          <w:rFonts w:ascii="Times New Roman" w:hAnsi="Times New Roman" w:cs="Times New Roman"/>
          <w:sz w:val="24"/>
          <w:szCs w:val="24"/>
        </w:rPr>
        <w:tab/>
        <w:t>Оставшийся в сосуде песок высушить, не вынимая стеклянную палочку, до постоянной массы. Взвесить сосуд с песком и стеклянной палочкой (</w:t>
      </w:r>
      <w:r w:rsidRPr="002D3E8C">
        <w:rPr>
          <w:rFonts w:ascii="Times New Roman" w:hAnsi="Times New Roman" w:cs="Times New Roman"/>
          <w:sz w:val="24"/>
          <w:szCs w:val="24"/>
          <w:lang w:val="en-US"/>
        </w:rPr>
        <w:t>m</w:t>
      </w:r>
      <w:r w:rsidRPr="002D3E8C">
        <w:rPr>
          <w:rFonts w:ascii="Times New Roman" w:hAnsi="Times New Roman" w:cs="Times New Roman"/>
          <w:sz w:val="24"/>
          <w:szCs w:val="24"/>
          <w:vertAlign w:val="subscript"/>
        </w:rPr>
        <w:t>2</w:t>
      </w:r>
      <w:r w:rsidRPr="002D3E8C">
        <w:rPr>
          <w:rFonts w:ascii="Times New Roman" w:hAnsi="Times New Roman" w:cs="Times New Roman"/>
          <w:sz w:val="24"/>
          <w:szCs w:val="24"/>
        </w:rPr>
        <w:t>).</w:t>
      </w:r>
      <w:r w:rsidRPr="002D3E8C">
        <w:rPr>
          <w:rFonts w:ascii="Times New Roman" w:hAnsi="Times New Roman" w:cs="Times New Roman"/>
          <w:sz w:val="24"/>
          <w:szCs w:val="24"/>
        </w:rPr>
        <w:tab/>
      </w:r>
    </w:p>
    <w:p w:rsidR="00202714" w:rsidRPr="002D3E8C" w:rsidRDefault="00202714" w:rsidP="00202714">
      <w:pPr>
        <w:spacing w:line="360" w:lineRule="auto"/>
        <w:ind w:firstLine="360"/>
        <w:jc w:val="both"/>
        <w:rPr>
          <w:rFonts w:ascii="Times New Roman" w:hAnsi="Times New Roman" w:cs="Times New Roman"/>
          <w:sz w:val="24"/>
          <w:szCs w:val="24"/>
        </w:rPr>
      </w:pPr>
      <w:r w:rsidRPr="002D3E8C">
        <w:rPr>
          <w:rFonts w:ascii="Times New Roman" w:hAnsi="Times New Roman" w:cs="Times New Roman"/>
          <w:sz w:val="24"/>
          <w:szCs w:val="24"/>
        </w:rPr>
        <w:t>2.4. Обработка результатов:</w:t>
      </w:r>
    </w:p>
    <w:p w:rsidR="00202714" w:rsidRPr="002D3E8C" w:rsidRDefault="00202714" w:rsidP="00202714">
      <w:pPr>
        <w:spacing w:line="360" w:lineRule="auto"/>
        <w:ind w:firstLine="360"/>
        <w:jc w:val="both"/>
        <w:rPr>
          <w:rFonts w:ascii="Times New Roman" w:hAnsi="Times New Roman" w:cs="Times New Roman"/>
          <w:sz w:val="24"/>
          <w:szCs w:val="24"/>
        </w:rPr>
      </w:pPr>
      <w:r w:rsidRPr="002D3E8C">
        <w:rPr>
          <w:rFonts w:ascii="Times New Roman" w:hAnsi="Times New Roman" w:cs="Times New Roman"/>
          <w:sz w:val="24"/>
          <w:szCs w:val="24"/>
        </w:rPr>
        <w:tab/>
        <w:t>Содержание соли в песчано-соляной смеси определяется по формуле:</w:t>
      </w:r>
    </w:p>
    <w:p w:rsidR="00202714" w:rsidRPr="002D3E8C" w:rsidRDefault="00202714" w:rsidP="00202714">
      <w:pPr>
        <w:ind w:firstLine="360"/>
        <w:jc w:val="both"/>
        <w:rPr>
          <w:rFonts w:ascii="Times New Roman" w:hAnsi="Times New Roman" w:cs="Times New Roman"/>
          <w:sz w:val="24"/>
          <w:szCs w:val="24"/>
          <w:vertAlign w:val="subscript"/>
        </w:rPr>
      </w:pP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lang w:val="en-US"/>
        </w:rPr>
        <w:t>m</w:t>
      </w:r>
      <w:r w:rsidRPr="002D3E8C">
        <w:rPr>
          <w:rFonts w:ascii="Times New Roman" w:hAnsi="Times New Roman" w:cs="Times New Roman"/>
          <w:sz w:val="24"/>
          <w:szCs w:val="24"/>
          <w:vertAlign w:val="subscript"/>
        </w:rPr>
        <w:t>1</w:t>
      </w:r>
      <w:r w:rsidRPr="002D3E8C">
        <w:rPr>
          <w:rFonts w:ascii="Times New Roman" w:hAnsi="Times New Roman" w:cs="Times New Roman"/>
          <w:sz w:val="24"/>
          <w:szCs w:val="24"/>
        </w:rPr>
        <w:t xml:space="preserve"> – </w:t>
      </w:r>
      <w:r w:rsidRPr="002D3E8C">
        <w:rPr>
          <w:rFonts w:ascii="Times New Roman" w:hAnsi="Times New Roman" w:cs="Times New Roman"/>
          <w:sz w:val="24"/>
          <w:szCs w:val="24"/>
          <w:lang w:val="en-US"/>
        </w:rPr>
        <w:t>m</w:t>
      </w:r>
      <w:r w:rsidRPr="002D3E8C">
        <w:rPr>
          <w:rFonts w:ascii="Times New Roman" w:hAnsi="Times New Roman" w:cs="Times New Roman"/>
          <w:sz w:val="24"/>
          <w:szCs w:val="24"/>
          <w:vertAlign w:val="subscript"/>
        </w:rPr>
        <w:t>2</w:t>
      </w:r>
    </w:p>
    <w:p w:rsidR="00202714" w:rsidRPr="002D3E8C" w:rsidRDefault="00202714" w:rsidP="00202714">
      <w:pPr>
        <w:ind w:firstLine="360"/>
        <w:jc w:val="both"/>
        <w:rPr>
          <w:rFonts w:ascii="Times New Roman" w:hAnsi="Times New Roman" w:cs="Times New Roman"/>
          <w:sz w:val="24"/>
          <w:szCs w:val="24"/>
        </w:rPr>
      </w:pP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t>М</w:t>
      </w:r>
      <w:r w:rsidRPr="002D3E8C">
        <w:rPr>
          <w:rFonts w:ascii="Times New Roman" w:hAnsi="Times New Roman" w:cs="Times New Roman"/>
          <w:sz w:val="24"/>
          <w:szCs w:val="24"/>
          <w:vertAlign w:val="subscript"/>
        </w:rPr>
        <w:t>с</w:t>
      </w:r>
      <w:r w:rsidRPr="002D3E8C">
        <w:rPr>
          <w:rFonts w:ascii="Times New Roman" w:hAnsi="Times New Roman" w:cs="Times New Roman"/>
          <w:sz w:val="24"/>
          <w:szCs w:val="24"/>
        </w:rPr>
        <w:t xml:space="preserve"> = ----------------</w:t>
      </w:r>
      <w:r w:rsidRPr="002D3E8C">
        <w:rPr>
          <w:rFonts w:ascii="Times New Roman" w:hAnsi="Times New Roman" w:cs="Times New Roman"/>
          <w:sz w:val="24"/>
          <w:szCs w:val="24"/>
        </w:rPr>
        <w:sym w:font="Symbol" w:char="F0B4"/>
      </w:r>
      <w:r w:rsidRPr="002D3E8C">
        <w:rPr>
          <w:rFonts w:ascii="Times New Roman" w:hAnsi="Times New Roman" w:cs="Times New Roman"/>
          <w:sz w:val="24"/>
          <w:szCs w:val="24"/>
        </w:rPr>
        <w:t>100%,</w:t>
      </w:r>
    </w:p>
    <w:p w:rsidR="00202714" w:rsidRPr="002D3E8C" w:rsidRDefault="00202714" w:rsidP="00202714">
      <w:pPr>
        <w:ind w:firstLine="360"/>
        <w:jc w:val="both"/>
        <w:rPr>
          <w:rFonts w:ascii="Times New Roman" w:hAnsi="Times New Roman" w:cs="Times New Roman"/>
          <w:sz w:val="24"/>
          <w:szCs w:val="24"/>
        </w:rPr>
      </w:pP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r>
      <w:r w:rsidRPr="002D3E8C">
        <w:rPr>
          <w:rFonts w:ascii="Times New Roman" w:hAnsi="Times New Roman" w:cs="Times New Roman"/>
          <w:sz w:val="24"/>
          <w:szCs w:val="24"/>
        </w:rPr>
        <w:tab/>
        <w:t xml:space="preserve">    </w:t>
      </w:r>
      <w:proofErr w:type="gramStart"/>
      <w:r w:rsidRPr="002D3E8C">
        <w:rPr>
          <w:rFonts w:ascii="Times New Roman" w:hAnsi="Times New Roman" w:cs="Times New Roman"/>
          <w:sz w:val="24"/>
          <w:szCs w:val="24"/>
          <w:lang w:val="en-US"/>
        </w:rPr>
        <w:t>m</w:t>
      </w:r>
      <w:proofErr w:type="gramEnd"/>
    </w:p>
    <w:p w:rsidR="00202714" w:rsidRPr="002D3E8C" w:rsidRDefault="00202714" w:rsidP="00202714">
      <w:pPr>
        <w:ind w:firstLine="360"/>
        <w:jc w:val="both"/>
        <w:rPr>
          <w:rFonts w:ascii="Times New Roman" w:hAnsi="Times New Roman" w:cs="Times New Roman"/>
          <w:sz w:val="24"/>
          <w:szCs w:val="24"/>
        </w:rPr>
      </w:pPr>
      <w:r w:rsidRPr="002D3E8C">
        <w:rPr>
          <w:rFonts w:ascii="Times New Roman" w:hAnsi="Times New Roman" w:cs="Times New Roman"/>
          <w:sz w:val="24"/>
          <w:szCs w:val="24"/>
        </w:rPr>
        <w:tab/>
        <w:t xml:space="preserve">где: </w:t>
      </w:r>
      <w:r w:rsidRPr="002D3E8C">
        <w:rPr>
          <w:rFonts w:ascii="Times New Roman" w:hAnsi="Times New Roman" w:cs="Times New Roman"/>
          <w:sz w:val="24"/>
          <w:szCs w:val="24"/>
          <w:lang w:val="en-US"/>
        </w:rPr>
        <w:t>m</w:t>
      </w:r>
      <w:r w:rsidRPr="002D3E8C">
        <w:rPr>
          <w:rFonts w:ascii="Times New Roman" w:hAnsi="Times New Roman" w:cs="Times New Roman"/>
          <w:sz w:val="24"/>
          <w:szCs w:val="24"/>
        </w:rPr>
        <w:t xml:space="preserve"> – масса пробы ПСС, г</w:t>
      </w:r>
    </w:p>
    <w:p w:rsidR="00202714" w:rsidRPr="002D3E8C" w:rsidRDefault="00202714" w:rsidP="00202714">
      <w:pPr>
        <w:ind w:firstLine="360"/>
        <w:jc w:val="both"/>
        <w:rPr>
          <w:rFonts w:ascii="Times New Roman" w:hAnsi="Times New Roman" w:cs="Times New Roman"/>
          <w:sz w:val="24"/>
          <w:szCs w:val="24"/>
        </w:rPr>
      </w:pPr>
      <w:r w:rsidRPr="002D3E8C">
        <w:rPr>
          <w:rFonts w:ascii="Times New Roman" w:hAnsi="Times New Roman" w:cs="Times New Roman"/>
          <w:sz w:val="24"/>
          <w:szCs w:val="24"/>
        </w:rPr>
        <w:tab/>
        <w:t xml:space="preserve">      </w:t>
      </w:r>
      <w:r w:rsidRPr="002D3E8C">
        <w:rPr>
          <w:rFonts w:ascii="Times New Roman" w:hAnsi="Times New Roman" w:cs="Times New Roman"/>
          <w:sz w:val="24"/>
          <w:szCs w:val="24"/>
          <w:lang w:val="en-US"/>
        </w:rPr>
        <w:t>m</w:t>
      </w:r>
      <w:r w:rsidRPr="002D3E8C">
        <w:rPr>
          <w:rFonts w:ascii="Times New Roman" w:hAnsi="Times New Roman" w:cs="Times New Roman"/>
          <w:sz w:val="24"/>
          <w:szCs w:val="24"/>
          <w:vertAlign w:val="subscript"/>
        </w:rPr>
        <w:t>1</w:t>
      </w:r>
      <w:r w:rsidRPr="002D3E8C">
        <w:rPr>
          <w:rFonts w:ascii="Times New Roman" w:hAnsi="Times New Roman" w:cs="Times New Roman"/>
          <w:sz w:val="24"/>
          <w:szCs w:val="24"/>
        </w:rPr>
        <w:t xml:space="preserve"> – масса пробы ПСС, сосуда и стеклянной палочки, г</w:t>
      </w:r>
    </w:p>
    <w:p w:rsidR="00202714" w:rsidRPr="002D3E8C" w:rsidRDefault="00202714" w:rsidP="00202714">
      <w:pPr>
        <w:ind w:firstLine="360"/>
        <w:jc w:val="both"/>
        <w:rPr>
          <w:rFonts w:ascii="Times New Roman" w:hAnsi="Times New Roman" w:cs="Times New Roman"/>
          <w:sz w:val="24"/>
          <w:szCs w:val="24"/>
        </w:rPr>
      </w:pPr>
      <w:r w:rsidRPr="002D3E8C">
        <w:rPr>
          <w:rFonts w:ascii="Times New Roman" w:hAnsi="Times New Roman" w:cs="Times New Roman"/>
          <w:sz w:val="24"/>
          <w:szCs w:val="24"/>
        </w:rPr>
        <w:tab/>
        <w:t xml:space="preserve">      </w:t>
      </w:r>
      <w:r w:rsidRPr="002D3E8C">
        <w:rPr>
          <w:rFonts w:ascii="Times New Roman" w:hAnsi="Times New Roman" w:cs="Times New Roman"/>
          <w:sz w:val="24"/>
          <w:szCs w:val="24"/>
          <w:lang w:val="en-US"/>
        </w:rPr>
        <w:t>m</w:t>
      </w:r>
      <w:r w:rsidRPr="002D3E8C">
        <w:rPr>
          <w:rFonts w:ascii="Times New Roman" w:hAnsi="Times New Roman" w:cs="Times New Roman"/>
          <w:sz w:val="24"/>
          <w:szCs w:val="24"/>
          <w:vertAlign w:val="subscript"/>
        </w:rPr>
        <w:t>2</w:t>
      </w:r>
      <w:r w:rsidRPr="002D3E8C">
        <w:rPr>
          <w:rFonts w:ascii="Times New Roman" w:hAnsi="Times New Roman" w:cs="Times New Roman"/>
          <w:sz w:val="24"/>
          <w:szCs w:val="24"/>
        </w:rPr>
        <w:t xml:space="preserve"> – масса остатка, сосуда и стеклянной палочки, г</w:t>
      </w:r>
    </w:p>
    <w:p w:rsidR="00202714" w:rsidRPr="002D3E8C" w:rsidRDefault="00202714" w:rsidP="00202714">
      <w:pPr>
        <w:jc w:val="both"/>
        <w:rPr>
          <w:rFonts w:ascii="Times New Roman" w:hAnsi="Times New Roman" w:cs="Times New Roman"/>
          <w:sz w:val="24"/>
          <w:szCs w:val="24"/>
        </w:rPr>
      </w:pPr>
    </w:p>
    <w:p w:rsidR="00202714" w:rsidRPr="002D3E8C" w:rsidRDefault="00202714" w:rsidP="00202714">
      <w:pPr>
        <w:spacing w:line="360" w:lineRule="auto"/>
        <w:ind w:firstLine="357"/>
        <w:jc w:val="both"/>
        <w:rPr>
          <w:rFonts w:ascii="Times New Roman" w:hAnsi="Times New Roman" w:cs="Times New Roman"/>
          <w:sz w:val="24"/>
          <w:szCs w:val="24"/>
        </w:rPr>
      </w:pPr>
      <w:r w:rsidRPr="002D3E8C">
        <w:rPr>
          <w:rFonts w:ascii="Times New Roman" w:hAnsi="Times New Roman" w:cs="Times New Roman"/>
          <w:sz w:val="24"/>
          <w:szCs w:val="24"/>
        </w:rPr>
        <w:t xml:space="preserve">За результат принимают среднее арифметическое значение двух параллельных определений, округленное до 0,1%. </w:t>
      </w:r>
    </w:p>
    <w:p w:rsidR="00202714" w:rsidRPr="002D3E8C" w:rsidRDefault="00202714" w:rsidP="00202714">
      <w:pPr>
        <w:spacing w:line="360" w:lineRule="auto"/>
        <w:ind w:firstLine="357"/>
        <w:jc w:val="both"/>
        <w:rPr>
          <w:rFonts w:ascii="Times New Roman" w:hAnsi="Times New Roman" w:cs="Times New Roman"/>
          <w:sz w:val="24"/>
          <w:szCs w:val="24"/>
        </w:rPr>
      </w:pPr>
      <w:r w:rsidRPr="002D3E8C">
        <w:rPr>
          <w:rFonts w:ascii="Times New Roman" w:hAnsi="Times New Roman" w:cs="Times New Roman"/>
          <w:sz w:val="24"/>
          <w:szCs w:val="24"/>
        </w:rPr>
        <w:t>Два результата определения признаются достоверными, если расхождения между ними не превышают 1%.</w:t>
      </w:r>
    </w:p>
    <w:p w:rsidR="00202714" w:rsidRPr="002D3E8C" w:rsidRDefault="00202714" w:rsidP="00202714">
      <w:pPr>
        <w:spacing w:line="240" w:lineRule="atLeast"/>
        <w:ind w:firstLine="360"/>
        <w:jc w:val="both"/>
        <w:rPr>
          <w:rFonts w:ascii="Times New Roman" w:hAnsi="Times New Roman" w:cs="Times New Roman"/>
          <w:sz w:val="24"/>
          <w:szCs w:val="24"/>
        </w:rPr>
      </w:pPr>
    </w:p>
    <w:p w:rsidR="00202714" w:rsidRPr="002D3E8C" w:rsidRDefault="00202714" w:rsidP="00202714">
      <w:pPr>
        <w:spacing w:line="240" w:lineRule="atLeast"/>
        <w:ind w:firstLine="360"/>
        <w:jc w:val="both"/>
        <w:rPr>
          <w:rFonts w:ascii="Times New Roman" w:hAnsi="Times New Roman" w:cs="Times New Roman"/>
          <w:sz w:val="24"/>
          <w:szCs w:val="24"/>
        </w:rPr>
      </w:pPr>
      <w:r w:rsidRPr="002D3E8C">
        <w:rPr>
          <w:rFonts w:ascii="Times New Roman" w:hAnsi="Times New Roman" w:cs="Times New Roman"/>
          <w:sz w:val="24"/>
          <w:szCs w:val="24"/>
        </w:rPr>
        <w:t>Полученные данные заносятся в журнал регистрации результатов испытаний:</w:t>
      </w:r>
    </w:p>
    <w:p w:rsidR="00202714" w:rsidRPr="002D3E8C" w:rsidRDefault="00202714" w:rsidP="00202714">
      <w:pPr>
        <w:spacing w:line="240" w:lineRule="atLeast"/>
        <w:ind w:firstLine="360"/>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992"/>
        <w:gridCol w:w="1701"/>
        <w:gridCol w:w="992"/>
        <w:gridCol w:w="851"/>
        <w:gridCol w:w="992"/>
        <w:gridCol w:w="851"/>
        <w:gridCol w:w="1417"/>
        <w:gridCol w:w="1134"/>
      </w:tblGrid>
      <w:tr w:rsidR="00202714" w:rsidRPr="002D3E8C" w:rsidTr="002D3E8C">
        <w:trPr>
          <w:cantSplit/>
          <w:jc w:val="center"/>
        </w:trPr>
        <w:tc>
          <w:tcPr>
            <w:tcW w:w="959" w:type="dxa"/>
            <w:vAlign w:val="center"/>
          </w:tcPr>
          <w:p w:rsidR="00202714" w:rsidRPr="002D3E8C" w:rsidRDefault="00202714" w:rsidP="002D3E8C">
            <w:pPr>
              <w:spacing w:line="240" w:lineRule="atLeast"/>
              <w:jc w:val="center"/>
              <w:rPr>
                <w:rFonts w:ascii="Times New Roman" w:hAnsi="Times New Roman" w:cs="Times New Roman"/>
                <w:sz w:val="24"/>
                <w:szCs w:val="24"/>
              </w:rPr>
            </w:pPr>
            <w:r w:rsidRPr="002D3E8C">
              <w:rPr>
                <w:rFonts w:ascii="Times New Roman" w:hAnsi="Times New Roman" w:cs="Times New Roman"/>
                <w:sz w:val="24"/>
                <w:szCs w:val="24"/>
              </w:rPr>
              <w:t>Номер пробы</w:t>
            </w:r>
          </w:p>
        </w:tc>
        <w:tc>
          <w:tcPr>
            <w:tcW w:w="992" w:type="dxa"/>
            <w:vAlign w:val="center"/>
          </w:tcPr>
          <w:p w:rsidR="00202714" w:rsidRPr="002D3E8C" w:rsidRDefault="00202714" w:rsidP="002D3E8C">
            <w:pPr>
              <w:spacing w:line="240" w:lineRule="atLeast"/>
              <w:ind w:firstLine="8"/>
              <w:jc w:val="center"/>
              <w:rPr>
                <w:rFonts w:ascii="Times New Roman" w:hAnsi="Times New Roman" w:cs="Times New Roman"/>
                <w:sz w:val="24"/>
                <w:szCs w:val="24"/>
              </w:rPr>
            </w:pPr>
            <w:r w:rsidRPr="002D3E8C">
              <w:rPr>
                <w:rFonts w:ascii="Times New Roman" w:hAnsi="Times New Roman" w:cs="Times New Roman"/>
                <w:sz w:val="24"/>
                <w:szCs w:val="24"/>
              </w:rPr>
              <w:t>Дата отбора</w:t>
            </w:r>
          </w:p>
        </w:tc>
        <w:tc>
          <w:tcPr>
            <w:tcW w:w="1701" w:type="dxa"/>
            <w:vAlign w:val="center"/>
          </w:tcPr>
          <w:p w:rsidR="00202714" w:rsidRPr="002D3E8C" w:rsidRDefault="00202714" w:rsidP="002D3E8C">
            <w:pPr>
              <w:spacing w:line="240" w:lineRule="atLeast"/>
              <w:ind w:firstLine="8"/>
              <w:jc w:val="center"/>
              <w:rPr>
                <w:rFonts w:ascii="Times New Roman" w:hAnsi="Times New Roman" w:cs="Times New Roman"/>
                <w:sz w:val="24"/>
                <w:szCs w:val="24"/>
              </w:rPr>
            </w:pPr>
            <w:r w:rsidRPr="002D3E8C">
              <w:rPr>
                <w:rFonts w:ascii="Times New Roman" w:hAnsi="Times New Roman" w:cs="Times New Roman"/>
                <w:sz w:val="24"/>
                <w:szCs w:val="24"/>
              </w:rPr>
              <w:t>Место отбора пробы</w:t>
            </w:r>
          </w:p>
        </w:tc>
        <w:tc>
          <w:tcPr>
            <w:tcW w:w="992" w:type="dxa"/>
            <w:vAlign w:val="center"/>
          </w:tcPr>
          <w:p w:rsidR="00202714" w:rsidRPr="002D3E8C" w:rsidRDefault="00202714" w:rsidP="002D3E8C">
            <w:pPr>
              <w:spacing w:line="240" w:lineRule="atLeast"/>
              <w:ind w:firstLine="8"/>
              <w:jc w:val="center"/>
              <w:rPr>
                <w:rFonts w:ascii="Times New Roman" w:hAnsi="Times New Roman" w:cs="Times New Roman"/>
                <w:sz w:val="24"/>
                <w:szCs w:val="24"/>
              </w:rPr>
            </w:pPr>
            <w:r w:rsidRPr="002D3E8C">
              <w:rPr>
                <w:rFonts w:ascii="Times New Roman" w:hAnsi="Times New Roman" w:cs="Times New Roman"/>
                <w:sz w:val="24"/>
                <w:szCs w:val="24"/>
                <w:lang w:val="en-US"/>
              </w:rPr>
              <w:t>m</w:t>
            </w:r>
            <w:r w:rsidRPr="002D3E8C">
              <w:rPr>
                <w:rFonts w:ascii="Times New Roman" w:hAnsi="Times New Roman" w:cs="Times New Roman"/>
                <w:sz w:val="24"/>
                <w:szCs w:val="24"/>
              </w:rPr>
              <w:t>, г</w:t>
            </w:r>
          </w:p>
        </w:tc>
        <w:tc>
          <w:tcPr>
            <w:tcW w:w="851" w:type="dxa"/>
            <w:vAlign w:val="center"/>
          </w:tcPr>
          <w:p w:rsidR="00202714" w:rsidRPr="002D3E8C" w:rsidRDefault="00202714" w:rsidP="002D3E8C">
            <w:pPr>
              <w:spacing w:line="240" w:lineRule="atLeast"/>
              <w:ind w:firstLine="8"/>
              <w:jc w:val="center"/>
              <w:rPr>
                <w:rFonts w:ascii="Times New Roman" w:hAnsi="Times New Roman" w:cs="Times New Roman"/>
                <w:sz w:val="24"/>
                <w:szCs w:val="24"/>
              </w:rPr>
            </w:pPr>
            <w:r w:rsidRPr="002D3E8C">
              <w:rPr>
                <w:rFonts w:ascii="Times New Roman" w:hAnsi="Times New Roman" w:cs="Times New Roman"/>
                <w:sz w:val="24"/>
                <w:szCs w:val="24"/>
                <w:lang w:val="en-US"/>
              </w:rPr>
              <w:t>m</w:t>
            </w:r>
            <w:r w:rsidRPr="002D3E8C">
              <w:rPr>
                <w:rFonts w:ascii="Times New Roman" w:hAnsi="Times New Roman" w:cs="Times New Roman"/>
                <w:sz w:val="24"/>
                <w:szCs w:val="24"/>
                <w:vertAlign w:val="subscript"/>
                <w:lang w:val="en-US"/>
              </w:rPr>
              <w:t>1</w:t>
            </w:r>
            <w:r w:rsidRPr="002D3E8C">
              <w:rPr>
                <w:rFonts w:ascii="Times New Roman" w:hAnsi="Times New Roman" w:cs="Times New Roman"/>
                <w:sz w:val="24"/>
                <w:szCs w:val="24"/>
              </w:rPr>
              <w:t>, г</w:t>
            </w:r>
          </w:p>
        </w:tc>
        <w:tc>
          <w:tcPr>
            <w:tcW w:w="992" w:type="dxa"/>
            <w:vAlign w:val="center"/>
          </w:tcPr>
          <w:p w:rsidR="00202714" w:rsidRPr="002D3E8C" w:rsidRDefault="00202714" w:rsidP="002D3E8C">
            <w:pPr>
              <w:spacing w:line="240" w:lineRule="atLeast"/>
              <w:ind w:firstLine="8"/>
              <w:jc w:val="center"/>
              <w:rPr>
                <w:rFonts w:ascii="Times New Roman" w:hAnsi="Times New Roman" w:cs="Times New Roman"/>
                <w:sz w:val="24"/>
                <w:szCs w:val="24"/>
              </w:rPr>
            </w:pPr>
            <w:r w:rsidRPr="002D3E8C">
              <w:rPr>
                <w:rFonts w:ascii="Times New Roman" w:hAnsi="Times New Roman" w:cs="Times New Roman"/>
                <w:sz w:val="24"/>
                <w:szCs w:val="24"/>
                <w:lang w:val="en-US"/>
              </w:rPr>
              <w:t>m</w:t>
            </w:r>
            <w:r w:rsidRPr="002D3E8C">
              <w:rPr>
                <w:rFonts w:ascii="Times New Roman" w:hAnsi="Times New Roman" w:cs="Times New Roman"/>
                <w:sz w:val="24"/>
                <w:szCs w:val="24"/>
                <w:vertAlign w:val="subscript"/>
                <w:lang w:val="en-US"/>
              </w:rPr>
              <w:t>2</w:t>
            </w:r>
            <w:r w:rsidRPr="002D3E8C">
              <w:rPr>
                <w:rFonts w:ascii="Times New Roman" w:hAnsi="Times New Roman" w:cs="Times New Roman"/>
                <w:sz w:val="24"/>
                <w:szCs w:val="24"/>
              </w:rPr>
              <w:t>, г</w:t>
            </w:r>
          </w:p>
        </w:tc>
        <w:tc>
          <w:tcPr>
            <w:tcW w:w="851" w:type="dxa"/>
            <w:vAlign w:val="center"/>
          </w:tcPr>
          <w:p w:rsidR="00202714" w:rsidRPr="002D3E8C" w:rsidRDefault="00202714" w:rsidP="002D3E8C">
            <w:pPr>
              <w:spacing w:line="240" w:lineRule="atLeast"/>
              <w:ind w:firstLine="8"/>
              <w:jc w:val="center"/>
              <w:rPr>
                <w:rFonts w:ascii="Times New Roman" w:hAnsi="Times New Roman" w:cs="Times New Roman"/>
                <w:sz w:val="24"/>
                <w:szCs w:val="24"/>
              </w:rPr>
            </w:pPr>
            <w:r w:rsidRPr="002D3E8C">
              <w:rPr>
                <w:rFonts w:ascii="Times New Roman" w:hAnsi="Times New Roman" w:cs="Times New Roman"/>
                <w:sz w:val="24"/>
                <w:szCs w:val="24"/>
              </w:rPr>
              <w:t>М</w:t>
            </w:r>
            <w:r w:rsidRPr="002D3E8C">
              <w:rPr>
                <w:rFonts w:ascii="Times New Roman" w:hAnsi="Times New Roman" w:cs="Times New Roman"/>
                <w:sz w:val="24"/>
                <w:szCs w:val="24"/>
                <w:vertAlign w:val="subscript"/>
              </w:rPr>
              <w:t>с</w:t>
            </w:r>
            <w:r w:rsidRPr="002D3E8C">
              <w:rPr>
                <w:rFonts w:ascii="Times New Roman" w:hAnsi="Times New Roman" w:cs="Times New Roman"/>
                <w:sz w:val="24"/>
                <w:szCs w:val="24"/>
              </w:rPr>
              <w:t>, %</w:t>
            </w:r>
          </w:p>
        </w:tc>
        <w:tc>
          <w:tcPr>
            <w:tcW w:w="1417" w:type="dxa"/>
            <w:vAlign w:val="center"/>
          </w:tcPr>
          <w:p w:rsidR="00202714" w:rsidRPr="002D3E8C" w:rsidRDefault="00202714" w:rsidP="002D3E8C">
            <w:pPr>
              <w:spacing w:line="240" w:lineRule="atLeast"/>
              <w:ind w:firstLine="8"/>
              <w:jc w:val="center"/>
              <w:rPr>
                <w:rFonts w:ascii="Times New Roman" w:hAnsi="Times New Roman" w:cs="Times New Roman"/>
                <w:sz w:val="24"/>
                <w:szCs w:val="24"/>
              </w:rPr>
            </w:pPr>
            <w:r w:rsidRPr="002D3E8C">
              <w:rPr>
                <w:rFonts w:ascii="Times New Roman" w:hAnsi="Times New Roman" w:cs="Times New Roman"/>
                <w:sz w:val="24"/>
                <w:szCs w:val="24"/>
              </w:rPr>
              <w:t xml:space="preserve">Ср. </w:t>
            </w:r>
            <w:proofErr w:type="spellStart"/>
            <w:r w:rsidRPr="002D3E8C">
              <w:rPr>
                <w:rFonts w:ascii="Times New Roman" w:hAnsi="Times New Roman" w:cs="Times New Roman"/>
                <w:sz w:val="24"/>
                <w:szCs w:val="24"/>
              </w:rPr>
              <w:t>арифми-тическое</w:t>
            </w:r>
            <w:proofErr w:type="spellEnd"/>
            <w:r w:rsidRPr="002D3E8C">
              <w:rPr>
                <w:rFonts w:ascii="Times New Roman" w:hAnsi="Times New Roman" w:cs="Times New Roman"/>
                <w:sz w:val="24"/>
                <w:szCs w:val="24"/>
              </w:rPr>
              <w:t xml:space="preserve"> значение, %</w:t>
            </w:r>
          </w:p>
        </w:tc>
        <w:tc>
          <w:tcPr>
            <w:tcW w:w="1134" w:type="dxa"/>
            <w:vAlign w:val="center"/>
          </w:tcPr>
          <w:p w:rsidR="00202714" w:rsidRPr="002D3E8C" w:rsidRDefault="00202714" w:rsidP="002D3E8C">
            <w:pPr>
              <w:spacing w:line="240" w:lineRule="atLeast"/>
              <w:ind w:firstLine="8"/>
              <w:jc w:val="center"/>
              <w:rPr>
                <w:rFonts w:ascii="Times New Roman" w:hAnsi="Times New Roman" w:cs="Times New Roman"/>
                <w:sz w:val="24"/>
                <w:szCs w:val="24"/>
              </w:rPr>
            </w:pPr>
            <w:r w:rsidRPr="002D3E8C">
              <w:rPr>
                <w:rFonts w:ascii="Times New Roman" w:hAnsi="Times New Roman" w:cs="Times New Roman"/>
                <w:sz w:val="24"/>
                <w:szCs w:val="24"/>
              </w:rPr>
              <w:t xml:space="preserve">Подпись </w:t>
            </w:r>
            <w:proofErr w:type="spellStart"/>
            <w:proofErr w:type="gramStart"/>
            <w:r w:rsidRPr="002D3E8C">
              <w:rPr>
                <w:rFonts w:ascii="Times New Roman" w:hAnsi="Times New Roman" w:cs="Times New Roman"/>
                <w:sz w:val="24"/>
                <w:szCs w:val="24"/>
              </w:rPr>
              <w:t>лаборан-та</w:t>
            </w:r>
            <w:proofErr w:type="spellEnd"/>
            <w:proofErr w:type="gramEnd"/>
            <w:r w:rsidRPr="002D3E8C">
              <w:rPr>
                <w:rFonts w:ascii="Times New Roman" w:hAnsi="Times New Roman" w:cs="Times New Roman"/>
                <w:sz w:val="24"/>
                <w:szCs w:val="24"/>
              </w:rPr>
              <w:t>, дата</w:t>
            </w:r>
          </w:p>
        </w:tc>
      </w:tr>
      <w:tr w:rsidR="00202714" w:rsidRPr="002D3E8C" w:rsidTr="002D3E8C">
        <w:trPr>
          <w:cantSplit/>
          <w:jc w:val="center"/>
        </w:trPr>
        <w:tc>
          <w:tcPr>
            <w:tcW w:w="959" w:type="dxa"/>
            <w:vMerge w:val="restart"/>
            <w:vAlign w:val="center"/>
          </w:tcPr>
          <w:p w:rsidR="00202714" w:rsidRPr="002D3E8C" w:rsidRDefault="00202714" w:rsidP="002D3E8C">
            <w:pPr>
              <w:spacing w:line="240" w:lineRule="atLeast"/>
              <w:ind w:firstLine="360"/>
              <w:jc w:val="center"/>
              <w:rPr>
                <w:rFonts w:ascii="Times New Roman" w:hAnsi="Times New Roman" w:cs="Times New Roman"/>
                <w:sz w:val="24"/>
                <w:szCs w:val="24"/>
              </w:rPr>
            </w:pPr>
          </w:p>
        </w:tc>
        <w:tc>
          <w:tcPr>
            <w:tcW w:w="992" w:type="dxa"/>
            <w:vMerge w:val="restart"/>
            <w:vAlign w:val="center"/>
          </w:tcPr>
          <w:p w:rsidR="00202714" w:rsidRPr="002D3E8C" w:rsidRDefault="00202714" w:rsidP="002D3E8C">
            <w:pPr>
              <w:spacing w:line="240" w:lineRule="atLeast"/>
              <w:ind w:firstLine="360"/>
              <w:jc w:val="center"/>
              <w:rPr>
                <w:rFonts w:ascii="Times New Roman" w:hAnsi="Times New Roman" w:cs="Times New Roman"/>
                <w:sz w:val="24"/>
                <w:szCs w:val="24"/>
              </w:rPr>
            </w:pPr>
          </w:p>
        </w:tc>
        <w:tc>
          <w:tcPr>
            <w:tcW w:w="1701" w:type="dxa"/>
            <w:vMerge w:val="restart"/>
            <w:vAlign w:val="center"/>
          </w:tcPr>
          <w:p w:rsidR="00202714" w:rsidRPr="002D3E8C" w:rsidRDefault="00202714" w:rsidP="002D3E8C">
            <w:pPr>
              <w:spacing w:line="240" w:lineRule="atLeast"/>
              <w:ind w:firstLine="360"/>
              <w:jc w:val="center"/>
              <w:rPr>
                <w:rFonts w:ascii="Times New Roman" w:hAnsi="Times New Roman" w:cs="Times New Roman"/>
                <w:sz w:val="24"/>
                <w:szCs w:val="24"/>
              </w:rPr>
            </w:pPr>
          </w:p>
        </w:tc>
        <w:tc>
          <w:tcPr>
            <w:tcW w:w="992" w:type="dxa"/>
            <w:vAlign w:val="center"/>
          </w:tcPr>
          <w:p w:rsidR="00202714" w:rsidRPr="002D3E8C" w:rsidRDefault="00202714" w:rsidP="002D3E8C">
            <w:pPr>
              <w:spacing w:line="240" w:lineRule="atLeast"/>
              <w:ind w:firstLine="360"/>
              <w:jc w:val="center"/>
              <w:rPr>
                <w:rFonts w:ascii="Times New Roman" w:hAnsi="Times New Roman" w:cs="Times New Roman"/>
                <w:sz w:val="24"/>
                <w:szCs w:val="24"/>
              </w:rPr>
            </w:pPr>
          </w:p>
          <w:p w:rsidR="00202714" w:rsidRPr="002D3E8C" w:rsidRDefault="00202714" w:rsidP="002D3E8C">
            <w:pPr>
              <w:spacing w:line="240" w:lineRule="atLeast"/>
              <w:ind w:firstLine="360"/>
              <w:jc w:val="center"/>
              <w:rPr>
                <w:rFonts w:ascii="Times New Roman" w:hAnsi="Times New Roman" w:cs="Times New Roman"/>
                <w:sz w:val="24"/>
                <w:szCs w:val="24"/>
              </w:rPr>
            </w:pPr>
          </w:p>
        </w:tc>
        <w:tc>
          <w:tcPr>
            <w:tcW w:w="851" w:type="dxa"/>
            <w:vAlign w:val="center"/>
          </w:tcPr>
          <w:p w:rsidR="00202714" w:rsidRPr="002D3E8C" w:rsidRDefault="00202714" w:rsidP="002D3E8C">
            <w:pPr>
              <w:spacing w:line="240" w:lineRule="atLeast"/>
              <w:ind w:firstLine="360"/>
              <w:jc w:val="center"/>
              <w:rPr>
                <w:rFonts w:ascii="Times New Roman" w:hAnsi="Times New Roman" w:cs="Times New Roman"/>
                <w:sz w:val="24"/>
                <w:szCs w:val="24"/>
              </w:rPr>
            </w:pPr>
          </w:p>
        </w:tc>
        <w:tc>
          <w:tcPr>
            <w:tcW w:w="992" w:type="dxa"/>
            <w:vAlign w:val="center"/>
          </w:tcPr>
          <w:p w:rsidR="00202714" w:rsidRPr="002D3E8C" w:rsidRDefault="00202714" w:rsidP="002D3E8C">
            <w:pPr>
              <w:spacing w:line="240" w:lineRule="atLeast"/>
              <w:ind w:firstLine="360"/>
              <w:jc w:val="center"/>
              <w:rPr>
                <w:rFonts w:ascii="Times New Roman" w:hAnsi="Times New Roman" w:cs="Times New Roman"/>
                <w:sz w:val="24"/>
                <w:szCs w:val="24"/>
              </w:rPr>
            </w:pPr>
          </w:p>
        </w:tc>
        <w:tc>
          <w:tcPr>
            <w:tcW w:w="851" w:type="dxa"/>
            <w:vAlign w:val="center"/>
          </w:tcPr>
          <w:p w:rsidR="00202714" w:rsidRPr="002D3E8C" w:rsidRDefault="00202714" w:rsidP="002D3E8C">
            <w:pPr>
              <w:spacing w:line="240" w:lineRule="atLeast"/>
              <w:ind w:firstLine="360"/>
              <w:jc w:val="center"/>
              <w:rPr>
                <w:rFonts w:ascii="Times New Roman" w:hAnsi="Times New Roman" w:cs="Times New Roman"/>
                <w:sz w:val="24"/>
                <w:szCs w:val="24"/>
              </w:rPr>
            </w:pPr>
          </w:p>
        </w:tc>
        <w:tc>
          <w:tcPr>
            <w:tcW w:w="1417" w:type="dxa"/>
            <w:vMerge w:val="restart"/>
            <w:vAlign w:val="center"/>
          </w:tcPr>
          <w:p w:rsidR="00202714" w:rsidRPr="002D3E8C" w:rsidRDefault="00202714" w:rsidP="002D3E8C">
            <w:pPr>
              <w:spacing w:line="240" w:lineRule="atLeast"/>
              <w:ind w:firstLine="360"/>
              <w:jc w:val="center"/>
              <w:rPr>
                <w:rFonts w:ascii="Times New Roman" w:hAnsi="Times New Roman" w:cs="Times New Roman"/>
                <w:sz w:val="24"/>
                <w:szCs w:val="24"/>
              </w:rPr>
            </w:pPr>
          </w:p>
        </w:tc>
        <w:tc>
          <w:tcPr>
            <w:tcW w:w="1134" w:type="dxa"/>
            <w:vMerge w:val="restart"/>
            <w:vAlign w:val="center"/>
          </w:tcPr>
          <w:p w:rsidR="00202714" w:rsidRPr="002D3E8C" w:rsidRDefault="00202714" w:rsidP="002D3E8C">
            <w:pPr>
              <w:spacing w:line="240" w:lineRule="atLeast"/>
              <w:ind w:firstLine="360"/>
              <w:jc w:val="center"/>
              <w:rPr>
                <w:rFonts w:ascii="Times New Roman" w:hAnsi="Times New Roman" w:cs="Times New Roman"/>
                <w:sz w:val="24"/>
                <w:szCs w:val="24"/>
              </w:rPr>
            </w:pPr>
          </w:p>
        </w:tc>
      </w:tr>
      <w:tr w:rsidR="00202714" w:rsidRPr="002D3E8C" w:rsidTr="002D3E8C">
        <w:trPr>
          <w:cantSplit/>
          <w:jc w:val="center"/>
        </w:trPr>
        <w:tc>
          <w:tcPr>
            <w:tcW w:w="959" w:type="dxa"/>
            <w:vMerge/>
            <w:vAlign w:val="center"/>
          </w:tcPr>
          <w:p w:rsidR="00202714" w:rsidRPr="002D3E8C" w:rsidRDefault="00202714" w:rsidP="002D3E8C">
            <w:pPr>
              <w:spacing w:line="240" w:lineRule="atLeast"/>
              <w:ind w:firstLine="360"/>
              <w:jc w:val="center"/>
              <w:rPr>
                <w:rFonts w:ascii="Times New Roman" w:hAnsi="Times New Roman" w:cs="Times New Roman"/>
                <w:sz w:val="24"/>
                <w:szCs w:val="24"/>
              </w:rPr>
            </w:pPr>
          </w:p>
        </w:tc>
        <w:tc>
          <w:tcPr>
            <w:tcW w:w="992" w:type="dxa"/>
            <w:vMerge/>
            <w:vAlign w:val="center"/>
          </w:tcPr>
          <w:p w:rsidR="00202714" w:rsidRPr="002D3E8C" w:rsidRDefault="00202714" w:rsidP="002D3E8C">
            <w:pPr>
              <w:spacing w:line="240" w:lineRule="atLeast"/>
              <w:ind w:firstLine="360"/>
              <w:jc w:val="center"/>
              <w:rPr>
                <w:rFonts w:ascii="Times New Roman" w:hAnsi="Times New Roman" w:cs="Times New Roman"/>
                <w:sz w:val="24"/>
                <w:szCs w:val="24"/>
              </w:rPr>
            </w:pPr>
          </w:p>
        </w:tc>
        <w:tc>
          <w:tcPr>
            <w:tcW w:w="1701" w:type="dxa"/>
            <w:vMerge/>
            <w:vAlign w:val="center"/>
          </w:tcPr>
          <w:p w:rsidR="00202714" w:rsidRPr="002D3E8C" w:rsidRDefault="00202714" w:rsidP="002D3E8C">
            <w:pPr>
              <w:spacing w:line="240" w:lineRule="atLeast"/>
              <w:ind w:firstLine="360"/>
              <w:jc w:val="center"/>
              <w:rPr>
                <w:rFonts w:ascii="Times New Roman" w:hAnsi="Times New Roman" w:cs="Times New Roman"/>
                <w:sz w:val="24"/>
                <w:szCs w:val="24"/>
              </w:rPr>
            </w:pPr>
          </w:p>
        </w:tc>
        <w:tc>
          <w:tcPr>
            <w:tcW w:w="992" w:type="dxa"/>
            <w:vAlign w:val="center"/>
          </w:tcPr>
          <w:p w:rsidR="00202714" w:rsidRPr="002D3E8C" w:rsidRDefault="00202714" w:rsidP="002D3E8C">
            <w:pPr>
              <w:spacing w:line="240" w:lineRule="atLeast"/>
              <w:ind w:firstLine="360"/>
              <w:jc w:val="center"/>
              <w:rPr>
                <w:rFonts w:ascii="Times New Roman" w:hAnsi="Times New Roman" w:cs="Times New Roman"/>
                <w:sz w:val="24"/>
                <w:szCs w:val="24"/>
              </w:rPr>
            </w:pPr>
          </w:p>
          <w:p w:rsidR="00202714" w:rsidRPr="002D3E8C" w:rsidRDefault="00202714" w:rsidP="002D3E8C">
            <w:pPr>
              <w:spacing w:line="240" w:lineRule="atLeast"/>
              <w:ind w:firstLine="360"/>
              <w:jc w:val="center"/>
              <w:rPr>
                <w:rFonts w:ascii="Times New Roman" w:hAnsi="Times New Roman" w:cs="Times New Roman"/>
                <w:sz w:val="24"/>
                <w:szCs w:val="24"/>
              </w:rPr>
            </w:pPr>
          </w:p>
        </w:tc>
        <w:tc>
          <w:tcPr>
            <w:tcW w:w="851" w:type="dxa"/>
            <w:vAlign w:val="center"/>
          </w:tcPr>
          <w:p w:rsidR="00202714" w:rsidRPr="002D3E8C" w:rsidRDefault="00202714" w:rsidP="002D3E8C">
            <w:pPr>
              <w:spacing w:line="240" w:lineRule="atLeast"/>
              <w:ind w:firstLine="360"/>
              <w:jc w:val="center"/>
              <w:rPr>
                <w:rFonts w:ascii="Times New Roman" w:hAnsi="Times New Roman" w:cs="Times New Roman"/>
                <w:sz w:val="24"/>
                <w:szCs w:val="24"/>
              </w:rPr>
            </w:pPr>
          </w:p>
        </w:tc>
        <w:tc>
          <w:tcPr>
            <w:tcW w:w="992" w:type="dxa"/>
            <w:vAlign w:val="center"/>
          </w:tcPr>
          <w:p w:rsidR="00202714" w:rsidRPr="002D3E8C" w:rsidRDefault="00202714" w:rsidP="002D3E8C">
            <w:pPr>
              <w:spacing w:line="240" w:lineRule="atLeast"/>
              <w:ind w:firstLine="360"/>
              <w:jc w:val="center"/>
              <w:rPr>
                <w:rFonts w:ascii="Times New Roman" w:hAnsi="Times New Roman" w:cs="Times New Roman"/>
                <w:sz w:val="24"/>
                <w:szCs w:val="24"/>
              </w:rPr>
            </w:pPr>
          </w:p>
        </w:tc>
        <w:tc>
          <w:tcPr>
            <w:tcW w:w="851" w:type="dxa"/>
            <w:vAlign w:val="center"/>
          </w:tcPr>
          <w:p w:rsidR="00202714" w:rsidRPr="002D3E8C" w:rsidRDefault="00202714" w:rsidP="002D3E8C">
            <w:pPr>
              <w:spacing w:line="240" w:lineRule="atLeast"/>
              <w:ind w:firstLine="360"/>
              <w:jc w:val="center"/>
              <w:rPr>
                <w:rFonts w:ascii="Times New Roman" w:hAnsi="Times New Roman" w:cs="Times New Roman"/>
                <w:sz w:val="24"/>
                <w:szCs w:val="24"/>
              </w:rPr>
            </w:pPr>
          </w:p>
        </w:tc>
        <w:tc>
          <w:tcPr>
            <w:tcW w:w="1417" w:type="dxa"/>
            <w:vMerge/>
            <w:vAlign w:val="center"/>
          </w:tcPr>
          <w:p w:rsidR="00202714" w:rsidRPr="002D3E8C" w:rsidRDefault="00202714" w:rsidP="002D3E8C">
            <w:pPr>
              <w:spacing w:line="240" w:lineRule="atLeast"/>
              <w:ind w:firstLine="360"/>
              <w:jc w:val="center"/>
              <w:rPr>
                <w:rFonts w:ascii="Times New Roman" w:hAnsi="Times New Roman" w:cs="Times New Roman"/>
                <w:sz w:val="24"/>
                <w:szCs w:val="24"/>
              </w:rPr>
            </w:pPr>
          </w:p>
        </w:tc>
        <w:tc>
          <w:tcPr>
            <w:tcW w:w="1134" w:type="dxa"/>
            <w:vMerge/>
            <w:vAlign w:val="center"/>
          </w:tcPr>
          <w:p w:rsidR="00202714" w:rsidRPr="002D3E8C" w:rsidRDefault="00202714" w:rsidP="002D3E8C">
            <w:pPr>
              <w:spacing w:line="240" w:lineRule="atLeast"/>
              <w:ind w:firstLine="360"/>
              <w:jc w:val="center"/>
              <w:rPr>
                <w:rFonts w:ascii="Times New Roman" w:hAnsi="Times New Roman" w:cs="Times New Roman"/>
                <w:sz w:val="24"/>
                <w:szCs w:val="24"/>
              </w:rPr>
            </w:pPr>
          </w:p>
        </w:tc>
      </w:tr>
      <w:tr w:rsidR="00202714" w:rsidRPr="002D3E8C" w:rsidTr="002D3E8C">
        <w:trPr>
          <w:cantSplit/>
          <w:jc w:val="center"/>
        </w:trPr>
        <w:tc>
          <w:tcPr>
            <w:tcW w:w="959" w:type="dxa"/>
            <w:vMerge w:val="restart"/>
            <w:vAlign w:val="center"/>
          </w:tcPr>
          <w:p w:rsidR="00202714" w:rsidRPr="002D3E8C" w:rsidRDefault="00202714" w:rsidP="002D3E8C">
            <w:pPr>
              <w:spacing w:line="240" w:lineRule="atLeast"/>
              <w:ind w:firstLine="360"/>
              <w:jc w:val="center"/>
              <w:rPr>
                <w:rFonts w:ascii="Times New Roman" w:hAnsi="Times New Roman" w:cs="Times New Roman"/>
                <w:sz w:val="24"/>
                <w:szCs w:val="24"/>
              </w:rPr>
            </w:pPr>
          </w:p>
        </w:tc>
        <w:tc>
          <w:tcPr>
            <w:tcW w:w="992" w:type="dxa"/>
            <w:vMerge w:val="restart"/>
            <w:vAlign w:val="center"/>
          </w:tcPr>
          <w:p w:rsidR="00202714" w:rsidRPr="002D3E8C" w:rsidRDefault="00202714" w:rsidP="002D3E8C">
            <w:pPr>
              <w:spacing w:line="240" w:lineRule="atLeast"/>
              <w:ind w:firstLine="360"/>
              <w:jc w:val="center"/>
              <w:rPr>
                <w:rFonts w:ascii="Times New Roman" w:hAnsi="Times New Roman" w:cs="Times New Roman"/>
                <w:sz w:val="24"/>
                <w:szCs w:val="24"/>
              </w:rPr>
            </w:pPr>
          </w:p>
        </w:tc>
        <w:tc>
          <w:tcPr>
            <w:tcW w:w="1701" w:type="dxa"/>
            <w:vMerge w:val="restart"/>
            <w:vAlign w:val="center"/>
          </w:tcPr>
          <w:p w:rsidR="00202714" w:rsidRPr="002D3E8C" w:rsidRDefault="00202714" w:rsidP="002D3E8C">
            <w:pPr>
              <w:spacing w:line="240" w:lineRule="atLeast"/>
              <w:ind w:firstLine="360"/>
              <w:jc w:val="center"/>
              <w:rPr>
                <w:rFonts w:ascii="Times New Roman" w:hAnsi="Times New Roman" w:cs="Times New Roman"/>
                <w:sz w:val="24"/>
                <w:szCs w:val="24"/>
              </w:rPr>
            </w:pPr>
          </w:p>
        </w:tc>
        <w:tc>
          <w:tcPr>
            <w:tcW w:w="992" w:type="dxa"/>
            <w:vAlign w:val="center"/>
          </w:tcPr>
          <w:p w:rsidR="00202714" w:rsidRPr="002D3E8C" w:rsidRDefault="00202714" w:rsidP="002D3E8C">
            <w:pPr>
              <w:spacing w:line="240" w:lineRule="atLeast"/>
              <w:ind w:firstLine="360"/>
              <w:jc w:val="center"/>
              <w:rPr>
                <w:rFonts w:ascii="Times New Roman" w:hAnsi="Times New Roman" w:cs="Times New Roman"/>
                <w:sz w:val="24"/>
                <w:szCs w:val="24"/>
              </w:rPr>
            </w:pPr>
          </w:p>
          <w:p w:rsidR="00202714" w:rsidRPr="002D3E8C" w:rsidRDefault="00202714" w:rsidP="002D3E8C">
            <w:pPr>
              <w:spacing w:line="240" w:lineRule="atLeast"/>
              <w:ind w:firstLine="360"/>
              <w:jc w:val="center"/>
              <w:rPr>
                <w:rFonts w:ascii="Times New Roman" w:hAnsi="Times New Roman" w:cs="Times New Roman"/>
                <w:sz w:val="24"/>
                <w:szCs w:val="24"/>
              </w:rPr>
            </w:pPr>
          </w:p>
        </w:tc>
        <w:tc>
          <w:tcPr>
            <w:tcW w:w="851" w:type="dxa"/>
            <w:vAlign w:val="center"/>
          </w:tcPr>
          <w:p w:rsidR="00202714" w:rsidRPr="002D3E8C" w:rsidRDefault="00202714" w:rsidP="002D3E8C">
            <w:pPr>
              <w:spacing w:line="240" w:lineRule="atLeast"/>
              <w:ind w:firstLine="360"/>
              <w:jc w:val="center"/>
              <w:rPr>
                <w:rFonts w:ascii="Times New Roman" w:hAnsi="Times New Roman" w:cs="Times New Roman"/>
                <w:sz w:val="24"/>
                <w:szCs w:val="24"/>
              </w:rPr>
            </w:pPr>
          </w:p>
        </w:tc>
        <w:tc>
          <w:tcPr>
            <w:tcW w:w="992" w:type="dxa"/>
            <w:vAlign w:val="center"/>
          </w:tcPr>
          <w:p w:rsidR="00202714" w:rsidRPr="002D3E8C" w:rsidRDefault="00202714" w:rsidP="002D3E8C">
            <w:pPr>
              <w:spacing w:line="240" w:lineRule="atLeast"/>
              <w:ind w:firstLine="360"/>
              <w:jc w:val="center"/>
              <w:rPr>
                <w:rFonts w:ascii="Times New Roman" w:hAnsi="Times New Roman" w:cs="Times New Roman"/>
                <w:sz w:val="24"/>
                <w:szCs w:val="24"/>
              </w:rPr>
            </w:pPr>
          </w:p>
        </w:tc>
        <w:tc>
          <w:tcPr>
            <w:tcW w:w="851" w:type="dxa"/>
            <w:vAlign w:val="center"/>
          </w:tcPr>
          <w:p w:rsidR="00202714" w:rsidRPr="002D3E8C" w:rsidRDefault="00202714" w:rsidP="002D3E8C">
            <w:pPr>
              <w:spacing w:line="240" w:lineRule="atLeast"/>
              <w:ind w:firstLine="360"/>
              <w:jc w:val="center"/>
              <w:rPr>
                <w:rFonts w:ascii="Times New Roman" w:hAnsi="Times New Roman" w:cs="Times New Roman"/>
                <w:sz w:val="24"/>
                <w:szCs w:val="24"/>
              </w:rPr>
            </w:pPr>
          </w:p>
        </w:tc>
        <w:tc>
          <w:tcPr>
            <w:tcW w:w="1417" w:type="dxa"/>
            <w:vMerge w:val="restart"/>
            <w:vAlign w:val="center"/>
          </w:tcPr>
          <w:p w:rsidR="00202714" w:rsidRPr="002D3E8C" w:rsidRDefault="00202714" w:rsidP="002D3E8C">
            <w:pPr>
              <w:spacing w:line="240" w:lineRule="atLeast"/>
              <w:ind w:firstLine="360"/>
              <w:jc w:val="center"/>
              <w:rPr>
                <w:rFonts w:ascii="Times New Roman" w:hAnsi="Times New Roman" w:cs="Times New Roman"/>
                <w:sz w:val="24"/>
                <w:szCs w:val="24"/>
              </w:rPr>
            </w:pPr>
          </w:p>
        </w:tc>
        <w:tc>
          <w:tcPr>
            <w:tcW w:w="1134" w:type="dxa"/>
            <w:vMerge w:val="restart"/>
            <w:vAlign w:val="center"/>
          </w:tcPr>
          <w:p w:rsidR="00202714" w:rsidRPr="002D3E8C" w:rsidRDefault="00202714" w:rsidP="002D3E8C">
            <w:pPr>
              <w:spacing w:line="240" w:lineRule="atLeast"/>
              <w:ind w:firstLine="360"/>
              <w:jc w:val="center"/>
              <w:rPr>
                <w:rFonts w:ascii="Times New Roman" w:hAnsi="Times New Roman" w:cs="Times New Roman"/>
                <w:sz w:val="24"/>
                <w:szCs w:val="24"/>
              </w:rPr>
            </w:pPr>
          </w:p>
        </w:tc>
      </w:tr>
      <w:tr w:rsidR="00202714" w:rsidRPr="002D3E8C" w:rsidTr="002D3E8C">
        <w:trPr>
          <w:cantSplit/>
          <w:jc w:val="center"/>
        </w:trPr>
        <w:tc>
          <w:tcPr>
            <w:tcW w:w="959" w:type="dxa"/>
            <w:vMerge/>
          </w:tcPr>
          <w:p w:rsidR="00202714" w:rsidRPr="002D3E8C" w:rsidRDefault="00202714" w:rsidP="002D3E8C">
            <w:pPr>
              <w:spacing w:line="240" w:lineRule="atLeast"/>
              <w:ind w:firstLine="360"/>
              <w:jc w:val="both"/>
              <w:rPr>
                <w:rFonts w:ascii="Times New Roman" w:hAnsi="Times New Roman" w:cs="Times New Roman"/>
                <w:sz w:val="24"/>
                <w:szCs w:val="24"/>
              </w:rPr>
            </w:pPr>
          </w:p>
        </w:tc>
        <w:tc>
          <w:tcPr>
            <w:tcW w:w="992" w:type="dxa"/>
            <w:vMerge/>
          </w:tcPr>
          <w:p w:rsidR="00202714" w:rsidRPr="002D3E8C" w:rsidRDefault="00202714" w:rsidP="002D3E8C">
            <w:pPr>
              <w:spacing w:line="240" w:lineRule="atLeast"/>
              <w:ind w:firstLine="360"/>
              <w:jc w:val="both"/>
              <w:rPr>
                <w:rFonts w:ascii="Times New Roman" w:hAnsi="Times New Roman" w:cs="Times New Roman"/>
                <w:sz w:val="24"/>
                <w:szCs w:val="24"/>
              </w:rPr>
            </w:pPr>
          </w:p>
        </w:tc>
        <w:tc>
          <w:tcPr>
            <w:tcW w:w="1701" w:type="dxa"/>
            <w:vMerge/>
          </w:tcPr>
          <w:p w:rsidR="00202714" w:rsidRPr="002D3E8C" w:rsidRDefault="00202714" w:rsidP="002D3E8C">
            <w:pPr>
              <w:spacing w:line="240" w:lineRule="atLeast"/>
              <w:ind w:firstLine="360"/>
              <w:jc w:val="both"/>
              <w:rPr>
                <w:rFonts w:ascii="Times New Roman" w:hAnsi="Times New Roman" w:cs="Times New Roman"/>
                <w:sz w:val="24"/>
                <w:szCs w:val="24"/>
              </w:rPr>
            </w:pPr>
          </w:p>
        </w:tc>
        <w:tc>
          <w:tcPr>
            <w:tcW w:w="992" w:type="dxa"/>
          </w:tcPr>
          <w:p w:rsidR="00202714" w:rsidRPr="002D3E8C" w:rsidRDefault="00202714" w:rsidP="002D3E8C">
            <w:pPr>
              <w:spacing w:line="240" w:lineRule="atLeast"/>
              <w:ind w:firstLine="360"/>
              <w:jc w:val="both"/>
              <w:rPr>
                <w:rFonts w:ascii="Times New Roman" w:hAnsi="Times New Roman" w:cs="Times New Roman"/>
                <w:sz w:val="24"/>
                <w:szCs w:val="24"/>
              </w:rPr>
            </w:pPr>
          </w:p>
          <w:p w:rsidR="00202714" w:rsidRPr="002D3E8C" w:rsidRDefault="00202714" w:rsidP="002D3E8C">
            <w:pPr>
              <w:spacing w:line="240" w:lineRule="atLeast"/>
              <w:ind w:firstLine="360"/>
              <w:jc w:val="both"/>
              <w:rPr>
                <w:rFonts w:ascii="Times New Roman" w:hAnsi="Times New Roman" w:cs="Times New Roman"/>
                <w:sz w:val="24"/>
                <w:szCs w:val="24"/>
              </w:rPr>
            </w:pPr>
          </w:p>
        </w:tc>
        <w:tc>
          <w:tcPr>
            <w:tcW w:w="851" w:type="dxa"/>
          </w:tcPr>
          <w:p w:rsidR="00202714" w:rsidRPr="002D3E8C" w:rsidRDefault="00202714" w:rsidP="002D3E8C">
            <w:pPr>
              <w:spacing w:line="240" w:lineRule="atLeast"/>
              <w:ind w:firstLine="360"/>
              <w:jc w:val="both"/>
              <w:rPr>
                <w:rFonts w:ascii="Times New Roman" w:hAnsi="Times New Roman" w:cs="Times New Roman"/>
                <w:sz w:val="24"/>
                <w:szCs w:val="24"/>
              </w:rPr>
            </w:pPr>
          </w:p>
        </w:tc>
        <w:tc>
          <w:tcPr>
            <w:tcW w:w="992" w:type="dxa"/>
          </w:tcPr>
          <w:p w:rsidR="00202714" w:rsidRPr="002D3E8C" w:rsidRDefault="00202714" w:rsidP="002D3E8C">
            <w:pPr>
              <w:spacing w:line="240" w:lineRule="atLeast"/>
              <w:ind w:firstLine="360"/>
              <w:jc w:val="both"/>
              <w:rPr>
                <w:rFonts w:ascii="Times New Roman" w:hAnsi="Times New Roman" w:cs="Times New Roman"/>
                <w:sz w:val="24"/>
                <w:szCs w:val="24"/>
              </w:rPr>
            </w:pPr>
          </w:p>
        </w:tc>
        <w:tc>
          <w:tcPr>
            <w:tcW w:w="851" w:type="dxa"/>
          </w:tcPr>
          <w:p w:rsidR="00202714" w:rsidRPr="002D3E8C" w:rsidRDefault="00202714" w:rsidP="002D3E8C">
            <w:pPr>
              <w:spacing w:line="240" w:lineRule="atLeast"/>
              <w:ind w:firstLine="360"/>
              <w:jc w:val="both"/>
              <w:rPr>
                <w:rFonts w:ascii="Times New Roman" w:hAnsi="Times New Roman" w:cs="Times New Roman"/>
                <w:sz w:val="24"/>
                <w:szCs w:val="24"/>
              </w:rPr>
            </w:pPr>
          </w:p>
        </w:tc>
        <w:tc>
          <w:tcPr>
            <w:tcW w:w="1417" w:type="dxa"/>
            <w:vMerge/>
          </w:tcPr>
          <w:p w:rsidR="00202714" w:rsidRPr="002D3E8C" w:rsidRDefault="00202714" w:rsidP="002D3E8C">
            <w:pPr>
              <w:spacing w:line="240" w:lineRule="atLeast"/>
              <w:ind w:firstLine="360"/>
              <w:jc w:val="both"/>
              <w:rPr>
                <w:rFonts w:ascii="Times New Roman" w:hAnsi="Times New Roman" w:cs="Times New Roman"/>
                <w:sz w:val="24"/>
                <w:szCs w:val="24"/>
              </w:rPr>
            </w:pPr>
          </w:p>
        </w:tc>
        <w:tc>
          <w:tcPr>
            <w:tcW w:w="1134" w:type="dxa"/>
            <w:vMerge/>
          </w:tcPr>
          <w:p w:rsidR="00202714" w:rsidRPr="002D3E8C" w:rsidRDefault="00202714" w:rsidP="002D3E8C">
            <w:pPr>
              <w:spacing w:line="240" w:lineRule="atLeast"/>
              <w:ind w:firstLine="360"/>
              <w:jc w:val="both"/>
              <w:rPr>
                <w:rFonts w:ascii="Times New Roman" w:hAnsi="Times New Roman" w:cs="Times New Roman"/>
                <w:sz w:val="24"/>
                <w:szCs w:val="24"/>
              </w:rPr>
            </w:pPr>
          </w:p>
        </w:tc>
      </w:tr>
      <w:tr w:rsidR="00202714" w:rsidRPr="002D3E8C" w:rsidTr="002D3E8C">
        <w:trPr>
          <w:cantSplit/>
          <w:jc w:val="center"/>
        </w:trPr>
        <w:tc>
          <w:tcPr>
            <w:tcW w:w="959" w:type="dxa"/>
            <w:vMerge w:val="restart"/>
          </w:tcPr>
          <w:p w:rsidR="00202714" w:rsidRPr="002D3E8C" w:rsidRDefault="00202714" w:rsidP="002D3E8C">
            <w:pPr>
              <w:spacing w:line="240" w:lineRule="atLeast"/>
              <w:ind w:firstLine="360"/>
              <w:jc w:val="both"/>
              <w:rPr>
                <w:rFonts w:ascii="Times New Roman" w:hAnsi="Times New Roman" w:cs="Times New Roman"/>
                <w:sz w:val="24"/>
                <w:szCs w:val="24"/>
              </w:rPr>
            </w:pPr>
          </w:p>
        </w:tc>
        <w:tc>
          <w:tcPr>
            <w:tcW w:w="992" w:type="dxa"/>
            <w:vMerge w:val="restart"/>
          </w:tcPr>
          <w:p w:rsidR="00202714" w:rsidRPr="002D3E8C" w:rsidRDefault="00202714" w:rsidP="002D3E8C">
            <w:pPr>
              <w:spacing w:line="240" w:lineRule="atLeast"/>
              <w:ind w:firstLine="360"/>
              <w:jc w:val="both"/>
              <w:rPr>
                <w:rFonts w:ascii="Times New Roman" w:hAnsi="Times New Roman" w:cs="Times New Roman"/>
                <w:sz w:val="24"/>
                <w:szCs w:val="24"/>
              </w:rPr>
            </w:pPr>
          </w:p>
        </w:tc>
        <w:tc>
          <w:tcPr>
            <w:tcW w:w="1701" w:type="dxa"/>
            <w:vMerge w:val="restart"/>
          </w:tcPr>
          <w:p w:rsidR="00202714" w:rsidRPr="002D3E8C" w:rsidRDefault="00202714" w:rsidP="002D3E8C">
            <w:pPr>
              <w:spacing w:line="240" w:lineRule="atLeast"/>
              <w:ind w:firstLine="360"/>
              <w:jc w:val="both"/>
              <w:rPr>
                <w:rFonts w:ascii="Times New Roman" w:hAnsi="Times New Roman" w:cs="Times New Roman"/>
                <w:sz w:val="24"/>
                <w:szCs w:val="24"/>
              </w:rPr>
            </w:pPr>
          </w:p>
        </w:tc>
        <w:tc>
          <w:tcPr>
            <w:tcW w:w="992" w:type="dxa"/>
          </w:tcPr>
          <w:p w:rsidR="00202714" w:rsidRPr="002D3E8C" w:rsidRDefault="00202714" w:rsidP="002D3E8C">
            <w:pPr>
              <w:spacing w:line="240" w:lineRule="atLeast"/>
              <w:ind w:firstLine="360"/>
              <w:jc w:val="both"/>
              <w:rPr>
                <w:rFonts w:ascii="Times New Roman" w:hAnsi="Times New Roman" w:cs="Times New Roman"/>
                <w:sz w:val="24"/>
                <w:szCs w:val="24"/>
              </w:rPr>
            </w:pPr>
          </w:p>
          <w:p w:rsidR="00202714" w:rsidRPr="002D3E8C" w:rsidRDefault="00202714" w:rsidP="002D3E8C">
            <w:pPr>
              <w:spacing w:line="240" w:lineRule="atLeast"/>
              <w:ind w:firstLine="360"/>
              <w:jc w:val="both"/>
              <w:rPr>
                <w:rFonts w:ascii="Times New Roman" w:hAnsi="Times New Roman" w:cs="Times New Roman"/>
                <w:sz w:val="24"/>
                <w:szCs w:val="24"/>
              </w:rPr>
            </w:pPr>
          </w:p>
        </w:tc>
        <w:tc>
          <w:tcPr>
            <w:tcW w:w="851" w:type="dxa"/>
          </w:tcPr>
          <w:p w:rsidR="00202714" w:rsidRPr="002D3E8C" w:rsidRDefault="00202714" w:rsidP="002D3E8C">
            <w:pPr>
              <w:spacing w:line="240" w:lineRule="atLeast"/>
              <w:ind w:firstLine="360"/>
              <w:jc w:val="both"/>
              <w:rPr>
                <w:rFonts w:ascii="Times New Roman" w:hAnsi="Times New Roman" w:cs="Times New Roman"/>
                <w:sz w:val="24"/>
                <w:szCs w:val="24"/>
              </w:rPr>
            </w:pPr>
          </w:p>
        </w:tc>
        <w:tc>
          <w:tcPr>
            <w:tcW w:w="992" w:type="dxa"/>
          </w:tcPr>
          <w:p w:rsidR="00202714" w:rsidRPr="002D3E8C" w:rsidRDefault="00202714" w:rsidP="002D3E8C">
            <w:pPr>
              <w:spacing w:line="240" w:lineRule="atLeast"/>
              <w:ind w:firstLine="360"/>
              <w:jc w:val="both"/>
              <w:rPr>
                <w:rFonts w:ascii="Times New Roman" w:hAnsi="Times New Roman" w:cs="Times New Roman"/>
                <w:sz w:val="24"/>
                <w:szCs w:val="24"/>
              </w:rPr>
            </w:pPr>
          </w:p>
        </w:tc>
        <w:tc>
          <w:tcPr>
            <w:tcW w:w="851" w:type="dxa"/>
          </w:tcPr>
          <w:p w:rsidR="00202714" w:rsidRPr="002D3E8C" w:rsidRDefault="00202714" w:rsidP="002D3E8C">
            <w:pPr>
              <w:spacing w:line="240" w:lineRule="atLeast"/>
              <w:ind w:firstLine="360"/>
              <w:jc w:val="both"/>
              <w:rPr>
                <w:rFonts w:ascii="Times New Roman" w:hAnsi="Times New Roman" w:cs="Times New Roman"/>
                <w:sz w:val="24"/>
                <w:szCs w:val="24"/>
              </w:rPr>
            </w:pPr>
          </w:p>
        </w:tc>
        <w:tc>
          <w:tcPr>
            <w:tcW w:w="1417" w:type="dxa"/>
            <w:vMerge w:val="restart"/>
          </w:tcPr>
          <w:p w:rsidR="00202714" w:rsidRPr="002D3E8C" w:rsidRDefault="00202714" w:rsidP="002D3E8C">
            <w:pPr>
              <w:spacing w:line="240" w:lineRule="atLeast"/>
              <w:ind w:firstLine="360"/>
              <w:jc w:val="both"/>
              <w:rPr>
                <w:rFonts w:ascii="Times New Roman" w:hAnsi="Times New Roman" w:cs="Times New Roman"/>
                <w:sz w:val="24"/>
                <w:szCs w:val="24"/>
              </w:rPr>
            </w:pPr>
          </w:p>
        </w:tc>
        <w:tc>
          <w:tcPr>
            <w:tcW w:w="1134" w:type="dxa"/>
            <w:vMerge w:val="restart"/>
          </w:tcPr>
          <w:p w:rsidR="00202714" w:rsidRPr="002D3E8C" w:rsidRDefault="00202714" w:rsidP="002D3E8C">
            <w:pPr>
              <w:spacing w:line="240" w:lineRule="atLeast"/>
              <w:ind w:firstLine="360"/>
              <w:jc w:val="both"/>
              <w:rPr>
                <w:rFonts w:ascii="Times New Roman" w:hAnsi="Times New Roman" w:cs="Times New Roman"/>
                <w:sz w:val="24"/>
                <w:szCs w:val="24"/>
              </w:rPr>
            </w:pPr>
          </w:p>
        </w:tc>
      </w:tr>
      <w:tr w:rsidR="00202714" w:rsidRPr="002D3E8C" w:rsidTr="002D3E8C">
        <w:trPr>
          <w:cantSplit/>
          <w:jc w:val="center"/>
        </w:trPr>
        <w:tc>
          <w:tcPr>
            <w:tcW w:w="959" w:type="dxa"/>
            <w:vMerge/>
          </w:tcPr>
          <w:p w:rsidR="00202714" w:rsidRPr="002D3E8C" w:rsidRDefault="00202714" w:rsidP="002D3E8C">
            <w:pPr>
              <w:spacing w:line="240" w:lineRule="atLeast"/>
              <w:ind w:firstLine="360"/>
              <w:jc w:val="both"/>
              <w:rPr>
                <w:rFonts w:ascii="Times New Roman" w:hAnsi="Times New Roman" w:cs="Times New Roman"/>
                <w:sz w:val="24"/>
                <w:szCs w:val="24"/>
              </w:rPr>
            </w:pPr>
          </w:p>
        </w:tc>
        <w:tc>
          <w:tcPr>
            <w:tcW w:w="992" w:type="dxa"/>
            <w:vMerge/>
          </w:tcPr>
          <w:p w:rsidR="00202714" w:rsidRPr="002D3E8C" w:rsidRDefault="00202714" w:rsidP="002D3E8C">
            <w:pPr>
              <w:spacing w:line="240" w:lineRule="atLeast"/>
              <w:ind w:firstLine="360"/>
              <w:jc w:val="both"/>
              <w:rPr>
                <w:rFonts w:ascii="Times New Roman" w:hAnsi="Times New Roman" w:cs="Times New Roman"/>
                <w:sz w:val="24"/>
                <w:szCs w:val="24"/>
              </w:rPr>
            </w:pPr>
          </w:p>
        </w:tc>
        <w:tc>
          <w:tcPr>
            <w:tcW w:w="1701" w:type="dxa"/>
            <w:vMerge/>
          </w:tcPr>
          <w:p w:rsidR="00202714" w:rsidRPr="002D3E8C" w:rsidRDefault="00202714" w:rsidP="002D3E8C">
            <w:pPr>
              <w:spacing w:line="240" w:lineRule="atLeast"/>
              <w:ind w:firstLine="360"/>
              <w:jc w:val="both"/>
              <w:rPr>
                <w:rFonts w:ascii="Times New Roman" w:hAnsi="Times New Roman" w:cs="Times New Roman"/>
                <w:sz w:val="24"/>
                <w:szCs w:val="24"/>
              </w:rPr>
            </w:pPr>
          </w:p>
        </w:tc>
        <w:tc>
          <w:tcPr>
            <w:tcW w:w="992" w:type="dxa"/>
          </w:tcPr>
          <w:p w:rsidR="00202714" w:rsidRPr="002D3E8C" w:rsidRDefault="00202714" w:rsidP="002D3E8C">
            <w:pPr>
              <w:spacing w:line="240" w:lineRule="atLeast"/>
              <w:ind w:firstLine="360"/>
              <w:jc w:val="both"/>
              <w:rPr>
                <w:rFonts w:ascii="Times New Roman" w:hAnsi="Times New Roman" w:cs="Times New Roman"/>
                <w:sz w:val="24"/>
                <w:szCs w:val="24"/>
              </w:rPr>
            </w:pPr>
          </w:p>
          <w:p w:rsidR="00202714" w:rsidRPr="002D3E8C" w:rsidRDefault="00202714" w:rsidP="002D3E8C">
            <w:pPr>
              <w:spacing w:line="240" w:lineRule="atLeast"/>
              <w:ind w:firstLine="360"/>
              <w:jc w:val="both"/>
              <w:rPr>
                <w:rFonts w:ascii="Times New Roman" w:hAnsi="Times New Roman" w:cs="Times New Roman"/>
                <w:sz w:val="24"/>
                <w:szCs w:val="24"/>
              </w:rPr>
            </w:pPr>
          </w:p>
        </w:tc>
        <w:tc>
          <w:tcPr>
            <w:tcW w:w="851" w:type="dxa"/>
          </w:tcPr>
          <w:p w:rsidR="00202714" w:rsidRPr="002D3E8C" w:rsidRDefault="00202714" w:rsidP="002D3E8C">
            <w:pPr>
              <w:spacing w:line="240" w:lineRule="atLeast"/>
              <w:ind w:firstLine="360"/>
              <w:jc w:val="both"/>
              <w:rPr>
                <w:rFonts w:ascii="Times New Roman" w:hAnsi="Times New Roman" w:cs="Times New Roman"/>
                <w:sz w:val="24"/>
                <w:szCs w:val="24"/>
              </w:rPr>
            </w:pPr>
          </w:p>
        </w:tc>
        <w:tc>
          <w:tcPr>
            <w:tcW w:w="992" w:type="dxa"/>
          </w:tcPr>
          <w:p w:rsidR="00202714" w:rsidRPr="002D3E8C" w:rsidRDefault="00202714" w:rsidP="002D3E8C">
            <w:pPr>
              <w:spacing w:line="240" w:lineRule="atLeast"/>
              <w:ind w:firstLine="360"/>
              <w:jc w:val="both"/>
              <w:rPr>
                <w:rFonts w:ascii="Times New Roman" w:hAnsi="Times New Roman" w:cs="Times New Roman"/>
                <w:sz w:val="24"/>
                <w:szCs w:val="24"/>
              </w:rPr>
            </w:pPr>
          </w:p>
        </w:tc>
        <w:tc>
          <w:tcPr>
            <w:tcW w:w="851" w:type="dxa"/>
          </w:tcPr>
          <w:p w:rsidR="00202714" w:rsidRPr="002D3E8C" w:rsidRDefault="00202714" w:rsidP="002D3E8C">
            <w:pPr>
              <w:spacing w:line="240" w:lineRule="atLeast"/>
              <w:ind w:firstLine="360"/>
              <w:jc w:val="both"/>
              <w:rPr>
                <w:rFonts w:ascii="Times New Roman" w:hAnsi="Times New Roman" w:cs="Times New Roman"/>
                <w:sz w:val="24"/>
                <w:szCs w:val="24"/>
              </w:rPr>
            </w:pPr>
          </w:p>
        </w:tc>
        <w:tc>
          <w:tcPr>
            <w:tcW w:w="1417" w:type="dxa"/>
            <w:vMerge/>
          </w:tcPr>
          <w:p w:rsidR="00202714" w:rsidRPr="002D3E8C" w:rsidRDefault="00202714" w:rsidP="002D3E8C">
            <w:pPr>
              <w:spacing w:line="240" w:lineRule="atLeast"/>
              <w:ind w:firstLine="360"/>
              <w:jc w:val="both"/>
              <w:rPr>
                <w:rFonts w:ascii="Times New Roman" w:hAnsi="Times New Roman" w:cs="Times New Roman"/>
                <w:sz w:val="24"/>
                <w:szCs w:val="24"/>
              </w:rPr>
            </w:pPr>
          </w:p>
        </w:tc>
        <w:tc>
          <w:tcPr>
            <w:tcW w:w="1134" w:type="dxa"/>
            <w:vMerge/>
          </w:tcPr>
          <w:p w:rsidR="00202714" w:rsidRPr="002D3E8C" w:rsidRDefault="00202714" w:rsidP="002D3E8C">
            <w:pPr>
              <w:spacing w:line="240" w:lineRule="atLeast"/>
              <w:ind w:firstLine="360"/>
              <w:jc w:val="both"/>
              <w:rPr>
                <w:rFonts w:ascii="Times New Roman" w:hAnsi="Times New Roman" w:cs="Times New Roman"/>
                <w:sz w:val="24"/>
                <w:szCs w:val="24"/>
              </w:rPr>
            </w:pPr>
          </w:p>
        </w:tc>
      </w:tr>
      <w:tr w:rsidR="00202714" w:rsidRPr="002D3E8C" w:rsidTr="002D3E8C">
        <w:trPr>
          <w:cantSplit/>
          <w:jc w:val="center"/>
        </w:trPr>
        <w:tc>
          <w:tcPr>
            <w:tcW w:w="959" w:type="dxa"/>
            <w:vMerge w:val="restart"/>
          </w:tcPr>
          <w:p w:rsidR="00202714" w:rsidRPr="002D3E8C" w:rsidRDefault="00202714" w:rsidP="002D3E8C">
            <w:pPr>
              <w:spacing w:line="240" w:lineRule="atLeast"/>
              <w:ind w:firstLine="360"/>
              <w:jc w:val="both"/>
              <w:rPr>
                <w:rFonts w:ascii="Times New Roman" w:hAnsi="Times New Roman" w:cs="Times New Roman"/>
                <w:sz w:val="24"/>
                <w:szCs w:val="24"/>
              </w:rPr>
            </w:pPr>
          </w:p>
        </w:tc>
        <w:tc>
          <w:tcPr>
            <w:tcW w:w="992" w:type="dxa"/>
            <w:vMerge w:val="restart"/>
          </w:tcPr>
          <w:p w:rsidR="00202714" w:rsidRPr="002D3E8C" w:rsidRDefault="00202714" w:rsidP="002D3E8C">
            <w:pPr>
              <w:spacing w:line="240" w:lineRule="atLeast"/>
              <w:ind w:firstLine="360"/>
              <w:jc w:val="both"/>
              <w:rPr>
                <w:rFonts w:ascii="Times New Roman" w:hAnsi="Times New Roman" w:cs="Times New Roman"/>
                <w:sz w:val="24"/>
                <w:szCs w:val="24"/>
              </w:rPr>
            </w:pPr>
          </w:p>
        </w:tc>
        <w:tc>
          <w:tcPr>
            <w:tcW w:w="1701" w:type="dxa"/>
            <w:vMerge w:val="restart"/>
          </w:tcPr>
          <w:p w:rsidR="00202714" w:rsidRPr="002D3E8C" w:rsidRDefault="00202714" w:rsidP="002D3E8C">
            <w:pPr>
              <w:spacing w:line="240" w:lineRule="atLeast"/>
              <w:ind w:firstLine="360"/>
              <w:jc w:val="both"/>
              <w:rPr>
                <w:rFonts w:ascii="Times New Roman" w:hAnsi="Times New Roman" w:cs="Times New Roman"/>
                <w:sz w:val="24"/>
                <w:szCs w:val="24"/>
              </w:rPr>
            </w:pPr>
          </w:p>
        </w:tc>
        <w:tc>
          <w:tcPr>
            <w:tcW w:w="992" w:type="dxa"/>
          </w:tcPr>
          <w:p w:rsidR="00202714" w:rsidRPr="002D3E8C" w:rsidRDefault="00202714" w:rsidP="002D3E8C">
            <w:pPr>
              <w:spacing w:line="240" w:lineRule="atLeast"/>
              <w:ind w:firstLine="360"/>
              <w:jc w:val="both"/>
              <w:rPr>
                <w:rFonts w:ascii="Times New Roman" w:hAnsi="Times New Roman" w:cs="Times New Roman"/>
                <w:sz w:val="24"/>
                <w:szCs w:val="24"/>
              </w:rPr>
            </w:pPr>
          </w:p>
          <w:p w:rsidR="00202714" w:rsidRPr="002D3E8C" w:rsidRDefault="00202714" w:rsidP="002D3E8C">
            <w:pPr>
              <w:spacing w:line="240" w:lineRule="atLeast"/>
              <w:ind w:firstLine="360"/>
              <w:jc w:val="both"/>
              <w:rPr>
                <w:rFonts w:ascii="Times New Roman" w:hAnsi="Times New Roman" w:cs="Times New Roman"/>
                <w:sz w:val="24"/>
                <w:szCs w:val="24"/>
              </w:rPr>
            </w:pPr>
          </w:p>
        </w:tc>
        <w:tc>
          <w:tcPr>
            <w:tcW w:w="851" w:type="dxa"/>
          </w:tcPr>
          <w:p w:rsidR="00202714" w:rsidRPr="002D3E8C" w:rsidRDefault="00202714" w:rsidP="002D3E8C">
            <w:pPr>
              <w:spacing w:line="240" w:lineRule="atLeast"/>
              <w:ind w:firstLine="360"/>
              <w:jc w:val="both"/>
              <w:rPr>
                <w:rFonts w:ascii="Times New Roman" w:hAnsi="Times New Roman" w:cs="Times New Roman"/>
                <w:sz w:val="24"/>
                <w:szCs w:val="24"/>
              </w:rPr>
            </w:pPr>
          </w:p>
        </w:tc>
        <w:tc>
          <w:tcPr>
            <w:tcW w:w="992" w:type="dxa"/>
          </w:tcPr>
          <w:p w:rsidR="00202714" w:rsidRPr="002D3E8C" w:rsidRDefault="00202714" w:rsidP="002D3E8C">
            <w:pPr>
              <w:spacing w:line="240" w:lineRule="atLeast"/>
              <w:ind w:firstLine="360"/>
              <w:jc w:val="both"/>
              <w:rPr>
                <w:rFonts w:ascii="Times New Roman" w:hAnsi="Times New Roman" w:cs="Times New Roman"/>
                <w:sz w:val="24"/>
                <w:szCs w:val="24"/>
              </w:rPr>
            </w:pPr>
          </w:p>
        </w:tc>
        <w:tc>
          <w:tcPr>
            <w:tcW w:w="851" w:type="dxa"/>
          </w:tcPr>
          <w:p w:rsidR="00202714" w:rsidRPr="002D3E8C" w:rsidRDefault="00202714" w:rsidP="002D3E8C">
            <w:pPr>
              <w:spacing w:line="240" w:lineRule="atLeast"/>
              <w:ind w:firstLine="360"/>
              <w:jc w:val="both"/>
              <w:rPr>
                <w:rFonts w:ascii="Times New Roman" w:hAnsi="Times New Roman" w:cs="Times New Roman"/>
                <w:sz w:val="24"/>
                <w:szCs w:val="24"/>
              </w:rPr>
            </w:pPr>
          </w:p>
        </w:tc>
        <w:tc>
          <w:tcPr>
            <w:tcW w:w="1417" w:type="dxa"/>
            <w:vMerge w:val="restart"/>
          </w:tcPr>
          <w:p w:rsidR="00202714" w:rsidRPr="002D3E8C" w:rsidRDefault="00202714" w:rsidP="002D3E8C">
            <w:pPr>
              <w:spacing w:line="240" w:lineRule="atLeast"/>
              <w:ind w:firstLine="360"/>
              <w:jc w:val="both"/>
              <w:rPr>
                <w:rFonts w:ascii="Times New Roman" w:hAnsi="Times New Roman" w:cs="Times New Roman"/>
                <w:sz w:val="24"/>
                <w:szCs w:val="24"/>
              </w:rPr>
            </w:pPr>
          </w:p>
        </w:tc>
        <w:tc>
          <w:tcPr>
            <w:tcW w:w="1134" w:type="dxa"/>
            <w:vMerge w:val="restart"/>
          </w:tcPr>
          <w:p w:rsidR="00202714" w:rsidRPr="002D3E8C" w:rsidRDefault="00202714" w:rsidP="002D3E8C">
            <w:pPr>
              <w:spacing w:line="240" w:lineRule="atLeast"/>
              <w:ind w:firstLine="360"/>
              <w:jc w:val="both"/>
              <w:rPr>
                <w:rFonts w:ascii="Times New Roman" w:hAnsi="Times New Roman" w:cs="Times New Roman"/>
                <w:sz w:val="24"/>
                <w:szCs w:val="24"/>
              </w:rPr>
            </w:pPr>
          </w:p>
        </w:tc>
      </w:tr>
      <w:tr w:rsidR="00202714" w:rsidRPr="002D3E8C" w:rsidTr="002D3E8C">
        <w:trPr>
          <w:cantSplit/>
          <w:jc w:val="center"/>
        </w:trPr>
        <w:tc>
          <w:tcPr>
            <w:tcW w:w="959" w:type="dxa"/>
            <w:vMerge/>
          </w:tcPr>
          <w:p w:rsidR="00202714" w:rsidRPr="002D3E8C" w:rsidRDefault="00202714" w:rsidP="002D3E8C">
            <w:pPr>
              <w:spacing w:line="240" w:lineRule="atLeast"/>
              <w:ind w:firstLine="360"/>
              <w:jc w:val="both"/>
              <w:rPr>
                <w:rFonts w:ascii="Times New Roman" w:hAnsi="Times New Roman" w:cs="Times New Roman"/>
                <w:sz w:val="24"/>
                <w:szCs w:val="24"/>
              </w:rPr>
            </w:pPr>
          </w:p>
        </w:tc>
        <w:tc>
          <w:tcPr>
            <w:tcW w:w="992" w:type="dxa"/>
            <w:vMerge/>
          </w:tcPr>
          <w:p w:rsidR="00202714" w:rsidRPr="002D3E8C" w:rsidRDefault="00202714" w:rsidP="002D3E8C">
            <w:pPr>
              <w:spacing w:line="240" w:lineRule="atLeast"/>
              <w:ind w:firstLine="360"/>
              <w:jc w:val="both"/>
              <w:rPr>
                <w:rFonts w:ascii="Times New Roman" w:hAnsi="Times New Roman" w:cs="Times New Roman"/>
                <w:sz w:val="24"/>
                <w:szCs w:val="24"/>
              </w:rPr>
            </w:pPr>
          </w:p>
        </w:tc>
        <w:tc>
          <w:tcPr>
            <w:tcW w:w="1701" w:type="dxa"/>
            <w:vMerge/>
          </w:tcPr>
          <w:p w:rsidR="00202714" w:rsidRPr="002D3E8C" w:rsidRDefault="00202714" w:rsidP="002D3E8C">
            <w:pPr>
              <w:spacing w:line="240" w:lineRule="atLeast"/>
              <w:ind w:firstLine="360"/>
              <w:jc w:val="both"/>
              <w:rPr>
                <w:rFonts w:ascii="Times New Roman" w:hAnsi="Times New Roman" w:cs="Times New Roman"/>
                <w:sz w:val="24"/>
                <w:szCs w:val="24"/>
              </w:rPr>
            </w:pPr>
          </w:p>
        </w:tc>
        <w:tc>
          <w:tcPr>
            <w:tcW w:w="992" w:type="dxa"/>
          </w:tcPr>
          <w:p w:rsidR="00202714" w:rsidRPr="002D3E8C" w:rsidRDefault="00202714" w:rsidP="002D3E8C">
            <w:pPr>
              <w:spacing w:line="240" w:lineRule="atLeast"/>
              <w:ind w:firstLine="360"/>
              <w:jc w:val="both"/>
              <w:rPr>
                <w:rFonts w:ascii="Times New Roman" w:hAnsi="Times New Roman" w:cs="Times New Roman"/>
                <w:sz w:val="24"/>
                <w:szCs w:val="24"/>
              </w:rPr>
            </w:pPr>
          </w:p>
          <w:p w:rsidR="00202714" w:rsidRPr="002D3E8C" w:rsidRDefault="00202714" w:rsidP="002D3E8C">
            <w:pPr>
              <w:spacing w:line="240" w:lineRule="atLeast"/>
              <w:ind w:firstLine="360"/>
              <w:jc w:val="both"/>
              <w:rPr>
                <w:rFonts w:ascii="Times New Roman" w:hAnsi="Times New Roman" w:cs="Times New Roman"/>
                <w:sz w:val="24"/>
                <w:szCs w:val="24"/>
              </w:rPr>
            </w:pPr>
          </w:p>
        </w:tc>
        <w:tc>
          <w:tcPr>
            <w:tcW w:w="851" w:type="dxa"/>
          </w:tcPr>
          <w:p w:rsidR="00202714" w:rsidRPr="002D3E8C" w:rsidRDefault="00202714" w:rsidP="002D3E8C">
            <w:pPr>
              <w:spacing w:line="240" w:lineRule="atLeast"/>
              <w:ind w:firstLine="360"/>
              <w:jc w:val="both"/>
              <w:rPr>
                <w:rFonts w:ascii="Times New Roman" w:hAnsi="Times New Roman" w:cs="Times New Roman"/>
                <w:sz w:val="24"/>
                <w:szCs w:val="24"/>
              </w:rPr>
            </w:pPr>
          </w:p>
        </w:tc>
        <w:tc>
          <w:tcPr>
            <w:tcW w:w="992" w:type="dxa"/>
          </w:tcPr>
          <w:p w:rsidR="00202714" w:rsidRPr="002D3E8C" w:rsidRDefault="00202714" w:rsidP="002D3E8C">
            <w:pPr>
              <w:spacing w:line="240" w:lineRule="atLeast"/>
              <w:ind w:firstLine="360"/>
              <w:jc w:val="both"/>
              <w:rPr>
                <w:rFonts w:ascii="Times New Roman" w:hAnsi="Times New Roman" w:cs="Times New Roman"/>
                <w:sz w:val="24"/>
                <w:szCs w:val="24"/>
              </w:rPr>
            </w:pPr>
          </w:p>
        </w:tc>
        <w:tc>
          <w:tcPr>
            <w:tcW w:w="851" w:type="dxa"/>
          </w:tcPr>
          <w:p w:rsidR="00202714" w:rsidRPr="002D3E8C" w:rsidRDefault="00202714" w:rsidP="002D3E8C">
            <w:pPr>
              <w:spacing w:line="240" w:lineRule="atLeast"/>
              <w:ind w:firstLine="360"/>
              <w:jc w:val="both"/>
              <w:rPr>
                <w:rFonts w:ascii="Times New Roman" w:hAnsi="Times New Roman" w:cs="Times New Roman"/>
                <w:sz w:val="24"/>
                <w:szCs w:val="24"/>
              </w:rPr>
            </w:pPr>
          </w:p>
        </w:tc>
        <w:tc>
          <w:tcPr>
            <w:tcW w:w="1417" w:type="dxa"/>
            <w:vMerge/>
          </w:tcPr>
          <w:p w:rsidR="00202714" w:rsidRPr="002D3E8C" w:rsidRDefault="00202714" w:rsidP="002D3E8C">
            <w:pPr>
              <w:spacing w:line="240" w:lineRule="atLeast"/>
              <w:ind w:firstLine="360"/>
              <w:jc w:val="both"/>
              <w:rPr>
                <w:rFonts w:ascii="Times New Roman" w:hAnsi="Times New Roman" w:cs="Times New Roman"/>
                <w:sz w:val="24"/>
                <w:szCs w:val="24"/>
              </w:rPr>
            </w:pPr>
          </w:p>
        </w:tc>
        <w:tc>
          <w:tcPr>
            <w:tcW w:w="1134" w:type="dxa"/>
            <w:vMerge/>
          </w:tcPr>
          <w:p w:rsidR="00202714" w:rsidRPr="002D3E8C" w:rsidRDefault="00202714" w:rsidP="002D3E8C">
            <w:pPr>
              <w:spacing w:line="240" w:lineRule="atLeast"/>
              <w:ind w:firstLine="360"/>
              <w:jc w:val="both"/>
              <w:rPr>
                <w:rFonts w:ascii="Times New Roman" w:hAnsi="Times New Roman" w:cs="Times New Roman"/>
                <w:sz w:val="24"/>
                <w:szCs w:val="24"/>
              </w:rPr>
            </w:pPr>
          </w:p>
        </w:tc>
      </w:tr>
    </w:tbl>
    <w:p w:rsidR="00202714" w:rsidRPr="002D3E8C" w:rsidRDefault="00202714" w:rsidP="00202714">
      <w:pPr>
        <w:rPr>
          <w:rFonts w:ascii="Times New Roman" w:hAnsi="Times New Roman" w:cs="Times New Roman"/>
          <w:b/>
          <w:sz w:val="24"/>
          <w:szCs w:val="24"/>
        </w:rPr>
      </w:pPr>
    </w:p>
    <w:p w:rsidR="00783262" w:rsidRPr="002D3E8C" w:rsidRDefault="00783262" w:rsidP="0023792E">
      <w:pPr>
        <w:pStyle w:val="a8"/>
        <w:ind w:firstLine="0"/>
        <w:rPr>
          <w:rFonts w:cs="Times New Roman"/>
          <w:b/>
          <w:sz w:val="24"/>
          <w:szCs w:val="24"/>
        </w:rPr>
      </w:pPr>
    </w:p>
    <w:sectPr w:rsidR="00783262" w:rsidRPr="002D3E8C" w:rsidSect="00AB05A7">
      <w:footerReference w:type="even" r:id="rId16"/>
      <w:footerReference w:type="default" r:id="rId17"/>
      <w:pgSz w:w="11906" w:h="16838"/>
      <w:pgMar w:top="1135"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4E4" w:rsidRDefault="000354E4" w:rsidP="006F23B5">
      <w:pPr>
        <w:spacing w:after="0" w:line="240" w:lineRule="auto"/>
      </w:pPr>
      <w:r>
        <w:separator/>
      </w:r>
    </w:p>
  </w:endnote>
  <w:endnote w:type="continuationSeparator" w:id="0">
    <w:p w:rsidR="000354E4" w:rsidRDefault="000354E4" w:rsidP="006F23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D5A" w:rsidRDefault="00DD3D5A">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D5A" w:rsidRDefault="00DD3D5A" w:rsidP="002D3E8C">
    <w:pPr>
      <w:pStyle w:val="a4"/>
      <w:jc w:val="right"/>
    </w:pPr>
    <w:fldSimple w:instr="PAGE   \* MERGEFORMAT">
      <w:r w:rsidR="00715B59">
        <w:rPr>
          <w:noProof/>
        </w:rPr>
        <w:t>120</w:t>
      </w:r>
    </w:fldSimple>
  </w:p>
  <w:p w:rsidR="00DD3D5A" w:rsidRPr="00C577C7" w:rsidRDefault="00DD3D5A">
    <w:pPr>
      <w:pStyle w:val="a4"/>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D5A" w:rsidRPr="007B1E6F" w:rsidRDefault="00DD3D5A" w:rsidP="002D3E8C">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D5A" w:rsidRDefault="00DD3D5A" w:rsidP="006F23B5">
    <w:pPr>
      <w:pStyle w:val="a4"/>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D3D5A" w:rsidRDefault="00DD3D5A" w:rsidP="006F23B5">
    <w:pPr>
      <w:pStyle w:val="a4"/>
      <w:ind w:right="360"/>
    </w:pPr>
  </w:p>
  <w:p w:rsidR="00DD3D5A" w:rsidRDefault="00DD3D5A"/>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D5A" w:rsidRDefault="00DD3D5A" w:rsidP="006F23B5">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4E4" w:rsidRDefault="000354E4" w:rsidP="006F23B5">
      <w:pPr>
        <w:spacing w:after="0" w:line="240" w:lineRule="auto"/>
      </w:pPr>
      <w:r>
        <w:separator/>
      </w:r>
    </w:p>
  </w:footnote>
  <w:footnote w:type="continuationSeparator" w:id="0">
    <w:p w:rsidR="000354E4" w:rsidRDefault="000354E4" w:rsidP="006F23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D5A" w:rsidRPr="00404243" w:rsidRDefault="00DD3D5A" w:rsidP="002D3E8C">
    <w:pPr>
      <w:pStyle w:val="aa"/>
      <w:jc w:val="right"/>
    </w:pPr>
    <w:r w:rsidRPr="004B52C8">
      <w:rPr>
        <w:sz w:val="24"/>
        <w:szCs w:val="24"/>
      </w:rPr>
      <w:t>СТО 26233397 МОСАВТОДОР.</w:t>
    </w:r>
    <w:r>
      <w:rPr>
        <w:sz w:val="24"/>
        <w:szCs w:val="24"/>
      </w:rPr>
      <w:t>1.2.1.002-2014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D5A" w:rsidRPr="00404243" w:rsidRDefault="00DD3D5A" w:rsidP="002D3E8C">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D5A" w:rsidRPr="00BD6645" w:rsidRDefault="00DD3D5A" w:rsidP="002D3E8C">
    <w:pPr>
      <w:pStyle w:val="aa"/>
      <w:tabs>
        <w:tab w:val="left" w:pos="0"/>
      </w:tabs>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in;height:3in" o:bullet="t"/>
    </w:pict>
  </w:numPicBullet>
  <w:numPicBullet w:numPicBulletId="1">
    <w:pict>
      <v:shape id="_x0000_i1042" type="#_x0000_t75" style="width:3in;height:3in" o:bullet="t"/>
    </w:pict>
  </w:numPicBullet>
  <w:numPicBullet w:numPicBulletId="2">
    <w:pict>
      <v:shape id="_x0000_i1043" type="#_x0000_t75" style="width:3in;height:3in" o:bullet="t"/>
    </w:pict>
  </w:numPicBullet>
  <w:abstractNum w:abstractNumId="0">
    <w:nsid w:val="FFFFFFFE"/>
    <w:multiLevelType w:val="singleLevel"/>
    <w:tmpl w:val="FFFFFFFF"/>
    <w:lvl w:ilvl="0">
      <w:numFmt w:val="decimal"/>
      <w:lvlText w:val="*"/>
      <w:lvlJc w:val="left"/>
    </w:lvl>
  </w:abstractNum>
  <w:abstractNum w:abstractNumId="1">
    <w:nsid w:val="00000009"/>
    <w:multiLevelType w:val="hybridMultilevel"/>
    <w:tmpl w:val="2D1D5AE8"/>
    <w:lvl w:ilvl="0" w:tplc="FFFFFFFF">
      <w:start w:val="11"/>
      <w:numFmt w:val="decimal"/>
      <w:lvlText w:val="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A"/>
    <w:multiLevelType w:val="hybridMultilevel"/>
    <w:tmpl w:val="6763845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5D86ED1"/>
    <w:multiLevelType w:val="multilevel"/>
    <w:tmpl w:val="2FBA51B4"/>
    <w:lvl w:ilvl="0">
      <w:start w:val="7"/>
      <w:numFmt w:val="decimal"/>
      <w:lvlText w:val="%1."/>
      <w:lvlJc w:val="left"/>
      <w:pPr>
        <w:ind w:left="540" w:hanging="540"/>
      </w:pPr>
      <w:rPr>
        <w:rFonts w:hint="default"/>
      </w:rPr>
    </w:lvl>
    <w:lvl w:ilvl="1">
      <w:start w:val="3"/>
      <w:numFmt w:val="decimal"/>
      <w:lvlText w:val="%1.%2."/>
      <w:lvlJc w:val="left"/>
      <w:pPr>
        <w:ind w:left="2034" w:hanging="540"/>
      </w:pPr>
      <w:rPr>
        <w:rFonts w:hint="default"/>
      </w:rPr>
    </w:lvl>
    <w:lvl w:ilvl="2">
      <w:start w:val="3"/>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752" w:hanging="1800"/>
      </w:pPr>
      <w:rPr>
        <w:rFonts w:hint="default"/>
      </w:rPr>
    </w:lvl>
  </w:abstractNum>
  <w:abstractNum w:abstractNumId="4">
    <w:nsid w:val="060643A1"/>
    <w:multiLevelType w:val="multilevel"/>
    <w:tmpl w:val="58B6D83C"/>
    <w:lvl w:ilvl="0">
      <w:start w:val="1"/>
      <w:numFmt w:val="bullet"/>
      <w:lvlText w:val=""/>
      <w:lvlJc w:val="left"/>
      <w:pPr>
        <w:ind w:left="540" w:hanging="540"/>
      </w:pPr>
      <w:rPr>
        <w:rFonts w:ascii="Symbol" w:hAnsi="Symbol"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451762"/>
    <w:multiLevelType w:val="hybridMultilevel"/>
    <w:tmpl w:val="BF98A826"/>
    <w:lvl w:ilvl="0" w:tplc="04190011">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6">
    <w:nsid w:val="08E32531"/>
    <w:multiLevelType w:val="hybridMultilevel"/>
    <w:tmpl w:val="25EC46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1662729"/>
    <w:multiLevelType w:val="hybridMultilevel"/>
    <w:tmpl w:val="A7ECA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AF73CF"/>
    <w:multiLevelType w:val="hybridMultilevel"/>
    <w:tmpl w:val="862271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3D31F0"/>
    <w:multiLevelType w:val="multilevel"/>
    <w:tmpl w:val="0658BEE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4F77B2C"/>
    <w:multiLevelType w:val="hybridMultilevel"/>
    <w:tmpl w:val="CAC8F9CC"/>
    <w:lvl w:ilvl="0" w:tplc="74A43092">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165D26D9"/>
    <w:multiLevelType w:val="hybridMultilevel"/>
    <w:tmpl w:val="A0B016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7892AB2"/>
    <w:multiLevelType w:val="hybridMultilevel"/>
    <w:tmpl w:val="05E225D8"/>
    <w:lvl w:ilvl="0" w:tplc="04190011">
      <w:start w:val="1"/>
      <w:numFmt w:val="decimal"/>
      <w:lvlText w:val="%1)"/>
      <w:lvlJc w:val="left"/>
      <w:pPr>
        <w:tabs>
          <w:tab w:val="num" w:pos="1200"/>
        </w:tabs>
        <w:ind w:left="1200" w:hanging="360"/>
      </w:pPr>
      <w:rPr>
        <w:rFonts w:cs="Times New Roman"/>
      </w:rPr>
    </w:lvl>
    <w:lvl w:ilvl="1" w:tplc="0419000F">
      <w:start w:val="1"/>
      <w:numFmt w:val="decimal"/>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13">
    <w:nsid w:val="190A3D97"/>
    <w:multiLevelType w:val="singleLevel"/>
    <w:tmpl w:val="FFFFFFFF"/>
    <w:lvl w:ilvl="0">
      <w:numFmt w:val="decimal"/>
      <w:lvlText w:val="*"/>
      <w:lvlJc w:val="left"/>
    </w:lvl>
  </w:abstractNum>
  <w:abstractNum w:abstractNumId="14">
    <w:nsid w:val="1D4E7AF5"/>
    <w:multiLevelType w:val="hybridMultilevel"/>
    <w:tmpl w:val="98B24D1A"/>
    <w:lvl w:ilvl="0" w:tplc="E4C4BD9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4"/>
        </w:tabs>
        <w:ind w:left="1084" w:hanging="360"/>
      </w:pPr>
    </w:lvl>
    <w:lvl w:ilvl="2" w:tplc="0419001B" w:tentative="1">
      <w:start w:val="1"/>
      <w:numFmt w:val="lowerRoman"/>
      <w:lvlText w:val="%3."/>
      <w:lvlJc w:val="right"/>
      <w:pPr>
        <w:tabs>
          <w:tab w:val="num" w:pos="1804"/>
        </w:tabs>
        <w:ind w:left="1804" w:hanging="180"/>
      </w:pPr>
    </w:lvl>
    <w:lvl w:ilvl="3" w:tplc="0419000F" w:tentative="1">
      <w:start w:val="1"/>
      <w:numFmt w:val="decimal"/>
      <w:lvlText w:val="%4."/>
      <w:lvlJc w:val="left"/>
      <w:pPr>
        <w:tabs>
          <w:tab w:val="num" w:pos="2524"/>
        </w:tabs>
        <w:ind w:left="2524" w:hanging="360"/>
      </w:pPr>
    </w:lvl>
    <w:lvl w:ilvl="4" w:tplc="04190019" w:tentative="1">
      <w:start w:val="1"/>
      <w:numFmt w:val="lowerLetter"/>
      <w:lvlText w:val="%5."/>
      <w:lvlJc w:val="left"/>
      <w:pPr>
        <w:tabs>
          <w:tab w:val="num" w:pos="3244"/>
        </w:tabs>
        <w:ind w:left="3244" w:hanging="360"/>
      </w:pPr>
    </w:lvl>
    <w:lvl w:ilvl="5" w:tplc="0419001B" w:tentative="1">
      <w:start w:val="1"/>
      <w:numFmt w:val="lowerRoman"/>
      <w:lvlText w:val="%6."/>
      <w:lvlJc w:val="right"/>
      <w:pPr>
        <w:tabs>
          <w:tab w:val="num" w:pos="3964"/>
        </w:tabs>
        <w:ind w:left="3964" w:hanging="180"/>
      </w:pPr>
    </w:lvl>
    <w:lvl w:ilvl="6" w:tplc="0419000F" w:tentative="1">
      <w:start w:val="1"/>
      <w:numFmt w:val="decimal"/>
      <w:lvlText w:val="%7."/>
      <w:lvlJc w:val="left"/>
      <w:pPr>
        <w:tabs>
          <w:tab w:val="num" w:pos="4684"/>
        </w:tabs>
        <w:ind w:left="4684" w:hanging="360"/>
      </w:pPr>
    </w:lvl>
    <w:lvl w:ilvl="7" w:tplc="04190019" w:tentative="1">
      <w:start w:val="1"/>
      <w:numFmt w:val="lowerLetter"/>
      <w:lvlText w:val="%8."/>
      <w:lvlJc w:val="left"/>
      <w:pPr>
        <w:tabs>
          <w:tab w:val="num" w:pos="5404"/>
        </w:tabs>
        <w:ind w:left="5404" w:hanging="360"/>
      </w:pPr>
    </w:lvl>
    <w:lvl w:ilvl="8" w:tplc="0419001B" w:tentative="1">
      <w:start w:val="1"/>
      <w:numFmt w:val="lowerRoman"/>
      <w:lvlText w:val="%9."/>
      <w:lvlJc w:val="right"/>
      <w:pPr>
        <w:tabs>
          <w:tab w:val="num" w:pos="6124"/>
        </w:tabs>
        <w:ind w:left="6124" w:hanging="180"/>
      </w:pPr>
    </w:lvl>
  </w:abstractNum>
  <w:abstractNum w:abstractNumId="15">
    <w:nsid w:val="212362BE"/>
    <w:multiLevelType w:val="multilevel"/>
    <w:tmpl w:val="9E9690B0"/>
    <w:lvl w:ilvl="0">
      <w:start w:val="6"/>
      <w:numFmt w:val="decimal"/>
      <w:lvlText w:val="%1."/>
      <w:lvlJc w:val="left"/>
      <w:pPr>
        <w:ind w:left="540" w:hanging="540"/>
      </w:pPr>
      <w:rPr>
        <w:rFonts w:hint="default"/>
      </w:rPr>
    </w:lvl>
    <w:lvl w:ilvl="1">
      <w:start w:val="3"/>
      <w:numFmt w:val="decimal"/>
      <w:lvlText w:val="%1.%2."/>
      <w:lvlJc w:val="left"/>
      <w:pPr>
        <w:ind w:left="2394" w:hanging="540"/>
      </w:pPr>
      <w:rPr>
        <w:rFonts w:hint="default"/>
      </w:rPr>
    </w:lvl>
    <w:lvl w:ilvl="2">
      <w:start w:val="2"/>
      <w:numFmt w:val="decimal"/>
      <w:lvlText w:val="%1.%2.%3."/>
      <w:lvlJc w:val="left"/>
      <w:pPr>
        <w:ind w:left="4428" w:hanging="720"/>
      </w:pPr>
      <w:rPr>
        <w:rFonts w:hint="default"/>
      </w:rPr>
    </w:lvl>
    <w:lvl w:ilvl="3">
      <w:start w:val="1"/>
      <w:numFmt w:val="decimal"/>
      <w:lvlText w:val="%1.%2.%3.%4."/>
      <w:lvlJc w:val="left"/>
      <w:pPr>
        <w:ind w:left="6282" w:hanging="720"/>
      </w:pPr>
      <w:rPr>
        <w:rFonts w:hint="default"/>
      </w:rPr>
    </w:lvl>
    <w:lvl w:ilvl="4">
      <w:start w:val="1"/>
      <w:numFmt w:val="decimal"/>
      <w:lvlText w:val="%1.%2.%3.%4.%5."/>
      <w:lvlJc w:val="left"/>
      <w:pPr>
        <w:ind w:left="8496" w:hanging="1080"/>
      </w:pPr>
      <w:rPr>
        <w:rFonts w:hint="default"/>
      </w:rPr>
    </w:lvl>
    <w:lvl w:ilvl="5">
      <w:start w:val="1"/>
      <w:numFmt w:val="decimal"/>
      <w:lvlText w:val="%1.%2.%3.%4.%5.%6."/>
      <w:lvlJc w:val="left"/>
      <w:pPr>
        <w:ind w:left="10350" w:hanging="1080"/>
      </w:pPr>
      <w:rPr>
        <w:rFonts w:hint="default"/>
      </w:rPr>
    </w:lvl>
    <w:lvl w:ilvl="6">
      <w:start w:val="1"/>
      <w:numFmt w:val="decimal"/>
      <w:lvlText w:val="%1.%2.%3.%4.%5.%6.%7."/>
      <w:lvlJc w:val="left"/>
      <w:pPr>
        <w:ind w:left="12564" w:hanging="1440"/>
      </w:pPr>
      <w:rPr>
        <w:rFonts w:hint="default"/>
      </w:rPr>
    </w:lvl>
    <w:lvl w:ilvl="7">
      <w:start w:val="1"/>
      <w:numFmt w:val="decimal"/>
      <w:lvlText w:val="%1.%2.%3.%4.%5.%6.%7.%8."/>
      <w:lvlJc w:val="left"/>
      <w:pPr>
        <w:ind w:left="14418" w:hanging="1440"/>
      </w:pPr>
      <w:rPr>
        <w:rFonts w:hint="default"/>
      </w:rPr>
    </w:lvl>
    <w:lvl w:ilvl="8">
      <w:start w:val="1"/>
      <w:numFmt w:val="decimal"/>
      <w:lvlText w:val="%1.%2.%3.%4.%5.%6.%7.%8.%9."/>
      <w:lvlJc w:val="left"/>
      <w:pPr>
        <w:ind w:left="16632" w:hanging="1800"/>
      </w:pPr>
      <w:rPr>
        <w:rFonts w:hint="default"/>
      </w:rPr>
    </w:lvl>
  </w:abstractNum>
  <w:abstractNum w:abstractNumId="16">
    <w:nsid w:val="235F206E"/>
    <w:multiLevelType w:val="hybridMultilevel"/>
    <w:tmpl w:val="CBF2895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23E704D9"/>
    <w:multiLevelType w:val="hybridMultilevel"/>
    <w:tmpl w:val="5BE02C72"/>
    <w:lvl w:ilvl="0" w:tplc="04190001">
      <w:start w:val="1"/>
      <w:numFmt w:val="bullet"/>
      <w:lvlText w:val=""/>
      <w:lvlJc w:val="left"/>
      <w:pPr>
        <w:ind w:left="1797" w:hanging="360"/>
      </w:pPr>
      <w:rPr>
        <w:rFonts w:ascii="Symbol" w:hAnsi="Symbol"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8">
    <w:nsid w:val="2EB758B6"/>
    <w:multiLevelType w:val="hybridMultilevel"/>
    <w:tmpl w:val="265C21C8"/>
    <w:lvl w:ilvl="0" w:tplc="15E2E726">
      <w:start w:val="46"/>
      <w:numFmt w:val="decimal"/>
      <w:lvlText w:val="3.%1."/>
      <w:lvlJc w:val="left"/>
      <w:pPr>
        <w:ind w:left="2160" w:hanging="360"/>
      </w:pPr>
      <w:rPr>
        <w:rFonts w:hint="default"/>
      </w:rPr>
    </w:lvl>
    <w:lvl w:ilvl="1" w:tplc="8FEE15C2">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05B6065"/>
    <w:multiLevelType w:val="hybridMultilevel"/>
    <w:tmpl w:val="010C95AE"/>
    <w:lvl w:ilvl="0" w:tplc="344C8EC8">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15B1FAE"/>
    <w:multiLevelType w:val="multilevel"/>
    <w:tmpl w:val="E3385F78"/>
    <w:lvl w:ilvl="0">
      <w:start w:val="3"/>
      <w:numFmt w:val="decimal"/>
      <w:lvlText w:val="%1"/>
      <w:lvlJc w:val="left"/>
      <w:pPr>
        <w:tabs>
          <w:tab w:val="num" w:pos="1290"/>
        </w:tabs>
        <w:ind w:left="1290" w:hanging="570"/>
      </w:pPr>
      <w:rPr>
        <w:rFonts w:hint="default"/>
        <w:b/>
        <w:sz w:val="32"/>
        <w:szCs w:val="32"/>
      </w:rPr>
    </w:lvl>
    <w:lvl w:ilvl="1">
      <w:start w:val="1"/>
      <w:numFmt w:val="decimal"/>
      <w:lvlText w:val="%1.%2"/>
      <w:lvlJc w:val="left"/>
      <w:pPr>
        <w:tabs>
          <w:tab w:val="num" w:pos="1824"/>
        </w:tabs>
        <w:ind w:left="1824" w:hanging="570"/>
      </w:pPr>
      <w:rPr>
        <w:rFonts w:hint="default"/>
        <w:b/>
        <w:color w:val="auto"/>
        <w:sz w:val="24"/>
        <w:szCs w:val="24"/>
      </w:rPr>
    </w:lvl>
    <w:lvl w:ilvl="2">
      <w:start w:val="1"/>
      <w:numFmt w:val="decimal"/>
      <w:lvlText w:val="%1.%2.%3"/>
      <w:lvlJc w:val="left"/>
      <w:pPr>
        <w:tabs>
          <w:tab w:val="num" w:pos="2508"/>
        </w:tabs>
        <w:ind w:left="2508" w:hanging="720"/>
      </w:pPr>
      <w:rPr>
        <w:rFonts w:hint="default"/>
        <w:b w:val="0"/>
        <w:sz w:val="28"/>
        <w:szCs w:val="28"/>
      </w:rPr>
    </w:lvl>
    <w:lvl w:ilvl="3">
      <w:start w:val="1"/>
      <w:numFmt w:val="decimal"/>
      <w:lvlText w:val="%1.%2.%3.%4"/>
      <w:lvlJc w:val="left"/>
      <w:pPr>
        <w:tabs>
          <w:tab w:val="num" w:pos="3402"/>
        </w:tabs>
        <w:ind w:left="3402" w:hanging="1080"/>
      </w:pPr>
      <w:rPr>
        <w:rFonts w:hint="default"/>
        <w:b/>
      </w:rPr>
    </w:lvl>
    <w:lvl w:ilvl="4">
      <w:start w:val="1"/>
      <w:numFmt w:val="decimal"/>
      <w:lvlText w:val="%1.%2.%3.%4.%5"/>
      <w:lvlJc w:val="left"/>
      <w:pPr>
        <w:tabs>
          <w:tab w:val="num" w:pos="3936"/>
        </w:tabs>
        <w:ind w:left="3936" w:hanging="1080"/>
      </w:pPr>
      <w:rPr>
        <w:rFonts w:hint="default"/>
        <w:b/>
      </w:rPr>
    </w:lvl>
    <w:lvl w:ilvl="5">
      <w:start w:val="1"/>
      <w:numFmt w:val="decimal"/>
      <w:lvlText w:val="%1.%2.%3.%4.%5.%6"/>
      <w:lvlJc w:val="left"/>
      <w:pPr>
        <w:tabs>
          <w:tab w:val="num" w:pos="4830"/>
        </w:tabs>
        <w:ind w:left="4830" w:hanging="1440"/>
      </w:pPr>
      <w:rPr>
        <w:rFonts w:hint="default"/>
        <w:b/>
      </w:rPr>
    </w:lvl>
    <w:lvl w:ilvl="6">
      <w:start w:val="1"/>
      <w:numFmt w:val="decimal"/>
      <w:lvlText w:val="%1.%2.%3.%4.%5.%6.%7"/>
      <w:lvlJc w:val="left"/>
      <w:pPr>
        <w:tabs>
          <w:tab w:val="num" w:pos="5364"/>
        </w:tabs>
        <w:ind w:left="5364" w:hanging="1440"/>
      </w:pPr>
      <w:rPr>
        <w:rFonts w:hint="default"/>
        <w:b/>
      </w:rPr>
    </w:lvl>
    <w:lvl w:ilvl="7">
      <w:start w:val="1"/>
      <w:numFmt w:val="decimal"/>
      <w:lvlText w:val="%1.%2.%3.%4.%5.%6.%7.%8"/>
      <w:lvlJc w:val="left"/>
      <w:pPr>
        <w:tabs>
          <w:tab w:val="num" w:pos="6258"/>
        </w:tabs>
        <w:ind w:left="6258" w:hanging="1800"/>
      </w:pPr>
      <w:rPr>
        <w:rFonts w:hint="default"/>
        <w:b/>
      </w:rPr>
    </w:lvl>
    <w:lvl w:ilvl="8">
      <w:start w:val="1"/>
      <w:numFmt w:val="decimal"/>
      <w:lvlText w:val="%1.%2.%3.%4.%5.%6.%7.%8.%9"/>
      <w:lvlJc w:val="left"/>
      <w:pPr>
        <w:tabs>
          <w:tab w:val="num" w:pos="7152"/>
        </w:tabs>
        <w:ind w:left="7152" w:hanging="2160"/>
      </w:pPr>
      <w:rPr>
        <w:rFonts w:hint="default"/>
        <w:b/>
      </w:rPr>
    </w:lvl>
  </w:abstractNum>
  <w:abstractNum w:abstractNumId="21">
    <w:nsid w:val="33156561"/>
    <w:multiLevelType w:val="hybridMultilevel"/>
    <w:tmpl w:val="0948614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348E6BA3"/>
    <w:multiLevelType w:val="hybridMultilevel"/>
    <w:tmpl w:val="5856715C"/>
    <w:lvl w:ilvl="0" w:tplc="04190001">
      <w:start w:val="1"/>
      <w:numFmt w:val="decimal"/>
      <w:lvlText w:val="%1"/>
      <w:lvlJc w:val="left"/>
      <w:pPr>
        <w:ind w:left="1429" w:hanging="360"/>
      </w:pPr>
      <w:rPr>
        <w:rFonts w:hint="default"/>
        <w:b w:val="0"/>
        <w:i w:val="0"/>
        <w:sz w:val="28"/>
        <w:szCs w:val="28"/>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23">
    <w:nsid w:val="3850267C"/>
    <w:multiLevelType w:val="singleLevel"/>
    <w:tmpl w:val="FFFFFFFF"/>
    <w:lvl w:ilvl="0">
      <w:numFmt w:val="decimal"/>
      <w:lvlText w:val="*"/>
      <w:lvlJc w:val="left"/>
    </w:lvl>
  </w:abstractNum>
  <w:abstractNum w:abstractNumId="24">
    <w:nsid w:val="399D0195"/>
    <w:multiLevelType w:val="singleLevel"/>
    <w:tmpl w:val="FFFFFFFF"/>
    <w:lvl w:ilvl="0">
      <w:numFmt w:val="decimal"/>
      <w:lvlText w:val="*"/>
      <w:lvlJc w:val="left"/>
    </w:lvl>
  </w:abstractNum>
  <w:abstractNum w:abstractNumId="25">
    <w:nsid w:val="3B4E5236"/>
    <w:multiLevelType w:val="hybridMultilevel"/>
    <w:tmpl w:val="A5E85A70"/>
    <w:lvl w:ilvl="0" w:tplc="D3EA7822">
      <w:start w:val="1"/>
      <w:numFmt w:val="decimal"/>
      <w:lvlText w:val="1.%1"/>
      <w:lvlJc w:val="left"/>
      <w:pPr>
        <w:ind w:left="720" w:hanging="360"/>
      </w:pPr>
      <w:rPr>
        <w:rFonts w:hint="default"/>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C1F3D12"/>
    <w:multiLevelType w:val="hybridMultilevel"/>
    <w:tmpl w:val="48F07F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3FA22B2"/>
    <w:multiLevelType w:val="multilevel"/>
    <w:tmpl w:val="68C85F64"/>
    <w:lvl w:ilvl="0">
      <w:start w:val="6"/>
      <w:numFmt w:val="decimal"/>
      <w:lvlText w:val="%1."/>
      <w:lvlJc w:val="left"/>
      <w:pPr>
        <w:ind w:left="540" w:hanging="540"/>
      </w:pPr>
      <w:rPr>
        <w:rFonts w:hint="default"/>
      </w:rPr>
    </w:lvl>
    <w:lvl w:ilvl="1">
      <w:start w:val="3"/>
      <w:numFmt w:val="decimal"/>
      <w:lvlText w:val="%1.%2."/>
      <w:lvlJc w:val="left"/>
      <w:pPr>
        <w:ind w:left="2394" w:hanging="540"/>
      </w:pPr>
      <w:rPr>
        <w:rFonts w:hint="default"/>
      </w:rPr>
    </w:lvl>
    <w:lvl w:ilvl="2">
      <w:start w:val="3"/>
      <w:numFmt w:val="decimal"/>
      <w:lvlText w:val="%1.%2.%3."/>
      <w:lvlJc w:val="left"/>
      <w:pPr>
        <w:ind w:left="4428" w:hanging="720"/>
      </w:pPr>
      <w:rPr>
        <w:rFonts w:hint="default"/>
      </w:rPr>
    </w:lvl>
    <w:lvl w:ilvl="3">
      <w:start w:val="1"/>
      <w:numFmt w:val="decimal"/>
      <w:lvlText w:val="%1.%2.%3.%4."/>
      <w:lvlJc w:val="left"/>
      <w:pPr>
        <w:ind w:left="6282" w:hanging="720"/>
      </w:pPr>
      <w:rPr>
        <w:rFonts w:hint="default"/>
      </w:rPr>
    </w:lvl>
    <w:lvl w:ilvl="4">
      <w:start w:val="1"/>
      <w:numFmt w:val="decimal"/>
      <w:lvlText w:val="%1.%2.%3.%4.%5."/>
      <w:lvlJc w:val="left"/>
      <w:pPr>
        <w:ind w:left="8496" w:hanging="1080"/>
      </w:pPr>
      <w:rPr>
        <w:rFonts w:hint="default"/>
      </w:rPr>
    </w:lvl>
    <w:lvl w:ilvl="5">
      <w:start w:val="1"/>
      <w:numFmt w:val="decimal"/>
      <w:lvlText w:val="%1.%2.%3.%4.%5.%6."/>
      <w:lvlJc w:val="left"/>
      <w:pPr>
        <w:ind w:left="10350" w:hanging="1080"/>
      </w:pPr>
      <w:rPr>
        <w:rFonts w:hint="default"/>
      </w:rPr>
    </w:lvl>
    <w:lvl w:ilvl="6">
      <w:start w:val="1"/>
      <w:numFmt w:val="decimal"/>
      <w:lvlText w:val="%1.%2.%3.%4.%5.%6.%7."/>
      <w:lvlJc w:val="left"/>
      <w:pPr>
        <w:ind w:left="12564" w:hanging="1440"/>
      </w:pPr>
      <w:rPr>
        <w:rFonts w:hint="default"/>
      </w:rPr>
    </w:lvl>
    <w:lvl w:ilvl="7">
      <w:start w:val="1"/>
      <w:numFmt w:val="decimal"/>
      <w:lvlText w:val="%1.%2.%3.%4.%5.%6.%7.%8."/>
      <w:lvlJc w:val="left"/>
      <w:pPr>
        <w:ind w:left="14418" w:hanging="1440"/>
      </w:pPr>
      <w:rPr>
        <w:rFonts w:hint="default"/>
      </w:rPr>
    </w:lvl>
    <w:lvl w:ilvl="8">
      <w:start w:val="1"/>
      <w:numFmt w:val="decimal"/>
      <w:lvlText w:val="%1.%2.%3.%4.%5.%6.%7.%8.%9."/>
      <w:lvlJc w:val="left"/>
      <w:pPr>
        <w:ind w:left="16632" w:hanging="1800"/>
      </w:pPr>
      <w:rPr>
        <w:rFonts w:hint="default"/>
      </w:rPr>
    </w:lvl>
  </w:abstractNum>
  <w:abstractNum w:abstractNumId="28">
    <w:nsid w:val="4A735374"/>
    <w:multiLevelType w:val="singleLevel"/>
    <w:tmpl w:val="FFFFFFFF"/>
    <w:lvl w:ilvl="0">
      <w:numFmt w:val="decimal"/>
      <w:lvlText w:val="*"/>
      <w:lvlJc w:val="left"/>
    </w:lvl>
  </w:abstractNum>
  <w:abstractNum w:abstractNumId="29">
    <w:nsid w:val="4A7E78FA"/>
    <w:multiLevelType w:val="hybridMultilevel"/>
    <w:tmpl w:val="A87655E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CB33E66"/>
    <w:multiLevelType w:val="hybridMultilevel"/>
    <w:tmpl w:val="A8FA2CFA"/>
    <w:lvl w:ilvl="0" w:tplc="4A34392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4EAF5EF0"/>
    <w:multiLevelType w:val="hybridMultilevel"/>
    <w:tmpl w:val="CFA812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61827EB"/>
    <w:multiLevelType w:val="hybridMultilevel"/>
    <w:tmpl w:val="1C58A366"/>
    <w:lvl w:ilvl="0" w:tplc="0BE6B098">
      <w:start w:val="1"/>
      <w:numFmt w:val="decimal"/>
      <w:lvlText w:val="%1."/>
      <w:lvlJc w:val="left"/>
      <w:pPr>
        <w:tabs>
          <w:tab w:val="num" w:pos="720"/>
        </w:tabs>
        <w:ind w:left="720" w:hanging="360"/>
      </w:pPr>
      <w:rPr>
        <w:rFonts w:hint="default"/>
      </w:rPr>
    </w:lvl>
    <w:lvl w:ilvl="1" w:tplc="5E869A2C">
      <w:numFmt w:val="none"/>
      <w:lvlText w:val=""/>
      <w:lvlJc w:val="left"/>
      <w:pPr>
        <w:tabs>
          <w:tab w:val="num" w:pos="360"/>
        </w:tabs>
      </w:pPr>
    </w:lvl>
    <w:lvl w:ilvl="2" w:tplc="33E42608">
      <w:numFmt w:val="none"/>
      <w:lvlText w:val=""/>
      <w:lvlJc w:val="left"/>
      <w:pPr>
        <w:tabs>
          <w:tab w:val="num" w:pos="360"/>
        </w:tabs>
      </w:pPr>
    </w:lvl>
    <w:lvl w:ilvl="3" w:tplc="86944C40">
      <w:numFmt w:val="none"/>
      <w:lvlText w:val=""/>
      <w:lvlJc w:val="left"/>
      <w:pPr>
        <w:tabs>
          <w:tab w:val="num" w:pos="360"/>
        </w:tabs>
      </w:pPr>
    </w:lvl>
    <w:lvl w:ilvl="4" w:tplc="B8EA7258">
      <w:numFmt w:val="none"/>
      <w:lvlText w:val=""/>
      <w:lvlJc w:val="left"/>
      <w:pPr>
        <w:tabs>
          <w:tab w:val="num" w:pos="360"/>
        </w:tabs>
      </w:pPr>
    </w:lvl>
    <w:lvl w:ilvl="5" w:tplc="1944A8D8">
      <w:numFmt w:val="none"/>
      <w:lvlText w:val=""/>
      <w:lvlJc w:val="left"/>
      <w:pPr>
        <w:tabs>
          <w:tab w:val="num" w:pos="360"/>
        </w:tabs>
      </w:pPr>
    </w:lvl>
    <w:lvl w:ilvl="6" w:tplc="FC6C4ED2">
      <w:numFmt w:val="none"/>
      <w:lvlText w:val=""/>
      <w:lvlJc w:val="left"/>
      <w:pPr>
        <w:tabs>
          <w:tab w:val="num" w:pos="360"/>
        </w:tabs>
      </w:pPr>
    </w:lvl>
    <w:lvl w:ilvl="7" w:tplc="2C8AF924">
      <w:numFmt w:val="none"/>
      <w:lvlText w:val=""/>
      <w:lvlJc w:val="left"/>
      <w:pPr>
        <w:tabs>
          <w:tab w:val="num" w:pos="360"/>
        </w:tabs>
      </w:pPr>
    </w:lvl>
    <w:lvl w:ilvl="8" w:tplc="695EAB6E">
      <w:numFmt w:val="none"/>
      <w:lvlText w:val=""/>
      <w:lvlJc w:val="left"/>
      <w:pPr>
        <w:tabs>
          <w:tab w:val="num" w:pos="360"/>
        </w:tabs>
      </w:pPr>
    </w:lvl>
  </w:abstractNum>
  <w:abstractNum w:abstractNumId="33">
    <w:nsid w:val="56D1553A"/>
    <w:multiLevelType w:val="hybridMultilevel"/>
    <w:tmpl w:val="13D2A690"/>
    <w:lvl w:ilvl="0" w:tplc="5694FB9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5A28707A"/>
    <w:multiLevelType w:val="hybridMultilevel"/>
    <w:tmpl w:val="8BE8ED88"/>
    <w:lvl w:ilvl="0" w:tplc="0419000F">
      <w:start w:val="1"/>
      <w:numFmt w:val="decimal"/>
      <w:lvlText w:val="%1."/>
      <w:lvlJc w:val="left"/>
      <w:pPr>
        <w:ind w:left="2160" w:hanging="360"/>
      </w:pPr>
    </w:lvl>
    <w:lvl w:ilvl="1" w:tplc="8FEE15C2">
      <w:start w:val="1"/>
      <w:numFmt w:val="decimal"/>
      <w:lvlText w:val="3.%2."/>
      <w:lvlJc w:val="left"/>
      <w:pPr>
        <w:ind w:left="216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C130A21"/>
    <w:multiLevelType w:val="multilevel"/>
    <w:tmpl w:val="2A86E036"/>
    <w:lvl w:ilvl="0">
      <w:start w:val="4"/>
      <w:numFmt w:val="decimal"/>
      <w:lvlText w:val="%1."/>
      <w:lvlJc w:val="left"/>
      <w:pPr>
        <w:tabs>
          <w:tab w:val="num" w:pos="786"/>
        </w:tabs>
        <w:ind w:left="786" w:hanging="360"/>
      </w:pPr>
      <w:rPr>
        <w:rFonts w:hint="default"/>
      </w:rPr>
    </w:lvl>
    <w:lvl w:ilvl="1">
      <w:start w:val="1"/>
      <w:numFmt w:val="decimal"/>
      <w:isLgl/>
      <w:lvlText w:val="%1.%2"/>
      <w:lvlJc w:val="left"/>
      <w:pPr>
        <w:ind w:left="1756" w:hanging="480"/>
      </w:pPr>
      <w:rPr>
        <w:rFonts w:hint="default"/>
      </w:rPr>
    </w:lvl>
    <w:lvl w:ilvl="2">
      <w:start w:val="2"/>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36">
    <w:nsid w:val="5CDD52D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604A47E5"/>
    <w:multiLevelType w:val="hybridMultilevel"/>
    <w:tmpl w:val="D0721F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229783E"/>
    <w:multiLevelType w:val="singleLevel"/>
    <w:tmpl w:val="60761596"/>
    <w:lvl w:ilvl="0">
      <w:start w:val="1"/>
      <w:numFmt w:val="bullet"/>
      <w:lvlText w:val=""/>
      <w:lvlJc w:val="left"/>
      <w:pPr>
        <w:tabs>
          <w:tab w:val="num" w:pos="360"/>
        </w:tabs>
        <w:ind w:left="360" w:hanging="360"/>
      </w:pPr>
      <w:rPr>
        <w:rFonts w:ascii="Symbol" w:hAnsi="Symbol" w:hint="default"/>
      </w:rPr>
    </w:lvl>
  </w:abstractNum>
  <w:abstractNum w:abstractNumId="39">
    <w:nsid w:val="67F335CA"/>
    <w:multiLevelType w:val="multilevel"/>
    <w:tmpl w:val="A768BFF2"/>
    <w:lvl w:ilvl="0">
      <w:start w:val="10"/>
      <w:numFmt w:val="decimal"/>
      <w:lvlText w:val="%1"/>
      <w:lvlJc w:val="left"/>
      <w:pPr>
        <w:ind w:left="420" w:hanging="420"/>
      </w:pPr>
      <w:rPr>
        <w:rFonts w:hint="default"/>
      </w:rPr>
    </w:lvl>
    <w:lvl w:ilvl="1">
      <w:start w:val="3"/>
      <w:numFmt w:val="decimal"/>
      <w:lvlText w:val="%1.%2"/>
      <w:lvlJc w:val="left"/>
      <w:pPr>
        <w:ind w:left="1206" w:hanging="4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0">
    <w:nsid w:val="692445D8"/>
    <w:multiLevelType w:val="hybridMultilevel"/>
    <w:tmpl w:val="518034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0AE1516"/>
    <w:multiLevelType w:val="hybridMultilevel"/>
    <w:tmpl w:val="E4D8F6C6"/>
    <w:lvl w:ilvl="0" w:tplc="3FA628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2FC108F"/>
    <w:multiLevelType w:val="singleLevel"/>
    <w:tmpl w:val="60761596"/>
    <w:lvl w:ilvl="0">
      <w:start w:val="1"/>
      <w:numFmt w:val="bullet"/>
      <w:lvlText w:val=""/>
      <w:lvlJc w:val="left"/>
      <w:pPr>
        <w:tabs>
          <w:tab w:val="num" w:pos="360"/>
        </w:tabs>
        <w:ind w:left="360" w:hanging="360"/>
      </w:pPr>
      <w:rPr>
        <w:rFonts w:ascii="Symbol" w:hAnsi="Symbol" w:hint="default"/>
      </w:rPr>
    </w:lvl>
  </w:abstractNum>
  <w:abstractNum w:abstractNumId="43">
    <w:nsid w:val="7A667BD6"/>
    <w:multiLevelType w:val="singleLevel"/>
    <w:tmpl w:val="1CC41548"/>
    <w:lvl w:ilvl="0">
      <w:start w:val="8"/>
      <w:numFmt w:val="bullet"/>
      <w:lvlText w:val="-"/>
      <w:lvlJc w:val="left"/>
      <w:pPr>
        <w:tabs>
          <w:tab w:val="num" w:pos="360"/>
        </w:tabs>
        <w:ind w:left="360" w:hanging="360"/>
      </w:pPr>
      <w:rPr>
        <w:rFonts w:hint="default"/>
      </w:rPr>
    </w:lvl>
  </w:abstractNum>
  <w:abstractNum w:abstractNumId="44">
    <w:nsid w:val="7C203521"/>
    <w:multiLevelType w:val="hybridMultilevel"/>
    <w:tmpl w:val="DE54DB56"/>
    <w:lvl w:ilvl="0" w:tplc="DB04B226">
      <w:start w:val="1"/>
      <w:numFmt w:val="bullet"/>
      <w:lvlText w:val=""/>
      <w:lvlJc w:val="left"/>
      <w:pPr>
        <w:tabs>
          <w:tab w:val="num" w:pos="1969"/>
        </w:tabs>
        <w:ind w:left="19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nsid w:val="7C97065C"/>
    <w:multiLevelType w:val="hybridMultilevel"/>
    <w:tmpl w:val="7AACADE2"/>
    <w:lvl w:ilvl="0" w:tplc="06DA368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6">
    <w:nsid w:val="7CB20FD1"/>
    <w:multiLevelType w:val="multilevel"/>
    <w:tmpl w:val="E8721CB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2"/>
  </w:num>
  <w:num w:numId="3">
    <w:abstractNumId w:val="46"/>
  </w:num>
  <w:num w:numId="4">
    <w:abstractNumId w:val="19"/>
  </w:num>
  <w:num w:numId="5">
    <w:abstractNumId w:val="1"/>
  </w:num>
  <w:num w:numId="6">
    <w:abstractNumId w:val="2"/>
  </w:num>
  <w:num w:numId="7">
    <w:abstractNumId w:val="32"/>
  </w:num>
  <w:num w:numId="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9">
    <w:abstractNumId w:val="36"/>
  </w:num>
  <w:num w:numId="10">
    <w:abstractNumId w:val="42"/>
  </w:num>
  <w:num w:numId="11">
    <w:abstractNumId w:val="38"/>
  </w:num>
  <w:num w:numId="12">
    <w:abstractNumId w:val="44"/>
  </w:num>
  <w:num w:numId="1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abstractNumId w:val="11"/>
  </w:num>
  <w:num w:numId="15">
    <w:abstractNumId w:val="35"/>
  </w:num>
  <w:num w:numId="16">
    <w:abstractNumId w:val="45"/>
  </w:num>
  <w:num w:numId="17">
    <w:abstractNumId w:val="17"/>
  </w:num>
  <w:num w:numId="18">
    <w:abstractNumId w:val="37"/>
  </w:num>
  <w:num w:numId="19">
    <w:abstractNumId w:val="6"/>
  </w:num>
  <w:num w:numId="20">
    <w:abstractNumId w:val="40"/>
  </w:num>
  <w:num w:numId="21">
    <w:abstractNumId w:val="33"/>
  </w:num>
  <w:num w:numId="22">
    <w:abstractNumId w:val="9"/>
  </w:num>
  <w:num w:numId="23">
    <w:abstractNumId w:val="43"/>
  </w:num>
  <w:num w:numId="24">
    <w:abstractNumId w:val="39"/>
  </w:num>
  <w:num w:numId="25">
    <w:abstractNumId w:val="31"/>
  </w:num>
  <w:num w:numId="26">
    <w:abstractNumId w:val="10"/>
  </w:num>
  <w:num w:numId="27">
    <w:abstractNumId w:val="3"/>
  </w:num>
  <w:num w:numId="28">
    <w:abstractNumId w:val="28"/>
  </w:num>
  <w:num w:numId="29">
    <w:abstractNumId w:val="8"/>
  </w:num>
  <w:num w:numId="30">
    <w:abstractNumId w:val="7"/>
  </w:num>
  <w:num w:numId="31">
    <w:abstractNumId w:val="35"/>
    <w:lvlOverride w:ilvl="0">
      <w:startOverride w:val="22"/>
    </w:lvlOverride>
  </w:num>
  <w:num w:numId="32">
    <w:abstractNumId w:val="14"/>
  </w:num>
  <w:num w:numId="33">
    <w:abstractNumId w:val="22"/>
  </w:num>
  <w:num w:numId="34">
    <w:abstractNumId w:val="25"/>
  </w:num>
  <w:num w:numId="35">
    <w:abstractNumId w:val="30"/>
  </w:num>
  <w:num w:numId="36">
    <w:abstractNumId w:val="20"/>
  </w:num>
  <w:num w:numId="3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8">
    <w:abstractNumId w:val="21"/>
  </w:num>
  <w:num w:numId="39">
    <w:abstractNumId w:val="16"/>
  </w:num>
  <w:num w:numId="40">
    <w:abstractNumId w:val="34"/>
  </w:num>
  <w:num w:numId="41">
    <w:abstractNumId w:val="18"/>
  </w:num>
  <w:num w:numId="42">
    <w:abstractNumId w:val="26"/>
  </w:num>
  <w:num w:numId="43">
    <w:abstractNumId w:val="24"/>
  </w:num>
  <w:num w:numId="44">
    <w:abstractNumId w:val="23"/>
  </w:num>
  <w:num w:numId="45">
    <w:abstractNumId w:val="4"/>
  </w:num>
  <w:num w:numId="46">
    <w:abstractNumId w:val="27"/>
  </w:num>
  <w:num w:numId="47">
    <w:abstractNumId w:val="29"/>
  </w:num>
  <w:num w:numId="48">
    <w:abstractNumId w:val="15"/>
  </w:num>
  <w:num w:numId="49">
    <w:abstractNumId w:val="13"/>
  </w:num>
  <w:num w:numId="50">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footnotePr>
    <w:footnote w:id="-1"/>
    <w:footnote w:id="0"/>
  </w:footnotePr>
  <w:endnotePr>
    <w:endnote w:id="-1"/>
    <w:endnote w:id="0"/>
  </w:endnotePr>
  <w:compat/>
  <w:rsids>
    <w:rsidRoot w:val="004E2102"/>
    <w:rsid w:val="0001620B"/>
    <w:rsid w:val="00022A79"/>
    <w:rsid w:val="000253A9"/>
    <w:rsid w:val="000354E4"/>
    <w:rsid w:val="00095FA4"/>
    <w:rsid w:val="000B6D6F"/>
    <w:rsid w:val="000D7300"/>
    <w:rsid w:val="000E0E91"/>
    <w:rsid w:val="000E1F7F"/>
    <w:rsid w:val="000F351C"/>
    <w:rsid w:val="001136B6"/>
    <w:rsid w:val="00152A9B"/>
    <w:rsid w:val="001772DA"/>
    <w:rsid w:val="00182AAD"/>
    <w:rsid w:val="001A4B2E"/>
    <w:rsid w:val="001D4D5B"/>
    <w:rsid w:val="001F4D3C"/>
    <w:rsid w:val="00202714"/>
    <w:rsid w:val="00202BA6"/>
    <w:rsid w:val="0023792E"/>
    <w:rsid w:val="002A3FB6"/>
    <w:rsid w:val="002C39DB"/>
    <w:rsid w:val="002D3E8C"/>
    <w:rsid w:val="003668EA"/>
    <w:rsid w:val="00367B36"/>
    <w:rsid w:val="00372B7E"/>
    <w:rsid w:val="003741B9"/>
    <w:rsid w:val="003764DB"/>
    <w:rsid w:val="00377D09"/>
    <w:rsid w:val="003906EC"/>
    <w:rsid w:val="003A6227"/>
    <w:rsid w:val="003B0F6E"/>
    <w:rsid w:val="00450106"/>
    <w:rsid w:val="00477C4B"/>
    <w:rsid w:val="004B0273"/>
    <w:rsid w:val="004B284D"/>
    <w:rsid w:val="004E2102"/>
    <w:rsid w:val="004E6178"/>
    <w:rsid w:val="004F028A"/>
    <w:rsid w:val="0050444E"/>
    <w:rsid w:val="0051123C"/>
    <w:rsid w:val="00513B76"/>
    <w:rsid w:val="0053391D"/>
    <w:rsid w:val="005441CA"/>
    <w:rsid w:val="005446A2"/>
    <w:rsid w:val="00544DF0"/>
    <w:rsid w:val="00550CED"/>
    <w:rsid w:val="0056513B"/>
    <w:rsid w:val="005937C0"/>
    <w:rsid w:val="005E42DF"/>
    <w:rsid w:val="005E6F12"/>
    <w:rsid w:val="00603601"/>
    <w:rsid w:val="00641B3C"/>
    <w:rsid w:val="006D1B3E"/>
    <w:rsid w:val="006D4B9B"/>
    <w:rsid w:val="006F23B5"/>
    <w:rsid w:val="00715B59"/>
    <w:rsid w:val="0074325D"/>
    <w:rsid w:val="00743C54"/>
    <w:rsid w:val="00777E9D"/>
    <w:rsid w:val="00781952"/>
    <w:rsid w:val="00783262"/>
    <w:rsid w:val="007E7A1A"/>
    <w:rsid w:val="007F07AF"/>
    <w:rsid w:val="008042F7"/>
    <w:rsid w:val="008172E8"/>
    <w:rsid w:val="008529EE"/>
    <w:rsid w:val="008766AC"/>
    <w:rsid w:val="008863AD"/>
    <w:rsid w:val="0089278D"/>
    <w:rsid w:val="008A4BB3"/>
    <w:rsid w:val="008B45A3"/>
    <w:rsid w:val="008D6F9A"/>
    <w:rsid w:val="008E0606"/>
    <w:rsid w:val="008E6ACE"/>
    <w:rsid w:val="009218F7"/>
    <w:rsid w:val="00932C98"/>
    <w:rsid w:val="0095093C"/>
    <w:rsid w:val="00962465"/>
    <w:rsid w:val="00971A94"/>
    <w:rsid w:val="009854C4"/>
    <w:rsid w:val="009A700E"/>
    <w:rsid w:val="009B71B2"/>
    <w:rsid w:val="009C3795"/>
    <w:rsid w:val="009E3DA5"/>
    <w:rsid w:val="009E77A9"/>
    <w:rsid w:val="009F1027"/>
    <w:rsid w:val="00A00039"/>
    <w:rsid w:val="00A04E98"/>
    <w:rsid w:val="00A51F95"/>
    <w:rsid w:val="00A9106C"/>
    <w:rsid w:val="00AB05A7"/>
    <w:rsid w:val="00AC4FBC"/>
    <w:rsid w:val="00AC6044"/>
    <w:rsid w:val="00B212D5"/>
    <w:rsid w:val="00B313B8"/>
    <w:rsid w:val="00B62898"/>
    <w:rsid w:val="00B76EA7"/>
    <w:rsid w:val="00B9395A"/>
    <w:rsid w:val="00BB5F3C"/>
    <w:rsid w:val="00BC19D3"/>
    <w:rsid w:val="00BD223C"/>
    <w:rsid w:val="00BF2811"/>
    <w:rsid w:val="00C13CF1"/>
    <w:rsid w:val="00C61D92"/>
    <w:rsid w:val="00C87A4F"/>
    <w:rsid w:val="00C9241A"/>
    <w:rsid w:val="00CA03AC"/>
    <w:rsid w:val="00CA5F85"/>
    <w:rsid w:val="00CB5EFE"/>
    <w:rsid w:val="00CE538E"/>
    <w:rsid w:val="00D051C1"/>
    <w:rsid w:val="00D14CF3"/>
    <w:rsid w:val="00D40D6C"/>
    <w:rsid w:val="00D53AB5"/>
    <w:rsid w:val="00D65665"/>
    <w:rsid w:val="00D67B00"/>
    <w:rsid w:val="00D879FF"/>
    <w:rsid w:val="00D962FB"/>
    <w:rsid w:val="00DA0179"/>
    <w:rsid w:val="00DD3D5A"/>
    <w:rsid w:val="00DE08AD"/>
    <w:rsid w:val="00E02C89"/>
    <w:rsid w:val="00E775AF"/>
    <w:rsid w:val="00E77FA9"/>
    <w:rsid w:val="00E936BB"/>
    <w:rsid w:val="00EA6B34"/>
    <w:rsid w:val="00EC4A1A"/>
    <w:rsid w:val="00EE2492"/>
    <w:rsid w:val="00F3012E"/>
    <w:rsid w:val="00F3665B"/>
    <w:rsid w:val="00F379CF"/>
    <w:rsid w:val="00F44EF4"/>
    <w:rsid w:val="00F57F9E"/>
    <w:rsid w:val="00F66508"/>
    <w:rsid w:val="00FC7D37"/>
    <w:rsid w:val="00FD49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508"/>
  </w:style>
  <w:style w:type="paragraph" w:styleId="1">
    <w:name w:val="heading 1"/>
    <w:basedOn w:val="a"/>
    <w:next w:val="a"/>
    <w:link w:val="10"/>
    <w:qFormat/>
    <w:rsid w:val="00202714"/>
    <w:pPr>
      <w:keepNext/>
      <w:spacing w:after="0" w:line="240" w:lineRule="auto"/>
      <w:ind w:right="-908"/>
      <w:outlineLvl w:val="0"/>
    </w:pPr>
    <w:rPr>
      <w:rFonts w:ascii="Times New Roman" w:eastAsia="Times New Roman" w:hAnsi="Times New Roman" w:cs="Times New Roman"/>
      <w:sz w:val="24"/>
      <w:szCs w:val="20"/>
      <w:lang w:eastAsia="ru-RU"/>
    </w:rPr>
  </w:style>
  <w:style w:type="paragraph" w:styleId="2">
    <w:name w:val="heading 2"/>
    <w:basedOn w:val="a"/>
    <w:next w:val="a"/>
    <w:link w:val="20"/>
    <w:qFormat/>
    <w:rsid w:val="00202714"/>
    <w:pPr>
      <w:keepNext/>
      <w:spacing w:after="0" w:line="240" w:lineRule="auto"/>
      <w:ind w:right="-1333"/>
      <w:jc w:val="center"/>
      <w:outlineLvl w:val="1"/>
    </w:pPr>
    <w:rPr>
      <w:rFonts w:ascii="Times New Roman" w:eastAsia="Times New Roman" w:hAnsi="Times New Roman" w:cs="Times New Roman"/>
      <w:b/>
      <w:sz w:val="24"/>
      <w:szCs w:val="20"/>
      <w:lang w:eastAsia="ru-RU"/>
    </w:rPr>
  </w:style>
  <w:style w:type="paragraph" w:styleId="3">
    <w:name w:val="heading 3"/>
    <w:basedOn w:val="a"/>
    <w:next w:val="a"/>
    <w:link w:val="30"/>
    <w:qFormat/>
    <w:rsid w:val="00202714"/>
    <w:pPr>
      <w:keepNext/>
      <w:spacing w:after="0" w:line="240" w:lineRule="auto"/>
      <w:ind w:right="-2"/>
      <w:jc w:val="center"/>
      <w:outlineLvl w:val="2"/>
    </w:pPr>
    <w:rPr>
      <w:rFonts w:ascii="Times New Roman" w:eastAsia="Times New Roman" w:hAnsi="Times New Roman" w:cs="Times New Roman"/>
      <w:sz w:val="24"/>
      <w:szCs w:val="20"/>
      <w:lang w:eastAsia="ru-RU"/>
    </w:rPr>
  </w:style>
  <w:style w:type="paragraph" w:styleId="4">
    <w:name w:val="heading 4"/>
    <w:basedOn w:val="a"/>
    <w:next w:val="a"/>
    <w:link w:val="40"/>
    <w:qFormat/>
    <w:rsid w:val="00202714"/>
    <w:pPr>
      <w:keepNext/>
      <w:spacing w:after="0" w:line="240" w:lineRule="auto"/>
      <w:jc w:val="right"/>
      <w:outlineLvl w:val="3"/>
    </w:pPr>
    <w:rPr>
      <w:rFonts w:ascii="Times New Roman" w:eastAsia="Times New Roman" w:hAnsi="Times New Roman" w:cs="Times New Roman"/>
      <w:sz w:val="24"/>
      <w:lang w:eastAsia="ru-RU"/>
    </w:rPr>
  </w:style>
  <w:style w:type="paragraph" w:styleId="5">
    <w:name w:val="heading 5"/>
    <w:basedOn w:val="a"/>
    <w:next w:val="a"/>
    <w:link w:val="50"/>
    <w:qFormat/>
    <w:rsid w:val="00202714"/>
    <w:pPr>
      <w:keepNext/>
      <w:spacing w:after="0" w:line="288" w:lineRule="auto"/>
      <w:jc w:val="center"/>
      <w:outlineLvl w:val="4"/>
    </w:pPr>
    <w:rPr>
      <w:rFonts w:ascii="Times New Roman" w:eastAsia="Times New Roman" w:hAnsi="Times New Roman" w:cs="Times New Roman"/>
      <w:sz w:val="24"/>
      <w:szCs w:val="20"/>
      <w:lang w:eastAsia="ru-RU"/>
    </w:rPr>
  </w:style>
  <w:style w:type="paragraph" w:styleId="6">
    <w:name w:val="heading 6"/>
    <w:basedOn w:val="a"/>
    <w:next w:val="a"/>
    <w:link w:val="60"/>
    <w:qFormat/>
    <w:rsid w:val="00202714"/>
    <w:pPr>
      <w:keepNext/>
      <w:spacing w:after="0" w:line="240" w:lineRule="auto"/>
      <w:jc w:val="right"/>
      <w:outlineLvl w:val="5"/>
    </w:pPr>
    <w:rPr>
      <w:rFonts w:ascii="Times New Roman" w:eastAsia="Times New Roman" w:hAnsi="Times New Roman" w:cs="Times New Roman"/>
      <w:b/>
      <w:sz w:val="24"/>
      <w:szCs w:val="24"/>
      <w:lang w:eastAsia="ru-RU"/>
    </w:rPr>
  </w:style>
  <w:style w:type="paragraph" w:styleId="7">
    <w:name w:val="heading 7"/>
    <w:basedOn w:val="a"/>
    <w:next w:val="a"/>
    <w:link w:val="70"/>
    <w:qFormat/>
    <w:rsid w:val="00202714"/>
    <w:pPr>
      <w:keepNext/>
      <w:spacing w:after="0" w:line="240" w:lineRule="auto"/>
      <w:ind w:right="-199"/>
      <w:jc w:val="center"/>
      <w:outlineLvl w:val="6"/>
    </w:pPr>
    <w:rPr>
      <w:rFonts w:ascii="Times New Roman" w:eastAsia="Times New Roman" w:hAnsi="Times New Roman" w:cs="Times New Roman"/>
      <w:b/>
      <w:sz w:val="28"/>
      <w:szCs w:val="20"/>
    </w:rPr>
  </w:style>
  <w:style w:type="paragraph" w:styleId="8">
    <w:name w:val="heading 8"/>
    <w:basedOn w:val="a"/>
    <w:next w:val="a"/>
    <w:link w:val="80"/>
    <w:qFormat/>
    <w:rsid w:val="00202714"/>
    <w:pPr>
      <w:keepNext/>
      <w:spacing w:after="0" w:line="240" w:lineRule="auto"/>
      <w:ind w:right="-199"/>
      <w:jc w:val="center"/>
      <w:outlineLvl w:val="7"/>
    </w:pPr>
    <w:rPr>
      <w:rFonts w:ascii="Times New Roman" w:eastAsia="Times New Roman" w:hAnsi="Times New Roman" w:cs="Times New Roman"/>
      <w:b/>
      <w:sz w:val="24"/>
      <w:szCs w:val="20"/>
    </w:rPr>
  </w:style>
  <w:style w:type="paragraph" w:styleId="9">
    <w:name w:val="heading 9"/>
    <w:basedOn w:val="a"/>
    <w:next w:val="a"/>
    <w:link w:val="90"/>
    <w:qFormat/>
    <w:rsid w:val="00202714"/>
    <w:pPr>
      <w:keepNext/>
      <w:spacing w:after="0" w:line="240" w:lineRule="auto"/>
      <w:ind w:left="345" w:right="-199"/>
      <w:jc w:val="center"/>
      <w:outlineLvl w:val="8"/>
    </w:pPr>
    <w:rPr>
      <w:rFonts w:ascii="Times New Roman" w:eastAsia="Times New Roman" w:hAnsi="Times New Roman" w:cs="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372B7E"/>
    <w:rPr>
      <w:i/>
      <w:iCs/>
    </w:rPr>
  </w:style>
  <w:style w:type="paragraph" w:customStyle="1" w:styleId="ConsPlusCell">
    <w:name w:val="ConsPlusCell"/>
    <w:rsid w:val="002C39D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footer"/>
    <w:basedOn w:val="a"/>
    <w:link w:val="a5"/>
    <w:uiPriority w:val="99"/>
    <w:rsid w:val="002C39D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2C39DB"/>
    <w:rPr>
      <w:rFonts w:ascii="Times New Roman" w:eastAsia="Times New Roman" w:hAnsi="Times New Roman" w:cs="Times New Roman"/>
      <w:sz w:val="24"/>
      <w:szCs w:val="24"/>
      <w:lang w:eastAsia="ru-RU"/>
    </w:rPr>
  </w:style>
  <w:style w:type="paragraph" w:styleId="a6">
    <w:name w:val="Body Text"/>
    <w:basedOn w:val="a"/>
    <w:link w:val="a7"/>
    <w:rsid w:val="002C39DB"/>
    <w:pPr>
      <w:spacing w:after="120"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rsid w:val="002C39DB"/>
    <w:rPr>
      <w:rFonts w:ascii="Times New Roman" w:eastAsia="Times New Roman" w:hAnsi="Times New Roman" w:cs="Times New Roman"/>
      <w:sz w:val="24"/>
      <w:szCs w:val="24"/>
      <w:lang w:eastAsia="ru-RU"/>
    </w:rPr>
  </w:style>
  <w:style w:type="paragraph" w:styleId="a8">
    <w:name w:val="No Spacing"/>
    <w:uiPriority w:val="1"/>
    <w:qFormat/>
    <w:rsid w:val="002C39DB"/>
    <w:pPr>
      <w:spacing w:after="0" w:line="240" w:lineRule="auto"/>
      <w:ind w:firstLine="709"/>
      <w:jc w:val="both"/>
    </w:pPr>
    <w:rPr>
      <w:rFonts w:ascii="Times New Roman" w:eastAsiaTheme="minorEastAsia" w:hAnsi="Times New Roman"/>
      <w:sz w:val="28"/>
      <w:lang w:eastAsia="ru-RU"/>
    </w:rPr>
  </w:style>
  <w:style w:type="paragraph" w:customStyle="1" w:styleId="ConsPlusNonformat">
    <w:name w:val="ConsPlusNonformat"/>
    <w:rsid w:val="006F23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F23B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9">
    <w:name w:val="page number"/>
    <w:basedOn w:val="a0"/>
    <w:rsid w:val="006F23B5"/>
  </w:style>
  <w:style w:type="paragraph" w:styleId="aa">
    <w:name w:val="header"/>
    <w:basedOn w:val="a"/>
    <w:link w:val="ab"/>
    <w:uiPriority w:val="99"/>
    <w:unhideWhenUsed/>
    <w:rsid w:val="006F23B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F23B5"/>
  </w:style>
  <w:style w:type="table" w:styleId="ac">
    <w:name w:val="Table Grid"/>
    <w:basedOn w:val="a1"/>
    <w:rsid w:val="00477C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202714"/>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202714"/>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202714"/>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202714"/>
    <w:rPr>
      <w:rFonts w:ascii="Times New Roman" w:eastAsia="Times New Roman" w:hAnsi="Times New Roman" w:cs="Times New Roman"/>
      <w:sz w:val="24"/>
      <w:lang w:eastAsia="ru-RU"/>
    </w:rPr>
  </w:style>
  <w:style w:type="character" w:customStyle="1" w:styleId="50">
    <w:name w:val="Заголовок 5 Знак"/>
    <w:basedOn w:val="a0"/>
    <w:link w:val="5"/>
    <w:rsid w:val="00202714"/>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02714"/>
    <w:rPr>
      <w:rFonts w:ascii="Times New Roman" w:eastAsia="Times New Roman" w:hAnsi="Times New Roman" w:cs="Times New Roman"/>
      <w:b/>
      <w:sz w:val="24"/>
      <w:szCs w:val="24"/>
      <w:lang w:eastAsia="ru-RU"/>
    </w:rPr>
  </w:style>
  <w:style w:type="character" w:customStyle="1" w:styleId="70">
    <w:name w:val="Заголовок 7 Знак"/>
    <w:basedOn w:val="a0"/>
    <w:link w:val="7"/>
    <w:rsid w:val="00202714"/>
    <w:rPr>
      <w:rFonts w:ascii="Times New Roman" w:eastAsia="Times New Roman" w:hAnsi="Times New Roman" w:cs="Times New Roman"/>
      <w:b/>
      <w:sz w:val="28"/>
      <w:szCs w:val="20"/>
    </w:rPr>
  </w:style>
  <w:style w:type="character" w:customStyle="1" w:styleId="80">
    <w:name w:val="Заголовок 8 Знак"/>
    <w:basedOn w:val="a0"/>
    <w:link w:val="8"/>
    <w:rsid w:val="00202714"/>
    <w:rPr>
      <w:rFonts w:ascii="Times New Roman" w:eastAsia="Times New Roman" w:hAnsi="Times New Roman" w:cs="Times New Roman"/>
      <w:b/>
      <w:sz w:val="24"/>
      <w:szCs w:val="20"/>
    </w:rPr>
  </w:style>
  <w:style w:type="character" w:customStyle="1" w:styleId="90">
    <w:name w:val="Заголовок 9 Знак"/>
    <w:basedOn w:val="a0"/>
    <w:link w:val="9"/>
    <w:rsid w:val="00202714"/>
    <w:rPr>
      <w:rFonts w:ascii="Times New Roman" w:eastAsia="Times New Roman" w:hAnsi="Times New Roman" w:cs="Times New Roman"/>
      <w:b/>
      <w:sz w:val="20"/>
      <w:szCs w:val="20"/>
    </w:rPr>
  </w:style>
  <w:style w:type="paragraph" w:styleId="21">
    <w:name w:val="Body Text 2"/>
    <w:basedOn w:val="a"/>
    <w:link w:val="22"/>
    <w:rsid w:val="00202714"/>
    <w:pPr>
      <w:spacing w:after="0" w:line="288" w:lineRule="auto"/>
      <w:jc w:val="both"/>
    </w:pPr>
    <w:rPr>
      <w:rFonts w:ascii="Times New Roman" w:eastAsia="Times New Roman" w:hAnsi="Times New Roman" w:cs="Times New Roman"/>
      <w:sz w:val="24"/>
      <w:szCs w:val="20"/>
      <w:lang w:eastAsia="ru-RU"/>
    </w:rPr>
  </w:style>
  <w:style w:type="character" w:customStyle="1" w:styleId="22">
    <w:name w:val="Основной текст 2 Знак"/>
    <w:basedOn w:val="a0"/>
    <w:link w:val="21"/>
    <w:rsid w:val="00202714"/>
    <w:rPr>
      <w:rFonts w:ascii="Times New Roman" w:eastAsia="Times New Roman" w:hAnsi="Times New Roman" w:cs="Times New Roman"/>
      <w:sz w:val="24"/>
      <w:szCs w:val="20"/>
      <w:lang w:eastAsia="ru-RU"/>
    </w:rPr>
  </w:style>
  <w:style w:type="paragraph" w:styleId="ad">
    <w:name w:val="Body Text Indent"/>
    <w:basedOn w:val="a"/>
    <w:link w:val="ae"/>
    <w:rsid w:val="00202714"/>
    <w:pPr>
      <w:spacing w:after="0" w:line="460" w:lineRule="exact"/>
      <w:ind w:firstLine="720"/>
      <w:jc w:val="both"/>
    </w:pPr>
    <w:rPr>
      <w:rFonts w:ascii="Times New Roman" w:eastAsia="Times New Roman" w:hAnsi="Times New Roman" w:cs="Times New Roman"/>
      <w:sz w:val="24"/>
      <w:szCs w:val="20"/>
      <w:lang w:eastAsia="ru-RU"/>
    </w:rPr>
  </w:style>
  <w:style w:type="character" w:customStyle="1" w:styleId="ae">
    <w:name w:val="Основной текст с отступом Знак"/>
    <w:basedOn w:val="a0"/>
    <w:link w:val="ad"/>
    <w:rsid w:val="00202714"/>
    <w:rPr>
      <w:rFonts w:ascii="Times New Roman" w:eastAsia="Times New Roman" w:hAnsi="Times New Roman" w:cs="Times New Roman"/>
      <w:sz w:val="24"/>
      <w:szCs w:val="20"/>
      <w:lang w:eastAsia="ru-RU"/>
    </w:rPr>
  </w:style>
  <w:style w:type="paragraph" w:styleId="23">
    <w:name w:val="Body Text Indent 2"/>
    <w:basedOn w:val="a"/>
    <w:link w:val="24"/>
    <w:rsid w:val="00202714"/>
    <w:pPr>
      <w:spacing w:after="120" w:line="480" w:lineRule="auto"/>
      <w:ind w:left="283"/>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basedOn w:val="a0"/>
    <w:link w:val="23"/>
    <w:rsid w:val="00202714"/>
    <w:rPr>
      <w:rFonts w:ascii="Times New Roman" w:eastAsia="Times New Roman" w:hAnsi="Times New Roman" w:cs="Times New Roman"/>
      <w:sz w:val="20"/>
      <w:szCs w:val="20"/>
      <w:lang w:eastAsia="ru-RU"/>
    </w:rPr>
  </w:style>
  <w:style w:type="paragraph" w:styleId="af">
    <w:name w:val="Block Text"/>
    <w:basedOn w:val="a"/>
    <w:rsid w:val="00202714"/>
    <w:pPr>
      <w:spacing w:after="0" w:line="240" w:lineRule="auto"/>
      <w:ind w:left="426" w:right="-51" w:hanging="426"/>
    </w:pPr>
    <w:rPr>
      <w:rFonts w:ascii="Times New Roman" w:eastAsia="Times New Roman" w:hAnsi="Times New Roman" w:cs="Times New Roman"/>
      <w:sz w:val="24"/>
      <w:szCs w:val="20"/>
      <w:lang w:eastAsia="ru-RU"/>
    </w:rPr>
  </w:style>
  <w:style w:type="paragraph" w:styleId="31">
    <w:name w:val="Body Text Indent 3"/>
    <w:basedOn w:val="a"/>
    <w:link w:val="32"/>
    <w:rsid w:val="00202714"/>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02714"/>
    <w:rPr>
      <w:rFonts w:ascii="Times New Roman" w:eastAsia="Times New Roman" w:hAnsi="Times New Roman" w:cs="Times New Roman"/>
      <w:sz w:val="16"/>
      <w:szCs w:val="16"/>
      <w:lang w:eastAsia="ru-RU"/>
    </w:rPr>
  </w:style>
  <w:style w:type="paragraph" w:customStyle="1" w:styleId="310">
    <w:name w:val="Основной текст 31"/>
    <w:basedOn w:val="a"/>
    <w:rsid w:val="00202714"/>
    <w:pPr>
      <w:spacing w:after="0" w:line="240" w:lineRule="auto"/>
    </w:pPr>
    <w:rPr>
      <w:rFonts w:ascii="Times New Roman" w:eastAsia="Times New Roman" w:hAnsi="Times New Roman" w:cs="Times New Roman"/>
      <w:sz w:val="24"/>
      <w:szCs w:val="20"/>
      <w:lang w:eastAsia="ru-RU"/>
    </w:rPr>
  </w:style>
  <w:style w:type="paragraph" w:styleId="af0">
    <w:name w:val="Balloon Text"/>
    <w:basedOn w:val="a"/>
    <w:link w:val="af1"/>
    <w:semiHidden/>
    <w:rsid w:val="00202714"/>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semiHidden/>
    <w:rsid w:val="00202714"/>
    <w:rPr>
      <w:rFonts w:ascii="Tahoma" w:eastAsia="Times New Roman" w:hAnsi="Tahoma" w:cs="Tahoma"/>
      <w:sz w:val="16"/>
      <w:szCs w:val="16"/>
      <w:lang w:eastAsia="ru-RU"/>
    </w:rPr>
  </w:style>
  <w:style w:type="paragraph" w:styleId="af2">
    <w:name w:val="Subtitle"/>
    <w:basedOn w:val="a"/>
    <w:link w:val="af3"/>
    <w:qFormat/>
    <w:rsid w:val="00202714"/>
    <w:pPr>
      <w:spacing w:after="0" w:line="240" w:lineRule="auto"/>
    </w:pPr>
    <w:rPr>
      <w:rFonts w:ascii="Times New Roman" w:eastAsia="Times New Roman" w:hAnsi="Times New Roman" w:cs="Times New Roman"/>
      <w:b/>
      <w:sz w:val="24"/>
      <w:szCs w:val="24"/>
      <w:lang w:eastAsia="ru-RU"/>
    </w:rPr>
  </w:style>
  <w:style w:type="character" w:customStyle="1" w:styleId="af3">
    <w:name w:val="Подзаголовок Знак"/>
    <w:basedOn w:val="a0"/>
    <w:link w:val="af2"/>
    <w:rsid w:val="00202714"/>
    <w:rPr>
      <w:rFonts w:ascii="Times New Roman" w:eastAsia="Times New Roman" w:hAnsi="Times New Roman" w:cs="Times New Roman"/>
      <w:b/>
      <w:sz w:val="24"/>
      <w:szCs w:val="24"/>
      <w:lang w:eastAsia="ru-RU"/>
    </w:rPr>
  </w:style>
  <w:style w:type="paragraph" w:styleId="33">
    <w:name w:val="Body Text 3"/>
    <w:basedOn w:val="a"/>
    <w:link w:val="34"/>
    <w:rsid w:val="00202714"/>
    <w:pPr>
      <w:spacing w:after="0" w:line="240" w:lineRule="auto"/>
    </w:pPr>
    <w:rPr>
      <w:rFonts w:ascii="Times New Roman" w:eastAsia="Times New Roman" w:hAnsi="Times New Roman" w:cs="Times New Roman"/>
      <w:sz w:val="24"/>
      <w:szCs w:val="20"/>
    </w:rPr>
  </w:style>
  <w:style w:type="character" w:customStyle="1" w:styleId="34">
    <w:name w:val="Основной текст 3 Знак"/>
    <w:basedOn w:val="a0"/>
    <w:link w:val="33"/>
    <w:rsid w:val="00202714"/>
    <w:rPr>
      <w:rFonts w:ascii="Times New Roman" w:eastAsia="Times New Roman" w:hAnsi="Times New Roman" w:cs="Times New Roman"/>
      <w:sz w:val="24"/>
      <w:szCs w:val="20"/>
    </w:rPr>
  </w:style>
  <w:style w:type="paragraph" w:customStyle="1" w:styleId="xl24">
    <w:name w:val="xl24"/>
    <w:basedOn w:val="a"/>
    <w:rsid w:val="00202714"/>
    <w:pPr>
      <w:spacing w:before="100" w:after="100" w:line="240" w:lineRule="auto"/>
    </w:pPr>
    <w:rPr>
      <w:rFonts w:ascii="Times New Roman" w:eastAsia="Times New Roman" w:hAnsi="Times New Roman" w:cs="Times New Roman"/>
      <w:sz w:val="24"/>
      <w:szCs w:val="20"/>
    </w:rPr>
  </w:style>
  <w:style w:type="paragraph" w:styleId="af4">
    <w:name w:val="Title"/>
    <w:basedOn w:val="a"/>
    <w:link w:val="af5"/>
    <w:qFormat/>
    <w:rsid w:val="00202714"/>
    <w:pPr>
      <w:spacing w:after="120" w:line="240" w:lineRule="auto"/>
      <w:jc w:val="center"/>
    </w:pPr>
    <w:rPr>
      <w:rFonts w:ascii="Times New Roman" w:eastAsia="Times New Roman" w:hAnsi="Times New Roman" w:cs="Times New Roman"/>
      <w:b/>
      <w:sz w:val="24"/>
      <w:szCs w:val="20"/>
    </w:rPr>
  </w:style>
  <w:style w:type="character" w:customStyle="1" w:styleId="af5">
    <w:name w:val="Название Знак"/>
    <w:basedOn w:val="a0"/>
    <w:link w:val="af4"/>
    <w:rsid w:val="00202714"/>
    <w:rPr>
      <w:rFonts w:ascii="Times New Roman" w:eastAsia="Times New Roman" w:hAnsi="Times New Roman" w:cs="Times New Roman"/>
      <w:b/>
      <w:sz w:val="24"/>
      <w:szCs w:val="20"/>
    </w:rPr>
  </w:style>
  <w:style w:type="paragraph" w:customStyle="1" w:styleId="af6">
    <w:name w:val="Знак Знак Знак"/>
    <w:basedOn w:val="a"/>
    <w:rsid w:val="00202714"/>
    <w:pPr>
      <w:spacing w:line="240" w:lineRule="exact"/>
    </w:pPr>
    <w:rPr>
      <w:rFonts w:ascii="Verdana" w:eastAsia="Times New Roman" w:hAnsi="Verdana" w:cs="Times New Roman"/>
      <w:sz w:val="20"/>
      <w:szCs w:val="20"/>
      <w:lang w:val="en-US"/>
    </w:rPr>
  </w:style>
  <w:style w:type="character" w:styleId="af7">
    <w:name w:val="Hyperlink"/>
    <w:uiPriority w:val="99"/>
    <w:semiHidden/>
    <w:unhideWhenUsed/>
    <w:rsid w:val="00202714"/>
    <w:rPr>
      <w:color w:val="0000FF"/>
      <w:u w:val="single"/>
    </w:rPr>
  </w:style>
  <w:style w:type="paragraph" w:styleId="af8">
    <w:name w:val="footnote text"/>
    <w:basedOn w:val="a"/>
    <w:link w:val="af9"/>
    <w:semiHidden/>
    <w:rsid w:val="00202714"/>
    <w:pPr>
      <w:spacing w:after="0" w:line="240" w:lineRule="auto"/>
    </w:pPr>
    <w:rPr>
      <w:rFonts w:ascii="Times New Roman" w:eastAsia="Times New Roman" w:hAnsi="Times New Roman" w:cs="Times New Roman"/>
      <w:sz w:val="20"/>
      <w:szCs w:val="20"/>
      <w:lang w:eastAsia="ru-RU"/>
    </w:rPr>
  </w:style>
  <w:style w:type="character" w:customStyle="1" w:styleId="af9">
    <w:name w:val="Текст сноски Знак"/>
    <w:basedOn w:val="a0"/>
    <w:link w:val="af8"/>
    <w:semiHidden/>
    <w:rsid w:val="00202714"/>
    <w:rPr>
      <w:rFonts w:ascii="Times New Roman" w:eastAsia="Times New Roman" w:hAnsi="Times New Roman" w:cs="Times New Roman"/>
      <w:sz w:val="20"/>
      <w:szCs w:val="20"/>
      <w:lang w:eastAsia="ru-RU"/>
    </w:rPr>
  </w:style>
  <w:style w:type="paragraph" w:customStyle="1" w:styleId="BodyText21">
    <w:name w:val="Body Text 21"/>
    <w:basedOn w:val="a"/>
    <w:rsid w:val="00202714"/>
    <w:pPr>
      <w:spacing w:after="0" w:line="240" w:lineRule="auto"/>
      <w:ind w:left="317" w:hanging="317"/>
    </w:pPr>
    <w:rPr>
      <w:rFonts w:ascii="Times New Roman" w:eastAsia="Times New Roman" w:hAnsi="Times New Roman" w:cs="Times New Roman"/>
      <w:sz w:val="24"/>
      <w:szCs w:val="20"/>
      <w:lang w:eastAsia="ru-RU"/>
    </w:rPr>
  </w:style>
  <w:style w:type="paragraph" w:customStyle="1" w:styleId="311">
    <w:name w:val="Основной текст с отступом 31"/>
    <w:basedOn w:val="a"/>
    <w:rsid w:val="00202714"/>
    <w:pPr>
      <w:spacing w:after="0" w:line="360" w:lineRule="auto"/>
      <w:ind w:firstLine="705"/>
      <w:jc w:val="both"/>
    </w:pPr>
    <w:rPr>
      <w:rFonts w:ascii="Times New Roman" w:eastAsia="Times New Roman" w:hAnsi="Times New Roman" w:cs="Times New Roman"/>
      <w:sz w:val="24"/>
      <w:szCs w:val="20"/>
      <w:lang w:eastAsia="ru-RU"/>
    </w:rPr>
  </w:style>
  <w:style w:type="paragraph" w:styleId="afa">
    <w:name w:val="annotation text"/>
    <w:basedOn w:val="a"/>
    <w:link w:val="afb"/>
    <w:semiHidden/>
    <w:rsid w:val="00202714"/>
    <w:pPr>
      <w:spacing w:after="0" w:line="240" w:lineRule="auto"/>
    </w:pPr>
    <w:rPr>
      <w:rFonts w:ascii="Times New Roman" w:eastAsia="Times New Roman" w:hAnsi="Times New Roman" w:cs="Times New Roman"/>
      <w:sz w:val="20"/>
      <w:szCs w:val="20"/>
      <w:lang w:eastAsia="ru-RU"/>
    </w:rPr>
  </w:style>
  <w:style w:type="character" w:customStyle="1" w:styleId="afb">
    <w:name w:val="Текст примечания Знак"/>
    <w:basedOn w:val="a0"/>
    <w:link w:val="afa"/>
    <w:semiHidden/>
    <w:rsid w:val="00202714"/>
    <w:rPr>
      <w:rFonts w:ascii="Times New Roman" w:eastAsia="Times New Roman" w:hAnsi="Times New Roman" w:cs="Times New Roman"/>
      <w:sz w:val="20"/>
      <w:szCs w:val="20"/>
      <w:lang w:eastAsia="ru-RU"/>
    </w:rPr>
  </w:style>
  <w:style w:type="paragraph" w:customStyle="1" w:styleId="210">
    <w:name w:val="Основной текст 21"/>
    <w:basedOn w:val="a"/>
    <w:rsid w:val="00202714"/>
    <w:pPr>
      <w:spacing w:after="0" w:line="320" w:lineRule="exact"/>
      <w:ind w:right="-426"/>
      <w:jc w:val="both"/>
    </w:pPr>
    <w:rPr>
      <w:rFonts w:ascii="Times New Roman" w:eastAsia="Times New Roman" w:hAnsi="Times New Roman" w:cs="Times New Roman"/>
      <w:sz w:val="24"/>
      <w:szCs w:val="20"/>
      <w:lang w:eastAsia="ru-RU"/>
    </w:rPr>
  </w:style>
  <w:style w:type="paragraph" w:customStyle="1" w:styleId="211">
    <w:name w:val="Основной текст с отступом 21"/>
    <w:basedOn w:val="a"/>
    <w:rsid w:val="00202714"/>
    <w:pPr>
      <w:spacing w:after="0" w:line="360" w:lineRule="auto"/>
      <w:ind w:left="1134" w:hanging="425"/>
      <w:jc w:val="both"/>
    </w:pPr>
    <w:rPr>
      <w:rFonts w:ascii="Times New Roman" w:eastAsia="Times New Roman" w:hAnsi="Times New Roman" w:cs="Times New Roman"/>
      <w:sz w:val="24"/>
      <w:szCs w:val="20"/>
      <w:lang w:eastAsia="ru-RU"/>
    </w:rPr>
  </w:style>
  <w:style w:type="paragraph" w:customStyle="1" w:styleId="11">
    <w:name w:val="Цитата1"/>
    <w:basedOn w:val="a"/>
    <w:rsid w:val="00202714"/>
    <w:pPr>
      <w:spacing w:after="0" w:line="240" w:lineRule="auto"/>
      <w:ind w:left="-851" w:right="-425"/>
      <w:jc w:val="center"/>
    </w:pPr>
    <w:rPr>
      <w:rFonts w:ascii="Times New Roman" w:eastAsia="Times New Roman" w:hAnsi="Times New Roman" w:cs="Times New Roman"/>
      <w:b/>
      <w:sz w:val="24"/>
      <w:szCs w:val="20"/>
      <w:lang w:eastAsia="ru-RU"/>
    </w:rPr>
  </w:style>
  <w:style w:type="paragraph" w:styleId="afc">
    <w:name w:val="caption"/>
    <w:basedOn w:val="a"/>
    <w:next w:val="a"/>
    <w:qFormat/>
    <w:rsid w:val="00202714"/>
    <w:pPr>
      <w:spacing w:before="120" w:after="0" w:line="360" w:lineRule="auto"/>
    </w:pPr>
    <w:rPr>
      <w:rFonts w:ascii="Times New Roman" w:eastAsia="Times New Roman" w:hAnsi="Times New Roman" w:cs="Times New Roman"/>
      <w:sz w:val="24"/>
      <w:szCs w:val="20"/>
      <w:lang w:eastAsia="ru-RU"/>
    </w:rPr>
  </w:style>
  <w:style w:type="paragraph" w:customStyle="1" w:styleId="35">
    <w:name w:val="Знак3"/>
    <w:basedOn w:val="a"/>
    <w:rsid w:val="00202714"/>
    <w:pPr>
      <w:spacing w:before="100" w:beforeAutospacing="1" w:after="100" w:afterAutospacing="1" w:line="240" w:lineRule="auto"/>
    </w:pPr>
    <w:rPr>
      <w:rFonts w:ascii="Tahoma" w:eastAsia="Times New Roman" w:hAnsi="Tahoma" w:cs="Times New Roman"/>
      <w:sz w:val="20"/>
      <w:szCs w:val="20"/>
      <w:lang w:val="en-US"/>
    </w:rPr>
  </w:style>
  <w:style w:type="numbering" w:customStyle="1" w:styleId="12">
    <w:name w:val="Нет списка1"/>
    <w:next w:val="a2"/>
    <w:semiHidden/>
    <w:rsid w:val="00202714"/>
  </w:style>
  <w:style w:type="paragraph" w:customStyle="1" w:styleId="Default">
    <w:name w:val="Default"/>
    <w:rsid w:val="00202714"/>
    <w:pPr>
      <w:autoSpaceDE w:val="0"/>
      <w:autoSpaceDN w:val="0"/>
      <w:adjustRightInd w:val="0"/>
      <w:spacing w:after="0" w:line="360" w:lineRule="auto"/>
      <w:ind w:firstLine="709"/>
      <w:jc w:val="both"/>
    </w:pPr>
    <w:rPr>
      <w:rFonts w:ascii="Times New Roman" w:eastAsia="Times New Roman" w:hAnsi="Times New Roman" w:cs="Times New Roman"/>
      <w:color w:val="000000"/>
      <w:sz w:val="24"/>
      <w:szCs w:val="24"/>
      <w:lang w:eastAsia="ru-RU"/>
    </w:rPr>
  </w:style>
  <w:style w:type="paragraph" w:customStyle="1" w:styleId="afd">
    <w:name w:val="Абзац"/>
    <w:basedOn w:val="a"/>
    <w:link w:val="afe"/>
    <w:rsid w:val="00202714"/>
    <w:pPr>
      <w:spacing w:after="120" w:line="360" w:lineRule="auto"/>
      <w:ind w:firstLine="851"/>
      <w:jc w:val="both"/>
    </w:pPr>
    <w:rPr>
      <w:rFonts w:ascii="Times New Roman" w:eastAsia="Times New Roman" w:hAnsi="Times New Roman" w:cs="Times New Roman"/>
      <w:sz w:val="24"/>
      <w:szCs w:val="24"/>
      <w:lang w:eastAsia="ru-RU"/>
    </w:rPr>
  </w:style>
  <w:style w:type="character" w:customStyle="1" w:styleId="afe">
    <w:name w:val="Абзац Знак"/>
    <w:link w:val="afd"/>
    <w:rsid w:val="00202714"/>
    <w:rPr>
      <w:rFonts w:ascii="Times New Roman" w:eastAsia="Times New Roman" w:hAnsi="Times New Roman" w:cs="Times New Roman"/>
      <w:sz w:val="24"/>
      <w:szCs w:val="24"/>
      <w:lang w:eastAsia="ru-RU"/>
    </w:rPr>
  </w:style>
  <w:style w:type="character" w:customStyle="1" w:styleId="FontStyle48">
    <w:name w:val="Font Style48"/>
    <w:rsid w:val="00202714"/>
    <w:rPr>
      <w:rFonts w:ascii="Times New Roman" w:hAnsi="Times New Roman" w:cs="Times New Roman"/>
      <w:sz w:val="22"/>
      <w:szCs w:val="22"/>
    </w:rPr>
  </w:style>
  <w:style w:type="character" w:customStyle="1" w:styleId="FontStyle37">
    <w:name w:val="Font Style37"/>
    <w:rsid w:val="00202714"/>
    <w:rPr>
      <w:rFonts w:ascii="Times New Roman" w:hAnsi="Times New Roman" w:cs="Times New Roman"/>
      <w:b/>
      <w:bCs/>
      <w:sz w:val="22"/>
      <w:szCs w:val="22"/>
    </w:rPr>
  </w:style>
  <w:style w:type="character" w:customStyle="1" w:styleId="apple-converted-space">
    <w:name w:val="apple-converted-space"/>
    <w:basedOn w:val="a0"/>
    <w:rsid w:val="00202714"/>
  </w:style>
  <w:style w:type="paragraph" w:customStyle="1" w:styleId="13">
    <w:name w:val="Обычный1"/>
    <w:rsid w:val="00202714"/>
    <w:pPr>
      <w:spacing w:after="0" w:line="240" w:lineRule="auto"/>
      <w:ind w:left="40" w:firstLine="300"/>
      <w:jc w:val="both"/>
    </w:pPr>
    <w:rPr>
      <w:rFonts w:ascii="Times New Roman" w:eastAsia="Times New Roman" w:hAnsi="Times New Roman" w:cs="Times New Roman"/>
      <w:snapToGrid w:val="0"/>
      <w:sz w:val="16"/>
      <w:szCs w:val="20"/>
      <w:lang w:eastAsia="ru-RU"/>
    </w:rPr>
  </w:style>
  <w:style w:type="character" w:customStyle="1" w:styleId="aff">
    <w:name w:val="Цветовое выделение"/>
    <w:rsid w:val="00202714"/>
    <w:rPr>
      <w:b/>
      <w:bCs/>
      <w:color w:val="000080"/>
    </w:rPr>
  </w:style>
  <w:style w:type="character" w:customStyle="1" w:styleId="googqs-tidbit-0">
    <w:name w:val="goog_qs-tidbit-0"/>
    <w:basedOn w:val="a0"/>
    <w:rsid w:val="00202714"/>
  </w:style>
  <w:style w:type="paragraph" w:styleId="aff0">
    <w:name w:val="List Paragraph"/>
    <w:basedOn w:val="a"/>
    <w:uiPriority w:val="34"/>
    <w:qFormat/>
    <w:rsid w:val="00202714"/>
    <w:pPr>
      <w:spacing w:after="0" w:line="240" w:lineRule="auto"/>
      <w:ind w:left="720"/>
      <w:contextualSpacing/>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625386411">
      <w:bodyDiv w:val="1"/>
      <w:marLeft w:val="0"/>
      <w:marRight w:val="0"/>
      <w:marTop w:val="0"/>
      <w:marBottom w:val="0"/>
      <w:divBdr>
        <w:top w:val="none" w:sz="0" w:space="0" w:color="auto"/>
        <w:left w:val="none" w:sz="0" w:space="0" w:color="auto"/>
        <w:bottom w:val="none" w:sz="0" w:space="0" w:color="auto"/>
        <w:right w:val="none" w:sz="0" w:space="0" w:color="auto"/>
      </w:divBdr>
      <w:divsChild>
        <w:div w:id="727412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u.wikipedia.org/wiki/%D0%98%D0%BD%D1%84%D0%BE%D1%80%D0%BC%D0%B0%D1%86%D0%B8%D1%8F"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ki/%D0%A1%D0%B8%D1%81%D1%82%D0%B5%D0%BC%D0%B0%D1%82%D0%B8%D0%B7%D0%B0%D1%86%D0%B8%D1%8F"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C3207-FE40-42BC-9EF2-F191F1705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164</Pages>
  <Words>30429</Words>
  <Characters>173451</Characters>
  <Application>Microsoft Office Word</Application>
  <DocSecurity>0</DocSecurity>
  <Lines>1445</Lines>
  <Paragraphs>406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Сергей</cp:lastModifiedBy>
  <cp:revision>2</cp:revision>
  <dcterms:created xsi:type="dcterms:W3CDTF">2017-07-07T08:31:00Z</dcterms:created>
  <dcterms:modified xsi:type="dcterms:W3CDTF">2017-07-07T08:31:00Z</dcterms:modified>
</cp:coreProperties>
</file>