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B5" w:rsidRDefault="007029B5" w:rsidP="007029B5">
      <w:pPr>
        <w:pStyle w:val="ConsPlusTitle"/>
        <w:jc w:val="center"/>
      </w:pPr>
      <w:r>
        <w:t xml:space="preserve">                                                                      </w:t>
      </w:r>
    </w:p>
    <w:tbl>
      <w:tblPr>
        <w:tblStyle w:val="a3"/>
        <w:tblW w:w="3685" w:type="dxa"/>
        <w:tblInd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7029B5" w:rsidTr="005135F4">
        <w:trPr>
          <w:trHeight w:val="1287"/>
        </w:trPr>
        <w:tc>
          <w:tcPr>
            <w:tcW w:w="3685" w:type="dxa"/>
          </w:tcPr>
          <w:p w:rsidR="00C41D2C" w:rsidRDefault="0057467C" w:rsidP="007029B5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Приложение </w:t>
            </w:r>
            <w:r w:rsidR="007029B5" w:rsidRPr="007029B5">
              <w:rPr>
                <w:rFonts w:ascii="Times New Roman" w:hAnsi="Times New Roman" w:cs="Times New Roman"/>
                <w:b w:val="0"/>
              </w:rPr>
              <w:t xml:space="preserve">         </w:t>
            </w:r>
            <w:r>
              <w:rPr>
                <w:rFonts w:ascii="Times New Roman" w:hAnsi="Times New Roman" w:cs="Times New Roman"/>
                <w:b w:val="0"/>
              </w:rPr>
              <w:t xml:space="preserve">                             </w:t>
            </w:r>
            <w:r w:rsidR="00B65A6D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 xml:space="preserve">к </w:t>
            </w:r>
            <w:r w:rsidR="00B65A6D">
              <w:rPr>
                <w:rFonts w:ascii="Times New Roman" w:hAnsi="Times New Roman" w:cs="Times New Roman"/>
                <w:b w:val="0"/>
              </w:rPr>
              <w:t>п</w:t>
            </w:r>
            <w:r w:rsidR="007029B5" w:rsidRPr="007029B5">
              <w:rPr>
                <w:rFonts w:ascii="Times New Roman" w:hAnsi="Times New Roman" w:cs="Times New Roman"/>
                <w:b w:val="0"/>
              </w:rPr>
              <w:t xml:space="preserve">остановлению  </w:t>
            </w:r>
            <w:r w:rsidR="00C41D2C">
              <w:rPr>
                <w:rFonts w:ascii="Times New Roman" w:hAnsi="Times New Roman" w:cs="Times New Roman"/>
                <w:b w:val="0"/>
              </w:rPr>
              <w:t>Главы</w:t>
            </w:r>
            <w:r w:rsidR="007029B5" w:rsidRPr="0086188B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7029B5" w:rsidRPr="0086188B" w:rsidRDefault="007029B5" w:rsidP="007029B5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86188B">
              <w:rPr>
                <w:rFonts w:ascii="Times New Roman" w:hAnsi="Times New Roman" w:cs="Times New Roman"/>
                <w:b w:val="0"/>
              </w:rPr>
              <w:t>Сергиев</w:t>
            </w:r>
            <w:r w:rsidR="0086188B">
              <w:rPr>
                <w:rFonts w:ascii="Times New Roman" w:hAnsi="Times New Roman" w:cs="Times New Roman"/>
                <w:b w:val="0"/>
              </w:rPr>
              <w:t>о-</w:t>
            </w:r>
            <w:r w:rsidRPr="0086188B">
              <w:rPr>
                <w:rFonts w:ascii="Times New Roman" w:hAnsi="Times New Roman" w:cs="Times New Roman"/>
                <w:b w:val="0"/>
              </w:rPr>
              <w:t>Посад</w:t>
            </w:r>
            <w:r w:rsidR="0086188B">
              <w:rPr>
                <w:rFonts w:ascii="Times New Roman" w:hAnsi="Times New Roman" w:cs="Times New Roman"/>
                <w:b w:val="0"/>
              </w:rPr>
              <w:t>ского муниципального района</w:t>
            </w:r>
          </w:p>
          <w:p w:rsidR="007029B5" w:rsidRPr="007029B5" w:rsidRDefault="00B65A6D" w:rsidP="007029B5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 30.10</w:t>
            </w:r>
            <w:r w:rsidR="00FB7516">
              <w:rPr>
                <w:rFonts w:ascii="Times New Roman" w:hAnsi="Times New Roman" w:cs="Times New Roman"/>
                <w:b w:val="0"/>
              </w:rPr>
              <w:t xml:space="preserve"> 2017 </w:t>
            </w:r>
            <w:bookmarkStart w:id="0" w:name="_GoBack"/>
            <w:bookmarkEnd w:id="0"/>
            <w:r w:rsidR="007029B5" w:rsidRPr="007029B5">
              <w:rPr>
                <w:rFonts w:ascii="Times New Roman" w:hAnsi="Times New Roman" w:cs="Times New Roman"/>
                <w:b w:val="0"/>
              </w:rPr>
              <w:t xml:space="preserve"> №</w:t>
            </w:r>
            <w:r>
              <w:rPr>
                <w:rFonts w:ascii="Times New Roman" w:hAnsi="Times New Roman" w:cs="Times New Roman"/>
                <w:b w:val="0"/>
              </w:rPr>
              <w:t>1815-ПГ</w:t>
            </w:r>
            <w:r w:rsidR="003C4109">
              <w:rPr>
                <w:rFonts w:ascii="Times New Roman" w:hAnsi="Times New Roman" w:cs="Times New Roman"/>
                <w:b w:val="0"/>
              </w:rPr>
              <w:t xml:space="preserve">  </w:t>
            </w:r>
          </w:p>
          <w:p w:rsidR="007029B5" w:rsidRDefault="007029B5" w:rsidP="007029B5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7029B5" w:rsidRPr="007029B5" w:rsidRDefault="007029B5" w:rsidP="007029B5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7029B5">
        <w:rPr>
          <w:rFonts w:ascii="Times New Roman" w:hAnsi="Times New Roman" w:cs="Times New Roman"/>
          <w:b w:val="0"/>
        </w:rPr>
        <w:t>Размер</w:t>
      </w:r>
    </w:p>
    <w:p w:rsidR="003B5C9B" w:rsidRDefault="007029B5" w:rsidP="007029B5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</w:t>
      </w:r>
      <w:r w:rsidRPr="007029B5">
        <w:rPr>
          <w:rFonts w:ascii="Times New Roman" w:hAnsi="Times New Roman" w:cs="Times New Roman"/>
          <w:b w:val="0"/>
        </w:rPr>
        <w:t xml:space="preserve">латы за содержание жилого помещения в зависимости от уровня благоустройства многоквартирного дома </w:t>
      </w:r>
    </w:p>
    <w:p w:rsidR="007029B5" w:rsidRPr="007029B5" w:rsidRDefault="007029B5" w:rsidP="007029B5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7029B5">
        <w:rPr>
          <w:rFonts w:ascii="Times New Roman" w:hAnsi="Times New Roman" w:cs="Times New Roman"/>
          <w:b w:val="0"/>
        </w:rPr>
        <w:t>(руб./</w:t>
      </w:r>
      <w:proofErr w:type="spellStart"/>
      <w:r w:rsidRPr="007029B5">
        <w:rPr>
          <w:rFonts w:ascii="Times New Roman" w:hAnsi="Times New Roman" w:cs="Times New Roman"/>
          <w:b w:val="0"/>
        </w:rPr>
        <w:t>кв.м</w:t>
      </w:r>
      <w:proofErr w:type="spellEnd"/>
      <w:r w:rsidRPr="007029B5">
        <w:rPr>
          <w:rFonts w:ascii="Times New Roman" w:hAnsi="Times New Roman" w:cs="Times New Roman"/>
          <w:b w:val="0"/>
        </w:rPr>
        <w:t>. общей площади жилого помещения в месяц)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2438"/>
        <w:gridCol w:w="1111"/>
        <w:gridCol w:w="109"/>
        <w:gridCol w:w="884"/>
        <w:gridCol w:w="141"/>
        <w:gridCol w:w="993"/>
        <w:gridCol w:w="709"/>
        <w:gridCol w:w="711"/>
        <w:gridCol w:w="281"/>
        <w:gridCol w:w="995"/>
        <w:gridCol w:w="1276"/>
        <w:gridCol w:w="851"/>
        <w:gridCol w:w="1134"/>
        <w:gridCol w:w="2693"/>
      </w:tblGrid>
      <w:tr w:rsidR="0086188B" w:rsidTr="00C4444E">
        <w:tc>
          <w:tcPr>
            <w:tcW w:w="620" w:type="dxa"/>
            <w:vMerge w:val="restart"/>
          </w:tcPr>
          <w:p w:rsidR="0086188B" w:rsidRPr="00803ABD" w:rsidRDefault="00861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3A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03A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38" w:type="dxa"/>
            <w:vMerge w:val="restart"/>
          </w:tcPr>
          <w:p w:rsidR="0086188B" w:rsidRPr="00803ABD" w:rsidRDefault="00861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ABD">
              <w:rPr>
                <w:rFonts w:ascii="Times New Roman" w:hAnsi="Times New Roman" w:cs="Times New Roman"/>
                <w:sz w:val="24"/>
                <w:szCs w:val="24"/>
              </w:rPr>
              <w:t>Вид благоустройства</w:t>
            </w:r>
          </w:p>
        </w:tc>
        <w:tc>
          <w:tcPr>
            <w:tcW w:w="1111" w:type="dxa"/>
            <w:vMerge w:val="restart"/>
          </w:tcPr>
          <w:p w:rsidR="0086188B" w:rsidRPr="00803ABD" w:rsidRDefault="00861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ABD">
              <w:rPr>
                <w:rFonts w:ascii="Times New Roman" w:hAnsi="Times New Roman" w:cs="Times New Roman"/>
                <w:sz w:val="24"/>
                <w:szCs w:val="24"/>
              </w:rPr>
              <w:t>Размер платы с НДС (руб./в месяц)</w:t>
            </w:r>
          </w:p>
        </w:tc>
        <w:tc>
          <w:tcPr>
            <w:tcW w:w="8084" w:type="dxa"/>
            <w:gridSpan w:val="11"/>
          </w:tcPr>
          <w:p w:rsidR="0086188B" w:rsidRPr="00803ABD" w:rsidRDefault="00861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AB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693" w:type="dxa"/>
            <w:vMerge w:val="restart"/>
          </w:tcPr>
          <w:p w:rsidR="0086188B" w:rsidRPr="0086188B" w:rsidRDefault="0086188B" w:rsidP="00861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22835">
              <w:rPr>
                <w:rFonts w:ascii="Times New Roman" w:hAnsi="Times New Roman" w:cs="Times New Roman"/>
                <w:sz w:val="20"/>
              </w:rPr>
              <w:t>Коммунальные ресурсы</w:t>
            </w:r>
            <w:r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86188B">
              <w:rPr>
                <w:rFonts w:ascii="Times New Roman" w:hAnsi="Times New Roman" w:cs="Times New Roman"/>
                <w:sz w:val="20"/>
              </w:rPr>
              <w:t xml:space="preserve">горячее водоснабжение, холодное водоснабжение, водоотведение, </w:t>
            </w:r>
            <w:proofErr w:type="gramEnd"/>
          </w:p>
          <w:p w:rsidR="0086188B" w:rsidRPr="00322835" w:rsidRDefault="0086188B" w:rsidP="00861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</w:t>
            </w:r>
            <w:r w:rsidRPr="0086188B">
              <w:rPr>
                <w:rFonts w:ascii="Times New Roman" w:hAnsi="Times New Roman" w:cs="Times New Roman"/>
                <w:sz w:val="20"/>
              </w:rPr>
              <w:t>лектроэнергия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  <w:r w:rsidRPr="00322835">
              <w:rPr>
                <w:rFonts w:ascii="Times New Roman" w:hAnsi="Times New Roman" w:cs="Times New Roman"/>
                <w:sz w:val="20"/>
              </w:rPr>
              <w:t xml:space="preserve"> в целях содержания общего имущества (дополнительно к размеру платы в соответствии с законодательством) </w:t>
            </w:r>
          </w:p>
          <w:p w:rsidR="0086188B" w:rsidRPr="00322835" w:rsidRDefault="0086188B" w:rsidP="00861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6188B" w:rsidTr="005E230C">
        <w:trPr>
          <w:trHeight w:val="2530"/>
        </w:trPr>
        <w:tc>
          <w:tcPr>
            <w:tcW w:w="620" w:type="dxa"/>
            <w:vMerge/>
            <w:tcBorders>
              <w:bottom w:val="single" w:sz="4" w:space="0" w:color="auto"/>
            </w:tcBorders>
          </w:tcPr>
          <w:p w:rsidR="0086188B" w:rsidRPr="00053BAE" w:rsidRDefault="00861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single" w:sz="4" w:space="0" w:color="auto"/>
            </w:tcBorders>
          </w:tcPr>
          <w:p w:rsidR="0086188B" w:rsidRPr="00053BAE" w:rsidRDefault="00861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vMerge/>
            <w:tcBorders>
              <w:bottom w:val="single" w:sz="4" w:space="0" w:color="auto"/>
            </w:tcBorders>
          </w:tcPr>
          <w:p w:rsidR="0086188B" w:rsidRPr="00053BAE" w:rsidRDefault="00861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86188B" w:rsidRPr="000F06C7" w:rsidRDefault="00861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06C7">
              <w:rPr>
                <w:rFonts w:ascii="Times New Roman" w:hAnsi="Times New Roman" w:cs="Times New Roman"/>
                <w:sz w:val="20"/>
              </w:rPr>
              <w:t>Санитарное содержание мест общего пользования в жилых домах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6188B" w:rsidRPr="000F06C7" w:rsidRDefault="00861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06C7">
              <w:rPr>
                <w:rFonts w:ascii="Times New Roman" w:hAnsi="Times New Roman" w:cs="Times New Roman"/>
                <w:sz w:val="20"/>
              </w:rPr>
              <w:t>Текущий ремонт подъездов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6188B" w:rsidRPr="000F06C7" w:rsidRDefault="0086188B" w:rsidP="003228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Содержание лиф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тов</w:t>
            </w:r>
            <w:proofErr w:type="spellEnd"/>
            <w:proofErr w:type="gramEnd"/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86188B" w:rsidRPr="000F06C7" w:rsidRDefault="0086188B" w:rsidP="003228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Содержание мусоропроводов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86188B" w:rsidRPr="007029B5" w:rsidRDefault="0086188B" w:rsidP="000F06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06C7">
              <w:rPr>
                <w:rFonts w:ascii="Times New Roman" w:hAnsi="Times New Roman" w:cs="Times New Roman"/>
                <w:sz w:val="20"/>
              </w:rPr>
              <w:t>Расходы на регистрацию и снятие граждан с регистрационного учета</w:t>
            </w:r>
            <w:r w:rsidRPr="007029B5">
              <w:rPr>
                <w:rFonts w:ascii="Times New Roman" w:hAnsi="Times New Roman" w:cs="Times New Roman"/>
                <w:sz w:val="20"/>
              </w:rPr>
              <w:t xml:space="preserve"> (услуги паспортного стола)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188B" w:rsidRPr="000F06C7" w:rsidRDefault="00861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06C7">
              <w:rPr>
                <w:rFonts w:ascii="Times New Roman" w:hAnsi="Times New Roman" w:cs="Times New Roman"/>
                <w:sz w:val="20"/>
              </w:rPr>
              <w:t xml:space="preserve">Организация и содержание системы диспетчерского </w:t>
            </w:r>
            <w:proofErr w:type="gramStart"/>
            <w:r w:rsidRPr="000F06C7">
              <w:rPr>
                <w:rFonts w:ascii="Times New Roman" w:hAnsi="Times New Roman" w:cs="Times New Roman"/>
                <w:sz w:val="20"/>
              </w:rPr>
              <w:t>контроля</w:t>
            </w:r>
            <w:proofErr w:type="gramEnd"/>
            <w:r w:rsidRPr="000F06C7">
              <w:rPr>
                <w:rFonts w:ascii="Times New Roman" w:hAnsi="Times New Roman" w:cs="Times New Roman"/>
                <w:sz w:val="20"/>
              </w:rPr>
              <w:t xml:space="preserve"> и обеспечение диспетчерской связи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6188B" w:rsidRPr="000F06C7" w:rsidRDefault="00861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06C7">
              <w:rPr>
                <w:rFonts w:ascii="Times New Roman" w:hAnsi="Times New Roman" w:cs="Times New Roman"/>
                <w:sz w:val="20"/>
              </w:rPr>
              <w:t>Услуги по приему платежей физических лиц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6188B" w:rsidRPr="000F06C7" w:rsidRDefault="0086188B" w:rsidP="00B3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06C7">
              <w:rPr>
                <w:rFonts w:ascii="Times New Roman" w:hAnsi="Times New Roman" w:cs="Times New Roman"/>
                <w:sz w:val="20"/>
              </w:rPr>
              <w:t xml:space="preserve">Сбор, </w:t>
            </w:r>
            <w:proofErr w:type="spellStart"/>
            <w:proofErr w:type="gramStart"/>
            <w:r w:rsidRPr="000F06C7">
              <w:rPr>
                <w:rFonts w:ascii="Times New Roman" w:hAnsi="Times New Roman" w:cs="Times New Roman"/>
                <w:sz w:val="20"/>
              </w:rPr>
              <w:t>транспорти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F06C7">
              <w:rPr>
                <w:rFonts w:ascii="Times New Roman" w:hAnsi="Times New Roman" w:cs="Times New Roman"/>
                <w:sz w:val="20"/>
              </w:rPr>
              <w:t>ровка</w:t>
            </w:r>
            <w:proofErr w:type="spellEnd"/>
            <w:proofErr w:type="gramEnd"/>
            <w:r w:rsidRPr="000F06C7">
              <w:rPr>
                <w:rFonts w:ascii="Times New Roman" w:hAnsi="Times New Roman" w:cs="Times New Roman"/>
                <w:sz w:val="20"/>
              </w:rPr>
              <w:t xml:space="preserve"> и утилизация (утилизация, обезвреживание и захоронение) ТБО и КГМ 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86188B" w:rsidRPr="00803ABD" w:rsidRDefault="0086188B" w:rsidP="00861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88B" w:rsidTr="006240E8">
        <w:trPr>
          <w:trHeight w:val="203"/>
        </w:trPr>
        <w:tc>
          <w:tcPr>
            <w:tcW w:w="620" w:type="dxa"/>
          </w:tcPr>
          <w:p w:rsidR="0086188B" w:rsidRPr="00803ABD" w:rsidRDefault="00861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86188B" w:rsidRPr="00803ABD" w:rsidRDefault="00861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86188B" w:rsidRPr="00803ABD" w:rsidRDefault="00861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A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</w:tcPr>
          <w:p w:rsidR="0086188B" w:rsidRPr="00803ABD" w:rsidRDefault="00861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AB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134" w:type="dxa"/>
            <w:gridSpan w:val="2"/>
          </w:tcPr>
          <w:p w:rsidR="0086188B" w:rsidRPr="00803ABD" w:rsidRDefault="0086188B" w:rsidP="0070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AB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09" w:type="dxa"/>
          </w:tcPr>
          <w:p w:rsidR="0086188B" w:rsidRPr="00803ABD" w:rsidRDefault="0086188B" w:rsidP="0070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11" w:type="dxa"/>
          </w:tcPr>
          <w:p w:rsidR="0086188B" w:rsidRPr="00803ABD" w:rsidRDefault="0086188B" w:rsidP="0070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276" w:type="dxa"/>
            <w:gridSpan w:val="2"/>
          </w:tcPr>
          <w:p w:rsidR="0086188B" w:rsidRPr="00803ABD" w:rsidRDefault="0086188B" w:rsidP="00322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A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6188B" w:rsidRPr="00803ABD" w:rsidRDefault="0086188B" w:rsidP="00322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A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6188B" w:rsidRPr="00803ABD" w:rsidRDefault="0086188B" w:rsidP="00322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A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6188B" w:rsidRPr="00803ABD" w:rsidRDefault="0086188B" w:rsidP="00322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A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86188B" w:rsidRPr="00803ABD" w:rsidRDefault="0086188B" w:rsidP="00861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A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2835" w:rsidTr="00C4444E">
        <w:tc>
          <w:tcPr>
            <w:tcW w:w="620" w:type="dxa"/>
          </w:tcPr>
          <w:p w:rsidR="00322835" w:rsidRPr="003520ED" w:rsidRDefault="00322835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6" w:type="dxa"/>
            <w:gridSpan w:val="14"/>
          </w:tcPr>
          <w:p w:rsidR="00322835" w:rsidRPr="003520ED" w:rsidRDefault="00322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Жилые дома со всеми видами благоустройства</w:t>
            </w:r>
          </w:p>
        </w:tc>
      </w:tr>
      <w:tr w:rsidR="003B5C9B" w:rsidTr="00C4444E">
        <w:tc>
          <w:tcPr>
            <w:tcW w:w="620" w:type="dxa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38" w:type="dxa"/>
          </w:tcPr>
          <w:p w:rsidR="003B5C9B" w:rsidRPr="003520ED" w:rsidRDefault="003B5C9B" w:rsidP="00530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 xml:space="preserve">- с лифтом и мусоропроводом </w:t>
            </w:r>
          </w:p>
        </w:tc>
        <w:tc>
          <w:tcPr>
            <w:tcW w:w="1111" w:type="dxa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 w:rsidR="005307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1134" w:type="dxa"/>
            <w:gridSpan w:val="2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9" w:type="dxa"/>
          </w:tcPr>
          <w:p w:rsidR="003B5C9B" w:rsidRPr="003520ED" w:rsidRDefault="005307CD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  <w:tc>
          <w:tcPr>
            <w:tcW w:w="711" w:type="dxa"/>
          </w:tcPr>
          <w:p w:rsidR="003B5C9B" w:rsidRPr="003520ED" w:rsidRDefault="005307CD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1276" w:type="dxa"/>
            <w:gridSpan w:val="2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276" w:type="dxa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3B5C9B" w:rsidRPr="005307C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CD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134" w:type="dxa"/>
          </w:tcPr>
          <w:p w:rsidR="003B5C9B" w:rsidRPr="005307CD" w:rsidRDefault="00C4444E" w:rsidP="00C444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5C9B" w:rsidRPr="005307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307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Merge w:val="restart"/>
          </w:tcPr>
          <w:p w:rsidR="003B5C9B" w:rsidRPr="005307CD" w:rsidRDefault="003B5C9B" w:rsidP="003023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307CD">
              <w:rPr>
                <w:rFonts w:ascii="Times New Roman" w:hAnsi="Times New Roman" w:cs="Times New Roman"/>
                <w:sz w:val="20"/>
              </w:rPr>
              <w:t>Расходы за коммунальные ресурсы в целях содержания общего имущества в многоквартирном доме по горячему водоснабжению, холодному водоснабжению</w:t>
            </w:r>
            <w:r w:rsidR="00E221AA">
              <w:rPr>
                <w:rFonts w:ascii="Times New Roman" w:hAnsi="Times New Roman" w:cs="Times New Roman"/>
                <w:sz w:val="20"/>
              </w:rPr>
              <w:t xml:space="preserve">, водоотведению </w:t>
            </w:r>
            <w:r w:rsidRPr="005307CD">
              <w:rPr>
                <w:rFonts w:ascii="Times New Roman" w:hAnsi="Times New Roman" w:cs="Times New Roman"/>
                <w:sz w:val="20"/>
              </w:rPr>
              <w:t xml:space="preserve"> и электроэнергии  начисляются гражданам в составе платы за </w:t>
            </w:r>
            <w:r w:rsidRPr="005307CD">
              <w:rPr>
                <w:rFonts w:ascii="Times New Roman" w:hAnsi="Times New Roman" w:cs="Times New Roman"/>
                <w:sz w:val="20"/>
              </w:rPr>
              <w:lastRenderedPageBreak/>
              <w:t xml:space="preserve">содержание жилого помещения  в квартирах, оборудованных </w:t>
            </w:r>
            <w:r w:rsidR="0086188B">
              <w:rPr>
                <w:rFonts w:ascii="Times New Roman" w:hAnsi="Times New Roman" w:cs="Times New Roman"/>
                <w:sz w:val="20"/>
              </w:rPr>
              <w:t>индивидуальными приборами учета</w:t>
            </w:r>
            <w:r w:rsidRPr="005307CD">
              <w:rPr>
                <w:rFonts w:ascii="Times New Roman" w:hAnsi="Times New Roman" w:cs="Times New Roman"/>
                <w:sz w:val="20"/>
              </w:rPr>
              <w:t xml:space="preserve"> за объем коммунальной услуги не превышающий объема коммунальной услуги, рассчитанного исходя из нормативов потребления соответствующего коммунального ресурса в целях содержания общего имущества в многоквартирном доме</w:t>
            </w:r>
            <w:proofErr w:type="gramEnd"/>
            <w:r w:rsidRPr="005307CD">
              <w:rPr>
                <w:rFonts w:ascii="Times New Roman" w:hAnsi="Times New Roman" w:cs="Times New Roman"/>
                <w:sz w:val="20"/>
              </w:rPr>
              <w:t xml:space="preserve"> в зависимости от категории благоустройства и этажности многоквартирных домов в соответствии с Приложением 1 и 2 к распоряжению Министерства жилищно-коммунального хозяйства Московской области от 22.05.2017 № 63-РВ.</w:t>
            </w:r>
          </w:p>
          <w:p w:rsidR="003B5C9B" w:rsidRPr="005307CD" w:rsidRDefault="003B5C9B" w:rsidP="003023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B5C9B" w:rsidRPr="005307CD" w:rsidRDefault="003B5C9B" w:rsidP="003023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C9B" w:rsidRPr="005307CD" w:rsidRDefault="003B5C9B" w:rsidP="003023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C9B" w:rsidRPr="00F82B36" w:rsidRDefault="003B5C9B" w:rsidP="00302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9B" w:rsidRPr="003520ED" w:rsidRDefault="003B5C9B" w:rsidP="003023C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9B" w:rsidTr="00C4444E">
        <w:tc>
          <w:tcPr>
            <w:tcW w:w="620" w:type="dxa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38" w:type="dxa"/>
          </w:tcPr>
          <w:p w:rsidR="003B5C9B" w:rsidRPr="003520ED" w:rsidRDefault="003B5C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- с лифтом и без мусоропровода</w:t>
            </w:r>
          </w:p>
        </w:tc>
        <w:tc>
          <w:tcPr>
            <w:tcW w:w="1111" w:type="dxa"/>
          </w:tcPr>
          <w:p w:rsidR="003B5C9B" w:rsidRPr="003520ED" w:rsidRDefault="003B5C9B" w:rsidP="00C444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44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0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44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1134" w:type="dxa"/>
            <w:gridSpan w:val="2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9" w:type="dxa"/>
          </w:tcPr>
          <w:p w:rsidR="003B5C9B" w:rsidRPr="003520ED" w:rsidRDefault="005307CD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  <w:tc>
          <w:tcPr>
            <w:tcW w:w="711" w:type="dxa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276" w:type="dxa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3B5C9B" w:rsidRPr="005307C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CD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134" w:type="dxa"/>
          </w:tcPr>
          <w:p w:rsidR="003B5C9B" w:rsidRPr="005307CD" w:rsidRDefault="00C4444E" w:rsidP="00C444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5C9B" w:rsidRPr="005307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307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Merge/>
          </w:tcPr>
          <w:p w:rsidR="003B5C9B" w:rsidRPr="003520ED" w:rsidRDefault="003B5C9B" w:rsidP="00302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9B" w:rsidTr="00C4444E">
        <w:tc>
          <w:tcPr>
            <w:tcW w:w="620" w:type="dxa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438" w:type="dxa"/>
          </w:tcPr>
          <w:p w:rsidR="003B5C9B" w:rsidRPr="003520ED" w:rsidRDefault="003B5C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- без лифта, с мусоропроводом</w:t>
            </w:r>
          </w:p>
        </w:tc>
        <w:tc>
          <w:tcPr>
            <w:tcW w:w="1111" w:type="dxa"/>
          </w:tcPr>
          <w:p w:rsidR="003B5C9B" w:rsidRPr="003520ED" w:rsidRDefault="004F6E9D" w:rsidP="009F68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68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68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5C9B" w:rsidRPr="003520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1134" w:type="dxa"/>
            <w:gridSpan w:val="2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9" w:type="dxa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3B5C9B" w:rsidRPr="003520ED" w:rsidRDefault="005307CD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1276" w:type="dxa"/>
            <w:gridSpan w:val="2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276" w:type="dxa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3B5C9B" w:rsidRPr="003520ED" w:rsidRDefault="004F6E9D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134" w:type="dxa"/>
          </w:tcPr>
          <w:p w:rsidR="003B5C9B" w:rsidRPr="003520ED" w:rsidRDefault="00C4444E" w:rsidP="00C444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5C9B" w:rsidRPr="003520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6E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Merge/>
          </w:tcPr>
          <w:p w:rsidR="003B5C9B" w:rsidRPr="003520ED" w:rsidRDefault="003B5C9B" w:rsidP="00302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9B" w:rsidTr="00C4444E">
        <w:trPr>
          <w:trHeight w:val="5359"/>
        </w:trPr>
        <w:tc>
          <w:tcPr>
            <w:tcW w:w="620" w:type="dxa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438" w:type="dxa"/>
          </w:tcPr>
          <w:p w:rsidR="005307CD" w:rsidRDefault="003B5C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- без лифта и мусоропровода</w:t>
            </w:r>
          </w:p>
          <w:p w:rsidR="005307CD" w:rsidRPr="005307CD" w:rsidRDefault="005307CD" w:rsidP="005307CD">
            <w:pPr>
              <w:rPr>
                <w:lang w:eastAsia="ru-RU"/>
              </w:rPr>
            </w:pPr>
          </w:p>
          <w:p w:rsidR="005307CD" w:rsidRPr="005307CD" w:rsidRDefault="005307CD" w:rsidP="005307CD">
            <w:pPr>
              <w:rPr>
                <w:lang w:eastAsia="ru-RU"/>
              </w:rPr>
            </w:pPr>
          </w:p>
          <w:p w:rsidR="005307CD" w:rsidRPr="005307CD" w:rsidRDefault="005307CD" w:rsidP="005307CD">
            <w:pPr>
              <w:rPr>
                <w:lang w:eastAsia="ru-RU"/>
              </w:rPr>
            </w:pPr>
          </w:p>
          <w:p w:rsidR="005307CD" w:rsidRPr="005307CD" w:rsidRDefault="005307CD" w:rsidP="005307CD">
            <w:pPr>
              <w:rPr>
                <w:lang w:eastAsia="ru-RU"/>
              </w:rPr>
            </w:pPr>
          </w:p>
          <w:p w:rsidR="005307CD" w:rsidRPr="005307CD" w:rsidRDefault="005307CD" w:rsidP="005307CD">
            <w:pPr>
              <w:rPr>
                <w:lang w:eastAsia="ru-RU"/>
              </w:rPr>
            </w:pPr>
          </w:p>
          <w:p w:rsidR="005307CD" w:rsidRPr="005307CD" w:rsidRDefault="005307CD" w:rsidP="005307CD">
            <w:pPr>
              <w:rPr>
                <w:lang w:eastAsia="ru-RU"/>
              </w:rPr>
            </w:pPr>
          </w:p>
          <w:p w:rsidR="005307CD" w:rsidRDefault="005307CD" w:rsidP="005307CD">
            <w:pPr>
              <w:rPr>
                <w:lang w:eastAsia="ru-RU"/>
              </w:rPr>
            </w:pPr>
          </w:p>
          <w:p w:rsidR="003B5C9B" w:rsidRDefault="003B5C9B" w:rsidP="005307CD">
            <w:pPr>
              <w:ind w:firstLine="708"/>
              <w:rPr>
                <w:lang w:eastAsia="ru-RU"/>
              </w:rPr>
            </w:pPr>
          </w:p>
          <w:p w:rsidR="005307CD" w:rsidRPr="005307CD" w:rsidRDefault="005307CD" w:rsidP="005307CD">
            <w:pPr>
              <w:ind w:firstLine="708"/>
              <w:rPr>
                <w:lang w:eastAsia="ru-RU"/>
              </w:rPr>
            </w:pPr>
          </w:p>
        </w:tc>
        <w:tc>
          <w:tcPr>
            <w:tcW w:w="1111" w:type="dxa"/>
          </w:tcPr>
          <w:p w:rsidR="003B5C9B" w:rsidRPr="003520ED" w:rsidRDefault="003B5C9B" w:rsidP="009F68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68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6E9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3" w:type="dxa"/>
            <w:gridSpan w:val="2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1134" w:type="dxa"/>
            <w:gridSpan w:val="2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9" w:type="dxa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276" w:type="dxa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3B5C9B" w:rsidRPr="003520ED" w:rsidRDefault="004F6E9D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134" w:type="dxa"/>
          </w:tcPr>
          <w:p w:rsidR="003B5C9B" w:rsidRPr="003520ED" w:rsidRDefault="00C4444E" w:rsidP="00C444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5C9B" w:rsidRPr="003520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6E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Merge/>
          </w:tcPr>
          <w:p w:rsidR="003B5C9B" w:rsidRPr="003520ED" w:rsidRDefault="003B5C9B" w:rsidP="00302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835" w:rsidTr="0086188B">
        <w:trPr>
          <w:trHeight w:val="457"/>
        </w:trPr>
        <w:tc>
          <w:tcPr>
            <w:tcW w:w="620" w:type="dxa"/>
          </w:tcPr>
          <w:p w:rsidR="00322835" w:rsidRPr="003520ED" w:rsidRDefault="00322835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326" w:type="dxa"/>
            <w:gridSpan w:val="14"/>
          </w:tcPr>
          <w:p w:rsidR="00322835" w:rsidRDefault="00322835" w:rsidP="00EB49F8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Жилые дома, имеющие не все виды благоустройства</w:t>
            </w:r>
          </w:p>
          <w:p w:rsidR="005307CD" w:rsidRPr="003520ED" w:rsidRDefault="005307CD" w:rsidP="00EB49F8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9B" w:rsidTr="00C4444E">
        <w:tc>
          <w:tcPr>
            <w:tcW w:w="620" w:type="dxa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38" w:type="dxa"/>
          </w:tcPr>
          <w:p w:rsidR="003B5C9B" w:rsidRPr="003520ED" w:rsidRDefault="003B5C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- без одного вида удобств</w:t>
            </w:r>
          </w:p>
        </w:tc>
        <w:tc>
          <w:tcPr>
            <w:tcW w:w="1220" w:type="dxa"/>
            <w:gridSpan w:val="2"/>
          </w:tcPr>
          <w:p w:rsidR="003B5C9B" w:rsidRPr="003520ED" w:rsidRDefault="003B5C9B" w:rsidP="009F68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6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68E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84" w:type="dxa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1134" w:type="dxa"/>
            <w:gridSpan w:val="2"/>
          </w:tcPr>
          <w:p w:rsidR="003B5C9B" w:rsidRPr="003520ED" w:rsidRDefault="007A7685" w:rsidP="007A7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9" w:type="dxa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276" w:type="dxa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3B5C9B" w:rsidRPr="003520ED" w:rsidRDefault="004F6E9D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134" w:type="dxa"/>
          </w:tcPr>
          <w:p w:rsidR="003B5C9B" w:rsidRPr="003520ED" w:rsidRDefault="00BF7515" w:rsidP="00BF75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5C9B" w:rsidRPr="003520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6E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Merge w:val="restart"/>
          </w:tcPr>
          <w:p w:rsidR="003B5C9B" w:rsidRPr="003520ED" w:rsidRDefault="003B5C9B" w:rsidP="008246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9B" w:rsidTr="00C4444E">
        <w:tc>
          <w:tcPr>
            <w:tcW w:w="620" w:type="dxa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38" w:type="dxa"/>
          </w:tcPr>
          <w:p w:rsidR="003B5C9B" w:rsidRPr="003520ED" w:rsidRDefault="003B5C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- без двух видов удобств</w:t>
            </w:r>
          </w:p>
        </w:tc>
        <w:tc>
          <w:tcPr>
            <w:tcW w:w="1220" w:type="dxa"/>
            <w:gridSpan w:val="2"/>
          </w:tcPr>
          <w:p w:rsidR="003B5C9B" w:rsidRPr="003520ED" w:rsidRDefault="003B5C9B" w:rsidP="009F68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68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68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4" w:type="dxa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1134" w:type="dxa"/>
            <w:gridSpan w:val="2"/>
          </w:tcPr>
          <w:p w:rsidR="003B5C9B" w:rsidRPr="003520ED" w:rsidRDefault="007A7685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9" w:type="dxa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276" w:type="dxa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3B5C9B" w:rsidRPr="003520ED" w:rsidRDefault="004F6E9D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134" w:type="dxa"/>
          </w:tcPr>
          <w:p w:rsidR="003B5C9B" w:rsidRPr="003520ED" w:rsidRDefault="00BF7515" w:rsidP="00BF75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5C9B" w:rsidRPr="003520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6E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Merge/>
          </w:tcPr>
          <w:p w:rsidR="003B5C9B" w:rsidRPr="003520ED" w:rsidRDefault="003B5C9B" w:rsidP="008246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9B" w:rsidTr="00C4444E">
        <w:tc>
          <w:tcPr>
            <w:tcW w:w="620" w:type="dxa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438" w:type="dxa"/>
          </w:tcPr>
          <w:p w:rsidR="003B5C9B" w:rsidRPr="003520ED" w:rsidRDefault="003B5C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- без удобств</w:t>
            </w:r>
          </w:p>
        </w:tc>
        <w:tc>
          <w:tcPr>
            <w:tcW w:w="1220" w:type="dxa"/>
            <w:gridSpan w:val="2"/>
          </w:tcPr>
          <w:p w:rsidR="003B5C9B" w:rsidRPr="003520ED" w:rsidRDefault="003B5C9B" w:rsidP="009F68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6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68E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84" w:type="dxa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1134" w:type="dxa"/>
            <w:gridSpan w:val="2"/>
          </w:tcPr>
          <w:p w:rsidR="003B5C9B" w:rsidRPr="003520ED" w:rsidRDefault="007A7685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9" w:type="dxa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276" w:type="dxa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3B5C9B" w:rsidRPr="003520ED" w:rsidRDefault="004F6E9D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134" w:type="dxa"/>
          </w:tcPr>
          <w:p w:rsidR="003B5C9B" w:rsidRPr="003520ED" w:rsidRDefault="00BF7515" w:rsidP="00BF75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5C9B" w:rsidRPr="003520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6E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Merge/>
          </w:tcPr>
          <w:p w:rsidR="003B5C9B" w:rsidRPr="003520ED" w:rsidRDefault="003B5C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835" w:rsidTr="00C4444E">
        <w:tc>
          <w:tcPr>
            <w:tcW w:w="620" w:type="dxa"/>
          </w:tcPr>
          <w:p w:rsidR="00322835" w:rsidRPr="003520ED" w:rsidRDefault="004F6E9D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26" w:type="dxa"/>
            <w:gridSpan w:val="14"/>
          </w:tcPr>
          <w:p w:rsidR="00322835" w:rsidRPr="003520ED" w:rsidRDefault="00322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6F6">
              <w:rPr>
                <w:rFonts w:ascii="Times New Roman" w:hAnsi="Times New Roman" w:cs="Times New Roman"/>
                <w:sz w:val="24"/>
                <w:szCs w:val="24"/>
              </w:rPr>
              <w:t>Дополнительно к размеру платы</w:t>
            </w:r>
          </w:p>
        </w:tc>
      </w:tr>
      <w:tr w:rsidR="00322835" w:rsidTr="00C4444E">
        <w:trPr>
          <w:trHeight w:val="695"/>
        </w:trPr>
        <w:tc>
          <w:tcPr>
            <w:tcW w:w="620" w:type="dxa"/>
          </w:tcPr>
          <w:p w:rsidR="00322835" w:rsidRPr="003520ED" w:rsidRDefault="00322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22835" w:rsidRPr="003520ED" w:rsidRDefault="00322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6F6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газовыми плитами</w:t>
            </w:r>
          </w:p>
        </w:tc>
        <w:tc>
          <w:tcPr>
            <w:tcW w:w="1220" w:type="dxa"/>
            <w:gridSpan w:val="2"/>
          </w:tcPr>
          <w:p w:rsidR="00322835" w:rsidRPr="003520ED" w:rsidRDefault="00322835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025" w:type="dxa"/>
            <w:gridSpan w:val="2"/>
          </w:tcPr>
          <w:p w:rsidR="00322835" w:rsidRPr="003520ED" w:rsidRDefault="00322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22835" w:rsidRPr="003520ED" w:rsidRDefault="00322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2835" w:rsidRPr="003520ED" w:rsidRDefault="00322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22835" w:rsidRPr="003520ED" w:rsidRDefault="00322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22835" w:rsidRPr="003520ED" w:rsidRDefault="00322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2835" w:rsidRPr="003520ED" w:rsidRDefault="00322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2835" w:rsidRPr="003520ED" w:rsidRDefault="00322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2835" w:rsidRPr="003520ED" w:rsidRDefault="00322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22835" w:rsidRPr="003520ED" w:rsidRDefault="00322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076A" w:rsidRPr="00C37663" w:rsidRDefault="0083076A" w:rsidP="00C37663">
      <w:pPr>
        <w:sectPr w:rsidR="0083076A" w:rsidRPr="00C37663" w:rsidSect="002D733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3076A" w:rsidRDefault="0083076A">
      <w:pPr>
        <w:pStyle w:val="ConsPlusNormal"/>
        <w:jc w:val="both"/>
      </w:pPr>
    </w:p>
    <w:p w:rsidR="0083076A" w:rsidRPr="006131A8" w:rsidRDefault="006131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1A8">
        <w:rPr>
          <w:rFonts w:ascii="Times New Roman" w:hAnsi="Times New Roman" w:cs="Times New Roman"/>
          <w:sz w:val="24"/>
          <w:szCs w:val="24"/>
        </w:rPr>
        <w:t xml:space="preserve">Плата за содержание  жилого помещения включает в себя плату за услуги, работы по управлению многоквартирным домом,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6131A8">
        <w:rPr>
          <w:rFonts w:ascii="Times New Roman" w:hAnsi="Times New Roman" w:cs="Times New Roman"/>
          <w:sz w:val="24"/>
          <w:szCs w:val="24"/>
        </w:rPr>
        <w:t xml:space="preserve"> содержание и текущ</w:t>
      </w:r>
      <w:r>
        <w:rPr>
          <w:rFonts w:ascii="Times New Roman" w:hAnsi="Times New Roman" w:cs="Times New Roman"/>
          <w:sz w:val="24"/>
          <w:szCs w:val="24"/>
        </w:rPr>
        <w:t>ему</w:t>
      </w:r>
      <w:r w:rsidRPr="006131A8">
        <w:rPr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131A8">
        <w:rPr>
          <w:rFonts w:ascii="Times New Roman" w:hAnsi="Times New Roman" w:cs="Times New Roman"/>
          <w:sz w:val="24"/>
          <w:szCs w:val="24"/>
        </w:rPr>
        <w:t xml:space="preserve"> общего имущества в многоквартирном доме,</w:t>
      </w:r>
      <w:r>
        <w:rPr>
          <w:rFonts w:ascii="Times New Roman" w:hAnsi="Times New Roman" w:cs="Times New Roman"/>
          <w:sz w:val="24"/>
          <w:szCs w:val="24"/>
        </w:rPr>
        <w:t xml:space="preserve"> а также </w:t>
      </w:r>
      <w:r w:rsidRPr="006131A8">
        <w:rPr>
          <w:rFonts w:ascii="Times New Roman" w:hAnsi="Times New Roman" w:cs="Times New Roman"/>
          <w:sz w:val="24"/>
          <w:szCs w:val="24"/>
        </w:rPr>
        <w:t>за холодную воду, горячую воду, электрическую энергию, потребляемые при содержании  общего имущества в многоквартирном доме.</w:t>
      </w:r>
    </w:p>
    <w:p w:rsidR="006131A8" w:rsidRPr="006131A8" w:rsidRDefault="006131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1A8">
        <w:rPr>
          <w:rFonts w:ascii="Times New Roman" w:hAnsi="Times New Roman" w:cs="Times New Roman"/>
          <w:sz w:val="24"/>
          <w:szCs w:val="24"/>
        </w:rPr>
        <w:t>Размер платы за содержание и ремонт жилого помещения определяется исходя из занимаемой общей площади (в отдельных комнатах в общежитиях исходя из площади этих комнат) жилого помещения.</w:t>
      </w:r>
    </w:p>
    <w:p w:rsidR="0083076A" w:rsidRPr="006131A8" w:rsidRDefault="0083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33"/>
      <w:bookmarkEnd w:id="1"/>
      <w:r w:rsidRPr="006131A8">
        <w:rPr>
          <w:rFonts w:ascii="Times New Roman" w:hAnsi="Times New Roman" w:cs="Times New Roman"/>
          <w:sz w:val="24"/>
          <w:szCs w:val="24"/>
        </w:rPr>
        <w:t>Расходы за сбор, транспортировку и утилизацию (утилизацию, обезвреживание и захоронение) твердых бытовых отходов и крупногабаритного мусора не начисляются в составе платы за содержание жилого помещения с момента наступления обязанности граждан по внесению платы за коммунальную услугу по обращению с твердыми коммунальными отходами.</w:t>
      </w:r>
    </w:p>
    <w:p w:rsidR="0083076A" w:rsidRPr="006131A8" w:rsidRDefault="0083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34"/>
      <w:bookmarkEnd w:id="2"/>
      <w:r w:rsidRPr="006131A8">
        <w:rPr>
          <w:rFonts w:ascii="Times New Roman" w:hAnsi="Times New Roman" w:cs="Times New Roman"/>
          <w:sz w:val="24"/>
          <w:szCs w:val="24"/>
        </w:rPr>
        <w:t xml:space="preserve">Расходы за коммунальные ресурсы в целях содержания общего имущества в многоквартирном доме не начисляются гражданам в составе платы за содержание жилого помещения в случаях, предусмотренных </w:t>
      </w:r>
      <w:r w:rsidR="00E50657">
        <w:rPr>
          <w:rFonts w:ascii="Times New Roman" w:hAnsi="Times New Roman" w:cs="Times New Roman"/>
          <w:sz w:val="24"/>
          <w:szCs w:val="24"/>
        </w:rPr>
        <w:t>постановлением</w:t>
      </w:r>
      <w:r w:rsidRPr="006131A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домов".</w:t>
      </w:r>
    </w:p>
    <w:p w:rsidR="0083076A" w:rsidRDefault="0083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35"/>
      <w:bookmarkEnd w:id="3"/>
      <w:proofErr w:type="gramStart"/>
      <w:r w:rsidRPr="006131A8">
        <w:rPr>
          <w:rFonts w:ascii="Times New Roman" w:hAnsi="Times New Roman" w:cs="Times New Roman"/>
          <w:sz w:val="24"/>
          <w:szCs w:val="24"/>
        </w:rPr>
        <w:t>Расходы за коммунальные ресурсы в целях содержания общего имущества в многоквартирном доме не начисляются потребителям, которым плата за коммунальные услуги по холодному</w:t>
      </w:r>
      <w:r w:rsidR="003C4109">
        <w:rPr>
          <w:rFonts w:ascii="Times New Roman" w:hAnsi="Times New Roman" w:cs="Times New Roman"/>
          <w:sz w:val="24"/>
          <w:szCs w:val="24"/>
        </w:rPr>
        <w:t>,</w:t>
      </w:r>
      <w:r w:rsidRPr="006131A8">
        <w:rPr>
          <w:rFonts w:ascii="Times New Roman" w:hAnsi="Times New Roman" w:cs="Times New Roman"/>
          <w:sz w:val="24"/>
          <w:szCs w:val="24"/>
        </w:rPr>
        <w:t xml:space="preserve"> горячему водоснабжению</w:t>
      </w:r>
      <w:r w:rsidR="003C4109">
        <w:rPr>
          <w:rFonts w:ascii="Times New Roman" w:hAnsi="Times New Roman" w:cs="Times New Roman"/>
          <w:sz w:val="24"/>
          <w:szCs w:val="24"/>
        </w:rPr>
        <w:t xml:space="preserve"> и водоотведению</w:t>
      </w:r>
      <w:r w:rsidRPr="006131A8">
        <w:rPr>
          <w:rFonts w:ascii="Times New Roman" w:hAnsi="Times New Roman" w:cs="Times New Roman"/>
          <w:sz w:val="24"/>
          <w:szCs w:val="24"/>
        </w:rPr>
        <w:t xml:space="preserve"> начисляется по утвержденным органом местного самоуправления нормативам потребления коммунальных услуг по холодному</w:t>
      </w:r>
      <w:r w:rsidR="003C4109">
        <w:rPr>
          <w:rFonts w:ascii="Times New Roman" w:hAnsi="Times New Roman" w:cs="Times New Roman"/>
          <w:sz w:val="24"/>
          <w:szCs w:val="24"/>
        </w:rPr>
        <w:t>,</w:t>
      </w:r>
      <w:r w:rsidRPr="006131A8">
        <w:rPr>
          <w:rFonts w:ascii="Times New Roman" w:hAnsi="Times New Roman" w:cs="Times New Roman"/>
          <w:sz w:val="24"/>
          <w:szCs w:val="24"/>
        </w:rPr>
        <w:t xml:space="preserve"> горячему водоснабжению</w:t>
      </w:r>
      <w:r w:rsidR="003C4109">
        <w:rPr>
          <w:rFonts w:ascii="Times New Roman" w:hAnsi="Times New Roman" w:cs="Times New Roman"/>
          <w:sz w:val="24"/>
          <w:szCs w:val="24"/>
        </w:rPr>
        <w:t xml:space="preserve"> и водоотведению</w:t>
      </w:r>
      <w:r w:rsidR="003F0131">
        <w:rPr>
          <w:rFonts w:ascii="Times New Roman" w:hAnsi="Times New Roman" w:cs="Times New Roman"/>
          <w:sz w:val="24"/>
          <w:szCs w:val="24"/>
        </w:rPr>
        <w:t xml:space="preserve"> в жилых помещениях</w:t>
      </w:r>
      <w:r w:rsidRPr="006131A8">
        <w:rPr>
          <w:rFonts w:ascii="Times New Roman" w:hAnsi="Times New Roman" w:cs="Times New Roman"/>
          <w:sz w:val="24"/>
          <w:szCs w:val="24"/>
        </w:rPr>
        <w:t>, в которых учтен объем коммунальных ресурсов на общедомовые нужды.</w:t>
      </w:r>
      <w:proofErr w:type="gramEnd"/>
    </w:p>
    <w:p w:rsidR="00BA452B" w:rsidRPr="006131A8" w:rsidRDefault="00BA45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BA452B">
        <w:rPr>
          <w:rFonts w:ascii="Times New Roman" w:hAnsi="Times New Roman" w:cs="Times New Roman"/>
          <w:sz w:val="24"/>
          <w:szCs w:val="24"/>
        </w:rPr>
        <w:t>бъем коммунальной услуги, предоставленной на общедомовые нужды за расчетный период, не может превышать объема коммунальной услуги, рассчитанного исходя из нормативов потребления соответствующего коммунального ресурса в целях содержания общего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52B">
        <w:rPr>
          <w:rFonts w:ascii="Times New Roman" w:hAnsi="Times New Roman" w:cs="Times New Roman"/>
          <w:sz w:val="24"/>
          <w:szCs w:val="24"/>
        </w:rPr>
        <w:t>в зависимости от категории благоустройства и этажности многоквартирных домов в соответствии с Приложением 1</w:t>
      </w:r>
      <w:r>
        <w:rPr>
          <w:rFonts w:ascii="Times New Roman" w:hAnsi="Times New Roman" w:cs="Times New Roman"/>
          <w:sz w:val="24"/>
          <w:szCs w:val="24"/>
        </w:rPr>
        <w:t xml:space="preserve"> и 2</w:t>
      </w:r>
      <w:r w:rsidRPr="00BA452B">
        <w:rPr>
          <w:rFonts w:ascii="Times New Roman" w:hAnsi="Times New Roman" w:cs="Times New Roman"/>
          <w:sz w:val="24"/>
          <w:szCs w:val="24"/>
        </w:rPr>
        <w:t xml:space="preserve"> к распоряжению Министерства жилищно-коммунального хозяйства Московской области от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A452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A452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A452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BA452B">
        <w:rPr>
          <w:rFonts w:ascii="Times New Roman" w:hAnsi="Times New Roman" w:cs="Times New Roman"/>
          <w:sz w:val="24"/>
          <w:szCs w:val="24"/>
        </w:rPr>
        <w:t>-РВ, за исключением</w:t>
      </w:r>
      <w:proofErr w:type="gramEnd"/>
      <w:r w:rsidRPr="00BA45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452B">
        <w:rPr>
          <w:rFonts w:ascii="Times New Roman" w:hAnsi="Times New Roman" w:cs="Times New Roman"/>
          <w:sz w:val="24"/>
          <w:szCs w:val="24"/>
        </w:rPr>
        <w:t>случаев, если общим собранием собственников помещений в многоквартирном доме, проведенным в установленном порядке, принято решение о распределении объема коммунальной услуги в размере превышения объема коммунальной услуги, предоставленной на общедомовые нужды, определенного исходя из показаний коллективного (общедомового) прибора учета, над объемом, рассчитанным исходя из нормативов потребления коммунального ресурса в целях содержания общего имущества в многоквартирном доме, между всеми жилыми и нежилыми</w:t>
      </w:r>
      <w:proofErr w:type="gramEnd"/>
      <w:r w:rsidRPr="00BA452B">
        <w:rPr>
          <w:rFonts w:ascii="Times New Roman" w:hAnsi="Times New Roman" w:cs="Times New Roman"/>
          <w:sz w:val="24"/>
          <w:szCs w:val="24"/>
        </w:rPr>
        <w:t xml:space="preserve"> помещениями пропорционально размеру общей площади каждого жилого и нежилого помещения</w:t>
      </w:r>
      <w:r w:rsidR="003C4109">
        <w:rPr>
          <w:rFonts w:ascii="Times New Roman" w:hAnsi="Times New Roman" w:cs="Times New Roman"/>
          <w:sz w:val="24"/>
          <w:szCs w:val="24"/>
        </w:rPr>
        <w:t>.</w:t>
      </w:r>
    </w:p>
    <w:p w:rsidR="0083076A" w:rsidRPr="006131A8" w:rsidRDefault="0083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1A8">
        <w:rPr>
          <w:rFonts w:ascii="Times New Roman" w:hAnsi="Times New Roman" w:cs="Times New Roman"/>
          <w:sz w:val="24"/>
          <w:szCs w:val="24"/>
        </w:rPr>
        <w:t>К расходам за коммунальные ресурсы в целях содержания общего имущества в многоквартирном доме коэффициенты не применяются.</w:t>
      </w:r>
    </w:p>
    <w:p w:rsidR="00803ABD" w:rsidRDefault="00803ABD" w:rsidP="00803ABD">
      <w:pPr>
        <w:pStyle w:val="ConsPlusNormal"/>
        <w:jc w:val="both"/>
      </w:pPr>
    </w:p>
    <w:p w:rsidR="0083076A" w:rsidRPr="00BC4B1A" w:rsidRDefault="0083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B1A">
        <w:rPr>
          <w:rFonts w:ascii="Times New Roman" w:hAnsi="Times New Roman" w:cs="Times New Roman"/>
          <w:sz w:val="24"/>
          <w:szCs w:val="24"/>
        </w:rPr>
        <w:t>Примечание:</w:t>
      </w:r>
    </w:p>
    <w:p w:rsidR="0083076A" w:rsidRPr="00BC4B1A" w:rsidRDefault="0083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B1A">
        <w:rPr>
          <w:rFonts w:ascii="Times New Roman" w:hAnsi="Times New Roman" w:cs="Times New Roman"/>
          <w:sz w:val="24"/>
          <w:szCs w:val="24"/>
        </w:rPr>
        <w:t>Многоквартирные или жилые дома, имеющие все виды благоустройства, - это дома, оборудованные водопроводом, канализацией, отоплением, горячим водоснабжением, в том числе с использованием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систем, ванными (душем).</w:t>
      </w:r>
    </w:p>
    <w:p w:rsidR="0083076A" w:rsidRPr="00BC4B1A" w:rsidRDefault="0083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B1A">
        <w:rPr>
          <w:rFonts w:ascii="Times New Roman" w:hAnsi="Times New Roman" w:cs="Times New Roman"/>
          <w:sz w:val="24"/>
          <w:szCs w:val="24"/>
        </w:rPr>
        <w:t>Многоквартирные или жилые дома, имеющие не все виды благоустройства, - дома, в которых отсутствует один или несколько из видов оборудования.</w:t>
      </w:r>
    </w:p>
    <w:sectPr w:rsidR="0083076A" w:rsidRPr="00BC4B1A" w:rsidSect="002F03F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6A"/>
    <w:rsid w:val="00053BAE"/>
    <w:rsid w:val="00085CC5"/>
    <w:rsid w:val="000E566E"/>
    <w:rsid w:val="000F06C7"/>
    <w:rsid w:val="001D6ABA"/>
    <w:rsid w:val="002D68C0"/>
    <w:rsid w:val="003023C9"/>
    <w:rsid w:val="00311031"/>
    <w:rsid w:val="00322835"/>
    <w:rsid w:val="003520ED"/>
    <w:rsid w:val="003756F6"/>
    <w:rsid w:val="0038187E"/>
    <w:rsid w:val="003B5C9B"/>
    <w:rsid w:val="003C4109"/>
    <w:rsid w:val="003F0131"/>
    <w:rsid w:val="004F6E9D"/>
    <w:rsid w:val="005135F4"/>
    <w:rsid w:val="005307CD"/>
    <w:rsid w:val="00561658"/>
    <w:rsid w:val="0057467C"/>
    <w:rsid w:val="006131A8"/>
    <w:rsid w:val="007029B5"/>
    <w:rsid w:val="007A7685"/>
    <w:rsid w:val="007F1466"/>
    <w:rsid w:val="00803ABD"/>
    <w:rsid w:val="0083076A"/>
    <w:rsid w:val="0086188B"/>
    <w:rsid w:val="009F68ED"/>
    <w:rsid w:val="00B06B87"/>
    <w:rsid w:val="00B330C7"/>
    <w:rsid w:val="00B65A6D"/>
    <w:rsid w:val="00B8316F"/>
    <w:rsid w:val="00BA452B"/>
    <w:rsid w:val="00BC4B1A"/>
    <w:rsid w:val="00BF4E6D"/>
    <w:rsid w:val="00BF7515"/>
    <w:rsid w:val="00C37663"/>
    <w:rsid w:val="00C41D2C"/>
    <w:rsid w:val="00C4444E"/>
    <w:rsid w:val="00C63262"/>
    <w:rsid w:val="00D23721"/>
    <w:rsid w:val="00D82EF5"/>
    <w:rsid w:val="00DA713C"/>
    <w:rsid w:val="00DD61AB"/>
    <w:rsid w:val="00E221AA"/>
    <w:rsid w:val="00E50657"/>
    <w:rsid w:val="00EB1EB6"/>
    <w:rsid w:val="00EB49F8"/>
    <w:rsid w:val="00EE62F7"/>
    <w:rsid w:val="00F82B36"/>
    <w:rsid w:val="00FB7516"/>
    <w:rsid w:val="00FC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Оглавление Х"/>
    <w:basedOn w:val="a"/>
    <w:next w:val="a"/>
    <w:autoRedefine/>
    <w:uiPriority w:val="39"/>
    <w:rsid w:val="00EB1EB6"/>
    <w:pPr>
      <w:tabs>
        <w:tab w:val="right" w:leader="underscore" w:pos="9072"/>
      </w:tabs>
      <w:suppressAutoHyphens/>
      <w:overflowPunct w:val="0"/>
      <w:autoSpaceDE w:val="0"/>
      <w:autoSpaceDN w:val="0"/>
      <w:adjustRightInd w:val="0"/>
      <w:spacing w:before="120" w:after="0" w:line="360" w:lineRule="auto"/>
      <w:textAlignment w:val="baseline"/>
    </w:pPr>
    <w:rPr>
      <w:rFonts w:ascii="Times New Roman" w:eastAsia="Times New Roman" w:hAnsi="Times New Roman" w:cs="Courier New"/>
      <w:noProof/>
      <w:sz w:val="28"/>
      <w:szCs w:val="28"/>
      <w:lang w:eastAsia="ru-RU"/>
    </w:rPr>
  </w:style>
  <w:style w:type="paragraph" w:customStyle="1" w:styleId="ConsPlusNormal">
    <w:name w:val="ConsPlusNormal"/>
    <w:rsid w:val="00830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0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702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5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Оглавление Х"/>
    <w:basedOn w:val="a"/>
    <w:next w:val="a"/>
    <w:autoRedefine/>
    <w:uiPriority w:val="39"/>
    <w:rsid w:val="00EB1EB6"/>
    <w:pPr>
      <w:tabs>
        <w:tab w:val="right" w:leader="underscore" w:pos="9072"/>
      </w:tabs>
      <w:suppressAutoHyphens/>
      <w:overflowPunct w:val="0"/>
      <w:autoSpaceDE w:val="0"/>
      <w:autoSpaceDN w:val="0"/>
      <w:adjustRightInd w:val="0"/>
      <w:spacing w:before="120" w:after="0" w:line="360" w:lineRule="auto"/>
      <w:textAlignment w:val="baseline"/>
    </w:pPr>
    <w:rPr>
      <w:rFonts w:ascii="Times New Roman" w:eastAsia="Times New Roman" w:hAnsi="Times New Roman" w:cs="Courier New"/>
      <w:noProof/>
      <w:sz w:val="28"/>
      <w:szCs w:val="28"/>
      <w:lang w:eastAsia="ru-RU"/>
    </w:rPr>
  </w:style>
  <w:style w:type="paragraph" w:customStyle="1" w:styleId="ConsPlusNormal">
    <w:name w:val="ConsPlusNormal"/>
    <w:rsid w:val="00830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0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702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Бахирева</cp:lastModifiedBy>
  <cp:revision>24</cp:revision>
  <cp:lastPrinted>2017-10-16T11:16:00Z</cp:lastPrinted>
  <dcterms:created xsi:type="dcterms:W3CDTF">2017-06-09T11:46:00Z</dcterms:created>
  <dcterms:modified xsi:type="dcterms:W3CDTF">2017-11-01T12:40:00Z</dcterms:modified>
</cp:coreProperties>
</file>