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91E" w:rsidRPr="008D091E" w:rsidRDefault="008D091E" w:rsidP="008D091E">
      <w:pPr>
        <w:ind w:left="4820"/>
        <w:jc w:val="right"/>
        <w:rPr>
          <w:rFonts w:ascii="Times New Roman" w:hAnsi="Times New Roman" w:cs="Times New Roman"/>
          <w:bCs/>
          <w:i/>
          <w:snapToGrid w:val="0"/>
        </w:rPr>
      </w:pPr>
      <w:bookmarkStart w:id="0" w:name="_GoBack"/>
      <w:bookmarkEnd w:id="0"/>
      <w:r w:rsidRPr="008D091E">
        <w:rPr>
          <w:rFonts w:ascii="Times New Roman" w:hAnsi="Times New Roman" w:cs="Times New Roman"/>
          <w:bCs/>
          <w:i/>
          <w:snapToGrid w:val="0"/>
        </w:rPr>
        <w:t>Приложение</w:t>
      </w:r>
    </w:p>
    <w:p w:rsidR="008D091E" w:rsidRDefault="008D091E" w:rsidP="008D091E">
      <w:pPr>
        <w:ind w:left="4820"/>
        <w:jc w:val="right"/>
        <w:rPr>
          <w:rFonts w:ascii="Times New Roman" w:hAnsi="Times New Roman" w:cs="Times New Roman"/>
          <w:bCs/>
          <w:i/>
          <w:snapToGrid w:val="0"/>
        </w:rPr>
      </w:pPr>
      <w:r w:rsidRPr="008D091E">
        <w:rPr>
          <w:rFonts w:ascii="Times New Roman" w:hAnsi="Times New Roman" w:cs="Times New Roman"/>
          <w:bCs/>
          <w:i/>
          <w:snapToGrid w:val="0"/>
        </w:rPr>
        <w:t>к Положе</w:t>
      </w:r>
      <w:r>
        <w:rPr>
          <w:rFonts w:ascii="Times New Roman" w:hAnsi="Times New Roman" w:cs="Times New Roman"/>
          <w:bCs/>
          <w:i/>
          <w:snapToGrid w:val="0"/>
        </w:rPr>
        <w:t xml:space="preserve">нию о проведении </w:t>
      </w:r>
      <w:r w:rsidRPr="008D091E">
        <w:rPr>
          <w:rFonts w:ascii="Times New Roman" w:hAnsi="Times New Roman" w:cs="Times New Roman"/>
          <w:bCs/>
          <w:i/>
          <w:snapToGrid w:val="0"/>
        </w:rPr>
        <w:t>профессионального конкурса на Лучший проект объекта повторного применения нежилого назначения, предназначенного для субъектов малого и среднего предпринимательства</w:t>
      </w:r>
    </w:p>
    <w:p w:rsidR="00394317" w:rsidRPr="008D091E" w:rsidRDefault="00394317" w:rsidP="008D091E">
      <w:pPr>
        <w:ind w:left="4820"/>
        <w:jc w:val="right"/>
        <w:rPr>
          <w:rFonts w:ascii="Times New Roman" w:hAnsi="Times New Roman" w:cs="Times New Roman"/>
          <w:bCs/>
          <w:i/>
          <w:snapToGrid w:val="0"/>
        </w:rPr>
      </w:pPr>
    </w:p>
    <w:p w:rsidR="008D091E" w:rsidRDefault="008D091E" w:rsidP="00394317">
      <w:pPr>
        <w:spacing w:before="120"/>
        <w:ind w:right="-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317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Заявка на участие в </w:t>
      </w:r>
      <w:r w:rsidR="00394317">
        <w:rPr>
          <w:rFonts w:ascii="Times New Roman" w:hAnsi="Times New Roman" w:cs="Times New Roman"/>
          <w:b/>
          <w:sz w:val="28"/>
          <w:szCs w:val="28"/>
        </w:rPr>
        <w:t>профессиональном конкурсе на Лучший проект объекта повторного применения нежилого назначения, предназначенного для субъектов малого и среднего предпринимательства</w:t>
      </w:r>
    </w:p>
    <w:p w:rsidR="00394317" w:rsidRPr="00394317" w:rsidRDefault="00394317" w:rsidP="00394317">
      <w:pPr>
        <w:spacing w:before="120"/>
        <w:ind w:right="-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91E" w:rsidRPr="00394317" w:rsidRDefault="008D091E" w:rsidP="008D091E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317">
        <w:rPr>
          <w:rFonts w:ascii="Times New Roman" w:hAnsi="Times New Roman" w:cs="Times New Roman"/>
          <w:sz w:val="28"/>
          <w:szCs w:val="28"/>
        </w:rPr>
        <w:t xml:space="preserve">г. Москва </w:t>
      </w:r>
      <w:r w:rsidRPr="00394317">
        <w:rPr>
          <w:rFonts w:ascii="Times New Roman" w:hAnsi="Times New Roman" w:cs="Times New Roman"/>
          <w:sz w:val="28"/>
          <w:szCs w:val="28"/>
        </w:rPr>
        <w:tab/>
      </w:r>
      <w:r w:rsidRPr="00394317">
        <w:rPr>
          <w:rFonts w:ascii="Times New Roman" w:hAnsi="Times New Roman" w:cs="Times New Roman"/>
          <w:sz w:val="28"/>
          <w:szCs w:val="28"/>
        </w:rPr>
        <w:tab/>
      </w:r>
      <w:r w:rsidRPr="00394317">
        <w:rPr>
          <w:rFonts w:ascii="Times New Roman" w:hAnsi="Times New Roman" w:cs="Times New Roman"/>
          <w:sz w:val="28"/>
          <w:szCs w:val="28"/>
        </w:rPr>
        <w:tab/>
      </w:r>
      <w:r w:rsidRPr="00394317">
        <w:rPr>
          <w:rFonts w:ascii="Times New Roman" w:hAnsi="Times New Roman" w:cs="Times New Roman"/>
          <w:sz w:val="28"/>
          <w:szCs w:val="28"/>
        </w:rPr>
        <w:tab/>
      </w:r>
      <w:r w:rsidRPr="00394317">
        <w:rPr>
          <w:rFonts w:ascii="Times New Roman" w:hAnsi="Times New Roman" w:cs="Times New Roman"/>
          <w:sz w:val="28"/>
          <w:szCs w:val="28"/>
        </w:rPr>
        <w:tab/>
      </w:r>
      <w:r w:rsidRPr="00394317">
        <w:rPr>
          <w:rFonts w:ascii="Times New Roman" w:hAnsi="Times New Roman" w:cs="Times New Roman"/>
          <w:sz w:val="28"/>
          <w:szCs w:val="28"/>
        </w:rPr>
        <w:tab/>
      </w:r>
      <w:r w:rsidRPr="00394317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394317">
        <w:rPr>
          <w:rFonts w:ascii="Times New Roman" w:hAnsi="Times New Roman" w:cs="Times New Roman"/>
          <w:sz w:val="28"/>
          <w:szCs w:val="28"/>
        </w:rPr>
        <w:tab/>
        <w:t>«___» _______ 2017 г.</w:t>
      </w:r>
      <w:r w:rsidRPr="00394317">
        <w:rPr>
          <w:rFonts w:ascii="Times New Roman" w:hAnsi="Times New Roman" w:cs="Times New Roman"/>
          <w:sz w:val="28"/>
          <w:szCs w:val="28"/>
        </w:rPr>
        <w:br/>
      </w:r>
    </w:p>
    <w:p w:rsidR="00394317" w:rsidRDefault="008D091E" w:rsidP="008D091E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317">
        <w:rPr>
          <w:rFonts w:ascii="Times New Roman" w:hAnsi="Times New Roman" w:cs="Times New Roman"/>
          <w:b/>
          <w:sz w:val="28"/>
          <w:szCs w:val="28"/>
        </w:rPr>
        <w:t xml:space="preserve">Проект: </w:t>
      </w:r>
    </w:p>
    <w:p w:rsidR="008D091E" w:rsidRPr="00394317" w:rsidRDefault="008D091E" w:rsidP="008D091E">
      <w:pPr>
        <w:spacing w:before="240" w:after="2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94317">
        <w:rPr>
          <w:rFonts w:ascii="Times New Roman" w:hAnsi="Times New Roman" w:cs="Times New Roman"/>
          <w:b/>
          <w:sz w:val="28"/>
          <w:szCs w:val="28"/>
        </w:rPr>
        <w:t>________________________________________________________</w:t>
      </w:r>
      <w:r w:rsidRPr="00394317">
        <w:rPr>
          <w:rFonts w:ascii="Times New Roman" w:hAnsi="Times New Roman" w:cs="Times New Roman"/>
          <w:sz w:val="28"/>
          <w:szCs w:val="28"/>
        </w:rPr>
        <w:br/>
      </w:r>
      <w:r w:rsidR="0039431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394317">
        <w:rPr>
          <w:rFonts w:ascii="Times New Roman" w:hAnsi="Times New Roman" w:cs="Times New Roman"/>
          <w:i/>
          <w:sz w:val="28"/>
          <w:szCs w:val="28"/>
          <w:vertAlign w:val="superscript"/>
        </w:rPr>
        <w:t>(название проекта)</w:t>
      </w:r>
    </w:p>
    <w:p w:rsidR="008D091E" w:rsidRPr="00394317" w:rsidRDefault="008D091E" w:rsidP="00394317">
      <w:pPr>
        <w:spacing w:after="240"/>
        <w:ind w:right="-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94317">
        <w:rPr>
          <w:rFonts w:ascii="Times New Roman" w:hAnsi="Times New Roman" w:cs="Times New Roman"/>
          <w:b/>
          <w:sz w:val="28"/>
          <w:szCs w:val="28"/>
        </w:rPr>
        <w:t>Адрес объекта: ______________________________________________________</w:t>
      </w:r>
      <w:r w:rsidRPr="00394317">
        <w:rPr>
          <w:rFonts w:ascii="Times New Roman" w:hAnsi="Times New Roman" w:cs="Times New Roman"/>
          <w:sz w:val="28"/>
          <w:szCs w:val="28"/>
        </w:rPr>
        <w:br/>
      </w:r>
      <w:r w:rsidR="0039431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(заполняется  </w:t>
      </w:r>
      <w:r w:rsidRPr="00394317">
        <w:rPr>
          <w:rFonts w:ascii="Times New Roman" w:hAnsi="Times New Roman" w:cs="Times New Roman"/>
          <w:i/>
          <w:sz w:val="28"/>
          <w:szCs w:val="28"/>
          <w:vertAlign w:val="superscript"/>
        </w:rPr>
        <w:t>адрес объекта)</w:t>
      </w:r>
    </w:p>
    <w:tbl>
      <w:tblPr>
        <w:tblW w:w="10888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0263"/>
      </w:tblGrid>
      <w:tr w:rsidR="008D091E" w:rsidRPr="000449BD" w:rsidTr="00394317">
        <w:trPr>
          <w:cantSplit/>
          <w:trHeight w:val="260"/>
          <w:jc w:val="center"/>
        </w:trPr>
        <w:tc>
          <w:tcPr>
            <w:tcW w:w="625" w:type="dxa"/>
            <w:vMerge w:val="restart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8D091E" w:rsidRPr="000449BD" w:rsidRDefault="008D091E" w:rsidP="001F7B38">
            <w:pPr>
              <w:spacing w:before="120"/>
              <w:ind w:right="-536"/>
              <w:rPr>
                <w:bCs/>
                <w:i/>
                <w:sz w:val="28"/>
                <w:szCs w:val="28"/>
              </w:rPr>
            </w:pPr>
            <w:r w:rsidRPr="000449BD">
              <w:rPr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1026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pct5" w:color="000000" w:fill="FFFFFF"/>
            <w:vAlign w:val="center"/>
            <w:hideMark/>
          </w:tcPr>
          <w:p w:rsidR="008D091E" w:rsidRPr="00394317" w:rsidRDefault="008D091E" w:rsidP="001F7B38">
            <w:pPr>
              <w:spacing w:before="12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9431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Название и ИНН организации или индивидуального предпринимателя</w:t>
            </w:r>
          </w:p>
        </w:tc>
      </w:tr>
      <w:tr w:rsidR="008D091E" w:rsidRPr="000449BD" w:rsidTr="00394317">
        <w:trPr>
          <w:cantSplit/>
          <w:trHeight w:val="1172"/>
          <w:jc w:val="center"/>
        </w:trPr>
        <w:tc>
          <w:tcPr>
            <w:tcW w:w="625" w:type="dxa"/>
            <w:vMerge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8D091E" w:rsidRPr="000449BD" w:rsidRDefault="008D091E" w:rsidP="001F7B38">
            <w:pPr>
              <w:spacing w:before="120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026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8D091E" w:rsidRPr="000449BD" w:rsidRDefault="008D091E" w:rsidP="001F7B38">
            <w:pPr>
              <w:spacing w:before="120"/>
              <w:ind w:right="-536"/>
              <w:jc w:val="both"/>
              <w:rPr>
                <w:i/>
                <w:sz w:val="28"/>
                <w:szCs w:val="28"/>
              </w:rPr>
            </w:pPr>
          </w:p>
        </w:tc>
      </w:tr>
      <w:tr w:rsidR="008D091E" w:rsidRPr="000449BD" w:rsidTr="00394317">
        <w:trPr>
          <w:cantSplit/>
          <w:trHeight w:val="260"/>
          <w:jc w:val="center"/>
        </w:trPr>
        <w:tc>
          <w:tcPr>
            <w:tcW w:w="625" w:type="dxa"/>
            <w:vMerge w:val="restart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8D091E" w:rsidRPr="000449BD" w:rsidRDefault="008D091E" w:rsidP="001F7B38">
            <w:pPr>
              <w:spacing w:before="120"/>
              <w:ind w:left="135" w:right="-536" w:hanging="180"/>
              <w:rPr>
                <w:bCs/>
                <w:i/>
                <w:sz w:val="28"/>
                <w:szCs w:val="28"/>
              </w:rPr>
            </w:pPr>
            <w:r w:rsidRPr="000449BD">
              <w:rPr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026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  <w:hideMark/>
          </w:tcPr>
          <w:p w:rsidR="008D091E" w:rsidRPr="00394317" w:rsidRDefault="008D091E" w:rsidP="001F7B38">
            <w:pPr>
              <w:spacing w:before="120"/>
              <w:ind w:right="-53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4317">
              <w:rPr>
                <w:rFonts w:ascii="Times New Roman" w:hAnsi="Times New Roman" w:cs="Times New Roman"/>
                <w:i/>
                <w:sz w:val="28"/>
                <w:szCs w:val="28"/>
              </w:rPr>
              <w:t>Руководитель организации (ФИО, полное название должности)</w:t>
            </w:r>
          </w:p>
        </w:tc>
      </w:tr>
      <w:tr w:rsidR="008D091E" w:rsidRPr="000449BD" w:rsidTr="00394317">
        <w:trPr>
          <w:cantSplit/>
          <w:trHeight w:val="260"/>
          <w:jc w:val="center"/>
        </w:trPr>
        <w:tc>
          <w:tcPr>
            <w:tcW w:w="625" w:type="dxa"/>
            <w:vMerge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8D091E" w:rsidRPr="000449BD" w:rsidRDefault="008D091E" w:rsidP="001F7B38">
            <w:pPr>
              <w:spacing w:before="120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026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8D091E" w:rsidRPr="000449BD" w:rsidRDefault="008D091E" w:rsidP="001F7B38">
            <w:pPr>
              <w:spacing w:before="120"/>
              <w:ind w:right="-536"/>
              <w:jc w:val="both"/>
              <w:rPr>
                <w:i/>
                <w:sz w:val="28"/>
                <w:szCs w:val="28"/>
                <w:highlight w:val="lightGray"/>
              </w:rPr>
            </w:pPr>
          </w:p>
          <w:p w:rsidR="008D091E" w:rsidRPr="000449BD" w:rsidRDefault="008D091E" w:rsidP="001F7B38">
            <w:pPr>
              <w:spacing w:before="120"/>
              <w:ind w:right="-536"/>
              <w:jc w:val="both"/>
              <w:rPr>
                <w:i/>
                <w:sz w:val="28"/>
                <w:szCs w:val="28"/>
                <w:highlight w:val="lightGray"/>
              </w:rPr>
            </w:pPr>
          </w:p>
        </w:tc>
      </w:tr>
      <w:tr w:rsidR="008D091E" w:rsidRPr="000449BD" w:rsidTr="00394317">
        <w:trPr>
          <w:cantSplit/>
          <w:trHeight w:val="260"/>
          <w:jc w:val="center"/>
        </w:trPr>
        <w:tc>
          <w:tcPr>
            <w:tcW w:w="62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8D091E" w:rsidRPr="000449BD" w:rsidRDefault="008D091E" w:rsidP="001F7B38">
            <w:pPr>
              <w:spacing w:before="120"/>
              <w:ind w:right="-536"/>
              <w:rPr>
                <w:bCs/>
                <w:i/>
                <w:sz w:val="28"/>
                <w:szCs w:val="28"/>
              </w:rPr>
            </w:pPr>
            <w:r w:rsidRPr="000449BD">
              <w:rPr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1026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000000" w:fill="FFFFFF"/>
            <w:vAlign w:val="center"/>
            <w:hideMark/>
          </w:tcPr>
          <w:p w:rsidR="008D091E" w:rsidRPr="00394317" w:rsidRDefault="008D091E" w:rsidP="001F7B38">
            <w:pPr>
              <w:spacing w:before="120"/>
              <w:ind w:right="-536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9431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Авторский коллектив проекта (ГАП, ГИП, автор концепции и т.д.)</w:t>
            </w:r>
          </w:p>
        </w:tc>
      </w:tr>
      <w:tr w:rsidR="008D091E" w:rsidRPr="000449BD" w:rsidTr="00394317">
        <w:trPr>
          <w:cantSplit/>
          <w:trHeight w:val="260"/>
          <w:jc w:val="center"/>
        </w:trPr>
        <w:tc>
          <w:tcPr>
            <w:tcW w:w="62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8D091E" w:rsidRPr="000449BD" w:rsidRDefault="008D091E" w:rsidP="001F7B38">
            <w:pPr>
              <w:spacing w:before="120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02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D091E" w:rsidRPr="000449BD" w:rsidRDefault="008D091E" w:rsidP="001F7B38">
            <w:pPr>
              <w:spacing w:before="120"/>
              <w:ind w:right="-536"/>
              <w:jc w:val="both"/>
              <w:rPr>
                <w:bCs/>
                <w:i/>
                <w:sz w:val="28"/>
                <w:szCs w:val="28"/>
              </w:rPr>
            </w:pPr>
          </w:p>
          <w:p w:rsidR="008D091E" w:rsidRPr="000449BD" w:rsidRDefault="008D091E" w:rsidP="001F7B38">
            <w:pPr>
              <w:spacing w:before="120"/>
              <w:ind w:right="-536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8D091E" w:rsidRPr="000449BD" w:rsidTr="00394317">
        <w:trPr>
          <w:cantSplit/>
          <w:trHeight w:val="287"/>
          <w:jc w:val="center"/>
        </w:trPr>
        <w:tc>
          <w:tcPr>
            <w:tcW w:w="625" w:type="dxa"/>
            <w:vMerge w:val="restart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8D091E" w:rsidRPr="000449BD" w:rsidRDefault="008D091E" w:rsidP="001F7B38">
            <w:pPr>
              <w:spacing w:before="120"/>
              <w:ind w:right="-536"/>
              <w:rPr>
                <w:bCs/>
                <w:i/>
                <w:sz w:val="28"/>
                <w:szCs w:val="28"/>
              </w:rPr>
            </w:pPr>
            <w:r w:rsidRPr="000449BD">
              <w:rPr>
                <w:bCs/>
                <w:i/>
                <w:sz w:val="28"/>
                <w:szCs w:val="28"/>
              </w:rPr>
              <w:lastRenderedPageBreak/>
              <w:t>4</w:t>
            </w:r>
          </w:p>
        </w:tc>
        <w:tc>
          <w:tcPr>
            <w:tcW w:w="102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000000" w:fill="FFFFFF"/>
            <w:vAlign w:val="center"/>
            <w:hideMark/>
          </w:tcPr>
          <w:p w:rsidR="008D091E" w:rsidRPr="00394317" w:rsidRDefault="008D091E" w:rsidP="001F7B38">
            <w:pPr>
              <w:spacing w:before="120"/>
              <w:ind w:right="-536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9431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Номинация</w:t>
            </w:r>
          </w:p>
        </w:tc>
      </w:tr>
      <w:tr w:rsidR="008D091E" w:rsidRPr="000449BD" w:rsidTr="00394317">
        <w:trPr>
          <w:cantSplit/>
          <w:trHeight w:val="260"/>
          <w:jc w:val="center"/>
        </w:trPr>
        <w:tc>
          <w:tcPr>
            <w:tcW w:w="625" w:type="dxa"/>
            <w:vMerge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8D091E" w:rsidRPr="000449BD" w:rsidRDefault="008D091E" w:rsidP="001F7B38">
            <w:pPr>
              <w:spacing w:before="120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02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D091E" w:rsidRPr="000449BD" w:rsidRDefault="008D091E" w:rsidP="001F7B38">
            <w:pPr>
              <w:spacing w:before="120"/>
              <w:ind w:right="-536"/>
              <w:jc w:val="both"/>
              <w:rPr>
                <w:i/>
                <w:sz w:val="28"/>
                <w:szCs w:val="28"/>
              </w:rPr>
            </w:pPr>
          </w:p>
        </w:tc>
      </w:tr>
      <w:tr w:rsidR="008D091E" w:rsidRPr="000449BD" w:rsidTr="00394317">
        <w:trPr>
          <w:cantSplit/>
          <w:trHeight w:val="260"/>
          <w:jc w:val="center"/>
        </w:trPr>
        <w:tc>
          <w:tcPr>
            <w:tcW w:w="62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8D091E" w:rsidRPr="000449BD" w:rsidRDefault="008D091E" w:rsidP="001F7B38">
            <w:pPr>
              <w:spacing w:before="120"/>
              <w:ind w:right="-536"/>
              <w:rPr>
                <w:bCs/>
                <w:i/>
                <w:sz w:val="28"/>
                <w:szCs w:val="28"/>
              </w:rPr>
            </w:pPr>
            <w:r w:rsidRPr="000449BD">
              <w:rPr>
                <w:bCs/>
                <w:i/>
                <w:sz w:val="28"/>
                <w:szCs w:val="28"/>
              </w:rPr>
              <w:t>5</w:t>
            </w:r>
          </w:p>
        </w:tc>
        <w:tc>
          <w:tcPr>
            <w:tcW w:w="1026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000000" w:fill="FFFFFF"/>
            <w:vAlign w:val="center"/>
            <w:hideMark/>
          </w:tcPr>
          <w:p w:rsidR="008D091E" w:rsidRPr="00394317" w:rsidRDefault="008D091E" w:rsidP="001F7B38">
            <w:pPr>
              <w:spacing w:before="120"/>
              <w:ind w:right="-22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9431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Краткое описание проект</w:t>
            </w:r>
            <w:r w:rsidR="0039431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а</w:t>
            </w:r>
          </w:p>
        </w:tc>
      </w:tr>
      <w:tr w:rsidR="008D091E" w:rsidRPr="000449BD" w:rsidTr="00394317">
        <w:trPr>
          <w:cantSplit/>
          <w:trHeight w:val="1577"/>
          <w:jc w:val="center"/>
        </w:trPr>
        <w:tc>
          <w:tcPr>
            <w:tcW w:w="62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8D091E" w:rsidRPr="000449BD" w:rsidRDefault="008D091E" w:rsidP="001F7B38">
            <w:pPr>
              <w:spacing w:before="120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0263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8D091E" w:rsidRPr="000449BD" w:rsidRDefault="008D091E" w:rsidP="001F7B38">
            <w:pPr>
              <w:spacing w:before="120"/>
              <w:ind w:right="-536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8D091E" w:rsidRPr="000449BD" w:rsidTr="00394317">
        <w:trPr>
          <w:cantSplit/>
          <w:trHeight w:val="260"/>
          <w:jc w:val="center"/>
        </w:trPr>
        <w:tc>
          <w:tcPr>
            <w:tcW w:w="625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hideMark/>
          </w:tcPr>
          <w:p w:rsidR="008D091E" w:rsidRPr="000449BD" w:rsidRDefault="008D091E" w:rsidP="001F7B38">
            <w:pPr>
              <w:spacing w:before="120"/>
              <w:ind w:right="-536"/>
              <w:rPr>
                <w:bCs/>
                <w:i/>
                <w:sz w:val="28"/>
                <w:szCs w:val="28"/>
              </w:rPr>
            </w:pPr>
            <w:r w:rsidRPr="000449BD">
              <w:rPr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102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  <w:hideMark/>
          </w:tcPr>
          <w:p w:rsidR="008D091E" w:rsidRPr="00394317" w:rsidRDefault="008D091E" w:rsidP="001F7B38">
            <w:pPr>
              <w:spacing w:before="120"/>
              <w:ind w:right="-536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9431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Перечень предоставляемых документов и файлов в электронном виде</w:t>
            </w:r>
          </w:p>
        </w:tc>
      </w:tr>
      <w:tr w:rsidR="008D091E" w:rsidRPr="000449BD" w:rsidTr="00394317">
        <w:trPr>
          <w:cantSplit/>
          <w:trHeight w:val="1663"/>
          <w:jc w:val="center"/>
        </w:trPr>
        <w:tc>
          <w:tcPr>
            <w:tcW w:w="625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D091E" w:rsidRPr="000449BD" w:rsidRDefault="008D091E" w:rsidP="001F7B38">
            <w:pPr>
              <w:spacing w:before="120"/>
              <w:ind w:right="-536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02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94317" w:rsidRPr="00394317" w:rsidRDefault="00394317" w:rsidP="00394317">
            <w:pPr>
              <w:spacing w:after="0" w:line="240" w:lineRule="auto"/>
              <w:ind w:right="-53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9431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1)</w:t>
            </w:r>
            <w:r w:rsidR="008D091E" w:rsidRPr="0039431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Файл заявки (в формате </w:t>
            </w:r>
            <w:r w:rsidR="008D091E" w:rsidRPr="003943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Microsoft</w:t>
            </w:r>
            <w:r w:rsidR="008D091E" w:rsidRPr="003943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D091E" w:rsidRPr="003943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Word</w:t>
            </w:r>
            <w:r w:rsidR="008D091E" w:rsidRPr="003943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94317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394317" w:rsidRPr="00394317" w:rsidRDefault="00394317" w:rsidP="00394317">
            <w:pPr>
              <w:spacing w:after="0" w:line="240" w:lineRule="auto"/>
              <w:ind w:right="-53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9431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2) Визуализация объекта: панорамные и локальные изображения </w:t>
            </w:r>
            <w:r w:rsidR="001356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Pr="0039431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в формате JPG </w:t>
            </w:r>
            <w:r w:rsidR="00CB61C9" w:rsidRPr="00CB61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300 </w:t>
            </w:r>
            <w:r w:rsidR="00CB61C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dpi</w:t>
            </w:r>
            <w:r w:rsidRPr="0039431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);</w:t>
            </w:r>
          </w:p>
          <w:p w:rsidR="00394317" w:rsidRDefault="00394317" w:rsidP="00394317">
            <w:pPr>
              <w:spacing w:after="0" w:line="240" w:lineRule="auto"/>
              <w:ind w:right="-53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9431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3)</w:t>
            </w:r>
            <w:r w:rsidR="0013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6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</w:t>
            </w:r>
            <w:r w:rsidR="00135607" w:rsidRPr="001356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енеральный план </w:t>
            </w:r>
            <w:r w:rsidR="001356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="00135607" w:rsidRPr="001356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 формате PDF</w:t>
            </w:r>
            <w:r w:rsidR="001356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);</w:t>
            </w:r>
          </w:p>
          <w:p w:rsidR="00135607" w:rsidRDefault="00135607" w:rsidP="00394317">
            <w:pPr>
              <w:spacing w:after="0" w:line="240" w:lineRule="auto"/>
              <w:ind w:right="-53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4)</w:t>
            </w:r>
            <w:r w:rsidRPr="00492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</w:t>
            </w:r>
            <w:r w:rsidRPr="001356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оэтажные планы с экспликацией помещений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Pr="001356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 формате PDF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).</w:t>
            </w:r>
          </w:p>
          <w:p w:rsidR="00CB61C9" w:rsidRPr="00CB61C9" w:rsidRDefault="00CB61C9" w:rsidP="00394317">
            <w:pPr>
              <w:spacing w:after="0" w:line="240" w:lineRule="auto"/>
              <w:ind w:right="-53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5) Пояснительная записка (в формате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DOC</w:t>
            </w:r>
            <w:r w:rsidRPr="00CB61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8D091E" w:rsidRPr="000449BD" w:rsidRDefault="008D091E" w:rsidP="00394317">
            <w:pPr>
              <w:spacing w:after="0" w:line="240" w:lineRule="auto"/>
              <w:ind w:left="363" w:right="-539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8D091E" w:rsidRPr="000449BD" w:rsidTr="00394317">
        <w:trPr>
          <w:cantSplit/>
          <w:trHeight w:val="260"/>
          <w:jc w:val="center"/>
        </w:trPr>
        <w:tc>
          <w:tcPr>
            <w:tcW w:w="62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8D091E" w:rsidRPr="000449BD" w:rsidRDefault="008D091E" w:rsidP="001F7B38">
            <w:pPr>
              <w:spacing w:before="120"/>
              <w:ind w:right="-536"/>
              <w:rPr>
                <w:bCs/>
                <w:i/>
                <w:sz w:val="28"/>
                <w:szCs w:val="28"/>
              </w:rPr>
            </w:pPr>
            <w:r w:rsidRPr="000449BD">
              <w:rPr>
                <w:bCs/>
                <w:i/>
                <w:sz w:val="28"/>
                <w:szCs w:val="28"/>
              </w:rPr>
              <w:t>7</w:t>
            </w:r>
          </w:p>
        </w:tc>
        <w:tc>
          <w:tcPr>
            <w:tcW w:w="102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000000" w:fill="FFFFFF"/>
            <w:vAlign w:val="center"/>
            <w:hideMark/>
          </w:tcPr>
          <w:p w:rsidR="008D091E" w:rsidRPr="00394317" w:rsidRDefault="008D091E" w:rsidP="001F7B38">
            <w:pPr>
              <w:spacing w:before="12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431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Контактные данные для связи (телефон, почтовый адрес, </w:t>
            </w:r>
            <w:r w:rsidRPr="00394317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e</w:t>
            </w:r>
            <w:r w:rsidRPr="0039431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-</w:t>
            </w:r>
            <w:r w:rsidRPr="00394317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mail</w:t>
            </w:r>
            <w:r w:rsidRPr="0039431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,   ФИО ответственного лица)</w:t>
            </w:r>
          </w:p>
        </w:tc>
      </w:tr>
      <w:tr w:rsidR="008D091E" w:rsidRPr="000449BD" w:rsidTr="00394317">
        <w:trPr>
          <w:cantSplit/>
          <w:trHeight w:val="998"/>
          <w:jc w:val="center"/>
        </w:trPr>
        <w:tc>
          <w:tcPr>
            <w:tcW w:w="62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8D091E" w:rsidRPr="000449BD" w:rsidRDefault="008D091E" w:rsidP="001F7B38">
            <w:pPr>
              <w:spacing w:before="120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0263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8D091E" w:rsidRPr="000449BD" w:rsidRDefault="008D091E" w:rsidP="001F7B38">
            <w:pPr>
              <w:spacing w:before="120"/>
              <w:ind w:right="-536"/>
              <w:jc w:val="both"/>
              <w:rPr>
                <w:bCs/>
                <w:i/>
                <w:sz w:val="28"/>
                <w:szCs w:val="28"/>
              </w:rPr>
            </w:pPr>
          </w:p>
        </w:tc>
      </w:tr>
    </w:tbl>
    <w:p w:rsidR="008D091E" w:rsidRPr="003557F2" w:rsidRDefault="008D091E" w:rsidP="008D091E">
      <w:pPr>
        <w:pStyle w:val="a5"/>
        <w:tabs>
          <w:tab w:val="left" w:pos="993"/>
        </w:tabs>
        <w:ind w:firstLine="709"/>
        <w:jc w:val="both"/>
        <w:rPr>
          <w:i/>
          <w:szCs w:val="28"/>
          <w:u w:val="single"/>
        </w:rPr>
      </w:pPr>
      <w:r w:rsidRPr="003557F2">
        <w:rPr>
          <w:i/>
          <w:szCs w:val="28"/>
          <w:u w:val="single"/>
        </w:rPr>
        <w:t>Приложения к заявке:</w:t>
      </w:r>
    </w:p>
    <w:p w:rsidR="008D091E" w:rsidRPr="00C05CDE" w:rsidRDefault="008D091E" w:rsidP="008D091E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i/>
          <w:szCs w:val="28"/>
        </w:rPr>
      </w:pPr>
      <w:r w:rsidRPr="00596229">
        <w:rPr>
          <w:i/>
          <w:szCs w:val="28"/>
        </w:rPr>
        <w:t>Дополнительные материалы, в том числе</w:t>
      </w:r>
      <w:r w:rsidR="00135607">
        <w:rPr>
          <w:i/>
          <w:szCs w:val="28"/>
        </w:rPr>
        <w:t xml:space="preserve"> на электронных носителях (файл</w:t>
      </w:r>
      <w:r w:rsidRPr="00596229">
        <w:rPr>
          <w:i/>
          <w:szCs w:val="28"/>
        </w:rPr>
        <w:t xml:space="preserve"> заявки</w:t>
      </w:r>
      <w:r>
        <w:rPr>
          <w:i/>
          <w:szCs w:val="28"/>
        </w:rPr>
        <w:t xml:space="preserve"> </w:t>
      </w:r>
      <w:r w:rsidRPr="00596229">
        <w:rPr>
          <w:i/>
          <w:szCs w:val="28"/>
        </w:rPr>
        <w:t xml:space="preserve">в формате </w:t>
      </w:r>
      <w:r w:rsidRPr="00E74011">
        <w:rPr>
          <w:i/>
          <w:szCs w:val="28"/>
          <w:lang w:val="en-US"/>
        </w:rPr>
        <w:t>Microsoft</w:t>
      </w:r>
      <w:r w:rsidRPr="00E74011">
        <w:rPr>
          <w:i/>
          <w:szCs w:val="28"/>
        </w:rPr>
        <w:t xml:space="preserve"> </w:t>
      </w:r>
      <w:r w:rsidRPr="00E74011">
        <w:rPr>
          <w:i/>
          <w:szCs w:val="28"/>
          <w:lang w:val="en-US"/>
        </w:rPr>
        <w:t>Word</w:t>
      </w:r>
      <w:r w:rsidR="00135607">
        <w:rPr>
          <w:i/>
          <w:szCs w:val="28"/>
        </w:rPr>
        <w:t>, визуализации, генплан, поэтажные планы этажей и т.д.</w:t>
      </w:r>
      <w:r w:rsidRPr="00596229">
        <w:rPr>
          <w:i/>
          <w:szCs w:val="28"/>
        </w:rPr>
        <w:t>).</w:t>
      </w:r>
    </w:p>
    <w:p w:rsidR="00C05CDE" w:rsidRPr="00596229" w:rsidRDefault="00C05CDE" w:rsidP="008D091E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i/>
          <w:szCs w:val="28"/>
        </w:rPr>
      </w:pPr>
      <w:r>
        <w:rPr>
          <w:i/>
          <w:szCs w:val="28"/>
        </w:rPr>
        <w:t>Декларация о принадлежности исключительных прав на проект заявителю.</w:t>
      </w:r>
    </w:p>
    <w:p w:rsidR="00135607" w:rsidRDefault="00135607" w:rsidP="008D091E">
      <w:pPr>
        <w:spacing w:before="120"/>
        <w:ind w:right="-536"/>
        <w:jc w:val="both"/>
        <w:rPr>
          <w:sz w:val="28"/>
          <w:szCs w:val="28"/>
        </w:rPr>
      </w:pPr>
    </w:p>
    <w:p w:rsidR="008D091E" w:rsidRPr="00135607" w:rsidRDefault="008D091E" w:rsidP="008D091E">
      <w:pPr>
        <w:spacing w:before="120"/>
        <w:ind w:right="-536"/>
        <w:jc w:val="both"/>
        <w:rPr>
          <w:rFonts w:ascii="Times New Roman" w:hAnsi="Times New Roman" w:cs="Times New Roman"/>
          <w:sz w:val="28"/>
          <w:szCs w:val="28"/>
        </w:rPr>
      </w:pPr>
      <w:r w:rsidRPr="00135607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8D091E" w:rsidRPr="00135607" w:rsidRDefault="008D091E" w:rsidP="008D091E">
      <w:pPr>
        <w:spacing w:before="120"/>
        <w:ind w:right="-536"/>
        <w:jc w:val="both"/>
        <w:rPr>
          <w:rFonts w:ascii="Times New Roman" w:hAnsi="Times New Roman" w:cs="Times New Roman"/>
          <w:szCs w:val="28"/>
          <w:vertAlign w:val="superscript"/>
        </w:rPr>
      </w:pPr>
    </w:p>
    <w:p w:rsidR="00135607" w:rsidRDefault="00135607" w:rsidP="008D091E">
      <w:pPr>
        <w:spacing w:before="120"/>
        <w:ind w:right="-536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8D091E" w:rsidRPr="00135607" w:rsidRDefault="008D091E" w:rsidP="008D091E">
      <w:pPr>
        <w:spacing w:before="120"/>
        <w:ind w:right="-536"/>
        <w:jc w:val="both"/>
        <w:rPr>
          <w:rFonts w:ascii="Times New Roman" w:hAnsi="Times New Roman" w:cs="Times New Roman"/>
          <w:szCs w:val="28"/>
        </w:rPr>
      </w:pPr>
      <w:r w:rsidRPr="00135607">
        <w:rPr>
          <w:rFonts w:ascii="Times New Roman" w:hAnsi="Times New Roman" w:cs="Times New Roman"/>
          <w:sz w:val="28"/>
          <w:szCs w:val="28"/>
          <w:vertAlign w:val="superscript"/>
        </w:rPr>
        <w:t>(Ф.И.О., подпись)                                                                                                                               М.П.</w:t>
      </w:r>
    </w:p>
    <w:p w:rsidR="008D091E" w:rsidRDefault="008D091E" w:rsidP="008D091E">
      <w:pPr>
        <w:pStyle w:val="a5"/>
        <w:spacing w:before="120"/>
        <w:jc w:val="both"/>
        <w:rPr>
          <w:szCs w:val="28"/>
        </w:rPr>
      </w:pPr>
    </w:p>
    <w:p w:rsidR="0037099D" w:rsidRPr="0037099D" w:rsidRDefault="0037099D" w:rsidP="003709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7099D" w:rsidRPr="0037099D" w:rsidSect="001B1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45EE5"/>
    <w:multiLevelType w:val="hybridMultilevel"/>
    <w:tmpl w:val="362204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0D"/>
    <w:multiLevelType w:val="hybridMultilevel"/>
    <w:tmpl w:val="989AED26"/>
    <w:lvl w:ilvl="0" w:tplc="2272F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D302D"/>
    <w:multiLevelType w:val="hybridMultilevel"/>
    <w:tmpl w:val="C408E9F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99D"/>
    <w:rsid w:val="00135607"/>
    <w:rsid w:val="001B1F15"/>
    <w:rsid w:val="001B1FC9"/>
    <w:rsid w:val="00206E9B"/>
    <w:rsid w:val="0037099D"/>
    <w:rsid w:val="00394317"/>
    <w:rsid w:val="003D0FF2"/>
    <w:rsid w:val="00485DD0"/>
    <w:rsid w:val="004920E0"/>
    <w:rsid w:val="0049579E"/>
    <w:rsid w:val="004A7D94"/>
    <w:rsid w:val="0057495C"/>
    <w:rsid w:val="00597869"/>
    <w:rsid w:val="005B6E7D"/>
    <w:rsid w:val="006E6D0F"/>
    <w:rsid w:val="00716C5C"/>
    <w:rsid w:val="00731CA2"/>
    <w:rsid w:val="007C16B5"/>
    <w:rsid w:val="007C7713"/>
    <w:rsid w:val="008111AC"/>
    <w:rsid w:val="008B710E"/>
    <w:rsid w:val="008D091E"/>
    <w:rsid w:val="00920CFD"/>
    <w:rsid w:val="009662D0"/>
    <w:rsid w:val="00A70CDF"/>
    <w:rsid w:val="00AD362D"/>
    <w:rsid w:val="00B545D9"/>
    <w:rsid w:val="00C05CDE"/>
    <w:rsid w:val="00C21CB2"/>
    <w:rsid w:val="00C312D5"/>
    <w:rsid w:val="00C55CF8"/>
    <w:rsid w:val="00C62FE0"/>
    <w:rsid w:val="00C95ACF"/>
    <w:rsid w:val="00CB61C9"/>
    <w:rsid w:val="00CE7E57"/>
    <w:rsid w:val="00DB2D05"/>
    <w:rsid w:val="00DB7AA9"/>
    <w:rsid w:val="00DD7569"/>
    <w:rsid w:val="00E46329"/>
    <w:rsid w:val="00E63255"/>
    <w:rsid w:val="00EE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D314A-8E90-475D-9614-53A0B6A9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D05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B545D9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8D091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D091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33705-8592-44A2-BA1A-A5B15BF5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Гордиенко Владислав Валерьевич</cp:lastModifiedBy>
  <cp:revision>2</cp:revision>
  <cp:lastPrinted>2017-11-21T09:28:00Z</cp:lastPrinted>
  <dcterms:created xsi:type="dcterms:W3CDTF">2017-11-27T09:30:00Z</dcterms:created>
  <dcterms:modified xsi:type="dcterms:W3CDTF">2017-11-27T09:30:00Z</dcterms:modified>
</cp:coreProperties>
</file>