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00" w:rsidRDefault="00227347" w:rsidP="00396513">
      <w:pPr>
        <w:spacing w:after="0"/>
        <w:jc w:val="right"/>
        <w:rPr>
          <w:rFonts w:ascii="Times New Roman" w:hAnsi="Times New Roman"/>
          <w:noProof/>
          <w:sz w:val="24"/>
          <w:szCs w:val="24"/>
        </w:rPr>
      </w:pPr>
      <w:bookmarkStart w:id="0" w:name="_GoBack"/>
      <w:bookmarkEnd w:id="0"/>
      <w:r w:rsidRPr="00227347">
        <w:rPr>
          <w:rFonts w:ascii="Times New Roman" w:hAnsi="Times New Roman"/>
          <w:noProof/>
          <w:sz w:val="24"/>
          <w:szCs w:val="24"/>
        </w:rPr>
        <w:t>Приложение</w:t>
      </w:r>
    </w:p>
    <w:p w:rsidR="00227347" w:rsidRPr="00227347" w:rsidRDefault="00227347" w:rsidP="00396513">
      <w:pPr>
        <w:spacing w:after="0"/>
        <w:jc w:val="right"/>
        <w:rPr>
          <w:rFonts w:ascii="Times New Roman" w:hAnsi="Times New Roman"/>
          <w:noProof/>
          <w:sz w:val="24"/>
          <w:szCs w:val="24"/>
        </w:rPr>
      </w:pPr>
    </w:p>
    <w:p w:rsidR="009A393D" w:rsidRPr="005858C3" w:rsidRDefault="0066221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Временн</w:t>
      </w:r>
      <w:r w:rsidR="005873E2">
        <w:rPr>
          <w:rFonts w:ascii="Times New Roman" w:hAnsi="Times New Roman" w:cs="Times New Roman"/>
          <w:b/>
          <w:sz w:val="24"/>
          <w:szCs w:val="24"/>
        </w:rPr>
        <w:t>ый</w:t>
      </w:r>
      <w:r>
        <w:rPr>
          <w:rFonts w:ascii="Times New Roman" w:hAnsi="Times New Roman" w:cs="Times New Roman"/>
          <w:b/>
          <w:sz w:val="24"/>
          <w:szCs w:val="24"/>
        </w:rPr>
        <w:t xml:space="preserve"> поряд</w:t>
      </w:r>
      <w:r w:rsidR="005873E2">
        <w:rPr>
          <w:rFonts w:ascii="Times New Roman" w:hAnsi="Times New Roman" w:cs="Times New Roman"/>
          <w:b/>
          <w:sz w:val="24"/>
          <w:szCs w:val="24"/>
        </w:rPr>
        <w:t>ок</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F9056D" w:rsidRDefault="00D92870">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07415632" w:history="1">
        <w:r w:rsidR="00F9056D" w:rsidRPr="00D42B93">
          <w:rPr>
            <w:rStyle w:val="a7"/>
            <w:noProof/>
          </w:rPr>
          <w:t>Термины и определения</w:t>
        </w:r>
        <w:r w:rsidR="00F9056D">
          <w:rPr>
            <w:noProof/>
            <w:webHidden/>
          </w:rPr>
          <w:tab/>
        </w:r>
        <w:r>
          <w:rPr>
            <w:noProof/>
            <w:webHidden/>
          </w:rPr>
          <w:fldChar w:fldCharType="begin"/>
        </w:r>
        <w:r w:rsidR="00F9056D">
          <w:rPr>
            <w:noProof/>
            <w:webHidden/>
          </w:rPr>
          <w:instrText xml:space="preserve"> PAGEREF _Toc507415632 \h </w:instrText>
        </w:r>
        <w:r>
          <w:rPr>
            <w:noProof/>
            <w:webHidden/>
          </w:rPr>
        </w:r>
        <w:r>
          <w:rPr>
            <w:noProof/>
            <w:webHidden/>
          </w:rPr>
          <w:fldChar w:fldCharType="separate"/>
        </w:r>
        <w:r w:rsidR="001D5D89">
          <w:rPr>
            <w:noProof/>
            <w:webHidden/>
          </w:rPr>
          <w:t>4</w:t>
        </w:r>
        <w:r>
          <w:rPr>
            <w:noProof/>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33" w:history="1">
        <w:r w:rsidR="00F9056D" w:rsidRPr="00D42B93">
          <w:rPr>
            <w:rStyle w:val="a7"/>
            <w:noProof/>
            <w:lang w:val="en-US"/>
          </w:rPr>
          <w:t>I</w:t>
        </w:r>
        <w:r w:rsidR="00F9056D" w:rsidRPr="00D42B93">
          <w:rPr>
            <w:rStyle w:val="a7"/>
            <w:noProof/>
          </w:rPr>
          <w:t>. Общие положения</w:t>
        </w:r>
        <w:r w:rsidR="00F9056D">
          <w:rPr>
            <w:noProof/>
            <w:webHidden/>
          </w:rPr>
          <w:tab/>
        </w:r>
        <w:r w:rsidR="00D92870">
          <w:rPr>
            <w:noProof/>
            <w:webHidden/>
          </w:rPr>
          <w:fldChar w:fldCharType="begin"/>
        </w:r>
        <w:r w:rsidR="00F9056D">
          <w:rPr>
            <w:noProof/>
            <w:webHidden/>
          </w:rPr>
          <w:instrText xml:space="preserve"> PAGEREF _Toc507415633 \h </w:instrText>
        </w:r>
        <w:r w:rsidR="00D92870">
          <w:rPr>
            <w:noProof/>
            <w:webHidden/>
          </w:rPr>
        </w:r>
        <w:r w:rsidR="00D92870">
          <w:rPr>
            <w:noProof/>
            <w:webHidden/>
          </w:rPr>
          <w:fldChar w:fldCharType="separate"/>
        </w:r>
        <w:r w:rsidR="001D5D89">
          <w:rPr>
            <w:noProof/>
            <w:webHidden/>
          </w:rPr>
          <w:t>4</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34" w:history="1">
        <w:r w:rsidR="00F9056D" w:rsidRPr="00D42B93">
          <w:rPr>
            <w:rStyle w:val="a7"/>
          </w:rPr>
          <w:t>1.</w:t>
        </w:r>
        <w:r w:rsidR="00F9056D">
          <w:rPr>
            <w:rFonts w:asciiTheme="minorHAnsi" w:eastAsiaTheme="minorEastAsia" w:hAnsiTheme="minorHAnsi" w:cstheme="minorBidi"/>
            <w:b w:val="0"/>
            <w:sz w:val="22"/>
            <w:szCs w:val="22"/>
            <w:lang w:eastAsia="ru-RU"/>
          </w:rPr>
          <w:tab/>
        </w:r>
        <w:r w:rsidR="00F9056D" w:rsidRPr="00D42B93">
          <w:rPr>
            <w:rStyle w:val="a7"/>
          </w:rPr>
          <w:t xml:space="preserve">Предмет регулирования </w:t>
        </w:r>
        <w:r w:rsidR="00662218">
          <w:rPr>
            <w:rStyle w:val="a7"/>
          </w:rPr>
          <w:t>Временного порядка</w:t>
        </w:r>
        <w:r w:rsidR="00F9056D">
          <w:rPr>
            <w:webHidden/>
          </w:rPr>
          <w:tab/>
        </w:r>
        <w:r w:rsidR="00D92870">
          <w:rPr>
            <w:webHidden/>
          </w:rPr>
          <w:fldChar w:fldCharType="begin"/>
        </w:r>
        <w:r w:rsidR="00F9056D">
          <w:rPr>
            <w:webHidden/>
          </w:rPr>
          <w:instrText xml:space="preserve"> PAGEREF _Toc507415634 \h </w:instrText>
        </w:r>
        <w:r w:rsidR="00D92870">
          <w:rPr>
            <w:webHidden/>
          </w:rPr>
        </w:r>
        <w:r w:rsidR="00D92870">
          <w:rPr>
            <w:webHidden/>
          </w:rPr>
          <w:fldChar w:fldCharType="separate"/>
        </w:r>
        <w:r w:rsidR="001D5D89">
          <w:rPr>
            <w:webHidden/>
          </w:rPr>
          <w:t>4</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35" w:history="1">
        <w:r w:rsidR="00F9056D" w:rsidRPr="00D42B93">
          <w:rPr>
            <w:rStyle w:val="a7"/>
          </w:rPr>
          <w:t>2.</w:t>
        </w:r>
        <w:r w:rsidR="00F9056D">
          <w:rPr>
            <w:rFonts w:asciiTheme="minorHAnsi" w:eastAsiaTheme="minorEastAsia" w:hAnsiTheme="minorHAnsi" w:cstheme="minorBidi"/>
            <w:b w:val="0"/>
            <w:sz w:val="22"/>
            <w:szCs w:val="22"/>
            <w:lang w:eastAsia="ru-RU"/>
          </w:rPr>
          <w:tab/>
        </w:r>
        <w:r w:rsidR="00F9056D" w:rsidRPr="00D42B93">
          <w:rPr>
            <w:rStyle w:val="a7"/>
          </w:rPr>
          <w:t>Лица, имеющие право на получение Муниципальной услуги</w:t>
        </w:r>
        <w:r w:rsidR="00F9056D">
          <w:rPr>
            <w:webHidden/>
          </w:rPr>
          <w:tab/>
        </w:r>
        <w:r w:rsidR="00D92870">
          <w:rPr>
            <w:webHidden/>
          </w:rPr>
          <w:fldChar w:fldCharType="begin"/>
        </w:r>
        <w:r w:rsidR="00F9056D">
          <w:rPr>
            <w:webHidden/>
          </w:rPr>
          <w:instrText xml:space="preserve"> PAGEREF _Toc507415635 \h </w:instrText>
        </w:r>
        <w:r w:rsidR="00D92870">
          <w:rPr>
            <w:webHidden/>
          </w:rPr>
        </w:r>
        <w:r w:rsidR="00D92870">
          <w:rPr>
            <w:webHidden/>
          </w:rPr>
          <w:fldChar w:fldCharType="separate"/>
        </w:r>
        <w:r w:rsidR="001D5D89">
          <w:rPr>
            <w:webHidden/>
          </w:rPr>
          <w:t>4</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36" w:history="1">
        <w:r w:rsidR="00F9056D" w:rsidRPr="00D42B93">
          <w:rPr>
            <w:rStyle w:val="a7"/>
          </w:rPr>
          <w:t>3.</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порядку информирования о порядке предоставления Муниципальной</w:t>
        </w:r>
        <w:r w:rsidR="003B3E2C">
          <w:rPr>
            <w:rStyle w:val="a7"/>
          </w:rPr>
          <w:t xml:space="preserve">    </w:t>
        </w:r>
        <w:r w:rsidR="00F9056D" w:rsidRPr="00D42B93">
          <w:rPr>
            <w:rStyle w:val="a7"/>
          </w:rPr>
          <w:t xml:space="preserve"> услуги</w:t>
        </w:r>
        <w:r w:rsidR="00F9056D">
          <w:rPr>
            <w:webHidden/>
          </w:rPr>
          <w:tab/>
        </w:r>
        <w:r w:rsidR="003B3E2C">
          <w:rPr>
            <w:webHidden/>
          </w:rPr>
          <w:t xml:space="preserve">                                                                                                                                                                  </w:t>
        </w:r>
        <w:r w:rsidR="00D92870">
          <w:rPr>
            <w:webHidden/>
          </w:rPr>
          <w:fldChar w:fldCharType="begin"/>
        </w:r>
        <w:r w:rsidR="00F9056D">
          <w:rPr>
            <w:webHidden/>
          </w:rPr>
          <w:instrText xml:space="preserve"> PAGEREF _Toc507415636 \h </w:instrText>
        </w:r>
        <w:r w:rsidR="00D92870">
          <w:rPr>
            <w:webHidden/>
          </w:rPr>
        </w:r>
        <w:r w:rsidR="00D92870">
          <w:rPr>
            <w:webHidden/>
          </w:rPr>
          <w:fldChar w:fldCharType="separate"/>
        </w:r>
        <w:r w:rsidR="001D5D89">
          <w:rPr>
            <w:webHidden/>
          </w:rPr>
          <w:t>5</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37" w:history="1">
        <w:r w:rsidR="00F9056D" w:rsidRPr="00D42B93">
          <w:rPr>
            <w:rStyle w:val="a7"/>
            <w:noProof/>
          </w:rPr>
          <w:t>II. Стандарт предоставления Муниципальной услуги</w:t>
        </w:r>
        <w:r w:rsidR="00F9056D">
          <w:rPr>
            <w:noProof/>
            <w:webHidden/>
          </w:rPr>
          <w:tab/>
        </w:r>
        <w:r w:rsidR="00D92870">
          <w:rPr>
            <w:noProof/>
            <w:webHidden/>
          </w:rPr>
          <w:fldChar w:fldCharType="begin"/>
        </w:r>
        <w:r w:rsidR="00F9056D">
          <w:rPr>
            <w:noProof/>
            <w:webHidden/>
          </w:rPr>
          <w:instrText xml:space="preserve"> PAGEREF _Toc507415637 \h </w:instrText>
        </w:r>
        <w:r w:rsidR="00D92870">
          <w:rPr>
            <w:noProof/>
            <w:webHidden/>
          </w:rPr>
        </w:r>
        <w:r w:rsidR="00D92870">
          <w:rPr>
            <w:noProof/>
            <w:webHidden/>
          </w:rPr>
          <w:fldChar w:fldCharType="separate"/>
        </w:r>
        <w:r w:rsidR="001D5D89">
          <w:rPr>
            <w:noProof/>
            <w:webHidden/>
          </w:rPr>
          <w:t>5</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38" w:history="1">
        <w:r w:rsidR="00F9056D" w:rsidRPr="00D42B93">
          <w:rPr>
            <w:rStyle w:val="a7"/>
          </w:rPr>
          <w:t>4.</w:t>
        </w:r>
        <w:r w:rsidR="00F9056D">
          <w:rPr>
            <w:rFonts w:asciiTheme="minorHAnsi" w:eastAsiaTheme="minorEastAsia" w:hAnsiTheme="minorHAnsi" w:cstheme="minorBidi"/>
            <w:b w:val="0"/>
            <w:sz w:val="22"/>
            <w:szCs w:val="22"/>
            <w:lang w:eastAsia="ru-RU"/>
          </w:rPr>
          <w:tab/>
        </w:r>
        <w:r w:rsidR="00F9056D" w:rsidRPr="00D42B93">
          <w:rPr>
            <w:rStyle w:val="a7"/>
          </w:rPr>
          <w:t>Наименование Муниципальной услуги</w:t>
        </w:r>
        <w:r w:rsidR="00F9056D">
          <w:rPr>
            <w:webHidden/>
          </w:rPr>
          <w:tab/>
        </w:r>
        <w:r w:rsidR="00D92870">
          <w:rPr>
            <w:webHidden/>
          </w:rPr>
          <w:fldChar w:fldCharType="begin"/>
        </w:r>
        <w:r w:rsidR="00F9056D">
          <w:rPr>
            <w:webHidden/>
          </w:rPr>
          <w:instrText xml:space="preserve"> PAGEREF _Toc507415638 \h </w:instrText>
        </w:r>
        <w:r w:rsidR="00D92870">
          <w:rPr>
            <w:webHidden/>
          </w:rPr>
        </w:r>
        <w:r w:rsidR="00D92870">
          <w:rPr>
            <w:webHidden/>
          </w:rPr>
          <w:fldChar w:fldCharType="separate"/>
        </w:r>
        <w:r w:rsidR="001D5D89">
          <w:rPr>
            <w:webHidden/>
          </w:rPr>
          <w:t>5</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39" w:history="1">
        <w:r w:rsidR="00F9056D" w:rsidRPr="00D42B93">
          <w:rPr>
            <w:rStyle w:val="a7"/>
          </w:rPr>
          <w:t>5.</w:t>
        </w:r>
        <w:r w:rsidR="00F9056D">
          <w:rPr>
            <w:rFonts w:asciiTheme="minorHAnsi" w:eastAsiaTheme="minorEastAsia" w:hAnsiTheme="minorHAnsi" w:cstheme="minorBidi"/>
            <w:b w:val="0"/>
            <w:sz w:val="22"/>
            <w:szCs w:val="22"/>
            <w:lang w:eastAsia="ru-RU"/>
          </w:rPr>
          <w:tab/>
        </w:r>
        <w:r w:rsidR="00F9056D" w:rsidRPr="00D42B93">
          <w:rPr>
            <w:rStyle w:val="a7"/>
          </w:rPr>
          <w:t>Органы и организации, участвующие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_Toc507415639 \h </w:instrText>
        </w:r>
        <w:r w:rsidR="00D92870">
          <w:rPr>
            <w:webHidden/>
          </w:rPr>
        </w:r>
        <w:r w:rsidR="00D92870">
          <w:rPr>
            <w:webHidden/>
          </w:rPr>
          <w:fldChar w:fldCharType="separate"/>
        </w:r>
        <w:r w:rsidR="001D5D89">
          <w:rPr>
            <w:webHidden/>
          </w:rPr>
          <w:t>5</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0" w:history="1">
        <w:r w:rsidR="00F9056D" w:rsidRPr="00D42B93">
          <w:rPr>
            <w:rStyle w:val="a7"/>
          </w:rPr>
          <w:t>6.</w:t>
        </w:r>
        <w:r w:rsidR="00F9056D">
          <w:rPr>
            <w:rFonts w:asciiTheme="minorHAnsi" w:eastAsiaTheme="minorEastAsia" w:hAnsiTheme="minorHAnsi" w:cstheme="minorBidi"/>
            <w:b w:val="0"/>
            <w:sz w:val="22"/>
            <w:szCs w:val="22"/>
            <w:lang w:eastAsia="ru-RU"/>
          </w:rPr>
          <w:tab/>
        </w:r>
        <w:r w:rsidR="00F9056D" w:rsidRPr="00D42B93">
          <w:rPr>
            <w:rStyle w:val="a7"/>
          </w:rPr>
          <w:t>Основания для обращения и результаты предоставления Муниципальной услуги</w:t>
        </w:r>
        <w:r w:rsidR="00F9056D">
          <w:rPr>
            <w:webHidden/>
          </w:rPr>
          <w:tab/>
        </w:r>
        <w:r w:rsidR="00D92870">
          <w:rPr>
            <w:webHidden/>
          </w:rPr>
          <w:fldChar w:fldCharType="begin"/>
        </w:r>
        <w:r w:rsidR="00F9056D">
          <w:rPr>
            <w:webHidden/>
          </w:rPr>
          <w:instrText xml:space="preserve"> PAGEREF _Toc507415640 \h </w:instrText>
        </w:r>
        <w:r w:rsidR="00D92870">
          <w:rPr>
            <w:webHidden/>
          </w:rPr>
        </w:r>
        <w:r w:rsidR="00D92870">
          <w:rPr>
            <w:webHidden/>
          </w:rPr>
          <w:fldChar w:fldCharType="separate"/>
        </w:r>
        <w:r w:rsidR="001D5D89">
          <w:rPr>
            <w:webHidden/>
          </w:rPr>
          <w:t>5</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1" w:history="1">
        <w:r w:rsidR="00F9056D" w:rsidRPr="00D42B93">
          <w:rPr>
            <w:rStyle w:val="a7"/>
          </w:rPr>
          <w:t>7.</w:t>
        </w:r>
        <w:r w:rsidR="00F9056D">
          <w:rPr>
            <w:rFonts w:asciiTheme="minorHAnsi" w:eastAsiaTheme="minorEastAsia" w:hAnsiTheme="minorHAnsi" w:cstheme="minorBidi"/>
            <w:b w:val="0"/>
            <w:sz w:val="22"/>
            <w:szCs w:val="22"/>
            <w:lang w:eastAsia="ru-RU"/>
          </w:rPr>
          <w:tab/>
        </w:r>
        <w:r w:rsidR="00F9056D" w:rsidRPr="00D42B93">
          <w:rPr>
            <w:rStyle w:val="a7"/>
          </w:rPr>
          <w:t>Срок регистрации заявления</w:t>
        </w:r>
        <w:r w:rsidR="00F9056D">
          <w:rPr>
            <w:webHidden/>
          </w:rPr>
          <w:tab/>
        </w:r>
        <w:r w:rsidR="00D92870">
          <w:rPr>
            <w:webHidden/>
          </w:rPr>
          <w:fldChar w:fldCharType="begin"/>
        </w:r>
        <w:r w:rsidR="00F9056D">
          <w:rPr>
            <w:webHidden/>
          </w:rPr>
          <w:instrText xml:space="preserve"> PAGEREF _Toc507415641 \h </w:instrText>
        </w:r>
        <w:r w:rsidR="00D92870">
          <w:rPr>
            <w:webHidden/>
          </w:rPr>
        </w:r>
        <w:r w:rsidR="00D92870">
          <w:rPr>
            <w:webHidden/>
          </w:rPr>
          <w:fldChar w:fldCharType="separate"/>
        </w:r>
        <w:r w:rsidR="001D5D89">
          <w:rPr>
            <w:webHidden/>
          </w:rPr>
          <w:t>6</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2" w:history="1">
        <w:r w:rsidR="00F9056D" w:rsidRPr="00D42B93">
          <w:rPr>
            <w:rStyle w:val="a7"/>
          </w:rPr>
          <w:t>8.</w:t>
        </w:r>
        <w:r w:rsidR="00F9056D">
          <w:rPr>
            <w:rFonts w:asciiTheme="minorHAnsi" w:eastAsiaTheme="minorEastAsia" w:hAnsiTheme="minorHAnsi" w:cstheme="minorBidi"/>
            <w:b w:val="0"/>
            <w:sz w:val="22"/>
            <w:szCs w:val="22"/>
            <w:lang w:eastAsia="ru-RU"/>
          </w:rPr>
          <w:tab/>
        </w:r>
        <w:r w:rsidR="00F9056D" w:rsidRPr="00D42B93">
          <w:rPr>
            <w:rStyle w:val="a7"/>
          </w:rPr>
          <w:t>Срок предоставления Муниципальной услуги</w:t>
        </w:r>
        <w:r w:rsidR="00F9056D">
          <w:rPr>
            <w:webHidden/>
          </w:rPr>
          <w:tab/>
        </w:r>
        <w:r w:rsidR="00D92870">
          <w:rPr>
            <w:webHidden/>
          </w:rPr>
          <w:fldChar w:fldCharType="begin"/>
        </w:r>
        <w:r w:rsidR="00F9056D">
          <w:rPr>
            <w:webHidden/>
          </w:rPr>
          <w:instrText xml:space="preserve"> PAGEREF _Toc507415642 \h </w:instrText>
        </w:r>
        <w:r w:rsidR="00D92870">
          <w:rPr>
            <w:webHidden/>
          </w:rPr>
        </w:r>
        <w:r w:rsidR="00D92870">
          <w:rPr>
            <w:webHidden/>
          </w:rPr>
          <w:fldChar w:fldCharType="separate"/>
        </w:r>
        <w:r w:rsidR="001D5D89">
          <w:rPr>
            <w:webHidden/>
          </w:rPr>
          <w:t>6</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3" w:history="1">
        <w:r w:rsidR="00F9056D" w:rsidRPr="00D42B93">
          <w:rPr>
            <w:rStyle w:val="a7"/>
          </w:rPr>
          <w:t>9.</w:t>
        </w:r>
        <w:r w:rsidR="00F9056D">
          <w:rPr>
            <w:rFonts w:asciiTheme="minorHAnsi" w:eastAsiaTheme="minorEastAsia" w:hAnsiTheme="minorHAnsi" w:cstheme="minorBidi"/>
            <w:b w:val="0"/>
            <w:sz w:val="22"/>
            <w:szCs w:val="22"/>
            <w:lang w:eastAsia="ru-RU"/>
          </w:rPr>
          <w:tab/>
        </w:r>
        <w:r w:rsidR="00F9056D" w:rsidRPr="00D42B93">
          <w:rPr>
            <w:rStyle w:val="a7"/>
          </w:rPr>
          <w:t>Правовые основания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_Toc507415643 \h </w:instrText>
        </w:r>
        <w:r w:rsidR="00D92870">
          <w:rPr>
            <w:webHidden/>
          </w:rPr>
        </w:r>
        <w:r w:rsidR="00D92870">
          <w:rPr>
            <w:webHidden/>
          </w:rPr>
          <w:fldChar w:fldCharType="separate"/>
        </w:r>
        <w:r w:rsidR="001D5D89">
          <w:rPr>
            <w:webHidden/>
          </w:rPr>
          <w:t>7</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4" w:history="1">
        <w:r w:rsidR="00F9056D" w:rsidRPr="00D42B93">
          <w:rPr>
            <w:rStyle w:val="a7"/>
          </w:rPr>
          <w:t>10.</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документов, необходимых для предоставления Муниципальной услуги</w:t>
        </w:r>
        <w:r w:rsidR="003B3E2C">
          <w:rPr>
            <w:rStyle w:val="a7"/>
          </w:rPr>
          <w:t xml:space="preserve">      </w:t>
        </w:r>
        <w:r w:rsidR="00F9056D">
          <w:rPr>
            <w:webHidden/>
          </w:rPr>
          <w:tab/>
        </w:r>
        <w:r w:rsidR="00D92870">
          <w:rPr>
            <w:webHidden/>
          </w:rPr>
          <w:fldChar w:fldCharType="begin"/>
        </w:r>
        <w:r w:rsidR="00F9056D">
          <w:rPr>
            <w:webHidden/>
          </w:rPr>
          <w:instrText xml:space="preserve"> PAGEREF _Toc507415644 \h </w:instrText>
        </w:r>
        <w:r w:rsidR="00D92870">
          <w:rPr>
            <w:webHidden/>
          </w:rPr>
        </w:r>
        <w:r w:rsidR="00D92870">
          <w:rPr>
            <w:webHidden/>
          </w:rPr>
          <w:fldChar w:fldCharType="separate"/>
        </w:r>
        <w:r w:rsidR="001D5D89">
          <w:rPr>
            <w:webHidden/>
          </w:rPr>
          <w:t>7</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5" w:history="1">
        <w:r w:rsidR="00F9056D" w:rsidRPr="00D42B93">
          <w:rPr>
            <w:rStyle w:val="a7"/>
          </w:rPr>
          <w:t>11.</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9056D">
          <w:rPr>
            <w:webHidden/>
          </w:rPr>
          <w:tab/>
        </w:r>
        <w:r w:rsidR="00D92870">
          <w:rPr>
            <w:webHidden/>
          </w:rPr>
          <w:fldChar w:fldCharType="begin"/>
        </w:r>
        <w:r w:rsidR="00F9056D">
          <w:rPr>
            <w:webHidden/>
          </w:rPr>
          <w:instrText xml:space="preserve"> PAGEREF _Toc507415645 \h </w:instrText>
        </w:r>
        <w:r w:rsidR="00D92870">
          <w:rPr>
            <w:webHidden/>
          </w:rPr>
        </w:r>
        <w:r w:rsidR="00D92870">
          <w:rPr>
            <w:webHidden/>
          </w:rPr>
          <w:fldChar w:fldCharType="separate"/>
        </w:r>
        <w:r w:rsidR="001D5D89">
          <w:rPr>
            <w:webHidden/>
          </w:rPr>
          <w:t>8</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6" w:history="1">
        <w:r w:rsidR="00F9056D" w:rsidRPr="00D42B93">
          <w:rPr>
            <w:rStyle w:val="a7"/>
          </w:rPr>
          <w:t>12.</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_Toc507415646 \h </w:instrText>
        </w:r>
        <w:r w:rsidR="00D92870">
          <w:rPr>
            <w:webHidden/>
          </w:rPr>
        </w:r>
        <w:r w:rsidR="00D92870">
          <w:rPr>
            <w:webHidden/>
          </w:rPr>
          <w:fldChar w:fldCharType="separate"/>
        </w:r>
        <w:r w:rsidR="001D5D89">
          <w:rPr>
            <w:webHidden/>
          </w:rPr>
          <w:t>8</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7" w:history="1">
        <w:r w:rsidR="00F9056D" w:rsidRPr="00D42B93">
          <w:rPr>
            <w:rStyle w:val="a7"/>
          </w:rPr>
          <w:t>13.</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оснований для отказа в предоставлении Муниципальной услуги</w:t>
        </w:r>
        <w:r w:rsidR="00F9056D">
          <w:rPr>
            <w:webHidden/>
          </w:rPr>
          <w:tab/>
        </w:r>
        <w:r w:rsidR="003B3E2C">
          <w:rPr>
            <w:webHidden/>
          </w:rPr>
          <w:t xml:space="preserve">  </w:t>
        </w:r>
        <w:r w:rsidR="003B3E2C">
          <w:rPr>
            <w:webHidden/>
          </w:rPr>
          <w:tab/>
        </w:r>
        <w:r w:rsidR="00D92870">
          <w:rPr>
            <w:webHidden/>
          </w:rPr>
          <w:fldChar w:fldCharType="begin"/>
        </w:r>
        <w:r w:rsidR="00F9056D">
          <w:rPr>
            <w:webHidden/>
          </w:rPr>
          <w:instrText xml:space="preserve"> PAGEREF _Toc507415647 \h </w:instrText>
        </w:r>
        <w:r w:rsidR="00D92870">
          <w:rPr>
            <w:webHidden/>
          </w:rPr>
        </w:r>
        <w:r w:rsidR="00D92870">
          <w:rPr>
            <w:webHidden/>
          </w:rPr>
          <w:fldChar w:fldCharType="separate"/>
        </w:r>
        <w:r w:rsidR="001D5D89">
          <w:rPr>
            <w:webHidden/>
          </w:rPr>
          <w:t>9</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8" w:history="1">
        <w:r w:rsidR="00F9056D" w:rsidRPr="00D42B93">
          <w:rPr>
            <w:rStyle w:val="a7"/>
          </w:rPr>
          <w:t>14.</w:t>
        </w:r>
        <w:r w:rsidR="00F9056D">
          <w:rPr>
            <w:rFonts w:asciiTheme="minorHAnsi" w:eastAsiaTheme="minorEastAsia" w:hAnsiTheme="minorHAnsi" w:cstheme="minorBidi"/>
            <w:b w:val="0"/>
            <w:sz w:val="22"/>
            <w:szCs w:val="22"/>
            <w:lang w:eastAsia="ru-RU"/>
          </w:rPr>
          <w:tab/>
        </w:r>
        <w:r w:rsidR="00F9056D" w:rsidRPr="00D42B93">
          <w:rPr>
            <w:rStyle w:val="a7"/>
          </w:rPr>
          <w:t>Порядок, размер и основания взимания государственной пошлины или иной платы, взимаемой за предоставление Муниципальной услуги</w:t>
        </w:r>
        <w:r w:rsidR="00F9056D">
          <w:rPr>
            <w:webHidden/>
          </w:rPr>
          <w:tab/>
        </w:r>
        <w:r w:rsidR="00D92870">
          <w:rPr>
            <w:webHidden/>
          </w:rPr>
          <w:fldChar w:fldCharType="begin"/>
        </w:r>
        <w:r w:rsidR="00F9056D">
          <w:rPr>
            <w:webHidden/>
          </w:rPr>
          <w:instrText xml:space="preserve"> PAGEREF _Toc507415648 \h </w:instrText>
        </w:r>
        <w:r w:rsidR="00D92870">
          <w:rPr>
            <w:webHidden/>
          </w:rPr>
        </w:r>
        <w:r w:rsidR="00D92870">
          <w:rPr>
            <w:webHidden/>
          </w:rPr>
          <w:fldChar w:fldCharType="separate"/>
        </w:r>
        <w:r w:rsidR="001D5D89">
          <w:rPr>
            <w:webHidden/>
          </w:rPr>
          <w:t>10</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49" w:history="1">
        <w:r w:rsidR="00F9056D" w:rsidRPr="00D42B93">
          <w:rPr>
            <w:rStyle w:val="a7"/>
          </w:rPr>
          <w:t>15.</w:t>
        </w:r>
        <w:r w:rsidR="00F9056D">
          <w:rPr>
            <w:rFonts w:asciiTheme="minorHAnsi" w:eastAsiaTheme="minorEastAsia" w:hAnsiTheme="minorHAnsi" w:cstheme="minorBidi"/>
            <w:b w:val="0"/>
            <w:sz w:val="22"/>
            <w:szCs w:val="22"/>
            <w:lang w:eastAsia="ru-RU"/>
          </w:rPr>
          <w:tab/>
        </w:r>
        <w:r w:rsidR="00F9056D" w:rsidRPr="00D42B93">
          <w:rPr>
            <w:rStyle w:val="a7"/>
          </w:rPr>
          <w:t>Перечень услуг, необходимых и обязательных для предоставления Муниципальной услуги</w:t>
        </w:r>
        <w:r w:rsidR="00F9056D">
          <w:rPr>
            <w:webHidden/>
          </w:rPr>
          <w:tab/>
        </w:r>
        <w:r w:rsidR="003B3E2C">
          <w:rPr>
            <w:webHidden/>
          </w:rPr>
          <w:tab/>
          <w:t xml:space="preserve"> </w:t>
        </w:r>
        <w:r w:rsidR="003B3E2C">
          <w:rPr>
            <w:webHidden/>
          </w:rPr>
          <w:tab/>
        </w:r>
        <w:r w:rsidR="00D92870">
          <w:rPr>
            <w:webHidden/>
          </w:rPr>
          <w:fldChar w:fldCharType="begin"/>
        </w:r>
        <w:r w:rsidR="00F9056D">
          <w:rPr>
            <w:webHidden/>
          </w:rPr>
          <w:instrText xml:space="preserve"> PAGEREF _Toc507415649 \h </w:instrText>
        </w:r>
        <w:r w:rsidR="00D92870">
          <w:rPr>
            <w:webHidden/>
          </w:rPr>
        </w:r>
        <w:r w:rsidR="00D92870">
          <w:rPr>
            <w:webHidden/>
          </w:rPr>
          <w:fldChar w:fldCharType="separate"/>
        </w:r>
        <w:r w:rsidR="001D5D89">
          <w:rPr>
            <w:webHidden/>
          </w:rPr>
          <w:t>10</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50" w:history="1">
        <w:r w:rsidR="00F9056D" w:rsidRPr="00D42B93">
          <w:rPr>
            <w:rStyle w:val="a7"/>
          </w:rPr>
          <w:t>16.</w:t>
        </w:r>
        <w:r w:rsidR="00F9056D">
          <w:rPr>
            <w:rFonts w:asciiTheme="minorHAnsi" w:eastAsiaTheme="minorEastAsia" w:hAnsiTheme="minorHAnsi" w:cstheme="minorBidi"/>
            <w:b w:val="0"/>
            <w:sz w:val="22"/>
            <w:szCs w:val="22"/>
            <w:lang w:eastAsia="ru-RU"/>
          </w:rPr>
          <w:tab/>
        </w:r>
        <w:r w:rsidR="00F9056D" w:rsidRPr="00D42B93">
          <w:rPr>
            <w:rStyle w:val="a7"/>
          </w:rPr>
          <w:t>Способы предоставления Заявителем документов, необходимых для получения Муниципальной услуги</w:t>
        </w:r>
        <w:r w:rsidR="00F9056D">
          <w:rPr>
            <w:webHidden/>
          </w:rPr>
          <w:tab/>
        </w:r>
        <w:r w:rsidR="00D92870">
          <w:rPr>
            <w:webHidden/>
          </w:rPr>
          <w:fldChar w:fldCharType="begin"/>
        </w:r>
        <w:r w:rsidR="00F9056D">
          <w:rPr>
            <w:webHidden/>
          </w:rPr>
          <w:instrText xml:space="preserve"> PAGEREF _Toc507415650 \h </w:instrText>
        </w:r>
        <w:r w:rsidR="00D92870">
          <w:rPr>
            <w:webHidden/>
          </w:rPr>
        </w:r>
        <w:r w:rsidR="00D92870">
          <w:rPr>
            <w:webHidden/>
          </w:rPr>
          <w:fldChar w:fldCharType="separate"/>
        </w:r>
        <w:r w:rsidR="001D5D89">
          <w:rPr>
            <w:webHidden/>
          </w:rPr>
          <w:t>10</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51" w:history="1">
        <w:r w:rsidR="00F9056D" w:rsidRPr="00D42B93">
          <w:rPr>
            <w:rStyle w:val="a7"/>
          </w:rPr>
          <w:t>17.</w:t>
        </w:r>
        <w:r w:rsidR="00F9056D">
          <w:rPr>
            <w:rFonts w:asciiTheme="minorHAnsi" w:eastAsiaTheme="minorEastAsia" w:hAnsiTheme="minorHAnsi" w:cstheme="minorBidi"/>
            <w:b w:val="0"/>
            <w:sz w:val="22"/>
            <w:szCs w:val="22"/>
            <w:lang w:eastAsia="ru-RU"/>
          </w:rPr>
          <w:tab/>
        </w:r>
        <w:r w:rsidR="00F9056D" w:rsidRPr="00D42B93">
          <w:rPr>
            <w:rStyle w:val="a7"/>
          </w:rPr>
          <w:t>Способы получения Заявителем результатов предоставления Муниципальной услуги</w:t>
        </w:r>
        <w:r w:rsidR="00F9056D">
          <w:rPr>
            <w:webHidden/>
          </w:rPr>
          <w:tab/>
        </w:r>
        <w:r w:rsidR="00D92870">
          <w:rPr>
            <w:webHidden/>
          </w:rPr>
          <w:fldChar w:fldCharType="begin"/>
        </w:r>
        <w:r w:rsidR="00F9056D">
          <w:rPr>
            <w:webHidden/>
          </w:rPr>
          <w:instrText xml:space="preserve"> PAGEREF _Toc507415651 \h </w:instrText>
        </w:r>
        <w:r w:rsidR="00D92870">
          <w:rPr>
            <w:webHidden/>
          </w:rPr>
        </w:r>
        <w:r w:rsidR="00D92870">
          <w:rPr>
            <w:webHidden/>
          </w:rPr>
          <w:fldChar w:fldCharType="separate"/>
        </w:r>
        <w:r w:rsidR="001D5D89">
          <w:rPr>
            <w:webHidden/>
          </w:rPr>
          <w:t>11</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52" w:history="1">
        <w:r w:rsidR="00F9056D" w:rsidRPr="00D42B93">
          <w:rPr>
            <w:rStyle w:val="a7"/>
          </w:rPr>
          <w:t>18.</w:t>
        </w:r>
        <w:r w:rsidR="00F9056D">
          <w:rPr>
            <w:rFonts w:asciiTheme="minorHAnsi" w:eastAsiaTheme="minorEastAsia" w:hAnsiTheme="minorHAnsi" w:cstheme="minorBidi"/>
            <w:b w:val="0"/>
            <w:sz w:val="22"/>
            <w:szCs w:val="22"/>
            <w:lang w:eastAsia="ru-RU"/>
          </w:rPr>
          <w:tab/>
        </w:r>
        <w:r w:rsidR="00F9056D" w:rsidRPr="00D42B93">
          <w:rPr>
            <w:rStyle w:val="a7"/>
          </w:rPr>
          <w:t>Максимальный срок ожидания в очереди</w:t>
        </w:r>
        <w:r w:rsidR="00F9056D">
          <w:rPr>
            <w:webHidden/>
          </w:rPr>
          <w:tab/>
        </w:r>
        <w:r w:rsidR="00D92870">
          <w:rPr>
            <w:webHidden/>
          </w:rPr>
          <w:fldChar w:fldCharType="begin"/>
        </w:r>
        <w:r w:rsidR="00F9056D">
          <w:rPr>
            <w:webHidden/>
          </w:rPr>
          <w:instrText xml:space="preserve"> PAGEREF _Toc507415652 \h </w:instrText>
        </w:r>
        <w:r w:rsidR="00D92870">
          <w:rPr>
            <w:webHidden/>
          </w:rPr>
        </w:r>
        <w:r w:rsidR="00D92870">
          <w:rPr>
            <w:webHidden/>
          </w:rPr>
          <w:fldChar w:fldCharType="separate"/>
        </w:r>
        <w:r w:rsidR="001D5D89">
          <w:rPr>
            <w:webHidden/>
          </w:rPr>
          <w:t>11</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53" w:history="1">
        <w:r w:rsidR="00F9056D" w:rsidRPr="00D42B93">
          <w:rPr>
            <w:rStyle w:val="a7"/>
          </w:rPr>
          <w:t>19.</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помещениям, в которых предоставляется Муниципальная услуга</w:t>
        </w:r>
        <w:r w:rsidR="00F9056D">
          <w:rPr>
            <w:webHidden/>
          </w:rPr>
          <w:tab/>
        </w:r>
        <w:r w:rsidR="00D92870">
          <w:rPr>
            <w:webHidden/>
          </w:rPr>
          <w:fldChar w:fldCharType="begin"/>
        </w:r>
        <w:r w:rsidR="00F9056D">
          <w:rPr>
            <w:webHidden/>
          </w:rPr>
          <w:instrText xml:space="preserve"> PAGEREF _Toc507415653 \h </w:instrText>
        </w:r>
        <w:r w:rsidR="00D92870">
          <w:rPr>
            <w:webHidden/>
          </w:rPr>
        </w:r>
        <w:r w:rsidR="00D92870">
          <w:rPr>
            <w:webHidden/>
          </w:rPr>
          <w:fldChar w:fldCharType="separate"/>
        </w:r>
        <w:r w:rsidR="001D5D89">
          <w:rPr>
            <w:webHidden/>
          </w:rPr>
          <w:t>11</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54" w:history="1">
        <w:r w:rsidR="00F9056D" w:rsidRPr="00D42B93">
          <w:rPr>
            <w:rStyle w:val="a7"/>
          </w:rPr>
          <w:t>20.</w:t>
        </w:r>
        <w:r w:rsidR="00F9056D">
          <w:rPr>
            <w:rFonts w:asciiTheme="minorHAnsi" w:eastAsiaTheme="minorEastAsia" w:hAnsiTheme="minorHAnsi" w:cstheme="minorBidi"/>
            <w:b w:val="0"/>
            <w:sz w:val="22"/>
            <w:szCs w:val="22"/>
            <w:lang w:eastAsia="ru-RU"/>
          </w:rPr>
          <w:tab/>
        </w:r>
        <w:r w:rsidR="00F9056D" w:rsidRPr="00D42B93">
          <w:rPr>
            <w:rStyle w:val="a7"/>
          </w:rPr>
          <w:t>Показатели доступности и качества Муниципальной услуги</w:t>
        </w:r>
        <w:r w:rsidR="00F9056D">
          <w:rPr>
            <w:webHidden/>
          </w:rPr>
          <w:tab/>
        </w:r>
        <w:r w:rsidR="00D92870">
          <w:rPr>
            <w:webHidden/>
          </w:rPr>
          <w:fldChar w:fldCharType="begin"/>
        </w:r>
        <w:r w:rsidR="00F9056D">
          <w:rPr>
            <w:webHidden/>
          </w:rPr>
          <w:instrText xml:space="preserve"> PAGEREF _Toc507415654 \h </w:instrText>
        </w:r>
        <w:r w:rsidR="00D92870">
          <w:rPr>
            <w:webHidden/>
          </w:rPr>
        </w:r>
        <w:r w:rsidR="00D92870">
          <w:rPr>
            <w:webHidden/>
          </w:rPr>
          <w:fldChar w:fldCharType="separate"/>
        </w:r>
        <w:r w:rsidR="001D5D89">
          <w:rPr>
            <w:webHidden/>
          </w:rPr>
          <w:t>11</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55" w:history="1">
        <w:r w:rsidR="00F9056D" w:rsidRPr="00D42B93">
          <w:rPr>
            <w:rStyle w:val="a7"/>
          </w:rPr>
          <w:t>21.</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организации предоставления Муниципальной услуги в электронной форме</w:t>
        </w:r>
        <w:r w:rsidR="00F9056D">
          <w:rPr>
            <w:webHidden/>
          </w:rPr>
          <w:tab/>
        </w:r>
        <w:r w:rsidR="00D92870">
          <w:rPr>
            <w:webHidden/>
          </w:rPr>
          <w:fldChar w:fldCharType="begin"/>
        </w:r>
        <w:r w:rsidR="00F9056D">
          <w:rPr>
            <w:webHidden/>
          </w:rPr>
          <w:instrText xml:space="preserve"> PAGEREF _Toc507415655 \h </w:instrText>
        </w:r>
        <w:r w:rsidR="00D92870">
          <w:rPr>
            <w:webHidden/>
          </w:rPr>
        </w:r>
        <w:r w:rsidR="00D92870">
          <w:rPr>
            <w:webHidden/>
          </w:rPr>
          <w:fldChar w:fldCharType="separate"/>
        </w:r>
        <w:r w:rsidR="001D5D89">
          <w:rPr>
            <w:webHidden/>
          </w:rPr>
          <w:t>12</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56" w:history="1">
        <w:r w:rsidR="00F9056D" w:rsidRPr="00D42B93">
          <w:rPr>
            <w:rStyle w:val="a7"/>
          </w:rPr>
          <w:t>22.</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организации предоставления Государственной услуги в МФЦ</w:t>
        </w:r>
        <w:r w:rsidR="00F9056D">
          <w:rPr>
            <w:webHidden/>
          </w:rPr>
          <w:tab/>
        </w:r>
        <w:r w:rsidR="00D92870">
          <w:rPr>
            <w:webHidden/>
          </w:rPr>
          <w:fldChar w:fldCharType="begin"/>
        </w:r>
        <w:r w:rsidR="00F9056D">
          <w:rPr>
            <w:webHidden/>
          </w:rPr>
          <w:instrText xml:space="preserve"> PAGEREF _Toc507415656 \h </w:instrText>
        </w:r>
        <w:r w:rsidR="00D92870">
          <w:rPr>
            <w:webHidden/>
          </w:rPr>
        </w:r>
        <w:r w:rsidR="00D92870">
          <w:rPr>
            <w:webHidden/>
          </w:rPr>
          <w:fldChar w:fldCharType="separate"/>
        </w:r>
        <w:r w:rsidR="001D5D89">
          <w:rPr>
            <w:webHidden/>
          </w:rPr>
          <w:t>12</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57" w:history="1">
        <w:r w:rsidR="00F9056D" w:rsidRPr="00D42B93">
          <w:rPr>
            <w:rStyle w:val="a7"/>
            <w:noProof/>
            <w:lang w:val="en-US"/>
          </w:rPr>
          <w:t>III</w:t>
        </w:r>
        <w:r w:rsidR="00F9056D" w:rsidRPr="00D42B93">
          <w:rPr>
            <w:rStyle w:val="a7"/>
            <w:noProof/>
          </w:rPr>
          <w:t>. Состав, последовательность и сроки выполнения административных процедур, требования к порядку их выполнения</w:t>
        </w:r>
        <w:r w:rsidR="00F9056D">
          <w:rPr>
            <w:noProof/>
            <w:webHidden/>
          </w:rPr>
          <w:tab/>
        </w:r>
        <w:r w:rsidR="00D92870">
          <w:rPr>
            <w:noProof/>
            <w:webHidden/>
          </w:rPr>
          <w:fldChar w:fldCharType="begin"/>
        </w:r>
        <w:r w:rsidR="00F9056D">
          <w:rPr>
            <w:noProof/>
            <w:webHidden/>
          </w:rPr>
          <w:instrText xml:space="preserve"> PAGEREF _Toc507415657 \h </w:instrText>
        </w:r>
        <w:r w:rsidR="00D92870">
          <w:rPr>
            <w:noProof/>
            <w:webHidden/>
          </w:rPr>
        </w:r>
        <w:r w:rsidR="00D92870">
          <w:rPr>
            <w:noProof/>
            <w:webHidden/>
          </w:rPr>
          <w:fldChar w:fldCharType="separate"/>
        </w:r>
        <w:r w:rsidR="001D5D89">
          <w:rPr>
            <w:noProof/>
            <w:webHidden/>
          </w:rPr>
          <w:t>12</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58" w:history="1">
        <w:r w:rsidR="00F9056D" w:rsidRPr="00D42B93">
          <w:rPr>
            <w:rStyle w:val="a7"/>
          </w:rPr>
          <w:t>23.</w:t>
        </w:r>
        <w:r w:rsidR="00F9056D">
          <w:rPr>
            <w:rFonts w:asciiTheme="minorHAnsi" w:eastAsiaTheme="minorEastAsia" w:hAnsiTheme="minorHAnsi" w:cstheme="minorBidi"/>
            <w:b w:val="0"/>
            <w:sz w:val="22"/>
            <w:szCs w:val="22"/>
            <w:lang w:eastAsia="ru-RU"/>
          </w:rPr>
          <w:tab/>
        </w:r>
        <w:r w:rsidR="00F9056D" w:rsidRPr="00D42B93">
          <w:rPr>
            <w:rStyle w:val="a7"/>
          </w:rPr>
          <w:t>Состав, последовательность и сроки выполнения административных процедур при предоставлении Муниципальной услуги</w:t>
        </w:r>
        <w:r w:rsidR="00F9056D">
          <w:rPr>
            <w:webHidden/>
          </w:rPr>
          <w:tab/>
        </w:r>
        <w:r w:rsidR="00D92870">
          <w:rPr>
            <w:webHidden/>
          </w:rPr>
          <w:fldChar w:fldCharType="begin"/>
        </w:r>
        <w:r w:rsidR="00F9056D">
          <w:rPr>
            <w:webHidden/>
          </w:rPr>
          <w:instrText xml:space="preserve"> PAGEREF _Toc507415658 \h </w:instrText>
        </w:r>
        <w:r w:rsidR="00D92870">
          <w:rPr>
            <w:webHidden/>
          </w:rPr>
        </w:r>
        <w:r w:rsidR="00D92870">
          <w:rPr>
            <w:webHidden/>
          </w:rPr>
          <w:fldChar w:fldCharType="separate"/>
        </w:r>
        <w:r w:rsidR="001D5D89">
          <w:rPr>
            <w:webHidden/>
          </w:rPr>
          <w:t>12</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59" w:history="1">
        <w:r w:rsidR="00F9056D" w:rsidRPr="00D42B93">
          <w:rPr>
            <w:rStyle w:val="a7"/>
            <w:noProof/>
            <w:lang w:val="en-US"/>
          </w:rPr>
          <w:t>IV</w:t>
        </w:r>
        <w:r w:rsidR="00F9056D" w:rsidRPr="00D42B93">
          <w:rPr>
            <w:rStyle w:val="a7"/>
            <w:noProof/>
          </w:rPr>
          <w:t xml:space="preserve">. Порядок и формы контроля за исполнением </w:t>
        </w:r>
        <w:r w:rsidR="00662218">
          <w:rPr>
            <w:rStyle w:val="a7"/>
            <w:noProof/>
          </w:rPr>
          <w:t>Временного порядка</w:t>
        </w:r>
        <w:r w:rsidR="00F9056D">
          <w:rPr>
            <w:noProof/>
            <w:webHidden/>
          </w:rPr>
          <w:tab/>
        </w:r>
        <w:r w:rsidR="00D92870">
          <w:rPr>
            <w:noProof/>
            <w:webHidden/>
          </w:rPr>
          <w:fldChar w:fldCharType="begin"/>
        </w:r>
        <w:r w:rsidR="00F9056D">
          <w:rPr>
            <w:noProof/>
            <w:webHidden/>
          </w:rPr>
          <w:instrText xml:space="preserve"> PAGEREF _Toc507415659 \h </w:instrText>
        </w:r>
        <w:r w:rsidR="00D92870">
          <w:rPr>
            <w:noProof/>
            <w:webHidden/>
          </w:rPr>
        </w:r>
        <w:r w:rsidR="00D92870">
          <w:rPr>
            <w:noProof/>
            <w:webHidden/>
          </w:rPr>
          <w:fldChar w:fldCharType="separate"/>
        </w:r>
        <w:r w:rsidR="001D5D89">
          <w:rPr>
            <w:noProof/>
            <w:webHidden/>
          </w:rPr>
          <w:t>13</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60" w:history="1">
        <w:r w:rsidR="00F9056D" w:rsidRPr="00D42B93">
          <w:rPr>
            <w:rStyle w:val="a7"/>
          </w:rPr>
          <w:t>24.</w:t>
        </w:r>
        <w:r w:rsidR="00F9056D">
          <w:rPr>
            <w:rFonts w:asciiTheme="minorHAnsi" w:eastAsiaTheme="minorEastAsia" w:hAnsiTheme="minorHAnsi" w:cstheme="minorBidi"/>
            <w:b w:val="0"/>
            <w:sz w:val="22"/>
            <w:szCs w:val="22"/>
            <w:lang w:eastAsia="ru-RU"/>
          </w:rPr>
          <w:tab/>
        </w:r>
        <w:r w:rsidR="00F9056D" w:rsidRPr="00D42B93">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662218">
          <w:rPr>
            <w:rStyle w:val="a7"/>
          </w:rPr>
          <w:t>Временного порядка</w:t>
        </w:r>
        <w:r w:rsidR="00F9056D" w:rsidRPr="00D42B93">
          <w:rPr>
            <w:rStyle w:val="a7"/>
          </w:rPr>
          <w:t xml:space="preserve"> и иных нормативных правовых актов, устанавливающих требования к предоставлению Муниципальной услуги, а также принятием ими решений</w:t>
        </w:r>
        <w:r w:rsidR="00F9056D">
          <w:rPr>
            <w:webHidden/>
          </w:rPr>
          <w:tab/>
        </w:r>
        <w:r w:rsidR="00D92870">
          <w:rPr>
            <w:webHidden/>
          </w:rPr>
          <w:fldChar w:fldCharType="begin"/>
        </w:r>
        <w:r w:rsidR="00F9056D">
          <w:rPr>
            <w:webHidden/>
          </w:rPr>
          <w:instrText xml:space="preserve"> PAGEREF _Toc507415660 \h </w:instrText>
        </w:r>
        <w:r w:rsidR="00D92870">
          <w:rPr>
            <w:webHidden/>
          </w:rPr>
        </w:r>
        <w:r w:rsidR="00D92870">
          <w:rPr>
            <w:webHidden/>
          </w:rPr>
          <w:fldChar w:fldCharType="separate"/>
        </w:r>
        <w:r w:rsidR="001D5D89">
          <w:rPr>
            <w:webHidden/>
          </w:rPr>
          <w:t>13</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61" w:history="1">
        <w:r w:rsidR="00F9056D" w:rsidRPr="00D42B93">
          <w:rPr>
            <w:rStyle w:val="a7"/>
          </w:rPr>
          <w:t>25.</w:t>
        </w:r>
        <w:r w:rsidR="00F9056D">
          <w:rPr>
            <w:rFonts w:asciiTheme="minorHAnsi" w:eastAsiaTheme="minorEastAsia" w:hAnsiTheme="minorHAnsi" w:cstheme="minorBidi"/>
            <w:b w:val="0"/>
            <w:sz w:val="22"/>
            <w:szCs w:val="22"/>
            <w:lang w:eastAsia="ru-RU"/>
          </w:rPr>
          <w:tab/>
        </w:r>
        <w:r w:rsidR="00F9056D" w:rsidRPr="00D42B9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9056D">
          <w:rPr>
            <w:webHidden/>
          </w:rPr>
          <w:tab/>
        </w:r>
        <w:r w:rsidR="00D92870">
          <w:rPr>
            <w:webHidden/>
          </w:rPr>
          <w:fldChar w:fldCharType="begin"/>
        </w:r>
        <w:r w:rsidR="00F9056D">
          <w:rPr>
            <w:webHidden/>
          </w:rPr>
          <w:instrText xml:space="preserve"> PAGEREF _Toc507415661 \h </w:instrText>
        </w:r>
        <w:r w:rsidR="00D92870">
          <w:rPr>
            <w:webHidden/>
          </w:rPr>
        </w:r>
        <w:r w:rsidR="00D92870">
          <w:rPr>
            <w:webHidden/>
          </w:rPr>
          <w:fldChar w:fldCharType="separate"/>
        </w:r>
        <w:r w:rsidR="001D5D89">
          <w:rPr>
            <w:webHidden/>
          </w:rPr>
          <w:t>13</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62" w:history="1">
        <w:r w:rsidR="00F9056D" w:rsidRPr="00D42B93">
          <w:rPr>
            <w:rStyle w:val="a7"/>
          </w:rPr>
          <w:t>26.</w:t>
        </w:r>
        <w:r w:rsidR="00F9056D">
          <w:rPr>
            <w:rFonts w:asciiTheme="minorHAnsi" w:eastAsiaTheme="minorEastAsia" w:hAnsiTheme="minorHAnsi" w:cstheme="minorBidi"/>
            <w:b w:val="0"/>
            <w:sz w:val="22"/>
            <w:szCs w:val="22"/>
            <w:lang w:eastAsia="ru-RU"/>
          </w:rPr>
          <w:tab/>
        </w:r>
        <w:r w:rsidR="00F9056D" w:rsidRPr="00D42B9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F9056D">
          <w:rPr>
            <w:webHidden/>
          </w:rPr>
          <w:tab/>
        </w:r>
        <w:r w:rsidR="00D92870">
          <w:rPr>
            <w:webHidden/>
          </w:rPr>
          <w:fldChar w:fldCharType="begin"/>
        </w:r>
        <w:r w:rsidR="00F9056D">
          <w:rPr>
            <w:webHidden/>
          </w:rPr>
          <w:instrText xml:space="preserve"> PAGEREF _Toc507415662 \h </w:instrText>
        </w:r>
        <w:r w:rsidR="00D92870">
          <w:rPr>
            <w:webHidden/>
          </w:rPr>
        </w:r>
        <w:r w:rsidR="00D92870">
          <w:rPr>
            <w:webHidden/>
          </w:rPr>
          <w:fldChar w:fldCharType="separate"/>
        </w:r>
        <w:r w:rsidR="001D5D89">
          <w:rPr>
            <w:webHidden/>
          </w:rPr>
          <w:t>14</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63" w:history="1">
        <w:r w:rsidR="00F9056D" w:rsidRPr="00D42B93">
          <w:rPr>
            <w:rStyle w:val="a7"/>
          </w:rPr>
          <w:t>27.</w:t>
        </w:r>
        <w:r w:rsidR="00F9056D">
          <w:rPr>
            <w:rFonts w:asciiTheme="minorHAnsi" w:eastAsiaTheme="minorEastAsia" w:hAnsiTheme="minorHAnsi" w:cstheme="minorBidi"/>
            <w:b w:val="0"/>
            <w:sz w:val="22"/>
            <w:szCs w:val="22"/>
            <w:lang w:eastAsia="ru-RU"/>
          </w:rPr>
          <w:tab/>
        </w:r>
        <w:r w:rsidR="00F9056D" w:rsidRPr="00D42B9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9056D">
          <w:rPr>
            <w:webHidden/>
          </w:rPr>
          <w:tab/>
        </w:r>
        <w:r w:rsidR="00D92870">
          <w:rPr>
            <w:webHidden/>
          </w:rPr>
          <w:fldChar w:fldCharType="begin"/>
        </w:r>
        <w:r w:rsidR="00F9056D">
          <w:rPr>
            <w:webHidden/>
          </w:rPr>
          <w:instrText xml:space="preserve"> PAGEREF _Toc507415663 \h </w:instrText>
        </w:r>
        <w:r w:rsidR="00D92870">
          <w:rPr>
            <w:webHidden/>
          </w:rPr>
        </w:r>
        <w:r w:rsidR="00D92870">
          <w:rPr>
            <w:webHidden/>
          </w:rPr>
          <w:fldChar w:fldCharType="separate"/>
        </w:r>
        <w:r w:rsidR="001D5D89">
          <w:rPr>
            <w:webHidden/>
          </w:rPr>
          <w:t>16</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64" w:history="1">
        <w:r w:rsidR="00F9056D" w:rsidRPr="00D42B93">
          <w:rPr>
            <w:rStyle w:val="a7"/>
            <w:noProof/>
            <w:lang w:val="en-US"/>
          </w:rPr>
          <w:t>V</w:t>
        </w:r>
        <w:r w:rsidR="00F9056D" w:rsidRPr="00D42B9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F9056D">
          <w:rPr>
            <w:noProof/>
            <w:webHidden/>
          </w:rPr>
          <w:tab/>
        </w:r>
        <w:r w:rsidR="00D92870">
          <w:rPr>
            <w:noProof/>
            <w:webHidden/>
          </w:rPr>
          <w:fldChar w:fldCharType="begin"/>
        </w:r>
        <w:r w:rsidR="00F9056D">
          <w:rPr>
            <w:noProof/>
            <w:webHidden/>
          </w:rPr>
          <w:instrText xml:space="preserve"> PAGEREF _Toc507415664 \h </w:instrText>
        </w:r>
        <w:r w:rsidR="00D92870">
          <w:rPr>
            <w:noProof/>
            <w:webHidden/>
          </w:rPr>
        </w:r>
        <w:r w:rsidR="00D92870">
          <w:rPr>
            <w:noProof/>
            <w:webHidden/>
          </w:rPr>
          <w:fldChar w:fldCharType="separate"/>
        </w:r>
        <w:r w:rsidR="001D5D89">
          <w:rPr>
            <w:noProof/>
            <w:webHidden/>
          </w:rPr>
          <w:t>17</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65" w:history="1">
        <w:r w:rsidR="00F9056D" w:rsidRPr="00D42B93">
          <w:rPr>
            <w:rStyle w:val="a7"/>
          </w:rPr>
          <w:t>28.</w:t>
        </w:r>
        <w:r w:rsidR="00F9056D">
          <w:rPr>
            <w:rFonts w:asciiTheme="minorHAnsi" w:eastAsiaTheme="minorEastAsia" w:hAnsiTheme="minorHAnsi" w:cstheme="minorBidi"/>
            <w:b w:val="0"/>
            <w:sz w:val="22"/>
            <w:szCs w:val="22"/>
            <w:lang w:eastAsia="ru-RU"/>
          </w:rPr>
          <w:tab/>
        </w:r>
        <w:r w:rsidR="00F9056D" w:rsidRPr="00D42B9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_Toc507415665 \h </w:instrText>
        </w:r>
        <w:r w:rsidR="00D92870">
          <w:rPr>
            <w:webHidden/>
          </w:rPr>
        </w:r>
        <w:r w:rsidR="00D92870">
          <w:rPr>
            <w:webHidden/>
          </w:rPr>
          <w:fldChar w:fldCharType="separate"/>
        </w:r>
        <w:r w:rsidR="001D5D89">
          <w:rPr>
            <w:webHidden/>
          </w:rPr>
          <w:t>17</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66" w:history="1">
        <w:r w:rsidR="00F9056D" w:rsidRPr="00D42B93">
          <w:rPr>
            <w:rStyle w:val="a7"/>
            <w:noProof/>
            <w:lang w:val="en-US"/>
          </w:rPr>
          <w:t>VI</w:t>
        </w:r>
        <w:r w:rsidR="00F9056D" w:rsidRPr="00D42B93">
          <w:rPr>
            <w:rStyle w:val="a7"/>
            <w:noProof/>
          </w:rPr>
          <w:t>. Правила обработки персональных данных при предоставлении Муниципальной услуги</w:t>
        </w:r>
        <w:r w:rsidR="00F9056D">
          <w:rPr>
            <w:noProof/>
            <w:webHidden/>
          </w:rPr>
          <w:tab/>
        </w:r>
        <w:r w:rsidR="00D92870">
          <w:rPr>
            <w:noProof/>
            <w:webHidden/>
          </w:rPr>
          <w:fldChar w:fldCharType="begin"/>
        </w:r>
        <w:r w:rsidR="00F9056D">
          <w:rPr>
            <w:noProof/>
            <w:webHidden/>
          </w:rPr>
          <w:instrText xml:space="preserve"> PAGEREF _Toc507415666 \h </w:instrText>
        </w:r>
        <w:r w:rsidR="00D92870">
          <w:rPr>
            <w:noProof/>
            <w:webHidden/>
          </w:rPr>
        </w:r>
        <w:r w:rsidR="00D92870">
          <w:rPr>
            <w:noProof/>
            <w:webHidden/>
          </w:rPr>
          <w:fldChar w:fldCharType="separate"/>
        </w:r>
        <w:r w:rsidR="001D5D89">
          <w:rPr>
            <w:noProof/>
            <w:webHidden/>
          </w:rPr>
          <w:t>20</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67" w:history="1">
        <w:r w:rsidR="00F9056D" w:rsidRPr="00D42B93">
          <w:rPr>
            <w:rStyle w:val="a7"/>
          </w:rPr>
          <w:t>29.</w:t>
        </w:r>
        <w:r w:rsidR="00F9056D">
          <w:rPr>
            <w:rFonts w:asciiTheme="minorHAnsi" w:eastAsiaTheme="minorEastAsia" w:hAnsiTheme="minorHAnsi" w:cstheme="minorBidi"/>
            <w:b w:val="0"/>
            <w:sz w:val="22"/>
            <w:szCs w:val="22"/>
            <w:lang w:eastAsia="ru-RU"/>
          </w:rPr>
          <w:tab/>
        </w:r>
        <w:r w:rsidR="00F9056D" w:rsidRPr="00D42B93">
          <w:rPr>
            <w:rStyle w:val="a7"/>
          </w:rPr>
          <w:t>Правила обработки персональных данных при предоставлении Муниципальной услуги</w:t>
        </w:r>
        <w:r w:rsidR="00F9056D">
          <w:rPr>
            <w:webHidden/>
          </w:rPr>
          <w:tab/>
        </w:r>
        <w:r w:rsidR="00D92870">
          <w:rPr>
            <w:webHidden/>
          </w:rPr>
          <w:fldChar w:fldCharType="begin"/>
        </w:r>
        <w:r w:rsidR="00F9056D">
          <w:rPr>
            <w:webHidden/>
          </w:rPr>
          <w:instrText xml:space="preserve"> PAGEREF _Toc507415667 \h </w:instrText>
        </w:r>
        <w:r w:rsidR="00D92870">
          <w:rPr>
            <w:webHidden/>
          </w:rPr>
        </w:r>
        <w:r w:rsidR="00D92870">
          <w:rPr>
            <w:webHidden/>
          </w:rPr>
          <w:fldChar w:fldCharType="separate"/>
        </w:r>
        <w:r w:rsidR="001D5D89">
          <w:rPr>
            <w:webHidden/>
          </w:rPr>
          <w:t>20</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68" w:history="1">
        <w:r w:rsidR="00F9056D" w:rsidRPr="00D42B93">
          <w:rPr>
            <w:rStyle w:val="a7"/>
            <w:noProof/>
          </w:rPr>
          <w:t>Приложение 1</w:t>
        </w:r>
        <w:r w:rsidR="00F9056D">
          <w:rPr>
            <w:noProof/>
            <w:webHidden/>
          </w:rPr>
          <w:tab/>
        </w:r>
        <w:r w:rsidR="00D92870">
          <w:rPr>
            <w:noProof/>
            <w:webHidden/>
          </w:rPr>
          <w:fldChar w:fldCharType="begin"/>
        </w:r>
        <w:r w:rsidR="00F9056D">
          <w:rPr>
            <w:noProof/>
            <w:webHidden/>
          </w:rPr>
          <w:instrText xml:space="preserve"> PAGEREF _Toc507415668 \h </w:instrText>
        </w:r>
        <w:r w:rsidR="00D92870">
          <w:rPr>
            <w:noProof/>
            <w:webHidden/>
          </w:rPr>
        </w:r>
        <w:r w:rsidR="00D92870">
          <w:rPr>
            <w:noProof/>
            <w:webHidden/>
          </w:rPr>
          <w:fldChar w:fldCharType="separate"/>
        </w:r>
        <w:r w:rsidR="001D5D89">
          <w:rPr>
            <w:noProof/>
            <w:webHidden/>
          </w:rPr>
          <w:t>23</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69" w:history="1">
        <w:r w:rsidR="00F9056D" w:rsidRPr="00D42B93">
          <w:rPr>
            <w:rStyle w:val="a7"/>
          </w:rPr>
          <w:t>Термины и определения</w:t>
        </w:r>
        <w:r w:rsidR="00F9056D">
          <w:rPr>
            <w:webHidden/>
          </w:rPr>
          <w:tab/>
        </w:r>
        <w:r w:rsidR="00D92870">
          <w:rPr>
            <w:webHidden/>
          </w:rPr>
          <w:fldChar w:fldCharType="begin"/>
        </w:r>
        <w:r w:rsidR="00F9056D">
          <w:rPr>
            <w:webHidden/>
          </w:rPr>
          <w:instrText xml:space="preserve"> PAGEREF _Toc507415669 \h </w:instrText>
        </w:r>
        <w:r w:rsidR="00D92870">
          <w:rPr>
            <w:webHidden/>
          </w:rPr>
        </w:r>
        <w:r w:rsidR="00D92870">
          <w:rPr>
            <w:webHidden/>
          </w:rPr>
          <w:fldChar w:fldCharType="separate"/>
        </w:r>
        <w:r w:rsidR="001D5D89">
          <w:rPr>
            <w:webHidden/>
          </w:rPr>
          <w:t>23</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70" w:history="1">
        <w:r w:rsidR="00F9056D" w:rsidRPr="00D42B93">
          <w:rPr>
            <w:rStyle w:val="a7"/>
            <w:noProof/>
          </w:rPr>
          <w:t>Приложение 2</w:t>
        </w:r>
        <w:r w:rsidR="00F9056D">
          <w:rPr>
            <w:noProof/>
            <w:webHidden/>
          </w:rPr>
          <w:tab/>
        </w:r>
        <w:r w:rsidR="00D92870">
          <w:rPr>
            <w:noProof/>
            <w:webHidden/>
          </w:rPr>
          <w:fldChar w:fldCharType="begin"/>
        </w:r>
        <w:r w:rsidR="00F9056D">
          <w:rPr>
            <w:noProof/>
            <w:webHidden/>
          </w:rPr>
          <w:instrText xml:space="preserve"> PAGEREF _Toc507415670 \h </w:instrText>
        </w:r>
        <w:r w:rsidR="00D92870">
          <w:rPr>
            <w:noProof/>
            <w:webHidden/>
          </w:rPr>
        </w:r>
        <w:r w:rsidR="00D92870">
          <w:rPr>
            <w:noProof/>
            <w:webHidden/>
          </w:rPr>
          <w:fldChar w:fldCharType="separate"/>
        </w:r>
        <w:r w:rsidR="001D5D89">
          <w:rPr>
            <w:noProof/>
            <w:webHidden/>
          </w:rPr>
          <w:t>25</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71" w:history="1">
        <w:r w:rsidR="00F9056D" w:rsidRPr="00D42B9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_Toc507415671 \h </w:instrText>
        </w:r>
        <w:r w:rsidR="00D92870">
          <w:rPr>
            <w:webHidden/>
          </w:rPr>
        </w:r>
        <w:r w:rsidR="00D92870">
          <w:rPr>
            <w:webHidden/>
          </w:rPr>
          <w:fldChar w:fldCharType="separate"/>
        </w:r>
        <w:r w:rsidR="001D5D89">
          <w:rPr>
            <w:webHidden/>
          </w:rPr>
          <w:t>25</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72" w:history="1">
        <w:r w:rsidR="00F9056D" w:rsidRPr="00D42B93">
          <w:rPr>
            <w:rStyle w:val="a7"/>
            <w:noProof/>
          </w:rPr>
          <w:t>Приложение 3</w:t>
        </w:r>
        <w:r w:rsidR="00F9056D">
          <w:rPr>
            <w:noProof/>
            <w:webHidden/>
          </w:rPr>
          <w:tab/>
        </w:r>
        <w:r w:rsidR="00D92870">
          <w:rPr>
            <w:noProof/>
            <w:webHidden/>
          </w:rPr>
          <w:fldChar w:fldCharType="begin"/>
        </w:r>
        <w:r w:rsidR="00F9056D">
          <w:rPr>
            <w:noProof/>
            <w:webHidden/>
          </w:rPr>
          <w:instrText xml:space="preserve"> PAGEREF _Toc507415672 \h </w:instrText>
        </w:r>
        <w:r w:rsidR="00D92870">
          <w:rPr>
            <w:noProof/>
            <w:webHidden/>
          </w:rPr>
        </w:r>
        <w:r w:rsidR="00D92870">
          <w:rPr>
            <w:noProof/>
            <w:webHidden/>
          </w:rPr>
          <w:fldChar w:fldCharType="separate"/>
        </w:r>
        <w:r w:rsidR="001D5D89">
          <w:rPr>
            <w:noProof/>
            <w:webHidden/>
          </w:rPr>
          <w:t>26</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73" w:history="1">
        <w:r w:rsidR="00F9056D" w:rsidRPr="00D42B9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_Toc507415673 \h </w:instrText>
        </w:r>
        <w:r w:rsidR="00D92870">
          <w:rPr>
            <w:webHidden/>
          </w:rPr>
        </w:r>
        <w:r w:rsidR="00D92870">
          <w:rPr>
            <w:webHidden/>
          </w:rPr>
          <w:fldChar w:fldCharType="separate"/>
        </w:r>
        <w:r w:rsidR="001D5D89">
          <w:rPr>
            <w:webHidden/>
          </w:rPr>
          <w:t>26</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74" w:history="1">
        <w:r w:rsidR="00F9056D" w:rsidRPr="00D42B93">
          <w:rPr>
            <w:rStyle w:val="a7"/>
            <w:noProof/>
          </w:rPr>
          <w:t>Приложение 4</w:t>
        </w:r>
        <w:r w:rsidR="00F9056D">
          <w:rPr>
            <w:noProof/>
            <w:webHidden/>
          </w:rPr>
          <w:tab/>
        </w:r>
        <w:r w:rsidR="00D92870">
          <w:rPr>
            <w:noProof/>
            <w:webHidden/>
          </w:rPr>
          <w:fldChar w:fldCharType="begin"/>
        </w:r>
        <w:r w:rsidR="00F9056D">
          <w:rPr>
            <w:noProof/>
            <w:webHidden/>
          </w:rPr>
          <w:instrText xml:space="preserve"> PAGEREF _Toc507415674 \h </w:instrText>
        </w:r>
        <w:r w:rsidR="00D92870">
          <w:rPr>
            <w:noProof/>
            <w:webHidden/>
          </w:rPr>
        </w:r>
        <w:r w:rsidR="00D92870">
          <w:rPr>
            <w:noProof/>
            <w:webHidden/>
          </w:rPr>
          <w:fldChar w:fldCharType="separate"/>
        </w:r>
        <w:r w:rsidR="001D5D89">
          <w:rPr>
            <w:noProof/>
            <w:webHidden/>
          </w:rPr>
          <w:t>28</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75" w:history="1">
        <w:r w:rsidR="00F9056D" w:rsidRPr="00D42B93">
          <w:rPr>
            <w:rStyle w:val="a7"/>
          </w:rPr>
          <w:t>Форма акта согласования местоположения границ земельного участка</w:t>
        </w:r>
        <w:r w:rsidR="00F9056D">
          <w:rPr>
            <w:webHidden/>
          </w:rPr>
          <w:tab/>
        </w:r>
        <w:r w:rsidR="00D92870">
          <w:rPr>
            <w:webHidden/>
          </w:rPr>
          <w:fldChar w:fldCharType="begin"/>
        </w:r>
        <w:r w:rsidR="00F9056D">
          <w:rPr>
            <w:webHidden/>
          </w:rPr>
          <w:instrText xml:space="preserve"> PAGEREF _Toc507415675 \h </w:instrText>
        </w:r>
        <w:r w:rsidR="00D92870">
          <w:rPr>
            <w:webHidden/>
          </w:rPr>
        </w:r>
        <w:r w:rsidR="00D92870">
          <w:rPr>
            <w:webHidden/>
          </w:rPr>
          <w:fldChar w:fldCharType="separate"/>
        </w:r>
        <w:r w:rsidR="001D5D89">
          <w:rPr>
            <w:webHidden/>
          </w:rPr>
          <w:t>28</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76" w:history="1">
        <w:r w:rsidR="00F9056D" w:rsidRPr="00D42B93">
          <w:rPr>
            <w:rStyle w:val="a7"/>
            <w:noProof/>
          </w:rPr>
          <w:t>Приложение 5</w:t>
        </w:r>
        <w:r w:rsidR="00F9056D">
          <w:rPr>
            <w:noProof/>
            <w:webHidden/>
          </w:rPr>
          <w:tab/>
        </w:r>
        <w:r w:rsidR="00D92870">
          <w:rPr>
            <w:noProof/>
            <w:webHidden/>
          </w:rPr>
          <w:fldChar w:fldCharType="begin"/>
        </w:r>
        <w:r w:rsidR="00F9056D">
          <w:rPr>
            <w:noProof/>
            <w:webHidden/>
          </w:rPr>
          <w:instrText xml:space="preserve"> PAGEREF _Toc507415676 \h </w:instrText>
        </w:r>
        <w:r w:rsidR="00D92870">
          <w:rPr>
            <w:noProof/>
            <w:webHidden/>
          </w:rPr>
        </w:r>
        <w:r w:rsidR="00D92870">
          <w:rPr>
            <w:noProof/>
            <w:webHidden/>
          </w:rPr>
          <w:fldChar w:fldCharType="separate"/>
        </w:r>
        <w:r w:rsidR="001D5D89">
          <w:rPr>
            <w:noProof/>
            <w:webHidden/>
          </w:rPr>
          <w:t>30</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77" w:history="1">
        <w:r w:rsidR="00F9056D" w:rsidRPr="00D42B93">
          <w:rPr>
            <w:rStyle w:val="a7"/>
          </w:rPr>
          <w:t>Форма решения об отказе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_Toc507415677 \h </w:instrText>
        </w:r>
        <w:r w:rsidR="00D92870">
          <w:rPr>
            <w:webHidden/>
          </w:rPr>
        </w:r>
        <w:r w:rsidR="00D92870">
          <w:rPr>
            <w:webHidden/>
          </w:rPr>
          <w:fldChar w:fldCharType="separate"/>
        </w:r>
        <w:r w:rsidR="001D5D89">
          <w:rPr>
            <w:webHidden/>
          </w:rPr>
          <w:t>30</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78" w:history="1">
        <w:r w:rsidR="00F9056D" w:rsidRPr="00D42B93">
          <w:rPr>
            <w:rStyle w:val="a7"/>
            <w:noProof/>
          </w:rPr>
          <w:t>Приложение 6</w:t>
        </w:r>
        <w:r w:rsidR="00F9056D">
          <w:rPr>
            <w:noProof/>
            <w:webHidden/>
          </w:rPr>
          <w:tab/>
        </w:r>
        <w:r w:rsidR="00D92870">
          <w:rPr>
            <w:noProof/>
            <w:webHidden/>
          </w:rPr>
          <w:fldChar w:fldCharType="begin"/>
        </w:r>
        <w:r w:rsidR="00F9056D">
          <w:rPr>
            <w:noProof/>
            <w:webHidden/>
          </w:rPr>
          <w:instrText xml:space="preserve"> PAGEREF _Toc507415678 \h </w:instrText>
        </w:r>
        <w:r w:rsidR="00D92870">
          <w:rPr>
            <w:noProof/>
            <w:webHidden/>
          </w:rPr>
        </w:r>
        <w:r w:rsidR="00D92870">
          <w:rPr>
            <w:noProof/>
            <w:webHidden/>
          </w:rPr>
          <w:fldChar w:fldCharType="separate"/>
        </w:r>
        <w:r w:rsidR="001D5D89">
          <w:rPr>
            <w:noProof/>
            <w:webHidden/>
          </w:rPr>
          <w:t>32</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79" w:history="1">
        <w:r w:rsidR="00F9056D" w:rsidRPr="00D42B93">
          <w:rPr>
            <w:rStyle w:val="a7"/>
          </w:rPr>
          <w:t>Список нормативных актов, в соответствии с которыми осуществляется предоставление Муниципальной услуги</w:t>
        </w:r>
        <w:r w:rsidR="00F9056D">
          <w:rPr>
            <w:webHidden/>
          </w:rPr>
          <w:tab/>
        </w:r>
        <w:r w:rsidR="00D92870">
          <w:rPr>
            <w:webHidden/>
          </w:rPr>
          <w:fldChar w:fldCharType="begin"/>
        </w:r>
        <w:r w:rsidR="00F9056D">
          <w:rPr>
            <w:webHidden/>
          </w:rPr>
          <w:instrText xml:space="preserve"> PAGEREF _Toc507415679 \h </w:instrText>
        </w:r>
        <w:r w:rsidR="00D92870">
          <w:rPr>
            <w:webHidden/>
          </w:rPr>
        </w:r>
        <w:r w:rsidR="00D92870">
          <w:rPr>
            <w:webHidden/>
          </w:rPr>
          <w:fldChar w:fldCharType="separate"/>
        </w:r>
        <w:r w:rsidR="001D5D89">
          <w:rPr>
            <w:webHidden/>
          </w:rPr>
          <w:t>32</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80" w:history="1">
        <w:r w:rsidR="00F9056D" w:rsidRPr="00D42B93">
          <w:rPr>
            <w:rStyle w:val="a7"/>
            <w:noProof/>
          </w:rPr>
          <w:t>Приложение 7</w:t>
        </w:r>
        <w:r w:rsidR="00F9056D">
          <w:rPr>
            <w:noProof/>
            <w:webHidden/>
          </w:rPr>
          <w:tab/>
        </w:r>
        <w:r w:rsidR="00D92870">
          <w:rPr>
            <w:noProof/>
            <w:webHidden/>
          </w:rPr>
          <w:fldChar w:fldCharType="begin"/>
        </w:r>
        <w:r w:rsidR="00F9056D">
          <w:rPr>
            <w:noProof/>
            <w:webHidden/>
          </w:rPr>
          <w:instrText xml:space="preserve"> PAGEREF _Toc507415680 \h </w:instrText>
        </w:r>
        <w:r w:rsidR="00D92870">
          <w:rPr>
            <w:noProof/>
            <w:webHidden/>
          </w:rPr>
        </w:r>
        <w:r w:rsidR="00D92870">
          <w:rPr>
            <w:noProof/>
            <w:webHidden/>
          </w:rPr>
          <w:fldChar w:fldCharType="separate"/>
        </w:r>
        <w:r w:rsidR="001D5D89">
          <w:rPr>
            <w:noProof/>
            <w:webHidden/>
          </w:rPr>
          <w:t>32</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81" w:history="1">
        <w:r w:rsidR="00F9056D" w:rsidRPr="00D42B93">
          <w:rPr>
            <w:rStyle w:val="a7"/>
          </w:rPr>
          <w:t>Форма ведомости координат</w:t>
        </w:r>
        <w:r w:rsidR="00F9056D">
          <w:rPr>
            <w:webHidden/>
          </w:rPr>
          <w:tab/>
        </w:r>
        <w:r w:rsidR="00D92870">
          <w:rPr>
            <w:webHidden/>
          </w:rPr>
          <w:fldChar w:fldCharType="begin"/>
        </w:r>
        <w:r w:rsidR="00F9056D">
          <w:rPr>
            <w:webHidden/>
          </w:rPr>
          <w:instrText xml:space="preserve"> PAGEREF _Toc507415681 \h </w:instrText>
        </w:r>
        <w:r w:rsidR="00D92870">
          <w:rPr>
            <w:webHidden/>
          </w:rPr>
        </w:r>
        <w:r w:rsidR="00D92870">
          <w:rPr>
            <w:webHidden/>
          </w:rPr>
          <w:fldChar w:fldCharType="separate"/>
        </w:r>
        <w:r w:rsidR="001D5D89">
          <w:rPr>
            <w:webHidden/>
          </w:rPr>
          <w:t>34</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82" w:history="1">
        <w:r w:rsidR="00F9056D" w:rsidRPr="00D42B93">
          <w:rPr>
            <w:rStyle w:val="a7"/>
            <w:noProof/>
          </w:rPr>
          <w:t>Приложение 8</w:t>
        </w:r>
        <w:r w:rsidR="00F9056D">
          <w:rPr>
            <w:noProof/>
            <w:webHidden/>
          </w:rPr>
          <w:tab/>
        </w:r>
        <w:r w:rsidR="00D92870">
          <w:rPr>
            <w:noProof/>
            <w:webHidden/>
          </w:rPr>
          <w:fldChar w:fldCharType="begin"/>
        </w:r>
        <w:r w:rsidR="00F9056D">
          <w:rPr>
            <w:noProof/>
            <w:webHidden/>
          </w:rPr>
          <w:instrText xml:space="preserve"> PAGEREF _Toc507415682 \h </w:instrText>
        </w:r>
        <w:r w:rsidR="00D92870">
          <w:rPr>
            <w:noProof/>
            <w:webHidden/>
          </w:rPr>
        </w:r>
        <w:r w:rsidR="00D92870">
          <w:rPr>
            <w:noProof/>
            <w:webHidden/>
          </w:rPr>
          <w:fldChar w:fldCharType="separate"/>
        </w:r>
        <w:r w:rsidR="001D5D89">
          <w:rPr>
            <w:noProof/>
            <w:webHidden/>
          </w:rPr>
          <w:t>35</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83" w:history="1">
        <w:r w:rsidR="00F9056D" w:rsidRPr="00D42B93">
          <w:rPr>
            <w:rStyle w:val="a7"/>
          </w:rPr>
          <w:t>Форма Заявления о предоставлении Муниципальной услуги</w:t>
        </w:r>
        <w:r w:rsidR="00F9056D">
          <w:rPr>
            <w:webHidden/>
          </w:rPr>
          <w:tab/>
        </w:r>
        <w:r w:rsidR="00D92870">
          <w:rPr>
            <w:webHidden/>
          </w:rPr>
          <w:fldChar w:fldCharType="begin"/>
        </w:r>
        <w:r w:rsidR="00F9056D">
          <w:rPr>
            <w:webHidden/>
          </w:rPr>
          <w:instrText xml:space="preserve"> PAGEREF _Toc507415683 \h </w:instrText>
        </w:r>
        <w:r w:rsidR="00D92870">
          <w:rPr>
            <w:webHidden/>
          </w:rPr>
        </w:r>
        <w:r w:rsidR="00D92870">
          <w:rPr>
            <w:webHidden/>
          </w:rPr>
          <w:fldChar w:fldCharType="separate"/>
        </w:r>
        <w:r w:rsidR="001D5D89">
          <w:rPr>
            <w:webHidden/>
          </w:rPr>
          <w:t>35</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84" w:history="1">
        <w:r w:rsidR="00F9056D" w:rsidRPr="00D42B93">
          <w:rPr>
            <w:rStyle w:val="a7"/>
            <w:noProof/>
          </w:rPr>
          <w:t>Приложение 9</w:t>
        </w:r>
        <w:r w:rsidR="00F9056D">
          <w:rPr>
            <w:noProof/>
            <w:webHidden/>
          </w:rPr>
          <w:tab/>
        </w:r>
        <w:r w:rsidR="00D92870">
          <w:rPr>
            <w:noProof/>
            <w:webHidden/>
          </w:rPr>
          <w:fldChar w:fldCharType="begin"/>
        </w:r>
        <w:r w:rsidR="00F9056D">
          <w:rPr>
            <w:noProof/>
            <w:webHidden/>
          </w:rPr>
          <w:instrText xml:space="preserve"> PAGEREF _Toc507415684 \h </w:instrText>
        </w:r>
        <w:r w:rsidR="00D92870">
          <w:rPr>
            <w:noProof/>
            <w:webHidden/>
          </w:rPr>
        </w:r>
        <w:r w:rsidR="00D92870">
          <w:rPr>
            <w:noProof/>
            <w:webHidden/>
          </w:rPr>
          <w:fldChar w:fldCharType="separate"/>
        </w:r>
        <w:r w:rsidR="001D5D89">
          <w:rPr>
            <w:noProof/>
            <w:webHidden/>
          </w:rPr>
          <w:t>37</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85" w:history="1">
        <w:r w:rsidR="00F9056D" w:rsidRPr="00D42B93">
          <w:rPr>
            <w:rStyle w:val="a7"/>
          </w:rPr>
          <w:t>Описание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_Toc507415685 \h </w:instrText>
        </w:r>
        <w:r w:rsidR="00D92870">
          <w:rPr>
            <w:webHidden/>
          </w:rPr>
        </w:r>
        <w:r w:rsidR="00D92870">
          <w:rPr>
            <w:webHidden/>
          </w:rPr>
          <w:fldChar w:fldCharType="separate"/>
        </w:r>
        <w:r w:rsidR="001D5D89">
          <w:rPr>
            <w:webHidden/>
          </w:rPr>
          <w:t>37</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86" w:history="1">
        <w:r w:rsidR="00F9056D" w:rsidRPr="00D42B93">
          <w:rPr>
            <w:rStyle w:val="a7"/>
            <w:noProof/>
          </w:rPr>
          <w:t>Приложение 10</w:t>
        </w:r>
        <w:r w:rsidR="00F9056D">
          <w:rPr>
            <w:noProof/>
            <w:webHidden/>
          </w:rPr>
          <w:tab/>
        </w:r>
        <w:r w:rsidR="00D92870">
          <w:rPr>
            <w:noProof/>
            <w:webHidden/>
          </w:rPr>
          <w:fldChar w:fldCharType="begin"/>
        </w:r>
        <w:r w:rsidR="00F9056D">
          <w:rPr>
            <w:noProof/>
            <w:webHidden/>
          </w:rPr>
          <w:instrText xml:space="preserve"> PAGEREF _Toc507415686 \h </w:instrText>
        </w:r>
        <w:r w:rsidR="00D92870">
          <w:rPr>
            <w:noProof/>
            <w:webHidden/>
          </w:rPr>
        </w:r>
        <w:r w:rsidR="00D92870">
          <w:rPr>
            <w:noProof/>
            <w:webHidden/>
          </w:rPr>
          <w:fldChar w:fldCharType="separate"/>
        </w:r>
        <w:r w:rsidR="001D5D89">
          <w:rPr>
            <w:noProof/>
            <w:webHidden/>
          </w:rPr>
          <w:t>44</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87" w:history="1">
        <w:r w:rsidR="00F9056D" w:rsidRPr="00D42B93">
          <w:rPr>
            <w:rStyle w:val="a7"/>
          </w:rPr>
          <w:t>Форма решения об отказе в приеме документов, необходимых для предоставления Муниципальной услуги</w:t>
        </w:r>
        <w:r w:rsidR="00F9056D">
          <w:rPr>
            <w:webHidden/>
          </w:rPr>
          <w:tab/>
        </w:r>
        <w:r w:rsidR="003B3E2C">
          <w:rPr>
            <w:webHidden/>
          </w:rPr>
          <w:t xml:space="preserve"> </w:t>
        </w:r>
        <w:r w:rsidR="003B3E2C">
          <w:rPr>
            <w:webHidden/>
          </w:rPr>
          <w:tab/>
        </w:r>
        <w:r w:rsidR="00D92870">
          <w:rPr>
            <w:webHidden/>
          </w:rPr>
          <w:fldChar w:fldCharType="begin"/>
        </w:r>
        <w:r w:rsidR="00F9056D">
          <w:rPr>
            <w:webHidden/>
          </w:rPr>
          <w:instrText xml:space="preserve"> PAGEREF _Toc507415687 \h </w:instrText>
        </w:r>
        <w:r w:rsidR="00D92870">
          <w:rPr>
            <w:webHidden/>
          </w:rPr>
        </w:r>
        <w:r w:rsidR="00D92870">
          <w:rPr>
            <w:webHidden/>
          </w:rPr>
          <w:fldChar w:fldCharType="separate"/>
        </w:r>
        <w:r w:rsidR="001D5D89">
          <w:rPr>
            <w:webHidden/>
          </w:rPr>
          <w:t>44</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88" w:history="1">
        <w:r w:rsidR="00F9056D" w:rsidRPr="00D42B93">
          <w:rPr>
            <w:rStyle w:val="a7"/>
            <w:noProof/>
          </w:rPr>
          <w:t>Приложение 11</w:t>
        </w:r>
        <w:r w:rsidR="00F9056D">
          <w:rPr>
            <w:noProof/>
            <w:webHidden/>
          </w:rPr>
          <w:tab/>
        </w:r>
        <w:r w:rsidR="00D92870">
          <w:rPr>
            <w:noProof/>
            <w:webHidden/>
          </w:rPr>
          <w:fldChar w:fldCharType="begin"/>
        </w:r>
        <w:r w:rsidR="00F9056D">
          <w:rPr>
            <w:noProof/>
            <w:webHidden/>
          </w:rPr>
          <w:instrText xml:space="preserve"> PAGEREF _Toc507415688 \h </w:instrText>
        </w:r>
        <w:r w:rsidR="00D92870">
          <w:rPr>
            <w:noProof/>
            <w:webHidden/>
          </w:rPr>
        </w:r>
        <w:r w:rsidR="00D92870">
          <w:rPr>
            <w:noProof/>
            <w:webHidden/>
          </w:rPr>
          <w:fldChar w:fldCharType="separate"/>
        </w:r>
        <w:r w:rsidR="001D5D89">
          <w:rPr>
            <w:noProof/>
            <w:webHidden/>
          </w:rPr>
          <w:t>46</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89" w:history="1">
        <w:r w:rsidR="00F9056D" w:rsidRPr="00D42B93">
          <w:rPr>
            <w:rStyle w:val="a7"/>
          </w:rPr>
          <w:t>Требования к помещениям, в которых предоставляется Муниципальная услуга</w:t>
        </w:r>
        <w:r w:rsidR="00F9056D">
          <w:rPr>
            <w:webHidden/>
          </w:rPr>
          <w:tab/>
        </w:r>
        <w:r w:rsidR="00D92870">
          <w:rPr>
            <w:webHidden/>
          </w:rPr>
          <w:fldChar w:fldCharType="begin"/>
        </w:r>
        <w:r w:rsidR="00F9056D">
          <w:rPr>
            <w:webHidden/>
          </w:rPr>
          <w:instrText xml:space="preserve"> PAGEREF _Toc507415689 \h </w:instrText>
        </w:r>
        <w:r w:rsidR="00D92870">
          <w:rPr>
            <w:webHidden/>
          </w:rPr>
        </w:r>
        <w:r w:rsidR="00D92870">
          <w:rPr>
            <w:webHidden/>
          </w:rPr>
          <w:fldChar w:fldCharType="separate"/>
        </w:r>
        <w:r w:rsidR="001D5D89">
          <w:rPr>
            <w:webHidden/>
          </w:rPr>
          <w:t>46</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90" w:history="1">
        <w:r w:rsidR="00F9056D" w:rsidRPr="00D42B93">
          <w:rPr>
            <w:rStyle w:val="a7"/>
            <w:noProof/>
          </w:rPr>
          <w:t>Приложение 12</w:t>
        </w:r>
        <w:r w:rsidR="00F9056D">
          <w:rPr>
            <w:noProof/>
            <w:webHidden/>
          </w:rPr>
          <w:tab/>
        </w:r>
        <w:r w:rsidR="00D92870">
          <w:rPr>
            <w:noProof/>
            <w:webHidden/>
          </w:rPr>
          <w:fldChar w:fldCharType="begin"/>
        </w:r>
        <w:r w:rsidR="00F9056D">
          <w:rPr>
            <w:noProof/>
            <w:webHidden/>
          </w:rPr>
          <w:instrText xml:space="preserve"> PAGEREF _Toc507415690 \h </w:instrText>
        </w:r>
        <w:r w:rsidR="00D92870">
          <w:rPr>
            <w:noProof/>
            <w:webHidden/>
          </w:rPr>
        </w:r>
        <w:r w:rsidR="00D92870">
          <w:rPr>
            <w:noProof/>
            <w:webHidden/>
          </w:rPr>
          <w:fldChar w:fldCharType="separate"/>
        </w:r>
        <w:r w:rsidR="001D5D89">
          <w:rPr>
            <w:noProof/>
            <w:webHidden/>
          </w:rPr>
          <w:t>47</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91" w:history="1">
        <w:r w:rsidR="00F9056D" w:rsidRPr="00D42B93">
          <w:rPr>
            <w:rStyle w:val="a7"/>
          </w:rPr>
          <w:t>Показатели доступности и качества Муниципальной услуги</w:t>
        </w:r>
        <w:r w:rsidR="00F9056D">
          <w:rPr>
            <w:webHidden/>
          </w:rPr>
          <w:tab/>
        </w:r>
        <w:r w:rsidR="00D92870">
          <w:rPr>
            <w:webHidden/>
          </w:rPr>
          <w:fldChar w:fldCharType="begin"/>
        </w:r>
        <w:r w:rsidR="00F9056D">
          <w:rPr>
            <w:webHidden/>
          </w:rPr>
          <w:instrText xml:space="preserve"> PAGEREF _Toc507415691 \h </w:instrText>
        </w:r>
        <w:r w:rsidR="00D92870">
          <w:rPr>
            <w:webHidden/>
          </w:rPr>
        </w:r>
        <w:r w:rsidR="00D92870">
          <w:rPr>
            <w:webHidden/>
          </w:rPr>
          <w:fldChar w:fldCharType="separate"/>
        </w:r>
        <w:r w:rsidR="001D5D89">
          <w:rPr>
            <w:webHidden/>
          </w:rPr>
          <w:t>47</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92" w:history="1">
        <w:r w:rsidR="00F9056D" w:rsidRPr="00D42B93">
          <w:rPr>
            <w:rStyle w:val="a7"/>
            <w:noProof/>
          </w:rPr>
          <w:t>Приложение 13</w:t>
        </w:r>
        <w:r w:rsidR="00F9056D">
          <w:rPr>
            <w:noProof/>
            <w:webHidden/>
          </w:rPr>
          <w:tab/>
        </w:r>
        <w:r w:rsidR="00D92870">
          <w:rPr>
            <w:noProof/>
            <w:webHidden/>
          </w:rPr>
          <w:fldChar w:fldCharType="begin"/>
        </w:r>
        <w:r w:rsidR="00F9056D">
          <w:rPr>
            <w:noProof/>
            <w:webHidden/>
          </w:rPr>
          <w:instrText xml:space="preserve"> PAGEREF _Toc507415692 \h </w:instrText>
        </w:r>
        <w:r w:rsidR="00D92870">
          <w:rPr>
            <w:noProof/>
            <w:webHidden/>
          </w:rPr>
        </w:r>
        <w:r w:rsidR="00D92870">
          <w:rPr>
            <w:noProof/>
            <w:webHidden/>
          </w:rPr>
          <w:fldChar w:fldCharType="separate"/>
        </w:r>
        <w:r w:rsidR="001D5D89">
          <w:rPr>
            <w:noProof/>
            <w:webHidden/>
          </w:rPr>
          <w:t>48</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93" w:history="1">
        <w:r w:rsidR="00F9056D" w:rsidRPr="00D42B93">
          <w:rPr>
            <w:rStyle w:val="a7"/>
          </w:rPr>
          <w:t xml:space="preserve">Требования к обеспечению доступности </w:t>
        </w:r>
        <w:r w:rsidR="00784812">
          <w:rPr>
            <w:rStyle w:val="a7"/>
          </w:rPr>
          <w:t>Муниципальной</w:t>
        </w:r>
        <w:r w:rsidR="00F9056D" w:rsidRPr="00D42B93">
          <w:rPr>
            <w:rStyle w:val="a7"/>
          </w:rPr>
          <w:t xml:space="preserve"> услуги для маломобильных групп населения  и лиц с ограниченными возможностями здоровья</w:t>
        </w:r>
        <w:r w:rsidR="00F9056D">
          <w:rPr>
            <w:webHidden/>
          </w:rPr>
          <w:tab/>
        </w:r>
        <w:r w:rsidR="00D92870">
          <w:rPr>
            <w:webHidden/>
          </w:rPr>
          <w:fldChar w:fldCharType="begin"/>
        </w:r>
        <w:r w:rsidR="00F9056D">
          <w:rPr>
            <w:webHidden/>
          </w:rPr>
          <w:instrText xml:space="preserve"> PAGEREF _Toc507415693 \h </w:instrText>
        </w:r>
        <w:r w:rsidR="00D92870">
          <w:rPr>
            <w:webHidden/>
          </w:rPr>
        </w:r>
        <w:r w:rsidR="00D92870">
          <w:rPr>
            <w:webHidden/>
          </w:rPr>
          <w:fldChar w:fldCharType="separate"/>
        </w:r>
        <w:r w:rsidR="001D5D89">
          <w:rPr>
            <w:webHidden/>
          </w:rPr>
          <w:t>48</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694" w:history="1">
        <w:r w:rsidR="00F9056D" w:rsidRPr="00D42B93">
          <w:rPr>
            <w:rStyle w:val="a7"/>
            <w:noProof/>
          </w:rPr>
          <w:t>Приложение 14</w:t>
        </w:r>
        <w:r w:rsidR="00F9056D">
          <w:rPr>
            <w:noProof/>
            <w:webHidden/>
          </w:rPr>
          <w:tab/>
        </w:r>
        <w:r w:rsidR="00D92870">
          <w:rPr>
            <w:noProof/>
            <w:webHidden/>
          </w:rPr>
          <w:fldChar w:fldCharType="begin"/>
        </w:r>
        <w:r w:rsidR="00F9056D">
          <w:rPr>
            <w:noProof/>
            <w:webHidden/>
          </w:rPr>
          <w:instrText xml:space="preserve"> PAGEREF _Toc507415694 \h </w:instrText>
        </w:r>
        <w:r w:rsidR="00D92870">
          <w:rPr>
            <w:noProof/>
            <w:webHidden/>
          </w:rPr>
        </w:r>
        <w:r w:rsidR="00D92870">
          <w:rPr>
            <w:noProof/>
            <w:webHidden/>
          </w:rPr>
          <w:fldChar w:fldCharType="separate"/>
        </w:r>
        <w:r w:rsidR="001D5D89">
          <w:rPr>
            <w:noProof/>
            <w:webHidden/>
          </w:rPr>
          <w:t>50</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95" w:history="1">
        <w:r w:rsidR="00F9056D" w:rsidRPr="00D42B93">
          <w:rPr>
            <w:rStyle w:val="a7"/>
          </w:rPr>
          <w:t>Перечень и содержание административных действий, составляющих административные процедуры</w:t>
        </w:r>
        <w:r w:rsidR="00F9056D">
          <w:rPr>
            <w:webHidden/>
          </w:rPr>
          <w:tab/>
        </w:r>
        <w:r w:rsidR="00D92870">
          <w:rPr>
            <w:webHidden/>
          </w:rPr>
          <w:fldChar w:fldCharType="begin"/>
        </w:r>
        <w:r w:rsidR="00F9056D">
          <w:rPr>
            <w:webHidden/>
          </w:rPr>
          <w:instrText xml:space="preserve"> PAGEREF _Toc507415695 \h </w:instrText>
        </w:r>
        <w:r w:rsidR="00D92870">
          <w:rPr>
            <w:webHidden/>
          </w:rPr>
        </w:r>
        <w:r w:rsidR="00D92870">
          <w:rPr>
            <w:webHidden/>
          </w:rPr>
          <w:fldChar w:fldCharType="separate"/>
        </w:r>
        <w:r w:rsidR="001D5D89">
          <w:rPr>
            <w:webHidden/>
          </w:rPr>
          <w:t>50</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96" w:history="1">
        <w:r w:rsidR="00F9056D" w:rsidRPr="00D42B93">
          <w:rPr>
            <w:rStyle w:val="a7"/>
          </w:rPr>
          <w:t>2. Обработка и предварительное рассмотрение документов.</w:t>
        </w:r>
        <w:r w:rsidR="00F9056D">
          <w:rPr>
            <w:webHidden/>
          </w:rPr>
          <w:tab/>
        </w:r>
        <w:r w:rsidR="00D92870">
          <w:rPr>
            <w:webHidden/>
          </w:rPr>
          <w:fldChar w:fldCharType="begin"/>
        </w:r>
        <w:r w:rsidR="00F9056D">
          <w:rPr>
            <w:webHidden/>
          </w:rPr>
          <w:instrText xml:space="preserve"> PAGEREF _Toc507415696 \h </w:instrText>
        </w:r>
        <w:r w:rsidR="00D92870">
          <w:rPr>
            <w:webHidden/>
          </w:rPr>
        </w:r>
        <w:r w:rsidR="00D92870">
          <w:rPr>
            <w:webHidden/>
          </w:rPr>
          <w:fldChar w:fldCharType="separate"/>
        </w:r>
        <w:r w:rsidR="001D5D89">
          <w:rPr>
            <w:webHidden/>
          </w:rPr>
          <w:t>50</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97" w:history="1">
        <w:r w:rsidR="00F9056D" w:rsidRPr="00D42B93">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_Toc507415697 \h </w:instrText>
        </w:r>
        <w:r w:rsidR="00D92870">
          <w:rPr>
            <w:webHidden/>
          </w:rPr>
        </w:r>
        <w:r w:rsidR="00D92870">
          <w:rPr>
            <w:webHidden/>
          </w:rPr>
          <w:fldChar w:fldCharType="separate"/>
        </w:r>
        <w:r w:rsidR="001D5D89">
          <w:rPr>
            <w:webHidden/>
          </w:rPr>
          <w:t>52</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98" w:history="1">
        <w:r w:rsidR="00F9056D" w:rsidRPr="00D42B93">
          <w:rPr>
            <w:rStyle w:val="a7"/>
          </w:rPr>
          <w:t>4. Принятие решения.</w:t>
        </w:r>
        <w:r w:rsidR="00F9056D">
          <w:rPr>
            <w:webHidden/>
          </w:rPr>
          <w:tab/>
        </w:r>
        <w:r w:rsidR="00D92870">
          <w:rPr>
            <w:webHidden/>
          </w:rPr>
          <w:fldChar w:fldCharType="begin"/>
        </w:r>
        <w:r w:rsidR="00F9056D">
          <w:rPr>
            <w:webHidden/>
          </w:rPr>
          <w:instrText xml:space="preserve"> PAGEREF _Toc507415698 \h </w:instrText>
        </w:r>
        <w:r w:rsidR="00D92870">
          <w:rPr>
            <w:webHidden/>
          </w:rPr>
        </w:r>
        <w:r w:rsidR="00D92870">
          <w:rPr>
            <w:webHidden/>
          </w:rPr>
          <w:fldChar w:fldCharType="separate"/>
        </w:r>
        <w:r w:rsidR="001D5D89">
          <w:rPr>
            <w:webHidden/>
          </w:rPr>
          <w:t>53</w:t>
        </w:r>
        <w:r w:rsidR="00D92870">
          <w:rPr>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699" w:history="1">
        <w:r w:rsidR="00F9056D" w:rsidRPr="00D42B93">
          <w:rPr>
            <w:rStyle w:val="a7"/>
          </w:rPr>
          <w:t>5. Направление (выдача) результата.</w:t>
        </w:r>
        <w:r w:rsidR="00F9056D">
          <w:rPr>
            <w:webHidden/>
          </w:rPr>
          <w:tab/>
        </w:r>
        <w:r w:rsidR="00D92870">
          <w:rPr>
            <w:webHidden/>
          </w:rPr>
          <w:fldChar w:fldCharType="begin"/>
        </w:r>
        <w:r w:rsidR="00F9056D">
          <w:rPr>
            <w:webHidden/>
          </w:rPr>
          <w:instrText xml:space="preserve"> PAGEREF _Toc507415699 \h </w:instrText>
        </w:r>
        <w:r w:rsidR="00D92870">
          <w:rPr>
            <w:webHidden/>
          </w:rPr>
        </w:r>
        <w:r w:rsidR="00D92870">
          <w:rPr>
            <w:webHidden/>
          </w:rPr>
          <w:fldChar w:fldCharType="separate"/>
        </w:r>
        <w:r w:rsidR="001D5D89">
          <w:rPr>
            <w:webHidden/>
          </w:rPr>
          <w:t>54</w:t>
        </w:r>
        <w:r w:rsidR="00D92870">
          <w:rPr>
            <w:webHidden/>
          </w:rPr>
          <w:fldChar w:fldCharType="end"/>
        </w:r>
      </w:hyperlink>
    </w:p>
    <w:p w:rsidR="00F9056D" w:rsidRDefault="004621A7">
      <w:pPr>
        <w:pStyle w:val="1f4"/>
        <w:rPr>
          <w:rFonts w:asciiTheme="minorHAnsi" w:eastAsiaTheme="minorEastAsia" w:hAnsiTheme="minorHAnsi" w:cstheme="minorBidi"/>
          <w:b w:val="0"/>
          <w:bCs w:val="0"/>
          <w:caps w:val="0"/>
          <w:noProof/>
          <w:sz w:val="22"/>
          <w:szCs w:val="22"/>
          <w:lang w:eastAsia="ru-RU"/>
        </w:rPr>
      </w:pPr>
      <w:hyperlink w:anchor="_Toc507415700" w:history="1">
        <w:r w:rsidR="00F9056D" w:rsidRPr="00D42B93">
          <w:rPr>
            <w:rStyle w:val="a7"/>
            <w:noProof/>
          </w:rPr>
          <w:t>Приложение 15</w:t>
        </w:r>
        <w:r w:rsidR="00F9056D">
          <w:rPr>
            <w:noProof/>
            <w:webHidden/>
          </w:rPr>
          <w:tab/>
        </w:r>
        <w:r w:rsidR="00D92870">
          <w:rPr>
            <w:noProof/>
            <w:webHidden/>
          </w:rPr>
          <w:fldChar w:fldCharType="begin"/>
        </w:r>
        <w:r w:rsidR="00F9056D">
          <w:rPr>
            <w:noProof/>
            <w:webHidden/>
          </w:rPr>
          <w:instrText xml:space="preserve"> PAGEREF _Toc507415700 \h </w:instrText>
        </w:r>
        <w:r w:rsidR="00D92870">
          <w:rPr>
            <w:noProof/>
            <w:webHidden/>
          </w:rPr>
        </w:r>
        <w:r w:rsidR="00D92870">
          <w:rPr>
            <w:noProof/>
            <w:webHidden/>
          </w:rPr>
          <w:fldChar w:fldCharType="separate"/>
        </w:r>
        <w:r w:rsidR="001D5D89">
          <w:rPr>
            <w:noProof/>
            <w:webHidden/>
          </w:rPr>
          <w:t>56</w:t>
        </w:r>
        <w:r w:rsidR="00D92870">
          <w:rPr>
            <w:noProof/>
            <w:webHidden/>
          </w:rPr>
          <w:fldChar w:fldCharType="end"/>
        </w:r>
      </w:hyperlink>
    </w:p>
    <w:p w:rsidR="00F9056D" w:rsidRDefault="004621A7">
      <w:pPr>
        <w:pStyle w:val="2e"/>
        <w:rPr>
          <w:rFonts w:asciiTheme="minorHAnsi" w:eastAsiaTheme="minorEastAsia" w:hAnsiTheme="minorHAnsi" w:cstheme="minorBidi"/>
          <w:b w:val="0"/>
          <w:sz w:val="22"/>
          <w:szCs w:val="22"/>
          <w:lang w:eastAsia="ru-RU"/>
        </w:rPr>
      </w:pPr>
      <w:hyperlink w:anchor="_Toc507415701" w:history="1">
        <w:r w:rsidR="00F9056D" w:rsidRPr="00D42B93">
          <w:rPr>
            <w:rStyle w:val="a7"/>
          </w:rPr>
          <w:t>Блок-схема предоставления Муниципальной услуги</w:t>
        </w:r>
        <w:r w:rsidR="00F9056D">
          <w:rPr>
            <w:webHidden/>
          </w:rPr>
          <w:tab/>
        </w:r>
        <w:r w:rsidR="00D92870">
          <w:rPr>
            <w:webHidden/>
          </w:rPr>
          <w:fldChar w:fldCharType="begin"/>
        </w:r>
        <w:r w:rsidR="00F9056D">
          <w:rPr>
            <w:webHidden/>
          </w:rPr>
          <w:instrText xml:space="preserve"> PAGEREF _Toc507415701 \h </w:instrText>
        </w:r>
        <w:r w:rsidR="00D92870">
          <w:rPr>
            <w:webHidden/>
          </w:rPr>
        </w:r>
        <w:r w:rsidR="00D92870">
          <w:rPr>
            <w:webHidden/>
          </w:rPr>
          <w:fldChar w:fldCharType="separate"/>
        </w:r>
        <w:r w:rsidR="001D5D89">
          <w:rPr>
            <w:webHidden/>
          </w:rPr>
          <w:t>56</w:t>
        </w:r>
        <w:r w:rsidR="00D92870">
          <w:rPr>
            <w:webHidden/>
          </w:rPr>
          <w:fldChar w:fldCharType="end"/>
        </w:r>
      </w:hyperlink>
    </w:p>
    <w:p w:rsidR="0001790A" w:rsidRPr="00A52D25" w:rsidRDefault="00D92870"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07415632"/>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 xml:space="preserve">определения, используемые в настоящем </w:t>
      </w:r>
      <w:r w:rsidR="00662218">
        <w:rPr>
          <w:rFonts w:ascii="Times New Roman" w:hAnsi="Times New Roman"/>
          <w:sz w:val="24"/>
          <w:szCs w:val="24"/>
          <w:lang w:eastAsia="ru-RU"/>
        </w:rPr>
        <w:t>временном порядке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 xml:space="preserve">(далее – </w:t>
      </w:r>
      <w:r w:rsidR="00662218">
        <w:rPr>
          <w:rFonts w:ascii="Times New Roman" w:hAnsi="Times New Roman"/>
          <w:sz w:val="24"/>
          <w:szCs w:val="24"/>
          <w:lang w:eastAsia="ru-RU"/>
        </w:rPr>
        <w:t>Временный порядок</w:t>
      </w:r>
      <w:r w:rsidR="008A4375" w:rsidRPr="008A4375">
        <w:rPr>
          <w:rFonts w:ascii="Times New Roman" w:hAnsi="Times New Roman"/>
          <w:sz w:val="24"/>
          <w:szCs w:val="24"/>
          <w:lang w:eastAsia="ru-RU"/>
        </w:rPr>
        <w:t>)</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 xml:space="preserve">к настоящему </w:t>
      </w:r>
      <w:r w:rsidR="00662218">
        <w:rPr>
          <w:rFonts w:ascii="Times New Roman" w:hAnsi="Times New Roman"/>
          <w:sz w:val="24"/>
          <w:szCs w:val="24"/>
          <w:lang w:eastAsia="ru-RU"/>
        </w:rPr>
        <w:t>Временному порядку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5" w:name="_Toc438376221"/>
      <w:bookmarkStart w:id="6" w:name="_Toc473648634"/>
      <w:bookmarkStart w:id="7" w:name="_Toc507415633"/>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07415634"/>
      <w:r w:rsidRPr="00612CA0">
        <w:rPr>
          <w:sz w:val="24"/>
          <w:szCs w:val="24"/>
        </w:rPr>
        <w:t>Предмет регулирования</w:t>
      </w:r>
      <w:r w:rsidR="00BA717E" w:rsidRPr="00612CA0">
        <w:rPr>
          <w:sz w:val="24"/>
          <w:szCs w:val="24"/>
        </w:rPr>
        <w:t xml:space="preserve"> </w:t>
      </w:r>
      <w:r w:rsidR="00662218">
        <w:rPr>
          <w:sz w:val="24"/>
          <w:szCs w:val="24"/>
        </w:rPr>
        <w:t>Временного порядка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784812">
        <w:rPr>
          <w:sz w:val="24"/>
          <w:szCs w:val="24"/>
        </w:rPr>
        <w:t>Временный порядок</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w:t>
      </w:r>
      <w:r w:rsidR="00784812">
        <w:rPr>
          <w:sz w:val="24"/>
          <w:szCs w:val="24"/>
        </w:rPr>
        <w:t>ногофункциональном</w:t>
      </w:r>
      <w:r w:rsidR="00637799" w:rsidRPr="00612CA0">
        <w:rPr>
          <w:sz w:val="24"/>
          <w:szCs w:val="24"/>
        </w:rPr>
        <w:t xml:space="preserve"> </w:t>
      </w:r>
      <w:r w:rsidR="002B584C" w:rsidRPr="00612CA0">
        <w:rPr>
          <w:sz w:val="24"/>
          <w:szCs w:val="24"/>
        </w:rPr>
        <w:t>центр</w:t>
      </w:r>
      <w:r w:rsidR="00784812">
        <w:rPr>
          <w:sz w:val="24"/>
          <w:szCs w:val="24"/>
        </w:rPr>
        <w:t>е</w:t>
      </w:r>
      <w:r w:rsidR="002B584C" w:rsidRPr="00612CA0">
        <w:rPr>
          <w:sz w:val="24"/>
          <w:szCs w:val="24"/>
        </w:rPr>
        <w:t xml:space="preserve"> предоставления государственных </w:t>
      </w:r>
      <w:r w:rsidR="00784812">
        <w:rPr>
          <w:sz w:val="24"/>
          <w:szCs w:val="24"/>
        </w:rPr>
        <w:t>и муниципальных услуг Сергиево-Посадского муниципального района</w:t>
      </w:r>
      <w:r w:rsidR="002B584C" w:rsidRPr="00612CA0">
        <w:rPr>
          <w:sz w:val="24"/>
          <w:szCs w:val="24"/>
        </w:rPr>
        <w:t xml:space="preserve"> Московской области (далее – МФЦ)</w:t>
      </w:r>
      <w:r w:rsidR="00637799" w:rsidRPr="00612CA0">
        <w:rPr>
          <w:sz w:val="24"/>
          <w:szCs w:val="24"/>
        </w:rPr>
        <w:t xml:space="preserve">, формы контроля за исполнением </w:t>
      </w:r>
      <w:r w:rsidR="00662218">
        <w:rPr>
          <w:sz w:val="24"/>
          <w:szCs w:val="24"/>
        </w:rPr>
        <w:t>Временного порядка</w:t>
      </w:r>
      <w:r w:rsidR="00637799" w:rsidRPr="00612CA0">
        <w:rPr>
          <w:sz w:val="24"/>
          <w:szCs w:val="24"/>
        </w:rPr>
        <w:t xml:space="preserve">, досудебный (внесудебный) порядок обжалования решений и действий (бездействия) </w:t>
      </w:r>
      <w:r w:rsidR="00276DC4">
        <w:rPr>
          <w:sz w:val="24"/>
          <w:szCs w:val="24"/>
        </w:rPr>
        <w:t xml:space="preserve">Администрации </w:t>
      </w:r>
      <w:r w:rsidR="003B3E2C">
        <w:rPr>
          <w:sz w:val="24"/>
          <w:szCs w:val="24"/>
        </w:rPr>
        <w:t>Сергиево-Посадского муниципального района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должностных лиц</w:t>
      </w:r>
      <w:r w:rsidR="00784812">
        <w:rPr>
          <w:sz w:val="24"/>
          <w:szCs w:val="24"/>
        </w:rPr>
        <w:t xml:space="preserve"> и работников</w:t>
      </w:r>
      <w:r w:rsidR="00637799" w:rsidRPr="00612CA0">
        <w:rPr>
          <w:sz w:val="24"/>
          <w:szCs w:val="24"/>
        </w:rPr>
        <w:t xml:space="preserve">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w:t>
      </w:r>
      <w:r w:rsidR="00662218">
        <w:rPr>
          <w:sz w:val="24"/>
          <w:szCs w:val="24"/>
        </w:rPr>
        <w:t>Временным порядком</w:t>
      </w:r>
      <w:r w:rsidRPr="008A4375">
        <w:rPr>
          <w:sz w:val="24"/>
          <w:szCs w:val="24"/>
        </w:rPr>
        <w:t xml:space="preserve">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07415635"/>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301600" w:rsidP="008E7301">
      <w:pPr>
        <w:pStyle w:val="11"/>
        <w:ind w:left="0" w:firstLine="567"/>
        <w:rPr>
          <w:sz w:val="24"/>
          <w:szCs w:val="24"/>
        </w:rPr>
      </w:pPr>
      <w:bookmarkStart w:id="18" w:name="_Ref440651123"/>
      <w:r w:rsidRPr="008E7301">
        <w:rPr>
          <w:sz w:val="24"/>
          <w:szCs w:val="24"/>
        </w:rPr>
        <w:t xml:space="preserve">Лицами, имеющими право на получение </w:t>
      </w:r>
      <w:r w:rsidR="00221FAF" w:rsidRPr="008E7301">
        <w:rPr>
          <w:sz w:val="24"/>
          <w:szCs w:val="24"/>
        </w:rPr>
        <w:t>Муниципальной услуги</w:t>
      </w:r>
      <w:bookmarkEnd w:id="18"/>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w:t>
      </w:r>
      <w:r w:rsidR="00DC59B8">
        <w:rPr>
          <w:sz w:val="24"/>
          <w:szCs w:val="24"/>
        </w:rPr>
        <w:t xml:space="preserve"> </w:t>
      </w:r>
      <w:r w:rsidR="00E57359">
        <w:rPr>
          <w:sz w:val="24"/>
          <w:szCs w:val="24"/>
        </w:rPr>
        <w:t>-</w:t>
      </w:r>
      <w:r w:rsidR="00DC59B8">
        <w:rPr>
          <w:sz w:val="24"/>
          <w:szCs w:val="24"/>
        </w:rPr>
        <w:t xml:space="preserve"> </w:t>
      </w:r>
      <w:r w:rsidR="00E57359">
        <w:rPr>
          <w:sz w:val="24"/>
          <w:szCs w:val="24"/>
        </w:rPr>
        <w:t>Заявитель)</w:t>
      </w:r>
      <w:r w:rsidR="007F0B41" w:rsidRPr="008E7301">
        <w:rPr>
          <w:sz w:val="24"/>
          <w:szCs w:val="24"/>
        </w:rPr>
        <w:t>.</w:t>
      </w:r>
    </w:p>
    <w:p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0036038F">
        <w:fldChar w:fldCharType="begin"/>
      </w:r>
      <w:r w:rsidR="0036038F">
        <w:instrText xml:space="preserve"> REF _Ref440651123 \r \h  \* MERGEFORMAT </w:instrText>
      </w:r>
      <w:r w:rsidR="0036038F">
        <w:fldChar w:fldCharType="separate"/>
      </w:r>
      <w:r w:rsidR="001D5D89" w:rsidRPr="001D5D89">
        <w:rPr>
          <w:sz w:val="24"/>
          <w:szCs w:val="24"/>
        </w:rPr>
        <w:t>2.1</w:t>
      </w:r>
      <w:r w:rsidR="0036038F">
        <w:fldChar w:fldCharType="end"/>
      </w:r>
      <w:r w:rsidRPr="00612CA0">
        <w:rPr>
          <w:sz w:val="24"/>
          <w:szCs w:val="24"/>
        </w:rPr>
        <w:t xml:space="preserve"> настоящего </w:t>
      </w:r>
      <w:r w:rsidR="00662218">
        <w:rPr>
          <w:sz w:val="24"/>
          <w:szCs w:val="24"/>
        </w:rPr>
        <w:t>Временного порядка</w:t>
      </w:r>
      <w:r w:rsidRPr="00612CA0">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507415636"/>
      <w:bookmarkEnd w:id="19"/>
      <w:bookmarkEnd w:id="20"/>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1"/>
      <w:bookmarkEnd w:id="22"/>
      <w:bookmarkEnd w:id="23"/>
      <w:bookmarkEnd w:id="24"/>
      <w:bookmarkEnd w:id="25"/>
    </w:p>
    <w:p w:rsidR="00691D62" w:rsidRPr="00612CA0" w:rsidRDefault="00691D62">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 xml:space="preserve">му </w:t>
      </w:r>
      <w:r w:rsidR="00662218">
        <w:rPr>
          <w:sz w:val="24"/>
          <w:szCs w:val="24"/>
        </w:rPr>
        <w:t>Временному порядку</w:t>
      </w:r>
      <w:r w:rsidR="009E6355">
        <w:rPr>
          <w:sz w:val="24"/>
          <w:szCs w:val="24"/>
        </w:rPr>
        <w:t>.</w:t>
      </w:r>
    </w:p>
    <w:p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9" w:name="_Hlt473218196"/>
        <w:bookmarkStart w:id="30" w:name="_Hlt473218197"/>
        <w:r w:rsidRPr="001E1CC0">
          <w:rPr>
            <w:rStyle w:val="a7"/>
            <w:color w:val="auto"/>
            <w:sz w:val="24"/>
            <w:u w:val="none"/>
          </w:rPr>
          <w:t>е</w:t>
        </w:r>
        <w:bookmarkEnd w:id="29"/>
        <w:bookmarkEnd w:id="30"/>
        <w:r w:rsidRPr="001E1CC0">
          <w:rPr>
            <w:rStyle w:val="a7"/>
            <w:color w:val="auto"/>
            <w:sz w:val="24"/>
            <w:u w:val="none"/>
          </w:rPr>
          <w:t>нии 3</w:t>
        </w:r>
      </w:hyperlink>
      <w:r w:rsidRPr="006D6240">
        <w:rPr>
          <w:sz w:val="24"/>
          <w:szCs w:val="24"/>
        </w:rPr>
        <w:t xml:space="preserve"> к настоящему </w:t>
      </w:r>
      <w:r w:rsidR="00662218">
        <w:rPr>
          <w:sz w:val="24"/>
          <w:szCs w:val="24"/>
        </w:rPr>
        <w:t>Временному порядку</w:t>
      </w:r>
      <w:r w:rsidRPr="006D6240">
        <w:rPr>
          <w:sz w:val="24"/>
          <w:szCs w:val="24"/>
        </w:rPr>
        <w:t>.</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31" w:name="_Toc507415637"/>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6"/>
      <w:bookmarkEnd w:id="27"/>
      <w:bookmarkEnd w:id="28"/>
      <w:bookmarkEnd w:id="31"/>
    </w:p>
    <w:p w:rsidR="000B48ED" w:rsidRPr="00612CA0" w:rsidRDefault="000B48ED" w:rsidP="00445E68">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507415638"/>
      <w:r w:rsidRPr="00612CA0">
        <w:rPr>
          <w:sz w:val="24"/>
          <w:szCs w:val="24"/>
        </w:rPr>
        <w:t xml:space="preserve">Наименование </w:t>
      </w:r>
      <w:r w:rsidR="00221FAF">
        <w:rPr>
          <w:sz w:val="24"/>
          <w:szCs w:val="24"/>
        </w:rPr>
        <w:t>Муниципальной услуги</w:t>
      </w:r>
      <w:bookmarkEnd w:id="32"/>
      <w:bookmarkEnd w:id="33"/>
      <w:bookmarkEnd w:id="34"/>
      <w:bookmarkEnd w:id="35"/>
      <w:bookmarkEnd w:id="36"/>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7" w:name="_Toc437973284"/>
      <w:bookmarkStart w:id="38" w:name="_Toc438110025"/>
      <w:bookmarkStart w:id="39" w:name="_Toc438376229"/>
      <w:bookmarkStart w:id="40" w:name="_Toc473648639"/>
      <w:bookmarkStart w:id="41" w:name="_Toc507415639"/>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7"/>
      <w:bookmarkEnd w:id="38"/>
      <w:bookmarkEnd w:id="39"/>
      <w:bookmarkEnd w:id="40"/>
      <w:bookmarkEnd w:id="41"/>
    </w:p>
    <w:p w:rsidR="00396513" w:rsidRPr="00D755B5" w:rsidRDefault="00EE6F0A" w:rsidP="00026F10">
      <w:pPr>
        <w:pStyle w:val="11"/>
        <w:ind w:left="0" w:firstLine="567"/>
        <w:rPr>
          <w:i/>
          <w:sz w:val="24"/>
        </w:rPr>
      </w:pPr>
      <w:r w:rsidRPr="00D755B5">
        <w:rPr>
          <w:sz w:val="24"/>
        </w:rPr>
        <w:t xml:space="preserve">Органом, ответственным за предоставление </w:t>
      </w:r>
      <w:r w:rsidR="00221FAF" w:rsidRPr="00D755B5">
        <w:rPr>
          <w:sz w:val="24"/>
        </w:rPr>
        <w:t>Муниципальной услуги</w:t>
      </w:r>
      <w:r w:rsidR="0003714F" w:rsidRPr="00D755B5">
        <w:rPr>
          <w:sz w:val="24"/>
        </w:rPr>
        <w:t>,</w:t>
      </w:r>
      <w:r w:rsidR="001A005B" w:rsidRPr="00D755B5">
        <w:rPr>
          <w:sz w:val="24"/>
        </w:rPr>
        <w:t xml:space="preserve"> </w:t>
      </w:r>
      <w:r w:rsidRPr="00D755B5">
        <w:rPr>
          <w:sz w:val="24"/>
        </w:rPr>
        <w:t xml:space="preserve">является </w:t>
      </w:r>
      <w:r w:rsidR="00276DC4" w:rsidRPr="00D755B5">
        <w:rPr>
          <w:sz w:val="24"/>
        </w:rPr>
        <w:t>Администрация</w:t>
      </w:r>
      <w:r w:rsidR="00F0464B" w:rsidRPr="00D755B5">
        <w:rPr>
          <w:sz w:val="24"/>
          <w:szCs w:val="24"/>
        </w:rPr>
        <w:t>.</w:t>
      </w:r>
      <w:r w:rsidR="00BB2CEC" w:rsidRPr="00D755B5">
        <w:rPr>
          <w:sz w:val="24"/>
          <w:szCs w:val="24"/>
        </w:rPr>
        <w:t xml:space="preserve"> </w:t>
      </w:r>
      <w:r w:rsidR="00C5738E" w:rsidRPr="00D755B5">
        <w:rPr>
          <w:sz w:val="24"/>
          <w:szCs w:val="24"/>
        </w:rPr>
        <w:t xml:space="preserve">Заявитель </w:t>
      </w:r>
      <w:r w:rsidR="00026F10" w:rsidRPr="00D755B5">
        <w:rPr>
          <w:sz w:val="24"/>
          <w:szCs w:val="24"/>
        </w:rPr>
        <w:t xml:space="preserve">(представитель Заявителя) </w:t>
      </w:r>
      <w:r w:rsidR="00C5738E" w:rsidRPr="00D755B5">
        <w:rPr>
          <w:sz w:val="24"/>
          <w:szCs w:val="24"/>
        </w:rPr>
        <w:t xml:space="preserve">обращается за предоставлением Муниципальной услуги в Администрацию муниципального </w:t>
      </w:r>
      <w:r w:rsidR="00A52D25" w:rsidRPr="00D755B5">
        <w:rPr>
          <w:sz w:val="24"/>
          <w:szCs w:val="24"/>
        </w:rPr>
        <w:t>района или городского округа,</w:t>
      </w:r>
      <w:r w:rsidR="00C5738E" w:rsidRPr="00D755B5">
        <w:rPr>
          <w:sz w:val="24"/>
          <w:szCs w:val="24"/>
        </w:rPr>
        <w:t xml:space="preserve"> на территории которого расположен земельный участок</w:t>
      </w:r>
      <w:r w:rsidR="00FF1FEC" w:rsidRPr="00D755B5">
        <w:rPr>
          <w:sz w:val="24"/>
          <w:szCs w:val="24"/>
        </w:rPr>
        <w:t>.</w:t>
      </w:r>
      <w:r w:rsidR="00D755B5" w:rsidRPr="00D755B5">
        <w:rPr>
          <w:sz w:val="24"/>
          <w:szCs w:val="24"/>
        </w:rPr>
        <w:t xml:space="preserve"> Непосредственное предоставление услуги осуществляется структурным подразделением Администрации – управлением землепользования.</w:t>
      </w:r>
    </w:p>
    <w:p w:rsidR="0066666B" w:rsidRPr="003F66D6" w:rsidRDefault="009E6355" w:rsidP="000755A3">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 xml:space="preserve">ципальной услуги на базе </w:t>
      </w:r>
      <w:r w:rsidR="00FF1FEC">
        <w:rPr>
          <w:sz w:val="24"/>
          <w:szCs w:val="24"/>
        </w:rPr>
        <w:t>Р</w:t>
      </w:r>
      <w:r w:rsidRPr="009E6355">
        <w:rPr>
          <w:sz w:val="24"/>
          <w:szCs w:val="24"/>
        </w:rPr>
        <w:t xml:space="preserve">егионального портала государственных и муниципальных услуг Московской области (далее – РПГУ). </w:t>
      </w:r>
      <w:r w:rsidR="00FF1FEC" w:rsidRPr="00FF1FEC">
        <w:rPr>
          <w:sz w:val="24"/>
          <w:szCs w:val="24"/>
        </w:rPr>
        <w:t xml:space="preserve">В МФЦ Заявителю (представителю Заявителя) предоставлен бесплатный доступ к РПГУ для получения </w:t>
      </w:r>
      <w:r w:rsidR="00784812">
        <w:rPr>
          <w:sz w:val="24"/>
          <w:szCs w:val="24"/>
        </w:rPr>
        <w:t>Муниципальной услуги</w:t>
      </w:r>
      <w:r w:rsidR="00FF1FEC" w:rsidRPr="00FF1FEC">
        <w:rPr>
          <w:sz w:val="24"/>
          <w:szCs w:val="24"/>
        </w:rPr>
        <w:t xml:space="preserve"> услуги в электронной форме.</w:t>
      </w:r>
    </w:p>
    <w:p w:rsidR="003F66D6" w:rsidRPr="00612CA0" w:rsidRDefault="000755A3" w:rsidP="000755A3">
      <w:pPr>
        <w:pStyle w:val="11"/>
        <w:tabs>
          <w:tab w:val="left" w:pos="1418"/>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с:</w:t>
      </w:r>
    </w:p>
    <w:p w:rsidR="006230FD" w:rsidRDefault="000C5350" w:rsidP="000C5350">
      <w:pPr>
        <w:pStyle w:val="111"/>
        <w:ind w:left="0" w:firstLine="567"/>
        <w:rPr>
          <w:sz w:val="24"/>
          <w:szCs w:val="24"/>
        </w:rPr>
      </w:pPr>
      <w:r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42" w:name="_Toc437973285"/>
      <w:bookmarkStart w:id="43" w:name="_Toc438110026"/>
      <w:bookmarkStart w:id="44" w:name="_Toc438376230"/>
      <w:bookmarkStart w:id="45" w:name="_Toc473648640"/>
      <w:bookmarkStart w:id="46" w:name="_Toc507415640"/>
      <w:r w:rsidRPr="00612CA0">
        <w:rPr>
          <w:sz w:val="24"/>
          <w:szCs w:val="24"/>
        </w:rPr>
        <w:lastRenderedPageBreak/>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2"/>
      <w:bookmarkEnd w:id="43"/>
      <w:bookmarkEnd w:id="44"/>
      <w:bookmarkEnd w:id="45"/>
      <w:bookmarkEnd w:id="46"/>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w:t>
      </w:r>
      <w:r w:rsidR="00662218">
        <w:rPr>
          <w:sz w:val="24"/>
          <w:szCs w:val="24"/>
        </w:rPr>
        <w:t>Временного порядка</w:t>
      </w:r>
      <w:r w:rsidRPr="00612CA0">
        <w:rPr>
          <w:sz w:val="24"/>
          <w:szCs w:val="24"/>
        </w:rPr>
        <w:t>.</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367931" w:rsidRPr="00612CA0" w:rsidRDefault="006E317F">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w:t>
      </w:r>
      <w:r w:rsidR="00662218">
        <w:rPr>
          <w:sz w:val="24"/>
          <w:szCs w:val="24"/>
        </w:rPr>
        <w:t>Временному порядку</w:t>
      </w:r>
      <w:r w:rsidR="003558E8" w:rsidRPr="00612CA0">
        <w:rPr>
          <w:sz w:val="24"/>
          <w:szCs w:val="24"/>
        </w:rPr>
        <w:t>)</w:t>
      </w:r>
      <w:r w:rsidR="00D53638">
        <w:rPr>
          <w:sz w:val="24"/>
          <w:szCs w:val="24"/>
        </w:rPr>
        <w:t>.</w:t>
      </w:r>
    </w:p>
    <w:p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7" w:name="_Hlt472932270"/>
        <w:bookmarkStart w:id="48" w:name="_Hlt472932271"/>
        <w:r w:rsidR="009F55BF" w:rsidRPr="00D53638">
          <w:rPr>
            <w:rStyle w:val="a7"/>
            <w:color w:val="auto"/>
            <w:sz w:val="24"/>
            <w:szCs w:val="24"/>
            <w:u w:val="none"/>
          </w:rPr>
          <w:t>е</w:t>
        </w:r>
        <w:bookmarkEnd w:id="47"/>
        <w:bookmarkEnd w:id="48"/>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w:t>
      </w:r>
      <w:r w:rsidR="00662218">
        <w:rPr>
          <w:sz w:val="24"/>
          <w:szCs w:val="24"/>
        </w:rPr>
        <w:t>Временному порядку</w:t>
      </w:r>
      <w:r w:rsidR="009F55BF" w:rsidRPr="00026F10">
        <w:rPr>
          <w:sz w:val="24"/>
          <w:szCs w:val="24"/>
        </w:rPr>
        <w:t>)</w:t>
      </w:r>
      <w:r w:rsidRPr="00026F10">
        <w:rPr>
          <w:sz w:val="24"/>
          <w:szCs w:val="24"/>
        </w:rPr>
        <w:t xml:space="preserve">. </w:t>
      </w:r>
    </w:p>
    <w:p w:rsidR="006C4061" w:rsidRPr="006C4061" w:rsidRDefault="006C4061" w:rsidP="006C4061">
      <w:pPr>
        <w:pStyle w:val="11"/>
        <w:numPr>
          <w:ilvl w:val="0"/>
          <w:numId w:val="0"/>
        </w:numPr>
        <w:ind w:firstLine="567"/>
        <w:rPr>
          <w:sz w:val="24"/>
          <w:szCs w:val="24"/>
        </w:rPr>
      </w:pPr>
      <w:r w:rsidRPr="006C4061">
        <w:rPr>
          <w:sz w:val="24"/>
          <w:szCs w:val="24"/>
        </w:rPr>
        <w:t>6.</w:t>
      </w:r>
      <w:r>
        <w:rPr>
          <w:sz w:val="24"/>
          <w:szCs w:val="24"/>
        </w:rPr>
        <w:t>4</w:t>
      </w:r>
      <w:r w:rsidRPr="006C4061">
        <w:rPr>
          <w:sz w:val="24"/>
          <w:szCs w:val="24"/>
        </w:rPr>
        <w:t xml:space="preserve">. При наличии оснований для отказа в предоставлении </w:t>
      </w:r>
      <w:r w:rsidR="00D755B5">
        <w:rPr>
          <w:sz w:val="24"/>
          <w:szCs w:val="24"/>
        </w:rPr>
        <w:t>Муниципальной</w:t>
      </w:r>
      <w:r w:rsidRPr="006C4061">
        <w:rPr>
          <w:sz w:val="24"/>
          <w:szCs w:val="24"/>
        </w:rPr>
        <w:t xml:space="preserve"> услуги, указанных в пункте 13 настоящего </w:t>
      </w:r>
      <w:r w:rsidR="00662218">
        <w:rPr>
          <w:sz w:val="24"/>
          <w:szCs w:val="24"/>
        </w:rPr>
        <w:t>Временного порядка</w:t>
      </w:r>
      <w:r w:rsidRPr="006C4061">
        <w:rPr>
          <w:sz w:val="24"/>
          <w:szCs w:val="24"/>
        </w:rPr>
        <w:t xml:space="preserve"> - Решение об отказе в предоставлении </w:t>
      </w:r>
      <w:r w:rsidR="00D755B5">
        <w:rPr>
          <w:sz w:val="24"/>
          <w:szCs w:val="24"/>
        </w:rPr>
        <w:t>Муниципальной</w:t>
      </w:r>
      <w:r w:rsidRPr="006C4061">
        <w:rPr>
          <w:sz w:val="24"/>
          <w:szCs w:val="24"/>
        </w:rPr>
        <w:t xml:space="preserve"> услуги (Приложение 5 к настоящему </w:t>
      </w:r>
      <w:r w:rsidR="00662218">
        <w:rPr>
          <w:sz w:val="24"/>
          <w:szCs w:val="24"/>
        </w:rPr>
        <w:t>Временному порядку</w:t>
      </w:r>
      <w:r w:rsidRPr="006C4061">
        <w:rPr>
          <w:sz w:val="24"/>
          <w:szCs w:val="24"/>
        </w:rPr>
        <w:t xml:space="preserve">), которое оформляется в форме электронного документа и подписывается усиленной электронной подписью уполномоченного должностного лица </w:t>
      </w:r>
      <w:r w:rsidR="00FF1FEC">
        <w:rPr>
          <w:sz w:val="24"/>
          <w:szCs w:val="24"/>
        </w:rPr>
        <w:t>Администрации</w:t>
      </w:r>
      <w:r w:rsidRPr="006C4061">
        <w:rPr>
          <w:sz w:val="24"/>
          <w:szCs w:val="24"/>
        </w:rPr>
        <w:t xml:space="preserve"> и направляется специалистом </w:t>
      </w:r>
      <w:r w:rsidR="00FF1FEC">
        <w:rPr>
          <w:sz w:val="24"/>
          <w:szCs w:val="24"/>
        </w:rPr>
        <w:t>Администрации</w:t>
      </w:r>
      <w:r w:rsidRPr="006C4061">
        <w:rPr>
          <w:sz w:val="24"/>
          <w:szCs w:val="24"/>
        </w:rPr>
        <w:t xml:space="preserve"> в личный кабинет Заявителя (представителя Заявителя) на РПГУ и</w:t>
      </w:r>
      <w:r w:rsidR="00FE17BC">
        <w:rPr>
          <w:sz w:val="24"/>
          <w:szCs w:val="24"/>
        </w:rPr>
        <w:t>ли</w:t>
      </w:r>
      <w:r w:rsidRPr="006C4061">
        <w:rPr>
          <w:sz w:val="24"/>
          <w:szCs w:val="24"/>
        </w:rPr>
        <w:t xml:space="preserve">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E5B8B"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FE17BC">
        <w:rPr>
          <w:sz w:val="24"/>
          <w:szCs w:val="24"/>
        </w:rPr>
        <w:t>При условии соответствующего выбора способа получения результата предоставления Муниципальной услуг,  в</w:t>
      </w:r>
      <w:r w:rsidRPr="006C4061">
        <w:rPr>
          <w:sz w:val="24"/>
          <w:szCs w:val="24"/>
        </w:rPr>
        <w:t xml:space="preserve">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r>
        <w:rPr>
          <w:sz w:val="24"/>
          <w:szCs w:val="24"/>
        </w:rPr>
        <w:t xml:space="preserve">6.6. </w:t>
      </w:r>
      <w:r w:rsidRPr="00F263F9">
        <w:rPr>
          <w:sz w:val="24"/>
          <w:szCs w:val="24"/>
        </w:rPr>
        <w:t>Администраци</w:t>
      </w:r>
      <w:r>
        <w:rPr>
          <w:sz w:val="24"/>
          <w:szCs w:val="24"/>
        </w:rPr>
        <w:t>я</w:t>
      </w:r>
      <w:r w:rsidRPr="00F263F9">
        <w:rPr>
          <w:sz w:val="24"/>
          <w:szCs w:val="24"/>
        </w:rPr>
        <w:t xml:space="preserve"> </w:t>
      </w:r>
      <w:r>
        <w:rPr>
          <w:sz w:val="24"/>
          <w:szCs w:val="24"/>
        </w:rPr>
        <w:t xml:space="preserve">вправе принять решение об отмене ранее принятого решения </w:t>
      </w:r>
      <w:r w:rsidR="002D1A99">
        <w:rPr>
          <w:sz w:val="24"/>
          <w:szCs w:val="24"/>
        </w:rPr>
        <w:br/>
      </w:r>
      <w:r>
        <w:rPr>
          <w:sz w:val="24"/>
          <w:szCs w:val="24"/>
        </w:rPr>
        <w:t>о</w:t>
      </w:r>
      <w:r w:rsidRPr="00F263F9">
        <w:rPr>
          <w:sz w:val="24"/>
          <w:szCs w:val="24"/>
        </w:rPr>
        <w:t xml:space="preserve"> предоставлении </w:t>
      </w:r>
      <w:r>
        <w:rPr>
          <w:sz w:val="24"/>
          <w:szCs w:val="24"/>
        </w:rPr>
        <w:t>Муниципальной</w:t>
      </w:r>
      <w:r w:rsidRPr="00F263F9">
        <w:rPr>
          <w:sz w:val="24"/>
          <w:szCs w:val="24"/>
        </w:rPr>
        <w:t xml:space="preserve"> услуги или решени</w:t>
      </w:r>
      <w:r>
        <w:rPr>
          <w:sz w:val="24"/>
          <w:szCs w:val="24"/>
        </w:rPr>
        <w:t>я</w:t>
      </w:r>
      <w:r w:rsidRPr="00F263F9">
        <w:rPr>
          <w:sz w:val="24"/>
          <w:szCs w:val="24"/>
        </w:rPr>
        <w:t xml:space="preserve"> об отказе в предоставлении </w:t>
      </w:r>
      <w:r>
        <w:rPr>
          <w:sz w:val="24"/>
          <w:szCs w:val="24"/>
        </w:rPr>
        <w:t>Муниципальной</w:t>
      </w:r>
      <w:r w:rsidRPr="00F263F9">
        <w:rPr>
          <w:sz w:val="24"/>
          <w:szCs w:val="24"/>
        </w:rPr>
        <w:t xml:space="preserve"> услуги в порядке статьи 48 Фед</w:t>
      </w:r>
      <w:r>
        <w:rPr>
          <w:sz w:val="24"/>
          <w:szCs w:val="24"/>
        </w:rPr>
        <w:t xml:space="preserve">ерального закона от 06.10.2003 </w:t>
      </w:r>
      <w:r w:rsidRPr="00F263F9">
        <w:rPr>
          <w:sz w:val="24"/>
          <w:szCs w:val="24"/>
        </w:rPr>
        <w:t xml:space="preserve">№ 131-ФЗ «Об общих принципах организации местного самоуправления в Российской Федерации» </w:t>
      </w:r>
      <w:r>
        <w:rPr>
          <w:sz w:val="24"/>
          <w:szCs w:val="24"/>
        </w:rPr>
        <w:br/>
      </w:r>
      <w:r w:rsidRPr="00F263F9">
        <w:rPr>
          <w:sz w:val="24"/>
          <w:szCs w:val="24"/>
        </w:rPr>
        <w:t>в случае признания его не соответствующим действующему законодательству Российской Федерации и Московской области</w:t>
      </w:r>
      <w:r>
        <w:rPr>
          <w:sz w:val="24"/>
          <w:szCs w:val="24"/>
        </w:rPr>
        <w:t>.</w:t>
      </w:r>
    </w:p>
    <w:p w:rsidR="00896D3B" w:rsidRPr="00612CA0" w:rsidRDefault="00896D3B" w:rsidP="00445E68">
      <w:pPr>
        <w:pStyle w:val="2-"/>
        <w:ind w:left="0" w:firstLine="567"/>
        <w:rPr>
          <w:sz w:val="24"/>
          <w:szCs w:val="24"/>
        </w:rPr>
      </w:pPr>
      <w:bookmarkStart w:id="49" w:name="_Toc473648641"/>
      <w:bookmarkStart w:id="50" w:name="_Toc507415641"/>
      <w:bookmarkStart w:id="51" w:name="_Toc437973287"/>
      <w:bookmarkStart w:id="52" w:name="_Toc438110028"/>
      <w:bookmarkStart w:id="53" w:name="_Toc438376232"/>
      <w:r w:rsidRPr="00612CA0">
        <w:rPr>
          <w:sz w:val="24"/>
          <w:szCs w:val="24"/>
        </w:rPr>
        <w:t>Срок регистрации заявления</w:t>
      </w:r>
      <w:bookmarkEnd w:id="49"/>
      <w:bookmarkEnd w:id="50"/>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4" w:name="_Toc473648642"/>
      <w:bookmarkStart w:id="55" w:name="_Toc507415642"/>
      <w:r w:rsidRPr="00612CA0">
        <w:rPr>
          <w:sz w:val="24"/>
          <w:szCs w:val="24"/>
        </w:rPr>
        <w:t xml:space="preserve">Срок предоставления </w:t>
      </w:r>
      <w:bookmarkEnd w:id="51"/>
      <w:bookmarkEnd w:id="52"/>
      <w:r w:rsidR="00221FAF">
        <w:rPr>
          <w:sz w:val="24"/>
          <w:szCs w:val="24"/>
        </w:rPr>
        <w:t>Муниципальной услуги</w:t>
      </w:r>
      <w:bookmarkEnd w:id="53"/>
      <w:bookmarkEnd w:id="54"/>
      <w:bookmarkEnd w:id="55"/>
    </w:p>
    <w:p w:rsidR="00180F5A" w:rsidRPr="008E7301" w:rsidRDefault="004809FA" w:rsidP="000C4FE6">
      <w:pPr>
        <w:pStyle w:val="11"/>
        <w:ind w:left="0" w:firstLine="567"/>
        <w:rPr>
          <w:sz w:val="24"/>
          <w:szCs w:val="24"/>
        </w:rPr>
      </w:pPr>
      <w:r w:rsidRPr="008E7301">
        <w:rPr>
          <w:sz w:val="24"/>
          <w:szCs w:val="24"/>
        </w:rPr>
        <w:lastRenderedPageBreak/>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507415643"/>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6"/>
      <w:bookmarkEnd w:id="57"/>
      <w:bookmarkEnd w:id="58"/>
      <w:bookmarkEnd w:id="59"/>
      <w:bookmarkEnd w:id="60"/>
      <w:bookmarkEnd w:id="61"/>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662218">
        <w:rPr>
          <w:sz w:val="24"/>
        </w:rPr>
        <w:t>Временному порядку</w:t>
      </w:r>
      <w:r w:rsidR="00896D3B" w:rsidRPr="0014204C">
        <w:rPr>
          <w:sz w:val="24"/>
        </w:rPr>
        <w:t>.</w:t>
      </w:r>
    </w:p>
    <w:p w:rsidR="004C1B63" w:rsidRPr="00612CA0" w:rsidRDefault="004C1B63" w:rsidP="00445E68">
      <w:pPr>
        <w:pStyle w:val="2-"/>
        <w:ind w:left="0" w:firstLine="567"/>
        <w:rPr>
          <w:sz w:val="24"/>
          <w:szCs w:val="24"/>
        </w:rPr>
      </w:pPr>
      <w:bookmarkStart w:id="70" w:name="_Toc473648644"/>
      <w:bookmarkStart w:id="71" w:name="_Toc507415644"/>
      <w:r w:rsidRPr="00612CA0">
        <w:rPr>
          <w:sz w:val="24"/>
          <w:szCs w:val="24"/>
        </w:rPr>
        <w:t xml:space="preserve">Исчерпывающий перечень документов, необходимых для </w:t>
      </w:r>
      <w:bookmarkEnd w:id="62"/>
      <w:bookmarkEnd w:id="63"/>
      <w:bookmarkEnd w:id="64"/>
      <w:r w:rsidR="00FA201F" w:rsidRPr="00612CA0">
        <w:rPr>
          <w:sz w:val="24"/>
          <w:szCs w:val="24"/>
        </w:rPr>
        <w:t xml:space="preserve">предоставления </w:t>
      </w:r>
      <w:r w:rsidR="00221FAF">
        <w:rPr>
          <w:sz w:val="24"/>
          <w:szCs w:val="24"/>
        </w:rPr>
        <w:t>Муниципальной услуги</w:t>
      </w:r>
      <w:bookmarkEnd w:id="65"/>
      <w:bookmarkEnd w:id="66"/>
      <w:bookmarkEnd w:id="67"/>
      <w:bookmarkEnd w:id="68"/>
      <w:bookmarkEnd w:id="69"/>
      <w:bookmarkEnd w:id="70"/>
      <w:bookmarkEnd w:id="71"/>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 xml:space="preserve">их частей на оборотной стороне акта (Приложение 4 настоящего </w:t>
      </w:r>
      <w:r w:rsidR="00662218">
        <w:rPr>
          <w:sz w:val="24"/>
          <w:szCs w:val="24"/>
        </w:rPr>
        <w:t>Временного порядка</w:t>
      </w:r>
      <w:r w:rsidRPr="00C43E3C">
        <w:rPr>
          <w:sz w:val="24"/>
          <w:szCs w:val="24"/>
        </w:rPr>
        <w:t>).</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30.01.1998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w:t>
      </w:r>
      <w:r w:rsidR="00662218">
        <w:rPr>
          <w:sz w:val="24"/>
          <w:szCs w:val="24"/>
        </w:rPr>
        <w:t>Временного порядка</w:t>
      </w:r>
      <w:r w:rsidR="008901C9" w:rsidRPr="00C43E3C">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w:t>
      </w:r>
      <w:r w:rsidR="00662218">
        <w:rPr>
          <w:sz w:val="24"/>
          <w:szCs w:val="24"/>
        </w:rPr>
        <w:t>Временного порядка</w:t>
      </w:r>
      <w:r w:rsidRPr="004F4195">
        <w:rPr>
          <w:sz w:val="24"/>
          <w:szCs w:val="24"/>
        </w:rPr>
        <w:t>,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 xml:space="preserve">настоящему </w:t>
      </w:r>
      <w:r w:rsidR="00662218">
        <w:rPr>
          <w:sz w:val="24"/>
          <w:szCs w:val="24"/>
        </w:rPr>
        <w:t>Временному порядку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sidR="00662218">
        <w:rPr>
          <w:sz w:val="24"/>
          <w:szCs w:val="24"/>
        </w:rPr>
        <w:t>Временного порядка</w:t>
      </w:r>
      <w:r w:rsidRPr="00D16151">
        <w:rPr>
          <w:sz w:val="24"/>
          <w:szCs w:val="24"/>
        </w:rPr>
        <w:t>,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 xml:space="preserve">10.4. При обращении за получением Муниципальной услуги представителя Заявителя, уполномоченного на подписание Заявления и подачу документов, а также </w:t>
      </w:r>
      <w:r w:rsidRPr="00D16151">
        <w:rPr>
          <w:sz w:val="24"/>
          <w:szCs w:val="24"/>
        </w:rPr>
        <w:lastRenderedPageBreak/>
        <w:t>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sidR="00662218">
        <w:rPr>
          <w:sz w:val="24"/>
          <w:szCs w:val="24"/>
        </w:rPr>
        <w:t>Временного порядка</w:t>
      </w:r>
      <w:r w:rsidRPr="00D16151">
        <w:rPr>
          <w:sz w:val="24"/>
          <w:szCs w:val="24"/>
        </w:rPr>
        <w:t>,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w:t>
      </w:r>
      <w:r w:rsidR="00662218">
        <w:rPr>
          <w:sz w:val="24"/>
          <w:szCs w:val="24"/>
        </w:rPr>
        <w:t>Временному порядку</w:t>
      </w:r>
      <w:r w:rsidR="00312538" w:rsidRPr="00612CA0">
        <w:rPr>
          <w:sz w:val="24"/>
          <w:szCs w:val="24"/>
        </w:rPr>
        <w:t>.</w:t>
      </w:r>
    </w:p>
    <w:p w:rsidR="00312538" w:rsidRPr="00612CA0" w:rsidRDefault="00312538" w:rsidP="00312538">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507415645"/>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w:t>
      </w:r>
      <w:r w:rsidR="00662218">
        <w:rPr>
          <w:sz w:val="24"/>
          <w:szCs w:val="24"/>
        </w:rPr>
        <w:t>Временного порядка</w:t>
      </w:r>
      <w:r w:rsidRPr="00612CA0">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w:t>
      </w:r>
      <w:r w:rsidR="00662218">
        <w:rPr>
          <w:sz w:val="24"/>
          <w:szCs w:val="24"/>
        </w:rPr>
        <w:t>Временного порядка</w:t>
      </w:r>
      <w:r w:rsidR="00763F54" w:rsidRPr="00612CA0">
        <w:rPr>
          <w:sz w:val="24"/>
          <w:szCs w:val="24"/>
        </w:rPr>
        <w:t xml:space="preserve">. </w:t>
      </w:r>
    </w:p>
    <w:p w:rsidR="00314023" w:rsidRPr="00314023" w:rsidRDefault="00314023" w:rsidP="00314023">
      <w:pPr>
        <w:pStyle w:val="2-"/>
        <w:rPr>
          <w:sz w:val="24"/>
          <w:szCs w:val="24"/>
        </w:rPr>
      </w:pPr>
      <w:bookmarkStart w:id="81" w:name="_Toc507415646"/>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33161" w:rsidRPr="008600CD" w:rsidRDefault="00314023" w:rsidP="00F11A8F">
      <w:pPr>
        <w:pStyle w:val="111"/>
        <w:numPr>
          <w:ilvl w:val="0"/>
          <w:numId w:val="0"/>
        </w:numPr>
        <w:ind w:firstLine="567"/>
        <w:rPr>
          <w:sz w:val="24"/>
          <w:szCs w:val="24"/>
        </w:rPr>
      </w:pPr>
      <w:r w:rsidRPr="00D16151">
        <w:rPr>
          <w:sz w:val="24"/>
          <w:szCs w:val="24"/>
        </w:rPr>
        <w:t>12.1.</w:t>
      </w:r>
      <w:r w:rsidR="00F11A8F">
        <w:rPr>
          <w:sz w:val="24"/>
          <w:szCs w:val="24"/>
        </w:rPr>
        <w:t>1.</w:t>
      </w:r>
      <w:r w:rsidR="00533161" w:rsidRPr="00533161">
        <w:t xml:space="preserve"> </w:t>
      </w:r>
      <w:r w:rsidR="00533161" w:rsidRPr="008600CD">
        <w:rPr>
          <w:sz w:val="24"/>
          <w:szCs w:val="24"/>
        </w:rPr>
        <w:t xml:space="preserve">Обращение за предоставлением </w:t>
      </w:r>
      <w:r w:rsidR="00D755B5">
        <w:rPr>
          <w:sz w:val="24"/>
          <w:szCs w:val="24"/>
        </w:rPr>
        <w:t>Муниципальной</w:t>
      </w:r>
      <w:r w:rsidR="00533161" w:rsidRPr="008600CD">
        <w:rPr>
          <w:sz w:val="24"/>
          <w:szCs w:val="24"/>
        </w:rPr>
        <w:t xml:space="preserve"> услуги, не предоставляемой Администрацией.</w:t>
      </w:r>
    </w:p>
    <w:p w:rsidR="00533161" w:rsidRPr="008600CD" w:rsidRDefault="00F11A8F" w:rsidP="00F11A8F">
      <w:pPr>
        <w:pStyle w:val="111"/>
        <w:numPr>
          <w:ilvl w:val="0"/>
          <w:numId w:val="0"/>
        </w:numPr>
        <w:ind w:firstLine="567"/>
        <w:rPr>
          <w:sz w:val="24"/>
          <w:szCs w:val="24"/>
        </w:rPr>
      </w:pPr>
      <w:r>
        <w:rPr>
          <w:sz w:val="24"/>
          <w:szCs w:val="24"/>
        </w:rPr>
        <w:t>12.1.2.</w:t>
      </w:r>
      <w:r w:rsidR="00533161" w:rsidRPr="008600CD">
        <w:rPr>
          <w:sz w:val="24"/>
          <w:szCs w:val="24"/>
        </w:rPr>
        <w:t xml:space="preserve">Обращение за предоставлением </w:t>
      </w:r>
      <w:r w:rsidR="00D755B5" w:rsidRPr="00D755B5">
        <w:rPr>
          <w:sz w:val="24"/>
          <w:szCs w:val="24"/>
        </w:rPr>
        <w:t>Муниципальной</w:t>
      </w:r>
      <w:r w:rsidR="00533161" w:rsidRPr="008600CD">
        <w:rPr>
          <w:sz w:val="24"/>
          <w:szCs w:val="24"/>
        </w:rPr>
        <w:t xml:space="preserve"> услуги без предъявления документа, позволяющего установить личность лица, непосредственно подающего Заявление.</w:t>
      </w:r>
    </w:p>
    <w:p w:rsidR="00533161" w:rsidRPr="008600CD" w:rsidRDefault="00F11A8F" w:rsidP="00F11A8F">
      <w:pPr>
        <w:pStyle w:val="111"/>
        <w:numPr>
          <w:ilvl w:val="0"/>
          <w:numId w:val="0"/>
        </w:numPr>
        <w:ind w:firstLine="567"/>
        <w:rPr>
          <w:sz w:val="24"/>
          <w:szCs w:val="24"/>
        </w:rPr>
      </w:pPr>
      <w:r>
        <w:rPr>
          <w:sz w:val="24"/>
          <w:szCs w:val="24"/>
        </w:rPr>
        <w:t>12.1.3.</w:t>
      </w:r>
      <w:r w:rsidR="00533161" w:rsidRPr="008600CD">
        <w:rPr>
          <w:sz w:val="24"/>
          <w:szCs w:val="24"/>
        </w:rPr>
        <w:t>Документы имеют исправления, не заверенные в установленном законодательством Российской Федерации порядке.</w:t>
      </w:r>
    </w:p>
    <w:p w:rsidR="00533161" w:rsidRPr="008600CD" w:rsidRDefault="00F11A8F" w:rsidP="00F11A8F">
      <w:pPr>
        <w:pStyle w:val="111"/>
        <w:numPr>
          <w:ilvl w:val="0"/>
          <w:numId w:val="0"/>
        </w:numPr>
        <w:ind w:firstLine="567"/>
        <w:rPr>
          <w:sz w:val="24"/>
          <w:szCs w:val="24"/>
        </w:rPr>
      </w:pPr>
      <w:r>
        <w:rPr>
          <w:sz w:val="24"/>
          <w:szCs w:val="24"/>
        </w:rPr>
        <w:lastRenderedPageBreak/>
        <w:t>12.1.4.</w:t>
      </w:r>
      <w:r w:rsidR="00533161" w:rsidRPr="008600CD">
        <w:rPr>
          <w:sz w:val="24"/>
          <w:szCs w:val="24"/>
        </w:rPr>
        <w:t xml:space="preserve">Документы утратили силу на момент обращения за предоставлением  </w:t>
      </w:r>
      <w:r w:rsidR="00D755B5">
        <w:rPr>
          <w:sz w:val="24"/>
          <w:szCs w:val="24"/>
        </w:rPr>
        <w:t>Муниципальной</w:t>
      </w:r>
      <w:r w:rsidR="00533161" w:rsidRPr="008600CD">
        <w:rPr>
          <w:sz w:val="24"/>
          <w:szCs w:val="24"/>
        </w:rPr>
        <w:t xml:space="preserve"> услуги (документ, удостоверяющий личность, доверенность).</w:t>
      </w:r>
    </w:p>
    <w:p w:rsidR="00533161" w:rsidRPr="008600CD" w:rsidRDefault="00F11A8F" w:rsidP="00F11A8F">
      <w:pPr>
        <w:pStyle w:val="111"/>
        <w:numPr>
          <w:ilvl w:val="0"/>
          <w:numId w:val="0"/>
        </w:numPr>
        <w:ind w:firstLine="567"/>
        <w:rPr>
          <w:sz w:val="24"/>
          <w:szCs w:val="24"/>
        </w:rPr>
      </w:pPr>
      <w:r>
        <w:rPr>
          <w:sz w:val="24"/>
          <w:szCs w:val="24"/>
        </w:rPr>
        <w:t>12.1.5.</w:t>
      </w:r>
      <w:r w:rsidR="00533161" w:rsidRPr="008600CD">
        <w:rPr>
          <w:sz w:val="24"/>
          <w:szCs w:val="24"/>
        </w:rPr>
        <w:t xml:space="preserve">Представлен не полный пакет документов, указанных в пункте 10 настоящего </w:t>
      </w:r>
      <w:r w:rsidR="00662218">
        <w:rPr>
          <w:sz w:val="24"/>
          <w:szCs w:val="24"/>
        </w:rPr>
        <w:t>Временного порядка</w:t>
      </w:r>
      <w:r w:rsidR="00533161" w:rsidRPr="008600CD">
        <w:rPr>
          <w:sz w:val="24"/>
          <w:szCs w:val="24"/>
        </w:rPr>
        <w:t>.</w:t>
      </w:r>
    </w:p>
    <w:p w:rsidR="00533161" w:rsidRPr="008600CD" w:rsidRDefault="00F11A8F" w:rsidP="00F11A8F">
      <w:pPr>
        <w:pStyle w:val="111"/>
        <w:numPr>
          <w:ilvl w:val="0"/>
          <w:numId w:val="0"/>
        </w:numPr>
        <w:shd w:val="clear" w:color="auto" w:fill="FFFFFF" w:themeFill="background1"/>
        <w:ind w:firstLine="567"/>
        <w:rPr>
          <w:sz w:val="24"/>
          <w:szCs w:val="24"/>
        </w:rPr>
      </w:pPr>
      <w:r>
        <w:rPr>
          <w:sz w:val="24"/>
          <w:szCs w:val="24"/>
        </w:rPr>
        <w:t>12.1.6.</w:t>
      </w:r>
      <w:r w:rsidR="00533161"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2218">
        <w:rPr>
          <w:sz w:val="24"/>
          <w:szCs w:val="24"/>
        </w:rPr>
        <w:t>Временным порядком</w:t>
      </w:r>
      <w:r w:rsidR="00533161" w:rsidRPr="008600CD">
        <w:rPr>
          <w:sz w:val="24"/>
          <w:szCs w:val="24"/>
        </w:rPr>
        <w:t xml:space="preserve"> (Приложение 13 к настоящему </w:t>
      </w:r>
      <w:r w:rsidR="00662218">
        <w:rPr>
          <w:sz w:val="24"/>
          <w:szCs w:val="24"/>
        </w:rPr>
        <w:t>Временному порядку</w:t>
      </w:r>
      <w:r w:rsidR="00533161" w:rsidRPr="008600CD">
        <w:rPr>
          <w:sz w:val="24"/>
          <w:szCs w:val="24"/>
        </w:rPr>
        <w:t>).</w:t>
      </w:r>
    </w:p>
    <w:p w:rsidR="00533161" w:rsidRPr="008600CD" w:rsidRDefault="00F11A8F" w:rsidP="00F11A8F">
      <w:pPr>
        <w:pStyle w:val="11"/>
        <w:numPr>
          <w:ilvl w:val="0"/>
          <w:numId w:val="0"/>
        </w:numPr>
        <w:ind w:firstLine="567"/>
        <w:rPr>
          <w:sz w:val="24"/>
          <w:szCs w:val="24"/>
        </w:rPr>
      </w:pPr>
      <w:r>
        <w:rPr>
          <w:sz w:val="24"/>
          <w:szCs w:val="24"/>
        </w:rPr>
        <w:t>12.1.7.</w:t>
      </w:r>
      <w:r w:rsidR="00533161" w:rsidRPr="008600CD">
        <w:rPr>
          <w:sz w:val="24"/>
          <w:szCs w:val="24"/>
        </w:rPr>
        <w:tab/>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662218">
        <w:rPr>
          <w:sz w:val="24"/>
          <w:szCs w:val="24"/>
        </w:rPr>
        <w:t>Временным порядком</w:t>
      </w:r>
      <w:r w:rsidR="00533161" w:rsidRPr="008600CD">
        <w:rPr>
          <w:sz w:val="24"/>
          <w:szCs w:val="24"/>
        </w:rPr>
        <w:t>).</w:t>
      </w:r>
    </w:p>
    <w:p w:rsidR="00533161" w:rsidRPr="008600CD" w:rsidRDefault="00533161" w:rsidP="00F11A8F">
      <w:pPr>
        <w:pStyle w:val="11"/>
        <w:numPr>
          <w:ilvl w:val="0"/>
          <w:numId w:val="0"/>
        </w:numPr>
        <w:ind w:firstLine="567"/>
        <w:rPr>
          <w:sz w:val="24"/>
          <w:szCs w:val="24"/>
        </w:rPr>
      </w:pPr>
      <w:r w:rsidRPr="008600CD">
        <w:rPr>
          <w:sz w:val="24"/>
          <w:szCs w:val="24"/>
        </w:rPr>
        <w:t>12.</w:t>
      </w:r>
      <w:r>
        <w:rPr>
          <w:sz w:val="24"/>
          <w:szCs w:val="24"/>
        </w:rPr>
        <w:t>1</w:t>
      </w:r>
      <w:r w:rsidRPr="008600CD">
        <w:rPr>
          <w:sz w:val="24"/>
          <w:szCs w:val="24"/>
        </w:rPr>
        <w:t>.</w:t>
      </w:r>
      <w:r>
        <w:rPr>
          <w:sz w:val="24"/>
          <w:szCs w:val="24"/>
        </w:rPr>
        <w:t>8</w:t>
      </w:r>
      <w:r w:rsidRPr="008600CD">
        <w:rPr>
          <w:sz w:val="24"/>
          <w:szCs w:val="24"/>
        </w:rPr>
        <w:t>.</w:t>
      </w: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w:t>
      </w:r>
      <w:r w:rsidR="00662218">
        <w:rPr>
          <w:sz w:val="24"/>
          <w:szCs w:val="24"/>
        </w:rPr>
        <w:t>Временному порядку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507415647"/>
      <w:bookmarkEnd w:id="85"/>
      <w:bookmarkEnd w:id="86"/>
      <w:r w:rsidRPr="00612CA0">
        <w:rPr>
          <w:sz w:val="24"/>
          <w:szCs w:val="24"/>
        </w:rPr>
        <w:t xml:space="preserve">Исчерпывающий перечень оснований для отказа в предоставлении </w:t>
      </w:r>
      <w:bookmarkEnd w:id="87"/>
      <w:bookmarkEnd w:id="88"/>
      <w:r w:rsidR="00221FAF">
        <w:rPr>
          <w:sz w:val="24"/>
          <w:szCs w:val="24"/>
        </w:rPr>
        <w:t>Муниципальной услуги</w:t>
      </w:r>
      <w:bookmarkEnd w:id="89"/>
      <w:bookmarkEnd w:id="90"/>
      <w:bookmarkEnd w:id="91"/>
    </w:p>
    <w:p w:rsidR="00896D3B" w:rsidRPr="00612CA0" w:rsidRDefault="00896D3B">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w:t>
      </w:r>
      <w:r w:rsidR="00662218">
        <w:rPr>
          <w:sz w:val="24"/>
          <w:szCs w:val="24"/>
        </w:rPr>
        <w:t>Временного порядка</w:t>
      </w:r>
      <w:r w:rsidRPr="00D16151">
        <w:rPr>
          <w:sz w:val="24"/>
          <w:szCs w:val="24"/>
        </w:rPr>
        <w:t>.</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w:t>
      </w:r>
      <w:r w:rsidR="00D755B5">
        <w:rPr>
          <w:sz w:val="24"/>
        </w:rPr>
        <w:t>.12.</w:t>
      </w:r>
      <w:r w:rsidR="00335FF8"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w:t>
      </w:r>
      <w:r w:rsidR="00D755B5">
        <w:rPr>
          <w:sz w:val="24"/>
        </w:rPr>
        <w:t>.12.</w:t>
      </w:r>
      <w:r w:rsidR="00335FF8">
        <w:rPr>
          <w:sz w:val="24"/>
        </w:rPr>
        <w:t>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lastRenderedPageBreak/>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92" w:name="_Toc468470736"/>
      <w:bookmarkStart w:id="93" w:name="_Toc473648649"/>
      <w:bookmarkStart w:id="94" w:name="_Toc507415648"/>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2"/>
      <w:bookmarkEnd w:id="93"/>
      <w:bookmarkEnd w:id="94"/>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507415649"/>
      <w:bookmarkStart w:id="103" w:name="_Toc437973294"/>
      <w:bookmarkStart w:id="104" w:name="_Toc438110035"/>
      <w:bookmarkStart w:id="105" w:name="_Toc438376240"/>
      <w:bookmarkEnd w:id="95"/>
      <w:bookmarkEnd w:id="96"/>
      <w:bookmarkEnd w:id="97"/>
      <w:bookmarkEnd w:id="98"/>
      <w:bookmarkEnd w:id="99"/>
      <w:bookmarkEnd w:id="100"/>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1"/>
      <w:bookmarkEnd w:id="102"/>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6" w:name="_Toc473648651"/>
      <w:bookmarkStart w:id="107" w:name="_Toc507415650"/>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3"/>
      <w:bookmarkEnd w:id="104"/>
      <w:bookmarkEnd w:id="105"/>
      <w:bookmarkEnd w:id="106"/>
      <w:bookmarkEnd w:id="107"/>
    </w:p>
    <w:p w:rsidR="00481A2C" w:rsidRDefault="00481A2C" w:rsidP="00481A2C">
      <w:pPr>
        <w:pStyle w:val="11"/>
        <w:ind w:left="0" w:firstLine="567"/>
        <w:rPr>
          <w:sz w:val="24"/>
          <w:szCs w:val="24"/>
        </w:rPr>
      </w:pPr>
      <w:bookmarkStart w:id="108" w:name="_Toc438110036"/>
      <w:bookmarkStart w:id="109" w:name="_Toc438376241"/>
      <w:bookmarkStart w:id="110"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 xml:space="preserve">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w:t>
      </w:r>
      <w:r w:rsidR="00662218">
        <w:rPr>
          <w:sz w:val="24"/>
          <w:szCs w:val="24"/>
        </w:rPr>
        <w:t>Временного порядка</w:t>
      </w:r>
      <w:r w:rsidR="00FA4996" w:rsidRPr="00FA4996">
        <w:rPr>
          <w:sz w:val="24"/>
          <w:szCs w:val="24"/>
        </w:rPr>
        <w:t>.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 xml:space="preserve">будет </w:t>
      </w:r>
      <w:r w:rsidR="00481A2C">
        <w:rPr>
          <w:sz w:val="24"/>
          <w:szCs w:val="24"/>
        </w:rPr>
        <w:lastRenderedPageBreak/>
        <w:t>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Pr>
          <w:rFonts w:ascii="Times New Roman" w:hAnsi="Times New Roman"/>
          <w:sz w:val="24"/>
          <w:szCs w:val="24"/>
        </w:rPr>
        <w:t>3</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Pr>
          <w:rFonts w:ascii="Times New Roman" w:hAnsi="Times New Roman"/>
          <w:sz w:val="24"/>
          <w:szCs w:val="24"/>
        </w:rPr>
        <w:t>4</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11" w:name="_Toc473648652"/>
      <w:bookmarkStart w:id="112" w:name="_Toc507415651"/>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8"/>
      <w:bookmarkEnd w:id="109"/>
      <w:bookmarkEnd w:id="111"/>
      <w:bookmarkEnd w:id="112"/>
    </w:p>
    <w:p w:rsidR="00C61CDF" w:rsidRPr="00871C28" w:rsidRDefault="008F1C97">
      <w:pPr>
        <w:pStyle w:val="113"/>
        <w:ind w:firstLine="567"/>
        <w:rPr>
          <w:sz w:val="24"/>
          <w:szCs w:val="24"/>
        </w:rPr>
      </w:pPr>
      <w:bookmarkStart w:id="113" w:name="_Toc438110037"/>
      <w:bookmarkStart w:id="114"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540148" w:rsidRPr="006E103A" w:rsidRDefault="00540148" w:rsidP="00445E68">
      <w:pPr>
        <w:pStyle w:val="2-"/>
        <w:ind w:left="0" w:firstLine="567"/>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507415652"/>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E103A">
        <w:rPr>
          <w:color w:val="000000" w:themeColor="text1"/>
          <w:sz w:val="24"/>
          <w:szCs w:val="24"/>
        </w:rPr>
        <w:t>Максимальный срок ожидания в очереди</w:t>
      </w:r>
      <w:bookmarkEnd w:id="135"/>
      <w:bookmarkEnd w:id="136"/>
      <w:bookmarkEnd w:id="137"/>
      <w:bookmarkEnd w:id="138"/>
      <w:bookmarkEnd w:id="139"/>
    </w:p>
    <w:p w:rsidR="000E711A" w:rsidRPr="006E103A" w:rsidRDefault="000E711A" w:rsidP="000E711A">
      <w:pPr>
        <w:pStyle w:val="11"/>
        <w:tabs>
          <w:tab w:val="left" w:pos="1844"/>
        </w:tabs>
        <w:ind w:left="0" w:firstLine="567"/>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5" w:name="_Toc507415653"/>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0"/>
      <w:bookmarkEnd w:id="141"/>
      <w:bookmarkEnd w:id="142"/>
      <w:bookmarkEnd w:id="143"/>
      <w:bookmarkEnd w:id="144"/>
      <w:bookmarkEnd w:id="145"/>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w:t>
      </w:r>
      <w:r w:rsidR="00662218">
        <w:rPr>
          <w:sz w:val="24"/>
          <w:szCs w:val="24"/>
        </w:rPr>
        <w:t>Временному порядку</w:t>
      </w:r>
      <w:r w:rsidRPr="000E711A">
        <w:rPr>
          <w:sz w:val="24"/>
          <w:szCs w:val="24"/>
        </w:rPr>
        <w:t>.</w:t>
      </w:r>
    </w:p>
    <w:p w:rsidR="006A4A6A" w:rsidRPr="00612CA0" w:rsidRDefault="006A4A6A" w:rsidP="006A4A6A">
      <w:pPr>
        <w:pStyle w:val="2-"/>
        <w:ind w:left="0" w:firstLine="490"/>
        <w:rPr>
          <w:sz w:val="24"/>
          <w:szCs w:val="24"/>
        </w:rPr>
      </w:pPr>
      <w:bookmarkStart w:id="146" w:name="_Toc437973298"/>
      <w:bookmarkStart w:id="147" w:name="_Toc438110040"/>
      <w:bookmarkStart w:id="148" w:name="_Toc438376245"/>
      <w:bookmarkStart w:id="149" w:name="_Toc468470742"/>
      <w:bookmarkStart w:id="150" w:name="_Toc473648655"/>
      <w:bookmarkStart w:id="151" w:name="_Toc507415654"/>
      <w:r w:rsidRPr="00612CA0">
        <w:rPr>
          <w:sz w:val="24"/>
          <w:szCs w:val="24"/>
        </w:rPr>
        <w:t xml:space="preserve">Показатели доступности и качества </w:t>
      </w:r>
      <w:r w:rsidR="00221FAF">
        <w:rPr>
          <w:sz w:val="24"/>
          <w:szCs w:val="24"/>
        </w:rPr>
        <w:t>Муниципальной услуги</w:t>
      </w:r>
      <w:bookmarkEnd w:id="146"/>
      <w:bookmarkEnd w:id="147"/>
      <w:bookmarkEnd w:id="148"/>
      <w:bookmarkEnd w:id="149"/>
      <w:bookmarkEnd w:id="150"/>
      <w:bookmarkEnd w:id="151"/>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w:t>
      </w:r>
      <w:r w:rsidR="00662218">
        <w:rPr>
          <w:sz w:val="24"/>
          <w:szCs w:val="24"/>
        </w:rPr>
        <w:t>Временному порядку</w:t>
      </w:r>
      <w:r w:rsidRPr="00612CA0">
        <w:rPr>
          <w:sz w:val="24"/>
          <w:szCs w:val="24"/>
        </w:rPr>
        <w:t>.</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D755B5">
        <w:rPr>
          <w:sz w:val="24"/>
          <w:szCs w:val="24"/>
        </w:rPr>
        <w:t>,</w:t>
      </w:r>
      <w:r w:rsidR="00587569">
        <w:rPr>
          <w:sz w:val="24"/>
          <w:szCs w:val="24"/>
        </w:rPr>
        <w:t xml:space="preserve"> маломобильных групп населения</w:t>
      </w:r>
      <w:r w:rsidR="00D755B5">
        <w:rPr>
          <w:sz w:val="24"/>
          <w:szCs w:val="24"/>
        </w:rPr>
        <w:t xml:space="preserve"> и лиц с ограниченными возможностями здоровья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w:t>
      </w:r>
      <w:r w:rsidR="00662218">
        <w:rPr>
          <w:sz w:val="24"/>
          <w:szCs w:val="24"/>
        </w:rPr>
        <w:t>Временному порядку</w:t>
      </w:r>
      <w:r w:rsidRPr="00612CA0">
        <w:rPr>
          <w:sz w:val="24"/>
          <w:szCs w:val="24"/>
        </w:rPr>
        <w:t>.</w:t>
      </w:r>
    </w:p>
    <w:p w:rsidR="006A4A6A" w:rsidRPr="00612CA0" w:rsidRDefault="006A4A6A" w:rsidP="006A4A6A">
      <w:pPr>
        <w:pStyle w:val="2-"/>
        <w:ind w:left="0" w:firstLine="490"/>
        <w:rPr>
          <w:sz w:val="24"/>
          <w:szCs w:val="24"/>
        </w:rPr>
      </w:pPr>
      <w:bookmarkStart w:id="152" w:name="_Toc437973299"/>
      <w:bookmarkStart w:id="153" w:name="_Toc438110041"/>
      <w:bookmarkStart w:id="154" w:name="_Toc438376246"/>
      <w:bookmarkStart w:id="155" w:name="_Toc468470743"/>
      <w:bookmarkStart w:id="156" w:name="_Toc473648656"/>
      <w:bookmarkStart w:id="157" w:name="_Toc507415655"/>
      <w:r w:rsidRPr="00612CA0">
        <w:rPr>
          <w:sz w:val="24"/>
          <w:szCs w:val="24"/>
        </w:rPr>
        <w:lastRenderedPageBreak/>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2"/>
      <w:bookmarkEnd w:id="153"/>
      <w:bookmarkEnd w:id="154"/>
      <w:bookmarkEnd w:id="155"/>
      <w:bookmarkEnd w:id="156"/>
      <w:bookmarkEnd w:id="157"/>
    </w:p>
    <w:p w:rsidR="006A4A6A" w:rsidRPr="00612CA0" w:rsidRDefault="000F750B" w:rsidP="003F7F55">
      <w:pPr>
        <w:pStyle w:val="11"/>
        <w:ind w:left="0" w:firstLine="567"/>
        <w:rPr>
          <w:sz w:val="24"/>
          <w:szCs w:val="24"/>
        </w:rPr>
      </w:pPr>
      <w:r w:rsidRPr="00D16151">
        <w:rPr>
          <w:sz w:val="24"/>
          <w:szCs w:val="24"/>
        </w:rPr>
        <w:t xml:space="preserve">В электронной форме документы, указанные в пункте 10 настоящего </w:t>
      </w:r>
      <w:r w:rsidR="00662218">
        <w:rPr>
          <w:sz w:val="24"/>
          <w:szCs w:val="24"/>
        </w:rPr>
        <w:t>Временного порядка</w:t>
      </w:r>
      <w:r w:rsidRPr="00D16151">
        <w:rPr>
          <w:sz w:val="24"/>
          <w:szCs w:val="24"/>
        </w:rPr>
        <w:t>,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 xml:space="preserve">При подаче документы, указанные в пункте 10 настоящего </w:t>
      </w:r>
      <w:r w:rsidR="00662218">
        <w:rPr>
          <w:sz w:val="24"/>
          <w:szCs w:val="24"/>
        </w:rPr>
        <w:t>Временного порядка</w:t>
      </w:r>
      <w:r w:rsidRPr="00D16151">
        <w:rPr>
          <w:sz w:val="24"/>
          <w:szCs w:val="24"/>
        </w:rPr>
        <w:t>,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8" w:name="_Toc507415656"/>
      <w:r w:rsidRPr="00DB25D9">
        <w:rPr>
          <w:sz w:val="24"/>
          <w:szCs w:val="24"/>
        </w:rPr>
        <w:t>Требования к организации предоставления Государственной услуги в МФЦ</w:t>
      </w:r>
      <w:bookmarkEnd w:id="158"/>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xml:space="preserve">. Перечень МФЦ, в которых обеспечен бесплатный доступ к РПГУ приводится в Приложении 2 к </w:t>
      </w:r>
      <w:r w:rsidR="00662218">
        <w:rPr>
          <w:rFonts w:ascii="Times New Roman" w:hAnsi="Times New Roman"/>
          <w:sz w:val="24"/>
          <w:szCs w:val="24"/>
        </w:rPr>
        <w:t>Временному порядку</w:t>
      </w:r>
      <w:r w:rsidRPr="00E27F2E">
        <w:rPr>
          <w:rFonts w:ascii="Times New Roman" w:hAnsi="Times New Roman"/>
          <w:sz w:val="24"/>
          <w:szCs w:val="24"/>
        </w:rPr>
        <w:t>.</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2A1EC8">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134E0" w:rsidRPr="000B7434" w:rsidRDefault="00B134E0" w:rsidP="00B134E0">
      <w:pPr>
        <w:pStyle w:val="2-"/>
        <w:numPr>
          <w:ilvl w:val="0"/>
          <w:numId w:val="0"/>
        </w:numPr>
        <w:ind w:left="1353"/>
        <w:jc w:val="left"/>
      </w:pPr>
    </w:p>
    <w:p w:rsidR="006A4A6A" w:rsidRPr="006E103A" w:rsidRDefault="006A4A6A" w:rsidP="00A52D25">
      <w:pPr>
        <w:pStyle w:val="1-"/>
        <w:ind w:firstLine="490"/>
        <w:rPr>
          <w:color w:val="000000" w:themeColor="text1"/>
          <w:sz w:val="24"/>
        </w:rPr>
      </w:pPr>
      <w:bookmarkStart w:id="159" w:name="_Toc437973301"/>
      <w:bookmarkStart w:id="160" w:name="_Toc438110043"/>
      <w:bookmarkStart w:id="161" w:name="_Toc438376249"/>
      <w:bookmarkStart w:id="162" w:name="_Toc468470745"/>
      <w:bookmarkStart w:id="163" w:name="_Toc473648658"/>
      <w:bookmarkStart w:id="164" w:name="_Toc507415657"/>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bookmarkEnd w:id="164"/>
    </w:p>
    <w:p w:rsidR="006A4A6A" w:rsidRPr="006E103A" w:rsidRDefault="006A4A6A" w:rsidP="006A4A6A">
      <w:pPr>
        <w:pStyle w:val="2-"/>
        <w:ind w:left="0" w:firstLine="490"/>
        <w:rPr>
          <w:color w:val="000000" w:themeColor="text1"/>
          <w:sz w:val="24"/>
          <w:szCs w:val="24"/>
        </w:rPr>
      </w:pPr>
      <w:bookmarkStart w:id="165" w:name="_Toc437973302"/>
      <w:bookmarkStart w:id="166" w:name="_Toc438110044"/>
      <w:bookmarkStart w:id="167" w:name="_Toc438376250"/>
      <w:bookmarkStart w:id="168" w:name="_Toc468470746"/>
      <w:bookmarkStart w:id="169" w:name="_Toc473648659"/>
      <w:bookmarkStart w:id="170" w:name="_Toc507415658"/>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5"/>
      <w:bookmarkEnd w:id="166"/>
      <w:bookmarkEnd w:id="167"/>
      <w:bookmarkEnd w:id="168"/>
      <w:bookmarkEnd w:id="169"/>
      <w:bookmarkEnd w:id="170"/>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lastRenderedPageBreak/>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w:t>
      </w:r>
      <w:r w:rsidR="00662218">
        <w:rPr>
          <w:sz w:val="24"/>
          <w:szCs w:val="24"/>
        </w:rPr>
        <w:t>Временному порядку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w:t>
      </w:r>
      <w:r w:rsidR="00662218">
        <w:rPr>
          <w:sz w:val="24"/>
          <w:szCs w:val="24"/>
        </w:rPr>
        <w:t>Временному порядку</w:t>
      </w:r>
      <w:r w:rsidRPr="00612CA0">
        <w:rPr>
          <w:sz w:val="24"/>
          <w:szCs w:val="24"/>
        </w:rPr>
        <w:t>.</w:t>
      </w:r>
      <w:r w:rsidR="00EF3F06">
        <w:rPr>
          <w:sz w:val="24"/>
          <w:szCs w:val="24"/>
        </w:rPr>
        <w:t xml:space="preserve"> </w:t>
      </w:r>
    </w:p>
    <w:p w:rsidR="006A4A6A" w:rsidRPr="00F07242" w:rsidRDefault="006A4A6A" w:rsidP="006A4A6A">
      <w:pPr>
        <w:pStyle w:val="1-"/>
        <w:ind w:firstLine="490"/>
        <w:rPr>
          <w:sz w:val="24"/>
          <w:szCs w:val="24"/>
        </w:rPr>
      </w:pPr>
      <w:bookmarkStart w:id="171" w:name="_Toc437973303"/>
      <w:bookmarkStart w:id="172" w:name="_Toc438110045"/>
      <w:bookmarkStart w:id="173" w:name="_Toc438376251"/>
      <w:bookmarkStart w:id="174" w:name="_Toc468470747"/>
      <w:bookmarkStart w:id="175" w:name="_Toc473648660"/>
      <w:bookmarkStart w:id="176" w:name="_Toc507415659"/>
      <w:r w:rsidRPr="00F07242">
        <w:rPr>
          <w:sz w:val="24"/>
          <w:szCs w:val="24"/>
          <w:lang w:val="en-US"/>
        </w:rPr>
        <w:t>IV</w:t>
      </w:r>
      <w:r w:rsidRPr="00F07242">
        <w:rPr>
          <w:sz w:val="24"/>
          <w:szCs w:val="24"/>
        </w:rPr>
        <w:t xml:space="preserve">. </w:t>
      </w:r>
      <w:bookmarkStart w:id="177" w:name="_Toc438727100"/>
      <w:bookmarkStart w:id="178" w:name="_Toc437973305"/>
      <w:bookmarkStart w:id="179" w:name="_Toc438110047"/>
      <w:bookmarkStart w:id="180" w:name="_Toc438376258"/>
      <w:bookmarkEnd w:id="171"/>
      <w:bookmarkEnd w:id="172"/>
      <w:bookmarkEnd w:id="173"/>
      <w:r w:rsidRPr="00F07242">
        <w:rPr>
          <w:sz w:val="24"/>
          <w:szCs w:val="24"/>
        </w:rPr>
        <w:t xml:space="preserve">Порядок и формы контроля за исполнением </w:t>
      </w:r>
      <w:r w:rsidR="00662218">
        <w:rPr>
          <w:sz w:val="24"/>
          <w:szCs w:val="24"/>
        </w:rPr>
        <w:t>Временного порядка</w:t>
      </w:r>
      <w:bookmarkEnd w:id="174"/>
      <w:bookmarkEnd w:id="175"/>
      <w:bookmarkEnd w:id="176"/>
      <w:bookmarkEnd w:id="177"/>
    </w:p>
    <w:p w:rsidR="006A4A6A" w:rsidRPr="00612CA0" w:rsidRDefault="006A4A6A" w:rsidP="006A4A6A">
      <w:pPr>
        <w:pStyle w:val="2-"/>
        <w:ind w:left="0" w:firstLine="490"/>
        <w:rPr>
          <w:sz w:val="24"/>
          <w:szCs w:val="24"/>
        </w:rPr>
      </w:pPr>
      <w:bookmarkStart w:id="181" w:name="_Toc438376252"/>
      <w:bookmarkStart w:id="182" w:name="_Toc438727101"/>
      <w:bookmarkStart w:id="183" w:name="_Toc468470748"/>
      <w:bookmarkStart w:id="184" w:name="_Toc473648661"/>
      <w:bookmarkStart w:id="185" w:name="_Toc507415660"/>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w:t>
      </w:r>
      <w:r w:rsidR="00D755B5">
        <w:rPr>
          <w:sz w:val="24"/>
          <w:szCs w:val="24"/>
        </w:rPr>
        <w:t>работниками</w:t>
      </w:r>
      <w:r w:rsidRPr="00612CA0">
        <w:rPr>
          <w:sz w:val="24"/>
          <w:szCs w:val="24"/>
        </w:rPr>
        <w:t xml:space="preserve"> </w:t>
      </w:r>
      <w:r w:rsidR="00221FAF">
        <w:rPr>
          <w:sz w:val="24"/>
          <w:szCs w:val="24"/>
        </w:rPr>
        <w:t>Администрации</w:t>
      </w:r>
      <w:r w:rsidRPr="00612CA0">
        <w:rPr>
          <w:sz w:val="24"/>
          <w:szCs w:val="24"/>
        </w:rPr>
        <w:t xml:space="preserve"> положений </w:t>
      </w:r>
      <w:r w:rsidR="00662218">
        <w:rPr>
          <w:sz w:val="24"/>
          <w:szCs w:val="24"/>
        </w:rPr>
        <w:t>Временного порядка</w:t>
      </w:r>
      <w:r w:rsidRPr="00612CA0">
        <w:rPr>
          <w:sz w:val="24"/>
          <w:szCs w:val="24"/>
        </w:rPr>
        <w:t xml:space="preserve">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1"/>
      <w:bookmarkEnd w:id="182"/>
      <w:bookmarkEnd w:id="183"/>
      <w:bookmarkEnd w:id="184"/>
      <w:bookmarkEnd w:id="185"/>
    </w:p>
    <w:p w:rsidR="006A4A6A" w:rsidRPr="00612CA0" w:rsidRDefault="00EF3F06" w:rsidP="00A52D25">
      <w:pPr>
        <w:pStyle w:val="11"/>
        <w:ind w:left="0" w:firstLine="567"/>
        <w:rPr>
          <w:sz w:val="24"/>
          <w:szCs w:val="24"/>
        </w:rPr>
      </w:pPr>
      <w:r w:rsidRPr="00D16151">
        <w:rPr>
          <w:sz w:val="24"/>
          <w:szCs w:val="24"/>
        </w:rPr>
        <w:t>Контроль за соблюдением должностными лицами</w:t>
      </w:r>
      <w:r w:rsidR="00D755B5">
        <w:rPr>
          <w:sz w:val="24"/>
          <w:szCs w:val="24"/>
        </w:rPr>
        <w:t xml:space="preserve">, </w:t>
      </w:r>
      <w:r w:rsidR="00D755B5" w:rsidRPr="00DA725E">
        <w:rPr>
          <w:sz w:val="24"/>
          <w:szCs w:val="24"/>
        </w:rPr>
        <w:t>муниципальными</w:t>
      </w:r>
      <w:r w:rsidR="00D755B5" w:rsidRPr="00612CA0">
        <w:rPr>
          <w:sz w:val="24"/>
          <w:szCs w:val="24"/>
        </w:rPr>
        <w:t xml:space="preserve"> служащими и </w:t>
      </w:r>
      <w:r w:rsidR="00D755B5">
        <w:rPr>
          <w:sz w:val="24"/>
          <w:szCs w:val="24"/>
        </w:rPr>
        <w:t>работниками</w:t>
      </w:r>
      <w:r w:rsidRPr="00D16151">
        <w:rPr>
          <w:sz w:val="24"/>
          <w:szCs w:val="24"/>
        </w:rPr>
        <w:t xml:space="preserve"> Администрации, положений </w:t>
      </w:r>
      <w:r w:rsidR="00662218">
        <w:rPr>
          <w:sz w:val="24"/>
          <w:szCs w:val="24"/>
        </w:rPr>
        <w:t>Временного порядка</w:t>
      </w:r>
      <w:r w:rsidRPr="00D16151">
        <w:rPr>
          <w:sz w:val="24"/>
          <w:szCs w:val="24"/>
        </w:rPr>
        <w:t xml:space="preserve">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 xml:space="preserve">Текущий контроль осуществляет заместитель </w:t>
      </w:r>
      <w:r w:rsidR="002B0100">
        <w:rPr>
          <w:sz w:val="24"/>
          <w:szCs w:val="24"/>
        </w:rPr>
        <w:t>Главы а</w:t>
      </w:r>
      <w:r w:rsidRPr="00D16151">
        <w:rPr>
          <w:sz w:val="24"/>
          <w:szCs w:val="24"/>
        </w:rPr>
        <w:t>дминистрации</w:t>
      </w:r>
      <w:r w:rsidR="002B0100">
        <w:rPr>
          <w:sz w:val="24"/>
          <w:szCs w:val="24"/>
        </w:rPr>
        <w:t xml:space="preserve"> Сергиево-Посадского муниципального района </w:t>
      </w:r>
      <w:r w:rsidRPr="00D16151">
        <w:rPr>
          <w:sz w:val="24"/>
          <w:szCs w:val="24"/>
        </w:rPr>
        <w:t xml:space="preserve">в соответствии с </w:t>
      </w:r>
      <w:r w:rsidR="002B0100">
        <w:rPr>
          <w:sz w:val="24"/>
          <w:szCs w:val="24"/>
        </w:rPr>
        <w:t>распоряжением</w:t>
      </w:r>
      <w:r w:rsidRPr="00D16151">
        <w:rPr>
          <w:sz w:val="24"/>
          <w:szCs w:val="24"/>
        </w:rPr>
        <w:t xml:space="preserve"> о распределении обязанностей и уполномоченные 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w:t>
      </w:r>
      <w:r w:rsidR="002B0100">
        <w:rPr>
          <w:sz w:val="24"/>
          <w:szCs w:val="24"/>
        </w:rPr>
        <w:t>Главой Сергиево-Посадского муниципального района</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2B0100">
        <w:rPr>
          <w:sz w:val="24"/>
          <w:szCs w:val="24"/>
        </w:rPr>
        <w:t xml:space="preserve">.04.2015 </w:t>
      </w:r>
      <w:r w:rsidRPr="00B5169F">
        <w:rPr>
          <w:sz w:val="24"/>
          <w:szCs w:val="24"/>
        </w:rPr>
        <w:t>№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2B0100">
        <w:rPr>
          <w:sz w:val="24"/>
          <w:szCs w:val="24"/>
        </w:rPr>
        <w:t>0</w:t>
      </w:r>
      <w:r w:rsidRPr="00612CA0">
        <w:rPr>
          <w:sz w:val="24"/>
          <w:szCs w:val="24"/>
        </w:rPr>
        <w:t>4</w:t>
      </w:r>
      <w:r w:rsidR="002B0100">
        <w:rPr>
          <w:sz w:val="24"/>
          <w:szCs w:val="24"/>
        </w:rPr>
        <w:t>.05.</w:t>
      </w:r>
      <w:r w:rsidRPr="00612CA0">
        <w:rPr>
          <w:sz w:val="24"/>
          <w:szCs w:val="24"/>
        </w:rPr>
        <w:t>2016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6" w:name="_Toc438376253"/>
      <w:bookmarkStart w:id="187" w:name="_Toc438727102"/>
      <w:bookmarkStart w:id="188" w:name="_Toc468470749"/>
      <w:bookmarkStart w:id="189" w:name="_Toc473648662"/>
      <w:bookmarkStart w:id="190" w:name="_Toc507415661"/>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86"/>
      <w:bookmarkEnd w:id="187"/>
      <w:bookmarkEnd w:id="188"/>
      <w:bookmarkEnd w:id="189"/>
      <w:bookmarkEnd w:id="190"/>
    </w:p>
    <w:p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w:t>
      </w:r>
      <w:r w:rsidR="002B0100">
        <w:rPr>
          <w:sz w:val="24"/>
          <w:szCs w:val="24"/>
        </w:rPr>
        <w:t>работников</w:t>
      </w:r>
      <w:r w:rsidRPr="00D16151">
        <w:rPr>
          <w:sz w:val="24"/>
          <w:szCs w:val="24"/>
        </w:rPr>
        <w:t xml:space="preserve">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2B0100">
        <w:rPr>
          <w:sz w:val="24"/>
          <w:szCs w:val="24"/>
        </w:rPr>
        <w:t>Главой Сергиево-Посадского муниципального района</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662218">
        <w:rPr>
          <w:sz w:val="24"/>
          <w:szCs w:val="24"/>
        </w:rPr>
        <w:t>Временного порядка</w:t>
      </w:r>
      <w:r w:rsidRPr="00D16151">
        <w:rPr>
          <w:sz w:val="24"/>
          <w:szCs w:val="24"/>
        </w:rPr>
        <w:t xml:space="preserve">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91" w:name="_Toc438376254"/>
      <w:bookmarkStart w:id="192" w:name="_Toc438727103"/>
      <w:bookmarkStart w:id="193" w:name="_Toc468470750"/>
      <w:bookmarkStart w:id="194" w:name="_Toc473648663"/>
      <w:bookmarkStart w:id="195" w:name="_Toc507415662"/>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w:t>
      </w:r>
      <w:r w:rsidR="002B0100">
        <w:rPr>
          <w:sz w:val="24"/>
          <w:szCs w:val="24"/>
        </w:rPr>
        <w:t>работников</w:t>
      </w:r>
      <w:r w:rsidR="006A4A6A" w:rsidRPr="00B17171">
        <w:rPr>
          <w:sz w:val="24"/>
          <w:szCs w:val="24"/>
        </w:rPr>
        <w:t xml:space="preserve">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1"/>
      <w:bookmarkEnd w:id="192"/>
      <w:bookmarkEnd w:id="193"/>
      <w:bookmarkEnd w:id="194"/>
      <w:bookmarkEnd w:id="195"/>
    </w:p>
    <w:p w:rsidR="006A4A6A" w:rsidRPr="00B17171" w:rsidRDefault="00EF3F06" w:rsidP="00203C1C">
      <w:pPr>
        <w:pStyle w:val="11"/>
        <w:ind w:left="0" w:firstLine="567"/>
        <w:rPr>
          <w:sz w:val="24"/>
          <w:szCs w:val="24"/>
        </w:rPr>
      </w:pPr>
      <w:r w:rsidRPr="00B17171">
        <w:rPr>
          <w:sz w:val="24"/>
          <w:szCs w:val="24"/>
        </w:rPr>
        <w:lastRenderedPageBreak/>
        <w:t xml:space="preserve">Должностные лица, муниципальные служащие и </w:t>
      </w:r>
      <w:r w:rsidR="002B0100">
        <w:rPr>
          <w:sz w:val="24"/>
          <w:szCs w:val="24"/>
        </w:rPr>
        <w:t>работники</w:t>
      </w:r>
      <w:r w:rsidRPr="00B17171">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6" w:name="_Toc438376255"/>
      <w:bookmarkStart w:id="197" w:name="_Toc438727104"/>
      <w:bookmarkStart w:id="198" w:name="_Toc468470751"/>
      <w:bookmarkStart w:id="199" w:name="_Toc473648664"/>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2B0100">
        <w:rPr>
          <w:sz w:val="24"/>
          <w:szCs w:val="24"/>
        </w:rPr>
        <w:t>0</w:t>
      </w:r>
      <w:r w:rsidRPr="00B17171">
        <w:rPr>
          <w:sz w:val="24"/>
          <w:szCs w:val="24"/>
        </w:rPr>
        <w:t>4</w:t>
      </w:r>
      <w:r w:rsidR="002B0100">
        <w:rPr>
          <w:sz w:val="24"/>
          <w:szCs w:val="24"/>
        </w:rPr>
        <w:t>.05.</w:t>
      </w:r>
      <w:r w:rsidRPr="00B17171">
        <w:rPr>
          <w:sz w:val="24"/>
          <w:szCs w:val="24"/>
        </w:rPr>
        <w:t>2016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 xml:space="preserve">К нарушениям порядка предоставления Муниципальной услуги, установленного настоящим </w:t>
      </w:r>
      <w:r w:rsidR="00662218">
        <w:rPr>
          <w:sz w:val="24"/>
          <w:szCs w:val="24"/>
        </w:rPr>
        <w:t>Временным порядком</w:t>
      </w:r>
      <w:r w:rsidR="00B17171" w:rsidRPr="00B17171">
        <w:rPr>
          <w:sz w:val="24"/>
          <w:szCs w:val="24"/>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регистрации Заявления Заявителя (представителя Заявителя) о предоставлении Муниципальной услуги, установленного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предоставления Муниципальной услуги, установленного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отказ в приеме документов у Заявителя (представителя Заявителя), если основания отказа не предусмотрены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 xml:space="preserve">отказ в исправлении допущенных опечаток и ошибок в выданных в результате </w:t>
      </w:r>
      <w:r w:rsidRPr="00B17171">
        <w:rPr>
          <w:rFonts w:ascii="Times New Roman" w:eastAsia="Times New Roman" w:hAnsi="Times New Roman"/>
          <w:sz w:val="24"/>
          <w:szCs w:val="24"/>
        </w:rPr>
        <w:lastRenderedPageBreak/>
        <w:t>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r w:rsidR="002B0100">
        <w:rPr>
          <w:sz w:val="24"/>
          <w:szCs w:val="24"/>
        </w:rPr>
        <w:t xml:space="preserve">, </w:t>
      </w:r>
      <w:r w:rsidR="00AF35FF">
        <w:rPr>
          <w:sz w:val="24"/>
          <w:szCs w:val="24"/>
        </w:rPr>
        <w:t>указанного в п.5.1. настоящего Временного порядка</w:t>
      </w:r>
      <w:r w:rsidR="00FD6604" w:rsidRPr="00FD6604">
        <w:rPr>
          <w:sz w:val="24"/>
          <w:szCs w:val="24"/>
        </w:rPr>
        <w:t>.</w:t>
      </w:r>
    </w:p>
    <w:p w:rsidR="006A4A6A" w:rsidRPr="00612CA0" w:rsidRDefault="006A4A6A" w:rsidP="006A4A6A">
      <w:pPr>
        <w:pStyle w:val="2-"/>
        <w:ind w:left="0" w:firstLine="490"/>
        <w:rPr>
          <w:sz w:val="24"/>
          <w:szCs w:val="24"/>
        </w:rPr>
      </w:pPr>
      <w:bookmarkStart w:id="200" w:name="_Toc507415663"/>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6"/>
      <w:bookmarkEnd w:id="197"/>
      <w:bookmarkEnd w:id="198"/>
      <w:bookmarkEnd w:id="199"/>
      <w:bookmarkEnd w:id="200"/>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sidR="00662218">
        <w:rPr>
          <w:sz w:val="24"/>
          <w:szCs w:val="24"/>
        </w:rPr>
        <w:t>Временным порядком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lastRenderedPageBreak/>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01" w:name="_Toc437973304"/>
      <w:bookmarkStart w:id="202" w:name="_Toc438110046"/>
      <w:bookmarkStart w:id="203" w:name="_Toc438376256"/>
      <w:bookmarkStart w:id="204" w:name="_Toc438727105"/>
      <w:bookmarkStart w:id="205" w:name="_Toc468470752"/>
      <w:bookmarkStart w:id="206" w:name="_Toc473648665"/>
      <w:bookmarkStart w:id="207" w:name="_Toc507415664"/>
      <w:r w:rsidRPr="000C4811">
        <w:rPr>
          <w:sz w:val="24"/>
          <w:szCs w:val="24"/>
          <w:lang w:val="en-US"/>
        </w:rPr>
        <w:t>V</w:t>
      </w:r>
      <w:r w:rsidRPr="000C4811">
        <w:rPr>
          <w:sz w:val="24"/>
          <w:szCs w:val="24"/>
        </w:rPr>
        <w:t xml:space="preserve">. </w:t>
      </w:r>
      <w:bookmarkEnd w:id="201"/>
      <w:bookmarkEnd w:id="202"/>
      <w:bookmarkEnd w:id="203"/>
      <w:bookmarkEnd w:id="204"/>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w:t>
      </w:r>
      <w:r w:rsidR="00AF35FF">
        <w:rPr>
          <w:sz w:val="24"/>
          <w:szCs w:val="24"/>
          <w:lang w:val="ru-RU"/>
        </w:rPr>
        <w:t>работников</w:t>
      </w:r>
      <w:r w:rsidRPr="000C4811">
        <w:rPr>
          <w:sz w:val="24"/>
          <w:szCs w:val="24"/>
        </w:rPr>
        <w:t xml:space="preserve">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5"/>
      <w:bookmarkEnd w:id="206"/>
      <w:bookmarkEnd w:id="207"/>
    </w:p>
    <w:p w:rsidR="006A4A6A" w:rsidRPr="00612CA0" w:rsidRDefault="006A4A6A" w:rsidP="006A4A6A">
      <w:pPr>
        <w:pStyle w:val="2-"/>
        <w:ind w:left="0" w:firstLine="490"/>
        <w:rPr>
          <w:sz w:val="24"/>
          <w:szCs w:val="24"/>
        </w:rPr>
      </w:pPr>
      <w:bookmarkStart w:id="208" w:name="_Toc465268303"/>
      <w:bookmarkStart w:id="209" w:name="_Toc465273790"/>
      <w:bookmarkStart w:id="210" w:name="_Toc465274173"/>
      <w:bookmarkStart w:id="211" w:name="_Toc465340316"/>
      <w:bookmarkStart w:id="212" w:name="_Toc465341757"/>
      <w:bookmarkEnd w:id="208"/>
      <w:bookmarkEnd w:id="209"/>
      <w:bookmarkEnd w:id="210"/>
      <w:bookmarkEnd w:id="211"/>
      <w:bookmarkEnd w:id="212"/>
      <w:r w:rsidRPr="00612CA0">
        <w:rPr>
          <w:sz w:val="24"/>
          <w:szCs w:val="24"/>
        </w:rPr>
        <w:t xml:space="preserve"> </w:t>
      </w:r>
      <w:bookmarkStart w:id="213" w:name="_Toc468470753"/>
      <w:bookmarkStart w:id="214" w:name="_Toc473648666"/>
      <w:bookmarkStart w:id="215" w:name="_Toc507415665"/>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w:t>
      </w:r>
      <w:r w:rsidR="00AF35FF">
        <w:rPr>
          <w:sz w:val="24"/>
          <w:szCs w:val="24"/>
        </w:rPr>
        <w:t>работников</w:t>
      </w:r>
      <w:r w:rsidR="00AF35FF" w:rsidRPr="000C4811">
        <w:rPr>
          <w:sz w:val="24"/>
          <w:szCs w:val="24"/>
        </w:rPr>
        <w:t xml:space="preserve"> Администрации</w:t>
      </w:r>
      <w:r w:rsidRPr="00612CA0">
        <w:rPr>
          <w:sz w:val="24"/>
          <w:szCs w:val="24"/>
        </w:rPr>
        <w:t xml:space="preserve">, а также специалистов МФЦ, участвующих в предоставлении </w:t>
      </w:r>
      <w:r w:rsidR="00221FAF">
        <w:rPr>
          <w:sz w:val="24"/>
          <w:szCs w:val="24"/>
        </w:rPr>
        <w:t>Муниципальной услуги</w:t>
      </w:r>
      <w:bookmarkStart w:id="216" w:name="_Toc468462713"/>
      <w:bookmarkEnd w:id="213"/>
      <w:bookmarkEnd w:id="214"/>
      <w:bookmarkEnd w:id="215"/>
      <w:bookmarkEnd w:id="216"/>
    </w:p>
    <w:p w:rsidR="00FA1E5B" w:rsidRPr="00BF2DE7" w:rsidRDefault="00FA1E5B" w:rsidP="00FA1E5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7" w:name="_Toc468470754"/>
      <w:bookmarkStart w:id="218" w:name="_Toc473648667"/>
      <w:r w:rsidRPr="00BF2DE7">
        <w:rPr>
          <w:rFonts w:ascii="Times New Roman" w:eastAsia="Times New Roman" w:hAnsi="Times New Roman"/>
          <w:color w:val="000000" w:themeColor="text1"/>
          <w:sz w:val="24"/>
          <w:szCs w:val="24"/>
          <w:lang w:eastAsia="ar-SA"/>
        </w:rPr>
        <w:t>2</w:t>
      </w:r>
      <w:r w:rsidR="00B134E0">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 xml:space="preserve">слуги, установленного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установленного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 xml:space="preserve">требование у Заявителя (представителя Заявителя) документов, не предусмотренных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 xml:space="preserve">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 xml:space="preserve">отказ в приеме документов у Заявителя, (представителя Заявителя) если основания отказа не предусмотрены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 xml:space="preserve">услуги, если основания отказа не предусмотрены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платы, не предусмотренной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.2. </w:t>
      </w:r>
      <w:r w:rsidR="00C23832">
        <w:rPr>
          <w:rFonts w:ascii="Times New Roman" w:hAnsi="Times New Roman"/>
          <w:sz w:val="24"/>
          <w:szCs w:val="24"/>
          <w:lang w:eastAsia="ar-SA"/>
        </w:rPr>
        <w:t> </w:t>
      </w:r>
      <w:r w:rsidRPr="008E49E3">
        <w:rPr>
          <w:rFonts w:ascii="Times New Roman" w:hAnsi="Times New Roman"/>
          <w:sz w:val="24"/>
          <w:szCs w:val="24"/>
          <w:lang w:eastAsia="ar-SA"/>
        </w:rPr>
        <w:t xml:space="preserve">Жалоба рассматривается Администрацией, предоставляющей </w:t>
      </w:r>
      <w:r w:rsidR="00AF35FF">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Администрации, предоставляющей </w:t>
      </w:r>
      <w:r w:rsidR="00AF35FF">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должностного лица либо государственных гражданских служащих.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w:t>
      </w:r>
      <w:r w:rsidR="00AF35FF">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жалоба подается  вышестоящему должностному лицу в порядке подчиненности.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.4. </w:t>
      </w:r>
      <w:r w:rsidRPr="008E49E3">
        <w:rPr>
          <w:rFonts w:ascii="Times New Roman" w:hAnsi="Times New Roman"/>
          <w:sz w:val="24"/>
          <w:szCs w:val="24"/>
          <w:lang w:eastAsia="ar-SA"/>
        </w:rPr>
        <w:t>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FA1E5B" w:rsidRPr="00BF2DE7" w:rsidRDefault="00FA1E5B" w:rsidP="00FA1E5B">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FA1E5B" w:rsidRPr="00BF2DE7" w:rsidRDefault="00FA1E5B" w:rsidP="00FA1E5B">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FA1E5B" w:rsidRPr="00BF2DE7" w:rsidRDefault="00FA1E5B" w:rsidP="00FA1E5B">
      <w:pPr>
        <w:pStyle w:val="affff6"/>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FA1E5B" w:rsidRPr="00BF2DE7" w:rsidRDefault="00FA1E5B" w:rsidP="00FA1E5B">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FA1E5B" w:rsidRPr="00BF2DE7" w:rsidRDefault="00FA1E5B" w:rsidP="00FA1E5B">
      <w:pPr>
        <w:pStyle w:val="a2"/>
        <w:numPr>
          <w:ilvl w:val="0"/>
          <w:numId w:val="0"/>
        </w:numPr>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 регистрации не позднее следующего рабочего дня со дня ее поступления.</w:t>
      </w:r>
    </w:p>
    <w:p w:rsidR="00FA1E5B" w:rsidRPr="00BF2DE7" w:rsidRDefault="00FA1E5B" w:rsidP="00FA1E5B">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B134E0">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FA1E5B" w:rsidRPr="00BF2DE7" w:rsidRDefault="00FA1E5B" w:rsidP="00FA1E5B">
      <w:pPr>
        <w:pStyle w:val="a2"/>
        <w:numPr>
          <w:ilvl w:val="0"/>
          <w:numId w:val="0"/>
        </w:numPr>
        <w:spacing w:line="276" w:lineRule="auto"/>
        <w:ind w:firstLine="567"/>
        <w:rPr>
          <w:color w:val="000000" w:themeColor="text1"/>
          <w:lang w:eastAsia="ar-SA"/>
        </w:rPr>
      </w:pPr>
      <w:bookmarkStart w:id="219" w:name="_Ref438371566"/>
      <w:r w:rsidRPr="00BF2DE7">
        <w:rPr>
          <w:color w:val="000000" w:themeColor="text1"/>
          <w:lang w:eastAsia="ar-SA"/>
        </w:rPr>
        <w:t>2</w:t>
      </w:r>
      <w:r w:rsidR="00B134E0">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w:t>
      </w:r>
      <w:r w:rsidRPr="00BF2DE7">
        <w:rPr>
          <w:color w:val="000000" w:themeColor="text1"/>
          <w:lang w:eastAsia="ar-SA"/>
        </w:rPr>
        <w:lastRenderedPageBreak/>
        <w:t>уполномоченный на ее рассмотрение орган, о чем в письменной форме информируется Заявитель (представитель Заявителя).</w:t>
      </w:r>
      <w:bookmarkEnd w:id="219"/>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sidR="00662218">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A1E5B" w:rsidRPr="00BF2DE7" w:rsidRDefault="00FA1E5B" w:rsidP="00FA1E5B">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sidR="00B134E0">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sidR="00662218">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B134E0">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 xml:space="preserve">наличия решения по жалобе, принятого ранее в соответствии с требованиями настоящего </w:t>
      </w:r>
      <w:r w:rsidR="00662218">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в отношении того же Заявителя (представителя Заявителя) и по тому же предмету жалобы;</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FA1E5B" w:rsidRPr="00BF2DE7" w:rsidRDefault="00FA1E5B" w:rsidP="00FA1E5B">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w:t>
      </w:r>
      <w:r w:rsidR="00AF35FF">
        <w:rPr>
          <w:color w:val="000000" w:themeColor="text1"/>
          <w:lang w:eastAsia="ar-SA"/>
        </w:rPr>
        <w:t>состава</w:t>
      </w:r>
      <w:r w:rsidRPr="00BF2DE7">
        <w:rPr>
          <w:color w:val="000000" w:themeColor="text1"/>
          <w:lang w:eastAsia="ar-SA"/>
        </w:rPr>
        <w:t xml:space="preserve"> административного правонарушения</w:t>
      </w:r>
      <w:r w:rsidR="00AF35FF">
        <w:rPr>
          <w:color w:val="000000" w:themeColor="text1"/>
          <w:lang w:eastAsia="ar-SA"/>
        </w:rPr>
        <w:t xml:space="preserve"> или преступления</w:t>
      </w:r>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в органы прокуратуры</w:t>
      </w:r>
      <w:r w:rsidRPr="00BF2DE7">
        <w:rPr>
          <w:color w:val="000000" w:themeColor="text1"/>
          <w:lang w:eastAsia="ar-SA"/>
        </w:rPr>
        <w:t>.</w:t>
      </w:r>
    </w:p>
    <w:p w:rsidR="00FA1E5B" w:rsidRPr="00BF2DE7" w:rsidRDefault="00FA1E5B" w:rsidP="00AF35FF">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В ответе по результатам рассмотрения жалобы указываются: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F35FF">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FA1E5B" w:rsidRPr="001B1D24" w:rsidRDefault="00FA1E5B" w:rsidP="00FA1E5B">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F35FF">
        <w:rPr>
          <w:rFonts w:ascii="Times New Roman" w:hAnsi="Times New Roman"/>
          <w:color w:val="000000" w:themeColor="text1"/>
          <w:sz w:val="24"/>
          <w:szCs w:val="24"/>
          <w:lang w:eastAsia="ar-SA"/>
        </w:rPr>
        <w:t>19</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AF35FF">
        <w:rPr>
          <w:rFonts w:ascii="Times New Roman" w:hAnsi="Times New Roman"/>
          <w:color w:val="000000" w:themeColor="text1"/>
          <w:sz w:val="24"/>
          <w:szCs w:val="24"/>
          <w:lang w:eastAsia="ar-SA"/>
        </w:rPr>
        <w:t>0</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sidR="00AF35FF">
        <w:rPr>
          <w:rFonts w:ascii="Times New Roman" w:hAnsi="Times New Roman"/>
          <w:color w:val="000000" w:themeColor="text1"/>
          <w:sz w:val="24"/>
          <w:szCs w:val="24"/>
        </w:rPr>
        <w:t>.04.</w:t>
      </w:r>
      <w:r w:rsidRPr="00BF2DE7">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20" w:name="_Toc507415666"/>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8"/>
      <w:bookmarkEnd w:id="179"/>
      <w:bookmarkEnd w:id="180"/>
      <w:bookmarkEnd w:id="217"/>
      <w:bookmarkEnd w:id="218"/>
      <w:bookmarkEnd w:id="220"/>
    </w:p>
    <w:p w:rsidR="006A4A6A" w:rsidRPr="00612CA0" w:rsidRDefault="006A4A6A" w:rsidP="006A4A6A">
      <w:pPr>
        <w:pStyle w:val="2-"/>
        <w:ind w:left="0" w:firstLine="490"/>
        <w:rPr>
          <w:sz w:val="24"/>
          <w:szCs w:val="24"/>
        </w:rPr>
      </w:pPr>
      <w:bookmarkStart w:id="221" w:name="_Toc438372093"/>
      <w:bookmarkStart w:id="222" w:name="_Toc438374279"/>
      <w:bookmarkStart w:id="223" w:name="_Toc438375739"/>
      <w:bookmarkStart w:id="224" w:name="_Toc438376259"/>
      <w:bookmarkStart w:id="225" w:name="_Toc438480272"/>
      <w:bookmarkEnd w:id="221"/>
      <w:bookmarkEnd w:id="222"/>
      <w:bookmarkEnd w:id="223"/>
      <w:bookmarkEnd w:id="224"/>
      <w:bookmarkEnd w:id="225"/>
      <w:r w:rsidRPr="00612CA0">
        <w:rPr>
          <w:sz w:val="24"/>
          <w:szCs w:val="24"/>
        </w:rPr>
        <w:t xml:space="preserve"> </w:t>
      </w:r>
      <w:bookmarkStart w:id="226" w:name="_Toc468470755"/>
      <w:bookmarkStart w:id="227" w:name="_Toc473648668"/>
      <w:bookmarkStart w:id="228" w:name="_Toc507415667"/>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6"/>
      <w:bookmarkEnd w:id="227"/>
      <w:bookmarkEnd w:id="228"/>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w:t>
      </w:r>
      <w:r w:rsidR="00AF35FF">
        <w:rPr>
          <w:sz w:val="24"/>
          <w:szCs w:val="24"/>
          <w:lang w:eastAsia="ru-RU"/>
        </w:rPr>
        <w:t xml:space="preserve"> с согласия субъекта персональных данных</w:t>
      </w:r>
      <w:r w:rsidR="00BE3BAC" w:rsidRPr="00D16151">
        <w:rPr>
          <w:sz w:val="24"/>
          <w:szCs w:val="24"/>
          <w:lang w:eastAsia="ru-RU"/>
        </w:rPr>
        <w:t xml:space="preserve">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sidR="00662218">
        <w:rPr>
          <w:sz w:val="24"/>
          <w:szCs w:val="24"/>
          <w:lang w:eastAsia="ru-RU"/>
        </w:rPr>
        <w:t>Временным порядком</w:t>
      </w:r>
      <w:r w:rsidR="00BE3BAC" w:rsidRPr="00D16151">
        <w:rPr>
          <w:sz w:val="24"/>
          <w:szCs w:val="24"/>
          <w:lang w:eastAsia="ru-RU"/>
        </w:rPr>
        <w:t xml:space="preserve">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9"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9"/>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2B1582">
        <w:rPr>
          <w:sz w:val="24"/>
          <w:szCs w:val="24"/>
          <w:lang w:eastAsia="ru-RU"/>
        </w:rPr>
        <w:t xml:space="preserve"> Российской Федерации</w:t>
      </w:r>
      <w:r w:rsidR="00BE3BAC" w:rsidRPr="00D16151">
        <w:rPr>
          <w:sz w:val="24"/>
          <w:szCs w:val="24"/>
          <w:lang w:eastAsia="ru-RU"/>
        </w:rPr>
        <w:t>.</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w:t>
      </w:r>
      <w:r w:rsidR="00662218">
        <w:rPr>
          <w:sz w:val="24"/>
          <w:szCs w:val="24"/>
          <w:lang w:eastAsia="ru-RU"/>
        </w:rPr>
        <w:t>Временного порядка</w:t>
      </w:r>
      <w:r w:rsidR="00BE3BAC" w:rsidRPr="00D16151">
        <w:rPr>
          <w:sz w:val="24"/>
          <w:szCs w:val="24"/>
          <w:lang w:eastAsia="ru-RU"/>
        </w:rPr>
        <w:t xml:space="preserve">,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w:t>
      </w:r>
      <w:r w:rsidR="00662218">
        <w:rPr>
          <w:sz w:val="24"/>
          <w:szCs w:val="24"/>
          <w:lang w:eastAsia="ru-RU"/>
        </w:rPr>
        <w:t>Временному порядку</w:t>
      </w:r>
      <w:r w:rsidR="00BE3BAC" w:rsidRPr="00D16151">
        <w:rPr>
          <w:sz w:val="24"/>
          <w:szCs w:val="24"/>
          <w:lang w:eastAsia="ru-RU"/>
        </w:rPr>
        <w:t>)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w:t>
      </w:r>
      <w:r w:rsidR="00662218">
        <w:rPr>
          <w:sz w:val="24"/>
          <w:szCs w:val="24"/>
          <w:lang w:eastAsia="ru-RU"/>
        </w:rPr>
        <w:t>Временного порядка</w:t>
      </w:r>
      <w:r w:rsidR="00BE3BAC" w:rsidRPr="00D16151">
        <w:rPr>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2B1582" w:rsidRPr="002B1582">
        <w:rPr>
          <w:sz w:val="24"/>
          <w:szCs w:val="24"/>
          <w:lang w:eastAsia="ru-RU"/>
        </w:rPr>
        <w:t xml:space="preserve"> </w:t>
      </w:r>
      <w:r w:rsidR="002B1582">
        <w:rPr>
          <w:sz w:val="24"/>
          <w:szCs w:val="24"/>
          <w:lang w:eastAsia="ru-RU"/>
        </w:rPr>
        <w:t>Российской Федерации</w:t>
      </w:r>
      <w:r w:rsidR="00BE3BAC" w:rsidRPr="00D16151">
        <w:rPr>
          <w:sz w:val="24"/>
          <w:szCs w:val="24"/>
          <w:lang w:eastAsia="ru-RU"/>
        </w:rPr>
        <w:t xml:space="preserve">.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E3BAC" w:rsidRPr="00D16151">
        <w:rPr>
          <w:sz w:val="24"/>
          <w:szCs w:val="24"/>
          <w:lang w:eastAsia="ru-RU"/>
        </w:rPr>
        <w:lastRenderedPageBreak/>
        <w:t>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sidR="00662218">
        <w:rPr>
          <w:sz w:val="24"/>
          <w:szCs w:val="24"/>
          <w:lang w:eastAsia="ru-RU"/>
        </w:rPr>
        <w:t>Временного порядка</w:t>
      </w:r>
      <w:r w:rsidRPr="00BE3BAC">
        <w:rPr>
          <w:sz w:val="24"/>
          <w:szCs w:val="24"/>
          <w:lang w:eastAsia="ru-RU"/>
        </w:rPr>
        <w:t>;</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1"/>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30" w:name="Приложение1"/>
      <w:bookmarkStart w:id="231" w:name="_Toc468470756"/>
      <w:bookmarkStart w:id="232" w:name="П1"/>
      <w:bookmarkStart w:id="233" w:name="_Toc473648669"/>
      <w:bookmarkStart w:id="234" w:name="_Toc507415668"/>
      <w:r w:rsidRPr="00612CA0">
        <w:rPr>
          <w:b w:val="0"/>
          <w:sz w:val="24"/>
          <w:szCs w:val="24"/>
        </w:rPr>
        <w:t xml:space="preserve">Приложение </w:t>
      </w:r>
      <w:bookmarkEnd w:id="230"/>
      <w:r w:rsidRPr="00612CA0">
        <w:rPr>
          <w:b w:val="0"/>
          <w:sz w:val="24"/>
          <w:szCs w:val="24"/>
        </w:rPr>
        <w:t>1</w:t>
      </w:r>
      <w:bookmarkEnd w:id="231"/>
      <w:bookmarkEnd w:id="232"/>
      <w:bookmarkEnd w:id="233"/>
      <w:bookmarkEnd w:id="234"/>
    </w:p>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5" w:name="_Toc468470758"/>
      <w:bookmarkStart w:id="236" w:name="_Toc473648670"/>
      <w:bookmarkStart w:id="237" w:name="_Toc507415669"/>
      <w:r w:rsidRPr="00F07242">
        <w:t>Термины и определения</w:t>
      </w:r>
      <w:bookmarkEnd w:id="235"/>
      <w:bookmarkEnd w:id="236"/>
      <w:bookmarkEnd w:id="237"/>
    </w:p>
    <w:p w:rsidR="00550DA9" w:rsidRPr="00612CA0" w:rsidRDefault="00550DA9" w:rsidP="00550DA9">
      <w:pPr>
        <w:rPr>
          <w:lang w:eastAsia="ru-RU"/>
        </w:rPr>
      </w:pPr>
    </w:p>
    <w:p w:rsidR="00A806D3" w:rsidRPr="00612CA0" w:rsidRDefault="00662218" w:rsidP="00A806D3">
      <w:pPr>
        <w:pStyle w:val="affff7"/>
        <w:rPr>
          <w:sz w:val="24"/>
          <w:szCs w:val="24"/>
        </w:rPr>
      </w:pPr>
      <w:r>
        <w:rPr>
          <w:sz w:val="24"/>
          <w:szCs w:val="24"/>
        </w:rPr>
        <w:t xml:space="preserve">Во Временном порядке </w:t>
      </w:r>
      <w:r w:rsidR="00A806D3" w:rsidRPr="00612CA0">
        <w:rPr>
          <w:sz w:val="24"/>
          <w:szCs w:val="24"/>
        </w:rPr>
        <w:t>используются следующие термины и определения:</w:t>
      </w:r>
    </w:p>
    <w:p w:rsidR="00F56F86" w:rsidRPr="00DA725E" w:rsidRDefault="00F56F86" w:rsidP="00A806D3">
      <w:pPr>
        <w:pStyle w:val="affff7"/>
        <w:rPr>
          <w:sz w:val="24"/>
          <w:szCs w:val="24"/>
        </w:rPr>
      </w:pPr>
      <w:bookmarkStart w:id="238" w:name="_Ref437561441"/>
      <w:bookmarkStart w:id="239" w:name="_Ref437561184"/>
      <w:bookmarkStart w:id="240" w:name="_Ref437561208"/>
      <w:bookmarkStart w:id="241" w:name="_Toc437973306"/>
      <w:bookmarkStart w:id="242" w:name="_Toc438110048"/>
      <w:bookmarkStart w:id="243"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B3776C">
            <w:pPr>
              <w:pStyle w:val="affff7"/>
              <w:ind w:firstLine="0"/>
              <w:rPr>
                <w:sz w:val="24"/>
                <w:szCs w:val="24"/>
              </w:rPr>
            </w:pPr>
            <w:r>
              <w:rPr>
                <w:sz w:val="24"/>
                <w:szCs w:val="24"/>
              </w:rPr>
              <w:t xml:space="preserve">Администрация </w:t>
            </w:r>
            <w:r w:rsidR="00B3776C">
              <w:rPr>
                <w:sz w:val="24"/>
                <w:szCs w:val="24"/>
              </w:rPr>
              <w:t>Сергиево-Посадского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662218" w:rsidP="00BB35DA">
            <w:pPr>
              <w:pStyle w:val="affff7"/>
              <w:ind w:firstLine="0"/>
              <w:rPr>
                <w:sz w:val="24"/>
                <w:szCs w:val="24"/>
              </w:rPr>
            </w:pPr>
            <w:r>
              <w:rPr>
                <w:sz w:val="24"/>
                <w:szCs w:val="24"/>
              </w:rPr>
              <w:t>Временный порядок</w:t>
            </w:r>
            <w:r w:rsidR="00A806D3" w:rsidRPr="00612CA0">
              <w:rPr>
                <w:sz w:val="24"/>
                <w:szCs w:val="24"/>
              </w:rPr>
              <w:t xml:space="preserve">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B1582" w:rsidP="002B1582">
            <w:pPr>
              <w:pStyle w:val="affff7"/>
              <w:ind w:firstLine="0"/>
              <w:rPr>
                <w:sz w:val="24"/>
                <w:szCs w:val="24"/>
              </w:rPr>
            </w:pPr>
            <w:r>
              <w:rPr>
                <w:sz w:val="24"/>
                <w:szCs w:val="24"/>
              </w:rPr>
              <w:t>нормативный правовой акт, устанавливающий порядок</w:t>
            </w:r>
            <w:r w:rsidR="00C07D5B">
              <w:rPr>
                <w:sz w:val="24"/>
                <w:szCs w:val="24"/>
              </w:rPr>
              <w:t xml:space="preserve"> предоставлени</w:t>
            </w:r>
            <w:r>
              <w:rPr>
                <w:sz w:val="24"/>
                <w:szCs w:val="24"/>
              </w:rPr>
              <w:t>я</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 xml:space="preserve">представленный любым предусмотренным </w:t>
            </w:r>
            <w:r w:rsidR="00662218">
              <w:rPr>
                <w:sz w:val="24"/>
                <w:szCs w:val="24"/>
              </w:rPr>
              <w:t>Временным порядком</w:t>
            </w:r>
            <w:r w:rsidRPr="00DA725E">
              <w:rPr>
                <w:sz w:val="24"/>
                <w:szCs w:val="24"/>
              </w:rPr>
              <w:t xml:space="preserve">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r w:rsidR="00D97C96">
              <w:rPr>
                <w:sz w:val="24"/>
                <w:szCs w:val="24"/>
              </w:rPr>
              <w:t xml:space="preserve"> Сергиево-</w:t>
            </w:r>
            <w:r w:rsidR="00D97C96">
              <w:rPr>
                <w:sz w:val="24"/>
                <w:szCs w:val="24"/>
              </w:rPr>
              <w:lastRenderedPageBreak/>
              <w:t>Посадского муниципального района Московской области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4" w:name="П2"/>
    </w:p>
    <w:p w:rsidR="00A806D3" w:rsidRPr="00A52D25" w:rsidRDefault="00A806D3" w:rsidP="00A52D25">
      <w:pPr>
        <w:pStyle w:val="12"/>
        <w:ind w:left="5103"/>
        <w:jc w:val="left"/>
        <w:rPr>
          <w:b w:val="0"/>
        </w:rPr>
      </w:pPr>
      <w:r w:rsidRPr="00612CA0">
        <w:br w:type="page"/>
      </w:r>
      <w:bookmarkStart w:id="245" w:name="_Toc468470761"/>
      <w:bookmarkStart w:id="246" w:name="_Toc473648671"/>
      <w:bookmarkStart w:id="247" w:name="_Toc507415670"/>
      <w:r w:rsidRPr="00A52D25">
        <w:rPr>
          <w:b w:val="0"/>
          <w:i w:val="0"/>
        </w:rPr>
        <w:lastRenderedPageBreak/>
        <w:t>Приложение 2</w:t>
      </w:r>
      <w:bookmarkEnd w:id="244"/>
      <w:bookmarkEnd w:id="245"/>
      <w:bookmarkEnd w:id="246"/>
      <w:bookmarkEnd w:id="247"/>
    </w:p>
    <w:p w:rsidR="00003600" w:rsidRPr="00DA725E" w:rsidRDefault="00662218" w:rsidP="00003600">
      <w:pPr>
        <w:pStyle w:val="1-"/>
        <w:spacing w:before="0" w:after="0"/>
        <w:ind w:left="5103"/>
        <w:jc w:val="left"/>
        <w:outlineLvl w:val="9"/>
        <w:rPr>
          <w:b w:val="0"/>
          <w:bCs w:val="0"/>
          <w:iCs w:val="0"/>
          <w:sz w:val="24"/>
          <w:szCs w:val="24"/>
          <w:lang w:eastAsia="ar-SA"/>
        </w:rPr>
      </w:pPr>
      <w:bookmarkStart w:id="248" w:name="_Справочная_информация_о"/>
      <w:bookmarkStart w:id="249" w:name="_Toc468470763"/>
      <w:bookmarkStart w:id="250" w:name="_Toc473648672"/>
      <w:bookmarkEnd w:id="248"/>
      <w:r>
        <w:rPr>
          <w:b w:val="0"/>
          <w:bCs w:val="0"/>
          <w:iCs w:val="0"/>
          <w:sz w:val="24"/>
          <w:szCs w:val="24"/>
          <w:lang w:eastAsia="ar-SA"/>
        </w:rPr>
        <w:t>Временного порядка</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Default="00A806D3" w:rsidP="00311866">
      <w:pPr>
        <w:pStyle w:val="20"/>
        <w:rPr>
          <w:lang w:val="ru-RU"/>
        </w:rPr>
      </w:pPr>
      <w:bookmarkStart w:id="251" w:name="_Toc507415671"/>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9"/>
      <w:bookmarkEnd w:id="250"/>
      <w:bookmarkEnd w:id="251"/>
    </w:p>
    <w:p w:rsidR="00B3776C" w:rsidRPr="00B3776C" w:rsidRDefault="00B3776C" w:rsidP="00B3776C">
      <w:pPr>
        <w:rPr>
          <w:lang w:eastAsia="ru-RU"/>
        </w:rPr>
      </w:pPr>
    </w:p>
    <w:p w:rsidR="00B3776C" w:rsidRPr="00B3776C" w:rsidRDefault="00B3776C" w:rsidP="00B3776C">
      <w:pPr>
        <w:spacing w:after="0"/>
        <w:jc w:val="both"/>
        <w:rPr>
          <w:rFonts w:ascii="Times New Roman" w:hAnsi="Times New Roman"/>
          <w:b/>
          <w:sz w:val="24"/>
          <w:szCs w:val="24"/>
        </w:rPr>
      </w:pPr>
      <w:r w:rsidRPr="00B3776C">
        <w:rPr>
          <w:rFonts w:ascii="Times New Roman" w:hAnsi="Times New Roman"/>
          <w:b/>
          <w:sz w:val="24"/>
          <w:szCs w:val="24"/>
        </w:rPr>
        <w:t>1. Администрации Сергиево-Посадского муниципального района.</w:t>
      </w:r>
    </w:p>
    <w:p w:rsidR="00B3776C" w:rsidRPr="00B3776C" w:rsidRDefault="00B3776C" w:rsidP="00B3776C">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 xml:space="preserve">Место нахождения: </w:t>
      </w:r>
    </w:p>
    <w:p w:rsidR="00B3776C" w:rsidRPr="00B3776C" w:rsidRDefault="00B3776C" w:rsidP="00B3776C">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Московская область, г. Сергиев Посад, пр. Красной Армии, д. 169.</w:t>
      </w:r>
    </w:p>
    <w:p w:rsidR="00B3776C" w:rsidRPr="00B3776C" w:rsidRDefault="00B3776C" w:rsidP="00B3776C">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 xml:space="preserve">График работы: с понедельника по четверг с 9.00 до 18.00, пятница с 9.00 до 17.00 </w:t>
      </w:r>
    </w:p>
    <w:p w:rsidR="00B3776C" w:rsidRPr="00B3776C" w:rsidRDefault="00B3776C" w:rsidP="00B3776C">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перерыв с 13.00 до 14.00.</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 xml:space="preserve">Почтовый адрес: </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141310, Московская область, г. Сергиев Посад, пр. Красной Армии, д. 169</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 xml:space="preserve">Контактный телефон: (495) 995-30-20, (496) 551-51-00, </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(496) 551-33-49 (внутренний 245)</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Горячая линия Губернатора Московской области: 8-800-550-50-30.</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Официальный сайт в информационно-коммуникационной сети «Интернет»: http://</w:t>
      </w:r>
      <w:r w:rsidRPr="00B3776C">
        <w:rPr>
          <w:rFonts w:ascii="Times New Roman" w:hAnsi="Times New Roman"/>
          <w:sz w:val="24"/>
          <w:szCs w:val="24"/>
          <w:lang w:val="en-US"/>
        </w:rPr>
        <w:t>www</w:t>
      </w:r>
      <w:r w:rsidRPr="00B3776C">
        <w:rPr>
          <w:rFonts w:ascii="Times New Roman" w:hAnsi="Times New Roman"/>
          <w:sz w:val="24"/>
          <w:szCs w:val="24"/>
        </w:rPr>
        <w:t>.</w:t>
      </w:r>
      <w:r w:rsidRPr="00B3776C">
        <w:t xml:space="preserve"> </w:t>
      </w:r>
      <w:r w:rsidRPr="00B3776C">
        <w:rPr>
          <w:rFonts w:ascii="Times New Roman" w:hAnsi="Times New Roman"/>
          <w:sz w:val="24"/>
          <w:szCs w:val="24"/>
        </w:rPr>
        <w:t>sergiev-reg.ru</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Адрес электронной почты в сети Интернет: adm@sergiev-reg.ru</w:t>
      </w:r>
    </w:p>
    <w:p w:rsidR="00B3776C" w:rsidRPr="00B3776C" w:rsidRDefault="00B3776C" w:rsidP="00B3776C">
      <w:pPr>
        <w:spacing w:after="0"/>
        <w:ind w:firstLine="540"/>
        <w:rPr>
          <w:rFonts w:ascii="Times New Roman" w:hAnsi="Times New Roman"/>
          <w:sz w:val="24"/>
          <w:szCs w:val="24"/>
        </w:rPr>
      </w:pPr>
    </w:p>
    <w:p w:rsidR="00B3776C" w:rsidRPr="00B3776C" w:rsidRDefault="00B3776C" w:rsidP="00B3776C">
      <w:pPr>
        <w:spacing w:after="0" w:line="240" w:lineRule="auto"/>
        <w:ind w:firstLine="540"/>
        <w:contextualSpacing/>
        <w:jc w:val="center"/>
        <w:rPr>
          <w:rFonts w:ascii="Times New Roman" w:eastAsia="Times New Roman" w:hAnsi="Times New Roman"/>
          <w:b/>
          <w:sz w:val="18"/>
          <w:szCs w:val="24"/>
          <w:lang w:eastAsia="ru-RU"/>
        </w:rPr>
      </w:pPr>
    </w:p>
    <w:p w:rsidR="00B3776C" w:rsidRPr="00B3776C" w:rsidRDefault="00B3776C" w:rsidP="00B3776C">
      <w:pPr>
        <w:numPr>
          <w:ilvl w:val="0"/>
          <w:numId w:val="25"/>
        </w:numPr>
        <w:spacing w:after="0"/>
        <w:ind w:left="0" w:firstLine="540"/>
        <w:contextualSpacing/>
        <w:rPr>
          <w:rFonts w:ascii="Times New Roman" w:hAnsi="Times New Roman"/>
          <w:b/>
          <w:sz w:val="24"/>
          <w:szCs w:val="24"/>
        </w:rPr>
      </w:pPr>
      <w:r w:rsidRPr="00B3776C">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Место нахождения: </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Московская область, г. Сергиев Посад, пр. Красной Армии, д. 169</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Почтовый адрес: </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141310, Московская область, г. Сергиев Посад, пр. Красной Армии, д. 169</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Контактный телефон: (496) 551-50-20, </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График работы: с понедельника по субботу с 8.00 до 20.00 </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Адрес электронной почты в сети Интернет: </w:t>
      </w:r>
      <w:hyperlink r:id="rId13" w:history="1">
        <w:r w:rsidRPr="00B3776C">
          <w:rPr>
            <w:rFonts w:ascii="Times New Roman" w:hAnsi="Times New Roman"/>
            <w:color w:val="0000FF"/>
            <w:sz w:val="24"/>
            <w:szCs w:val="24"/>
            <w:u w:val="single"/>
          </w:rPr>
          <w:t>mfc-spmr@mail.ru</w:t>
        </w:r>
      </w:hyperlink>
    </w:p>
    <w:p w:rsidR="00B3776C" w:rsidRPr="00B3776C" w:rsidRDefault="00B3776C" w:rsidP="00B3776C">
      <w:pPr>
        <w:spacing w:after="0"/>
        <w:ind w:left="540"/>
        <w:contextualSpacing/>
        <w:rPr>
          <w:rFonts w:ascii="Times New Roman" w:hAnsi="Times New Roman"/>
          <w:sz w:val="24"/>
          <w:szCs w:val="24"/>
        </w:rPr>
      </w:pPr>
    </w:p>
    <w:p w:rsidR="00B3776C" w:rsidRPr="00B3776C" w:rsidRDefault="00B3776C" w:rsidP="00B3776C">
      <w:pPr>
        <w:spacing w:after="0"/>
        <w:ind w:left="708" w:firstLine="540"/>
        <w:rPr>
          <w:rFonts w:ascii="Times New Roman" w:hAnsi="Times New Roman"/>
          <w:sz w:val="24"/>
          <w:szCs w:val="24"/>
        </w:rPr>
      </w:pPr>
      <w:r w:rsidRPr="00B3776C">
        <w:rPr>
          <w:rFonts w:ascii="Times New Roman" w:hAnsi="Times New Roman"/>
          <w:sz w:val="24"/>
          <w:szCs w:val="24"/>
        </w:rPr>
        <w:t>Информация приведена на сайтах:</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 РПГУ: uslugi.mosreg.ru</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 xml:space="preserve">- МФЦ: mfc.mosreg.ru </w:t>
      </w:r>
      <w:r w:rsidRPr="00B3776C">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52" w:name="_Toc468470764"/>
      <w:bookmarkStart w:id="253" w:name="_Toc473648673"/>
      <w:bookmarkStart w:id="254" w:name="_Toc507415672"/>
      <w:bookmarkStart w:id="255" w:name="П3"/>
      <w:bookmarkStart w:id="256" w:name="_Ref43796691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r w:rsidRPr="00612CA0">
        <w:rPr>
          <w:b w:val="0"/>
          <w:sz w:val="24"/>
          <w:szCs w:val="24"/>
        </w:rPr>
        <w:lastRenderedPageBreak/>
        <w:t>Приложение 3</w:t>
      </w:r>
      <w:bookmarkEnd w:id="252"/>
      <w:bookmarkEnd w:id="253"/>
      <w:bookmarkEnd w:id="254"/>
    </w:p>
    <w:bookmarkEnd w:id="255"/>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68" w:name="_Порядок_получения_заинтересованными"/>
      <w:bookmarkStart w:id="269" w:name="_Toc468470766"/>
      <w:bookmarkStart w:id="270" w:name="_Toc473648674"/>
      <w:bookmarkStart w:id="271" w:name="_Toc507415673"/>
      <w:bookmarkEnd w:id="256"/>
      <w:bookmarkEnd w:id="257"/>
      <w:bookmarkEnd w:id="258"/>
      <w:bookmarkEnd w:id="259"/>
      <w:bookmarkEnd w:id="260"/>
      <w:bookmarkEnd w:id="261"/>
      <w:bookmarkEnd w:id="262"/>
      <w:bookmarkEnd w:id="263"/>
      <w:bookmarkEnd w:id="264"/>
      <w:bookmarkEnd w:id="265"/>
      <w:bookmarkEnd w:id="266"/>
      <w:bookmarkEnd w:id="267"/>
      <w:bookmarkEnd w:id="268"/>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9"/>
      <w:bookmarkEnd w:id="270"/>
      <w:bookmarkEnd w:id="271"/>
    </w:p>
    <w:p w:rsidR="00550DA9" w:rsidRPr="00612CA0" w:rsidRDefault="00550DA9" w:rsidP="00550DA9">
      <w:pPr>
        <w:rPr>
          <w:lang w:eastAsia="ru-RU"/>
        </w:rPr>
      </w:pPr>
    </w:p>
    <w:p w:rsidR="00B3776C" w:rsidRPr="00612CA0" w:rsidRDefault="00B3776C" w:rsidP="00B3776C">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B3776C" w:rsidRPr="00612CA0" w:rsidRDefault="00B3776C" w:rsidP="00B3776C">
      <w:pPr>
        <w:pStyle w:val="a"/>
        <w:numPr>
          <w:ilvl w:val="0"/>
          <w:numId w:val="8"/>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Pr="00D16151">
        <w:rPr>
          <w:sz w:val="24"/>
          <w:szCs w:val="24"/>
          <w:lang w:val="en-US"/>
        </w:rPr>
        <w:t>www</w:t>
      </w:r>
      <w:r>
        <w:rPr>
          <w:sz w:val="24"/>
          <w:szCs w:val="24"/>
        </w:rPr>
        <w:t>.</w:t>
      </w:r>
      <w:r w:rsidRPr="00704092">
        <w:t xml:space="preserve"> </w:t>
      </w:r>
      <w:r w:rsidRPr="00704092">
        <w:rPr>
          <w:sz w:val="24"/>
          <w:szCs w:val="24"/>
        </w:rPr>
        <w:t>sergiev-reg.ru</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на официальном сайте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239EA">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 xml:space="preserve">текст </w:t>
      </w:r>
      <w:r w:rsidR="00662218">
        <w:rPr>
          <w:sz w:val="24"/>
          <w:szCs w:val="24"/>
        </w:rPr>
        <w:t>Временного порядка</w:t>
      </w:r>
      <w:r w:rsidRPr="00612CA0">
        <w:rPr>
          <w:sz w:val="24"/>
          <w:szCs w:val="24"/>
        </w:rPr>
        <w:t xml:space="preserve"> с приложениями;</w:t>
      </w:r>
    </w:p>
    <w:p w:rsidR="00A806D3" w:rsidRPr="00612CA0" w:rsidRDefault="00A806D3" w:rsidP="004239EA">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239EA">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239EA">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775878">
        <w:rPr>
          <w:sz w:val="24"/>
          <w:szCs w:val="24"/>
        </w:rPr>
        <w:lastRenderedPageBreak/>
        <w:t xml:space="preserve">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0134B7" w:rsidRPr="00612CA0" w:rsidRDefault="000134B7" w:rsidP="000134B7">
      <w:pPr>
        <w:pStyle w:val="12"/>
        <w:ind w:left="5103"/>
        <w:jc w:val="left"/>
        <w:rPr>
          <w:b w:val="0"/>
          <w:i w:val="0"/>
        </w:rPr>
      </w:pPr>
      <w:r w:rsidRPr="00612CA0">
        <w:rPr>
          <w:sz w:val="28"/>
          <w:szCs w:val="28"/>
        </w:rPr>
        <w:br w:type="page"/>
      </w:r>
      <w:bookmarkStart w:id="272" w:name="П4"/>
      <w:bookmarkStart w:id="273" w:name="_Toc473648675"/>
      <w:bookmarkStart w:id="274" w:name="_Toc507415674"/>
      <w:bookmarkStart w:id="275" w:name="_Toc462913295"/>
      <w:r w:rsidRPr="00612CA0">
        <w:rPr>
          <w:b w:val="0"/>
          <w:i w:val="0"/>
        </w:rPr>
        <w:lastRenderedPageBreak/>
        <w:t>Приложение 4</w:t>
      </w:r>
      <w:bookmarkEnd w:id="272"/>
      <w:bookmarkEnd w:id="273"/>
      <w:bookmarkEnd w:id="274"/>
    </w:p>
    <w:p w:rsidR="00003600" w:rsidRPr="00DA725E" w:rsidRDefault="00662218" w:rsidP="00003600">
      <w:pPr>
        <w:pStyle w:val="1-"/>
        <w:spacing w:before="0" w:after="0"/>
        <w:ind w:left="5103"/>
        <w:jc w:val="left"/>
        <w:outlineLvl w:val="9"/>
        <w:rPr>
          <w:b w:val="0"/>
          <w:bCs w:val="0"/>
          <w:iCs w:val="0"/>
          <w:sz w:val="24"/>
          <w:szCs w:val="24"/>
          <w:lang w:eastAsia="ar-SA"/>
        </w:rPr>
      </w:pPr>
      <w:bookmarkStart w:id="276" w:name="_Форма_акта_согласования"/>
      <w:bookmarkStart w:id="277" w:name="_Toc473648676"/>
      <w:bookmarkEnd w:id="276"/>
      <w:r>
        <w:rPr>
          <w:b w:val="0"/>
          <w:bCs w:val="0"/>
          <w:iCs w:val="0"/>
          <w:sz w:val="24"/>
          <w:szCs w:val="24"/>
          <w:lang w:eastAsia="ar-SA"/>
        </w:rPr>
        <w:t>Временного порядка</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0134B7" w:rsidRDefault="000134B7" w:rsidP="00311866">
      <w:pPr>
        <w:pStyle w:val="20"/>
      </w:pPr>
      <w:bookmarkStart w:id="278" w:name="_Toc507415675"/>
      <w:r w:rsidRPr="00612CA0">
        <w:t>Форма акта согласования местоположения границ земельного участка</w:t>
      </w:r>
      <w:bookmarkEnd w:id="275"/>
      <w:bookmarkEnd w:id="277"/>
      <w:bookmarkEnd w:id="278"/>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9" w:name="P554"/>
            <w:bookmarkEnd w:id="279"/>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80" w:name="P557"/>
            <w:bookmarkEnd w:id="280"/>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1" w:name="Приложение18"/>
      <w:bookmarkStart w:id="282" w:name="Приложение19"/>
      <w:bookmarkEnd w:id="281"/>
      <w:bookmarkEnd w:id="282"/>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3" w:name="Приложение20"/>
      <w:bookmarkStart w:id="284" w:name="_Toc473648677"/>
      <w:bookmarkStart w:id="285" w:name="_Toc507415676"/>
      <w:bookmarkStart w:id="286" w:name="_Ref437965623"/>
      <w:bookmarkStart w:id="287" w:name="_Toc437973321"/>
      <w:bookmarkStart w:id="288" w:name="_Toc438110063"/>
      <w:bookmarkStart w:id="289" w:name="_Toc438376275"/>
      <w:bookmarkStart w:id="290" w:name="П5"/>
      <w:bookmarkEnd w:id="238"/>
      <w:bookmarkEnd w:id="239"/>
      <w:bookmarkEnd w:id="240"/>
      <w:bookmarkEnd w:id="241"/>
      <w:bookmarkEnd w:id="242"/>
      <w:bookmarkEnd w:id="243"/>
      <w:bookmarkEnd w:id="283"/>
      <w:r w:rsidR="00C82088" w:rsidRPr="00DA725E">
        <w:rPr>
          <w:b w:val="0"/>
          <w:sz w:val="24"/>
          <w:szCs w:val="24"/>
        </w:rPr>
        <w:lastRenderedPageBreak/>
        <w:t>Приложение 5</w:t>
      </w:r>
      <w:bookmarkEnd w:id="284"/>
      <w:bookmarkEnd w:id="285"/>
    </w:p>
    <w:bookmarkEnd w:id="286"/>
    <w:bookmarkEnd w:id="287"/>
    <w:bookmarkEnd w:id="288"/>
    <w:bookmarkEnd w:id="289"/>
    <w:bookmarkEnd w:id="290"/>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F330B2" w:rsidRDefault="00F265A1" w:rsidP="00F330B2">
      <w:pPr>
        <w:pStyle w:val="20"/>
      </w:pPr>
      <w:bookmarkStart w:id="291" w:name="_Форма_решения_об"/>
      <w:bookmarkStart w:id="292" w:name="_Toc470127608"/>
      <w:bookmarkStart w:id="293" w:name="_Toc473638276"/>
      <w:bookmarkStart w:id="294" w:name="_Toc507415677"/>
      <w:bookmarkStart w:id="295" w:name="_Toc473648678"/>
      <w:bookmarkEnd w:id="291"/>
      <w:r w:rsidRPr="00DA725E">
        <w:t>Форма решения об отказе в предоставлении Муниципальной услуги</w:t>
      </w:r>
      <w:bookmarkEnd w:id="292"/>
      <w:bookmarkEnd w:id="293"/>
      <w:bookmarkEnd w:id="294"/>
      <w:r w:rsidRPr="00DA725E">
        <w:t xml:space="preserve"> </w:t>
      </w:r>
      <w:bookmarkEnd w:id="295"/>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4239EA">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4239EA">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4239EA">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w:t>
      </w:r>
      <w:r w:rsidR="00B3776C">
        <w:rPr>
          <w:sz w:val="24"/>
        </w:rPr>
        <w:t>.12.</w:t>
      </w:r>
      <w:r>
        <w:rPr>
          <w:sz w:val="24"/>
        </w:rPr>
        <w:t>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4239EA">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w:t>
      </w:r>
      <w:r w:rsidR="00B3776C">
        <w:rPr>
          <w:sz w:val="24"/>
        </w:rPr>
        <w:t>.12.</w:t>
      </w:r>
      <w:r>
        <w:rPr>
          <w:sz w:val="24"/>
        </w:rPr>
        <w:t>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4239EA">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4239EA">
      <w:pPr>
        <w:pStyle w:val="111"/>
        <w:numPr>
          <w:ilvl w:val="0"/>
          <w:numId w:val="26"/>
        </w:numPr>
        <w:ind w:left="0" w:firstLine="567"/>
      </w:pPr>
      <w:r w:rsidRPr="00DA725E">
        <w:rPr>
          <w:sz w:val="24"/>
          <w:szCs w:val="24"/>
          <w:lang w:eastAsia="ru-RU"/>
        </w:rPr>
        <w:lastRenderedPageBreak/>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6" w:name="_Toc468470776"/>
      <w:r w:rsidRPr="00DA725E">
        <w:rPr>
          <w:sz w:val="24"/>
          <w:szCs w:val="24"/>
        </w:rPr>
        <w:br w:type="page"/>
      </w:r>
      <w:bookmarkStart w:id="297" w:name="П6"/>
    </w:p>
    <w:p w:rsidR="0095682F" w:rsidRPr="00612CA0" w:rsidRDefault="0095682F" w:rsidP="0095682F">
      <w:pPr>
        <w:pStyle w:val="1-"/>
        <w:spacing w:before="0" w:after="0"/>
        <w:ind w:left="5103"/>
        <w:jc w:val="left"/>
        <w:rPr>
          <w:b w:val="0"/>
          <w:sz w:val="24"/>
          <w:szCs w:val="24"/>
        </w:rPr>
      </w:pPr>
      <w:bookmarkStart w:id="298" w:name="_Toc473648679"/>
      <w:bookmarkStart w:id="299" w:name="_Toc507415678"/>
      <w:r w:rsidRPr="00612CA0">
        <w:rPr>
          <w:b w:val="0"/>
          <w:sz w:val="24"/>
          <w:szCs w:val="24"/>
        </w:rPr>
        <w:lastRenderedPageBreak/>
        <w:t xml:space="preserve">Приложение </w:t>
      </w:r>
      <w:bookmarkEnd w:id="296"/>
      <w:r w:rsidRPr="00612CA0">
        <w:rPr>
          <w:b w:val="0"/>
          <w:sz w:val="24"/>
          <w:szCs w:val="24"/>
        </w:rPr>
        <w:t>6</w:t>
      </w:r>
      <w:bookmarkEnd w:id="297"/>
      <w:bookmarkEnd w:id="298"/>
      <w:bookmarkEnd w:id="299"/>
    </w:p>
    <w:p w:rsidR="00003600" w:rsidRPr="00DA725E" w:rsidRDefault="00662218" w:rsidP="00003600">
      <w:pPr>
        <w:pStyle w:val="1-"/>
        <w:spacing w:before="0" w:after="0"/>
        <w:ind w:left="5103"/>
        <w:jc w:val="left"/>
        <w:outlineLvl w:val="9"/>
        <w:rPr>
          <w:b w:val="0"/>
          <w:bCs w:val="0"/>
          <w:iCs w:val="0"/>
          <w:sz w:val="24"/>
          <w:szCs w:val="24"/>
          <w:lang w:eastAsia="ar-SA"/>
        </w:rPr>
      </w:pPr>
      <w:bookmarkStart w:id="300" w:name="_Toc468470778"/>
      <w:r>
        <w:rPr>
          <w:b w:val="0"/>
          <w:bCs w:val="0"/>
          <w:iCs w:val="0"/>
          <w:sz w:val="24"/>
          <w:szCs w:val="24"/>
          <w:lang w:eastAsia="ar-SA"/>
        </w:rPr>
        <w:t>Временного порядка</w:t>
      </w:r>
      <w:r w:rsidR="0052619C" w:rsidRPr="0052619C">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311866">
      <w:pPr>
        <w:pStyle w:val="20"/>
      </w:pPr>
      <w:bookmarkStart w:id="301" w:name="_Список_нормативных_актов,"/>
      <w:bookmarkStart w:id="302" w:name="_Toc473648680"/>
      <w:bookmarkStart w:id="303" w:name="_Toc507415679"/>
      <w:bookmarkEnd w:id="301"/>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0"/>
      <w:bookmarkEnd w:id="302"/>
      <w:bookmarkEnd w:id="303"/>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B3776C" w:rsidRDefault="00B3776C" w:rsidP="00B3776C">
      <w:pPr>
        <w:pStyle w:val="ConsPlusNormal"/>
        <w:numPr>
          <w:ilvl w:val="0"/>
          <w:numId w:val="11"/>
        </w:numPr>
        <w:jc w:val="both"/>
        <w:rPr>
          <w:rFonts w:ascii="Times New Roman" w:hAnsi="Times New Roman" w:cs="Times New Roman"/>
          <w:sz w:val="24"/>
          <w:szCs w:val="24"/>
        </w:rPr>
      </w:pPr>
      <w:bookmarkStart w:id="304" w:name="П8"/>
      <w:bookmarkStart w:id="305" w:name="_Toc473648683"/>
      <w:bookmarkStart w:id="306" w:name="_Toc507415680"/>
      <w:bookmarkStart w:id="307" w:name="_Toc468470823"/>
      <w:bookmarkStart w:id="308" w:name="_Toc473648681"/>
      <w:bookmarkStart w:id="309" w:name="П7"/>
      <w:r w:rsidRPr="00E06CF9">
        <w:rPr>
          <w:rFonts w:ascii="Times New Roman" w:hAnsi="Times New Roman" w:cs="Times New Roman"/>
          <w:sz w:val="24"/>
          <w:szCs w:val="24"/>
        </w:rPr>
        <w:t xml:space="preserve">Конституцией Российской. </w:t>
      </w:r>
      <w:bookmarkStart w:id="310" w:name="_Приложение_№_9."/>
      <w:bookmarkEnd w:id="310"/>
      <w:r>
        <w:rPr>
          <w:rFonts w:ascii="Times New Roman" w:hAnsi="Times New Roman" w:cs="Times New Roman"/>
          <w:sz w:val="24"/>
          <w:szCs w:val="24"/>
        </w:rPr>
        <w:t>(«</w:t>
      </w:r>
      <w:r w:rsidRPr="00E06CF9">
        <w:rPr>
          <w:rFonts w:ascii="Times New Roman" w:hAnsi="Times New Roman" w:cs="Times New Roman"/>
          <w:sz w:val="24"/>
          <w:szCs w:val="24"/>
        </w:rPr>
        <w:t>Собрании законодательства РФ</w:t>
      </w:r>
      <w:r>
        <w:rPr>
          <w:rFonts w:ascii="Times New Roman" w:hAnsi="Times New Roman" w:cs="Times New Roman"/>
          <w:sz w:val="24"/>
          <w:szCs w:val="24"/>
        </w:rPr>
        <w:t>»</w:t>
      </w:r>
      <w:r w:rsidRPr="00E06CF9">
        <w:rPr>
          <w:rFonts w:ascii="Times New Roman" w:hAnsi="Times New Roman" w:cs="Times New Roman"/>
          <w:sz w:val="24"/>
          <w:szCs w:val="24"/>
        </w:rPr>
        <w:t xml:space="preserve">, 04.08.2014, </w:t>
      </w:r>
      <w:r>
        <w:rPr>
          <w:rFonts w:ascii="Times New Roman" w:hAnsi="Times New Roman" w:cs="Times New Roman"/>
          <w:sz w:val="24"/>
          <w:szCs w:val="24"/>
        </w:rPr>
        <w:t>№ 31, ст. 4398);</w:t>
      </w:r>
    </w:p>
    <w:p w:rsidR="00B3776C" w:rsidRPr="00E06CF9" w:rsidRDefault="00B3776C" w:rsidP="00B3776C">
      <w:pPr>
        <w:pStyle w:val="ConsPlusNormal"/>
        <w:numPr>
          <w:ilvl w:val="0"/>
          <w:numId w:val="11"/>
        </w:numPr>
        <w:jc w:val="both"/>
        <w:rPr>
          <w:rFonts w:ascii="Times New Roman" w:hAnsi="Times New Roman" w:cs="Times New Roman"/>
          <w:sz w:val="24"/>
          <w:szCs w:val="24"/>
        </w:rPr>
      </w:pPr>
      <w:r w:rsidRPr="00E06CF9">
        <w:rPr>
          <w:rFonts w:ascii="Times New Roman" w:hAnsi="Times New Roman" w:cs="Times New Roman"/>
          <w:sz w:val="24"/>
          <w:szCs w:val="24"/>
        </w:rPr>
        <w:t>Граждански</w:t>
      </w:r>
      <w:r>
        <w:rPr>
          <w:rFonts w:ascii="Times New Roman" w:hAnsi="Times New Roman" w:cs="Times New Roman"/>
          <w:sz w:val="24"/>
          <w:szCs w:val="24"/>
        </w:rPr>
        <w:t>м кодексом Российской Федерации. («</w:t>
      </w:r>
      <w:r w:rsidRPr="00F14AEB">
        <w:rPr>
          <w:rFonts w:ascii="Times New Roman" w:hAnsi="Times New Roman" w:cs="Times New Roman"/>
          <w:sz w:val="24"/>
          <w:szCs w:val="24"/>
        </w:rPr>
        <w:t>Собрание законодательства РФ</w:t>
      </w:r>
      <w:r>
        <w:rPr>
          <w:rFonts w:ascii="Times New Roman" w:hAnsi="Times New Roman" w:cs="Times New Roman"/>
          <w:sz w:val="24"/>
          <w:szCs w:val="24"/>
        </w:rPr>
        <w:t>», 05.12.1994, № 32, ст. 3301);</w:t>
      </w:r>
    </w:p>
    <w:p w:rsidR="00B3776C" w:rsidRPr="00C84712" w:rsidRDefault="00B3776C" w:rsidP="00B3776C">
      <w:pPr>
        <w:pStyle w:val="ConsPlusNormal"/>
        <w:numPr>
          <w:ilvl w:val="0"/>
          <w:numId w:val="11"/>
        </w:numPr>
        <w:jc w:val="both"/>
        <w:rPr>
          <w:rFonts w:ascii="Times New Roman" w:hAnsi="Times New Roman" w:cs="Times New Roman"/>
          <w:sz w:val="24"/>
          <w:szCs w:val="24"/>
        </w:rPr>
      </w:pPr>
      <w:r w:rsidRPr="00C84712">
        <w:rPr>
          <w:rFonts w:ascii="Times New Roman" w:hAnsi="Times New Roman" w:cs="Times New Roman"/>
          <w:sz w:val="24"/>
          <w:szCs w:val="24"/>
        </w:rPr>
        <w:t xml:space="preserve">Земельным кодексом Российской Федерации. </w:t>
      </w:r>
      <w:r>
        <w:rPr>
          <w:rFonts w:ascii="Times New Roman" w:hAnsi="Times New Roman" w:cs="Times New Roman"/>
          <w:sz w:val="24"/>
          <w:szCs w:val="24"/>
        </w:rPr>
        <w:t>(«</w:t>
      </w:r>
      <w:r w:rsidRPr="00C84712">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C84712">
        <w:rPr>
          <w:rFonts w:ascii="Times New Roman" w:hAnsi="Times New Roman" w:cs="Times New Roman"/>
          <w:sz w:val="24"/>
          <w:szCs w:val="24"/>
        </w:rPr>
        <w:t xml:space="preserve">, 29.10.2001, </w:t>
      </w:r>
      <w:r>
        <w:rPr>
          <w:rFonts w:ascii="Times New Roman" w:hAnsi="Times New Roman" w:cs="Times New Roman"/>
          <w:sz w:val="24"/>
          <w:szCs w:val="24"/>
        </w:rPr>
        <w:t>№</w:t>
      </w:r>
      <w:r w:rsidRPr="00C84712">
        <w:rPr>
          <w:rFonts w:ascii="Times New Roman" w:hAnsi="Times New Roman" w:cs="Times New Roman"/>
          <w:sz w:val="24"/>
          <w:szCs w:val="24"/>
        </w:rPr>
        <w:t xml:space="preserve"> 44, ст. 4147,</w:t>
      </w:r>
      <w:r>
        <w:rPr>
          <w:rFonts w:ascii="Times New Roman" w:hAnsi="Times New Roman" w:cs="Times New Roman"/>
          <w:sz w:val="24"/>
          <w:szCs w:val="24"/>
        </w:rPr>
        <w:t xml:space="preserve"> «</w:t>
      </w:r>
      <w:r w:rsidRPr="00C84712">
        <w:rPr>
          <w:rFonts w:ascii="Times New Roman" w:hAnsi="Times New Roman" w:cs="Times New Roman"/>
          <w:sz w:val="24"/>
          <w:szCs w:val="24"/>
        </w:rPr>
        <w:t>Парламентская газета</w:t>
      </w:r>
      <w:r>
        <w:rPr>
          <w:rFonts w:ascii="Times New Roman" w:hAnsi="Times New Roman" w:cs="Times New Roman"/>
          <w:sz w:val="24"/>
          <w:szCs w:val="24"/>
        </w:rPr>
        <w:t>», № 204-205, 30.10.2001, «</w:t>
      </w:r>
      <w:r w:rsidRPr="00C84712">
        <w:rPr>
          <w:rFonts w:ascii="Times New Roman" w:hAnsi="Times New Roman" w:cs="Times New Roman"/>
          <w:sz w:val="24"/>
          <w:szCs w:val="24"/>
        </w:rPr>
        <w:t>Российская</w:t>
      </w:r>
      <w:r>
        <w:rPr>
          <w:rFonts w:ascii="Times New Roman" w:hAnsi="Times New Roman" w:cs="Times New Roman"/>
          <w:sz w:val="24"/>
          <w:szCs w:val="24"/>
        </w:rPr>
        <w:t xml:space="preserve"> газета», № 211-212, 30.10.2001)</w:t>
      </w:r>
      <w:r w:rsidRPr="00C84712">
        <w:rPr>
          <w:rFonts w:ascii="Times New Roman" w:hAnsi="Times New Roman" w:cs="Times New Roman"/>
          <w:sz w:val="24"/>
          <w:szCs w:val="24"/>
        </w:rPr>
        <w:t>;</w:t>
      </w:r>
    </w:p>
    <w:p w:rsidR="00B3776C" w:rsidRPr="00EC7974" w:rsidRDefault="00B3776C" w:rsidP="00B3776C">
      <w:pPr>
        <w:pStyle w:val="ConsPlusNormal"/>
        <w:numPr>
          <w:ilvl w:val="0"/>
          <w:numId w:val="11"/>
        </w:numPr>
        <w:jc w:val="both"/>
        <w:rPr>
          <w:rFonts w:ascii="Times New Roman" w:hAnsi="Times New Roman" w:cs="Times New Roman"/>
          <w:sz w:val="24"/>
          <w:szCs w:val="24"/>
        </w:rPr>
      </w:pPr>
      <w:r w:rsidRPr="00EC7974">
        <w:rPr>
          <w:rFonts w:ascii="Times New Roman" w:hAnsi="Times New Roman" w:cs="Times New Roman"/>
          <w:sz w:val="24"/>
          <w:szCs w:val="24"/>
        </w:rPr>
        <w:t xml:space="preserve">Градостроительным кодексом Российской Федерации. </w:t>
      </w:r>
      <w:r>
        <w:rPr>
          <w:rFonts w:ascii="Times New Roman" w:hAnsi="Times New Roman" w:cs="Times New Roman"/>
          <w:sz w:val="24"/>
          <w:szCs w:val="24"/>
        </w:rPr>
        <w:t>(«</w:t>
      </w:r>
      <w:r w:rsidRPr="00EC7974">
        <w:rPr>
          <w:rFonts w:ascii="Times New Roman" w:hAnsi="Times New Roman" w:cs="Times New Roman"/>
          <w:sz w:val="24"/>
          <w:szCs w:val="24"/>
        </w:rPr>
        <w:t>Российская газета</w:t>
      </w:r>
      <w:r>
        <w:rPr>
          <w:rFonts w:ascii="Times New Roman" w:hAnsi="Times New Roman" w:cs="Times New Roman"/>
          <w:sz w:val="24"/>
          <w:szCs w:val="24"/>
        </w:rPr>
        <w:t>»</w:t>
      </w:r>
      <w:r w:rsidRPr="00EC7974">
        <w:rPr>
          <w:rFonts w:ascii="Times New Roman" w:hAnsi="Times New Roman" w:cs="Times New Roman"/>
          <w:sz w:val="24"/>
          <w:szCs w:val="24"/>
        </w:rPr>
        <w:t xml:space="preserve">, </w:t>
      </w:r>
      <w:r>
        <w:rPr>
          <w:rFonts w:ascii="Times New Roman" w:hAnsi="Times New Roman" w:cs="Times New Roman"/>
          <w:sz w:val="24"/>
          <w:szCs w:val="24"/>
        </w:rPr>
        <w:br/>
        <w:t>№ 290, 30.12.2004, «</w:t>
      </w:r>
      <w:r w:rsidRPr="00EC7974">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EC7974">
        <w:rPr>
          <w:rFonts w:ascii="Times New Roman" w:hAnsi="Times New Roman" w:cs="Times New Roman"/>
          <w:sz w:val="24"/>
          <w:szCs w:val="24"/>
        </w:rPr>
        <w:t xml:space="preserve">, 03.01.2005, </w:t>
      </w:r>
      <w:r>
        <w:rPr>
          <w:rFonts w:ascii="Times New Roman" w:hAnsi="Times New Roman" w:cs="Times New Roman"/>
          <w:sz w:val="24"/>
          <w:szCs w:val="24"/>
        </w:rPr>
        <w:t>№ 1 (часть 1), ст. 16, «</w:t>
      </w:r>
      <w:r w:rsidRPr="00EC7974">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EC7974">
        <w:rPr>
          <w:rFonts w:ascii="Times New Roman" w:hAnsi="Times New Roman" w:cs="Times New Roman"/>
          <w:sz w:val="24"/>
          <w:szCs w:val="24"/>
        </w:rPr>
        <w:t xml:space="preserve">, </w:t>
      </w:r>
      <w:r>
        <w:rPr>
          <w:rFonts w:ascii="Times New Roman" w:hAnsi="Times New Roman" w:cs="Times New Roman"/>
          <w:sz w:val="24"/>
          <w:szCs w:val="24"/>
        </w:rPr>
        <w:t>№ 5-6, 14.01.2005)</w:t>
      </w:r>
      <w:r w:rsidRPr="00EC7974">
        <w:rPr>
          <w:rFonts w:ascii="Times New Roman" w:hAnsi="Times New Roman" w:cs="Times New Roman"/>
          <w:sz w:val="24"/>
          <w:szCs w:val="24"/>
        </w:rPr>
        <w:t>;</w:t>
      </w:r>
    </w:p>
    <w:p w:rsidR="00B3776C" w:rsidRPr="00EC7974" w:rsidRDefault="00B3776C" w:rsidP="00B3776C">
      <w:pPr>
        <w:pStyle w:val="ConsPlusNormal"/>
        <w:numPr>
          <w:ilvl w:val="0"/>
          <w:numId w:val="11"/>
        </w:numPr>
        <w:jc w:val="both"/>
        <w:rPr>
          <w:rFonts w:ascii="Times New Roman" w:hAnsi="Times New Roman" w:cs="Times New Roman"/>
          <w:sz w:val="24"/>
          <w:szCs w:val="24"/>
        </w:rPr>
      </w:pPr>
      <w:r w:rsidRPr="00EC7974">
        <w:rPr>
          <w:rFonts w:ascii="Times New Roman" w:hAnsi="Times New Roman" w:cs="Times New Roman"/>
          <w:sz w:val="24"/>
          <w:szCs w:val="24"/>
        </w:rPr>
        <w:t xml:space="preserve">Федеральным законом </w:t>
      </w:r>
      <w:r w:rsidRPr="00EC7974">
        <w:rPr>
          <w:rFonts w:ascii="Times New Roman" w:hAnsi="Times New Roman"/>
          <w:color w:val="000000" w:themeColor="text1"/>
          <w:sz w:val="24"/>
          <w:szCs w:val="24"/>
          <w:lang w:eastAsia="ru-RU"/>
        </w:rPr>
        <w:t xml:space="preserve">Российской Федерации </w:t>
      </w:r>
      <w:r w:rsidRPr="00EC7974">
        <w:rPr>
          <w:rFonts w:ascii="Times New Roman" w:hAnsi="Times New Roman" w:cs="Times New Roman"/>
          <w:sz w:val="24"/>
          <w:szCs w:val="24"/>
        </w:rPr>
        <w:t xml:space="preserve">от 25.10.2001 № 137-ФЗ </w:t>
      </w:r>
      <w:r>
        <w:rPr>
          <w:rFonts w:ascii="Times New Roman" w:hAnsi="Times New Roman" w:cs="Times New Roman"/>
          <w:sz w:val="24"/>
          <w:szCs w:val="24"/>
        </w:rPr>
        <w:br/>
      </w:r>
      <w:r w:rsidRPr="00EC7974">
        <w:rPr>
          <w:rFonts w:ascii="Times New Roman" w:hAnsi="Times New Roman" w:cs="Times New Roman"/>
          <w:sz w:val="24"/>
          <w:szCs w:val="24"/>
        </w:rPr>
        <w:t xml:space="preserve">«О введении в действие Земельного кодекса Российской Федерации». </w:t>
      </w:r>
      <w:r>
        <w:rPr>
          <w:rFonts w:ascii="Times New Roman" w:hAnsi="Times New Roman" w:cs="Times New Roman"/>
          <w:sz w:val="24"/>
          <w:szCs w:val="24"/>
        </w:rPr>
        <w:t>(«Собрание законодательства РФ»</w:t>
      </w:r>
      <w:r w:rsidRPr="00EC7974">
        <w:rPr>
          <w:rFonts w:ascii="Times New Roman" w:hAnsi="Times New Roman" w:cs="Times New Roman"/>
          <w:sz w:val="24"/>
          <w:szCs w:val="24"/>
        </w:rPr>
        <w:t xml:space="preserve">, 29.10.2001, </w:t>
      </w:r>
      <w:r>
        <w:rPr>
          <w:rFonts w:ascii="Times New Roman" w:hAnsi="Times New Roman" w:cs="Times New Roman"/>
          <w:sz w:val="24"/>
          <w:szCs w:val="24"/>
        </w:rPr>
        <w:t>№</w:t>
      </w:r>
      <w:r w:rsidRPr="00EC7974">
        <w:rPr>
          <w:rFonts w:ascii="Times New Roman" w:hAnsi="Times New Roman" w:cs="Times New Roman"/>
          <w:sz w:val="24"/>
          <w:szCs w:val="24"/>
        </w:rPr>
        <w:t xml:space="preserve"> 44, ст. 4148, </w:t>
      </w:r>
      <w:r>
        <w:rPr>
          <w:rFonts w:ascii="Times New Roman" w:hAnsi="Times New Roman" w:cs="Times New Roman"/>
          <w:sz w:val="24"/>
          <w:szCs w:val="24"/>
        </w:rPr>
        <w:t>«</w:t>
      </w:r>
      <w:r w:rsidRPr="00EC7974">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EC7974">
        <w:rPr>
          <w:rFonts w:ascii="Times New Roman" w:hAnsi="Times New Roman" w:cs="Times New Roman"/>
          <w:sz w:val="24"/>
          <w:szCs w:val="24"/>
        </w:rPr>
        <w:t xml:space="preserve">, </w:t>
      </w:r>
      <w:r>
        <w:rPr>
          <w:rFonts w:ascii="Times New Roman" w:hAnsi="Times New Roman" w:cs="Times New Roman"/>
          <w:sz w:val="24"/>
          <w:szCs w:val="24"/>
        </w:rPr>
        <w:t>№ 204-205, 30.10.2001, «</w:t>
      </w:r>
      <w:r w:rsidRPr="00EC7974">
        <w:rPr>
          <w:rFonts w:ascii="Times New Roman" w:hAnsi="Times New Roman" w:cs="Times New Roman"/>
          <w:sz w:val="24"/>
          <w:szCs w:val="24"/>
        </w:rPr>
        <w:t>Российская газета</w:t>
      </w:r>
      <w:r>
        <w:rPr>
          <w:rFonts w:ascii="Times New Roman" w:hAnsi="Times New Roman" w:cs="Times New Roman"/>
          <w:sz w:val="24"/>
          <w:szCs w:val="24"/>
        </w:rPr>
        <w:t>», № 211-212, 30.10.2001)</w:t>
      </w:r>
      <w:r w:rsidRPr="00EC7974">
        <w:rPr>
          <w:rFonts w:ascii="Times New Roman" w:hAnsi="Times New Roman" w:cs="Times New Roman"/>
          <w:sz w:val="24"/>
          <w:szCs w:val="24"/>
        </w:rPr>
        <w:t>;</w:t>
      </w:r>
    </w:p>
    <w:p w:rsidR="00B3776C" w:rsidRPr="00B61FA2" w:rsidRDefault="00B3776C" w:rsidP="00B3776C">
      <w:pPr>
        <w:pStyle w:val="ConsPlusNormal"/>
        <w:numPr>
          <w:ilvl w:val="0"/>
          <w:numId w:val="11"/>
        </w:numPr>
        <w:jc w:val="both"/>
        <w:rPr>
          <w:rFonts w:ascii="Times New Roman" w:hAnsi="Times New Roman" w:cs="Times New Roman"/>
          <w:sz w:val="24"/>
          <w:szCs w:val="24"/>
        </w:rPr>
      </w:pPr>
      <w:r w:rsidRPr="00B61FA2">
        <w:rPr>
          <w:rFonts w:ascii="Times New Roman" w:hAnsi="Times New Roman" w:cs="Times New Roman"/>
          <w:sz w:val="24"/>
          <w:szCs w:val="24"/>
        </w:rPr>
        <w:t xml:space="preserve">Федеральным законом </w:t>
      </w:r>
      <w:r w:rsidRPr="00B61FA2">
        <w:rPr>
          <w:rFonts w:ascii="Times New Roman" w:hAnsi="Times New Roman"/>
          <w:color w:val="000000" w:themeColor="text1"/>
          <w:sz w:val="24"/>
          <w:szCs w:val="24"/>
          <w:lang w:eastAsia="ru-RU"/>
        </w:rPr>
        <w:t xml:space="preserve">Российской Федерации </w:t>
      </w:r>
      <w:r w:rsidRPr="00B61FA2">
        <w:rPr>
          <w:rFonts w:ascii="Times New Roman" w:hAnsi="Times New Roman" w:cs="Times New Roman"/>
          <w:sz w:val="24"/>
          <w:szCs w:val="24"/>
        </w:rPr>
        <w:t xml:space="preserve">от 29.12.2004 № 191-ФЗ </w:t>
      </w:r>
      <w:r>
        <w:rPr>
          <w:rFonts w:ascii="Times New Roman" w:hAnsi="Times New Roman" w:cs="Times New Roman"/>
          <w:sz w:val="24"/>
          <w:szCs w:val="24"/>
        </w:rPr>
        <w:br/>
      </w:r>
      <w:r w:rsidRPr="00B61FA2">
        <w:rPr>
          <w:rFonts w:ascii="Times New Roman" w:hAnsi="Times New Roman" w:cs="Times New Roman"/>
          <w:sz w:val="24"/>
          <w:szCs w:val="24"/>
        </w:rPr>
        <w:t xml:space="preserve">«О введении в действие Градостроительного кодекса Российской Федерации» </w:t>
      </w:r>
      <w:r>
        <w:rPr>
          <w:rFonts w:ascii="Times New Roman" w:hAnsi="Times New Roman" w:cs="Times New Roman"/>
          <w:sz w:val="24"/>
          <w:szCs w:val="24"/>
        </w:rPr>
        <w:t>(«</w:t>
      </w:r>
      <w:r w:rsidRPr="00B61FA2">
        <w:rPr>
          <w:rFonts w:ascii="Times New Roman" w:hAnsi="Times New Roman" w:cs="Times New Roman"/>
          <w:sz w:val="24"/>
          <w:szCs w:val="24"/>
        </w:rPr>
        <w:t>Российская газета</w:t>
      </w:r>
      <w:r>
        <w:rPr>
          <w:rFonts w:ascii="Times New Roman" w:hAnsi="Times New Roman" w:cs="Times New Roman"/>
          <w:sz w:val="24"/>
          <w:szCs w:val="24"/>
        </w:rPr>
        <w:t>»</w:t>
      </w:r>
      <w:r w:rsidRPr="00B61FA2">
        <w:rPr>
          <w:rFonts w:ascii="Times New Roman" w:hAnsi="Times New Roman" w:cs="Times New Roman"/>
          <w:sz w:val="24"/>
          <w:szCs w:val="24"/>
        </w:rPr>
        <w:t xml:space="preserve">, </w:t>
      </w:r>
      <w:r>
        <w:rPr>
          <w:rFonts w:ascii="Times New Roman" w:hAnsi="Times New Roman" w:cs="Times New Roman"/>
          <w:sz w:val="24"/>
          <w:szCs w:val="24"/>
        </w:rPr>
        <w:t>№ 290, 30.12.2004, «Собрание законодательства РФ»</w:t>
      </w:r>
      <w:r w:rsidRPr="00B61FA2">
        <w:rPr>
          <w:rFonts w:ascii="Times New Roman" w:hAnsi="Times New Roman" w:cs="Times New Roman"/>
          <w:sz w:val="24"/>
          <w:szCs w:val="24"/>
        </w:rPr>
        <w:t xml:space="preserve">, 03.01.2005, </w:t>
      </w:r>
      <w:r>
        <w:rPr>
          <w:rFonts w:ascii="Times New Roman" w:hAnsi="Times New Roman" w:cs="Times New Roman"/>
          <w:sz w:val="24"/>
          <w:szCs w:val="24"/>
        </w:rPr>
        <w:t>№</w:t>
      </w:r>
      <w:r w:rsidRPr="00B61FA2">
        <w:rPr>
          <w:rFonts w:ascii="Times New Roman" w:hAnsi="Times New Roman" w:cs="Times New Roman"/>
          <w:sz w:val="24"/>
          <w:szCs w:val="24"/>
        </w:rPr>
        <w:t xml:space="preserve"> 1 (часть 1), ст. 17, </w:t>
      </w:r>
      <w:r>
        <w:rPr>
          <w:rFonts w:ascii="Times New Roman" w:hAnsi="Times New Roman" w:cs="Times New Roman"/>
          <w:sz w:val="24"/>
          <w:szCs w:val="24"/>
        </w:rPr>
        <w:t>«</w:t>
      </w:r>
      <w:r w:rsidRPr="00B61FA2">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B61FA2">
        <w:rPr>
          <w:rFonts w:ascii="Times New Roman" w:hAnsi="Times New Roman" w:cs="Times New Roman"/>
          <w:sz w:val="24"/>
          <w:szCs w:val="24"/>
        </w:rPr>
        <w:t xml:space="preserve">, </w:t>
      </w:r>
      <w:r>
        <w:rPr>
          <w:rFonts w:ascii="Times New Roman" w:hAnsi="Times New Roman" w:cs="Times New Roman"/>
          <w:sz w:val="24"/>
          <w:szCs w:val="24"/>
        </w:rPr>
        <w:t>№</w:t>
      </w:r>
      <w:r w:rsidRPr="00B61FA2">
        <w:rPr>
          <w:rFonts w:ascii="Times New Roman" w:hAnsi="Times New Roman" w:cs="Times New Roman"/>
          <w:sz w:val="24"/>
          <w:szCs w:val="24"/>
        </w:rPr>
        <w:t xml:space="preserve"> 5-6, 14.01.2005</w:t>
      </w:r>
      <w:r>
        <w:rPr>
          <w:rFonts w:ascii="Times New Roman" w:hAnsi="Times New Roman" w:cs="Times New Roman"/>
          <w:sz w:val="24"/>
          <w:szCs w:val="24"/>
        </w:rPr>
        <w:t>)</w:t>
      </w:r>
      <w:r w:rsidRPr="00B61FA2">
        <w:rPr>
          <w:rFonts w:ascii="Times New Roman" w:hAnsi="Times New Roman" w:cs="Times New Roman"/>
          <w:sz w:val="24"/>
          <w:szCs w:val="24"/>
        </w:rPr>
        <w:t>;</w:t>
      </w:r>
    </w:p>
    <w:p w:rsidR="00B3776C" w:rsidRPr="00B61FA2" w:rsidRDefault="00B3776C" w:rsidP="00B3776C">
      <w:pPr>
        <w:pStyle w:val="ConsPlusNormal"/>
        <w:numPr>
          <w:ilvl w:val="0"/>
          <w:numId w:val="11"/>
        </w:numPr>
        <w:jc w:val="both"/>
        <w:rPr>
          <w:rFonts w:ascii="Times New Roman" w:hAnsi="Times New Roman" w:cs="Times New Roman"/>
          <w:sz w:val="24"/>
          <w:szCs w:val="24"/>
        </w:rPr>
      </w:pPr>
      <w:r w:rsidRPr="00B61FA2">
        <w:rPr>
          <w:rFonts w:ascii="Times New Roman" w:hAnsi="Times New Roman"/>
          <w:sz w:val="24"/>
          <w:szCs w:val="24"/>
          <w:lang w:eastAsia="ru-RU"/>
        </w:rPr>
        <w:t xml:space="preserve">Федеральным законом </w:t>
      </w:r>
      <w:r w:rsidRPr="00B61FA2">
        <w:rPr>
          <w:rFonts w:ascii="Times New Roman" w:hAnsi="Times New Roman"/>
          <w:color w:val="000000" w:themeColor="text1"/>
          <w:sz w:val="24"/>
          <w:szCs w:val="24"/>
          <w:lang w:eastAsia="ru-RU"/>
        </w:rPr>
        <w:t xml:space="preserve">Российской Федерации </w:t>
      </w:r>
      <w:r w:rsidRPr="00B61FA2">
        <w:rPr>
          <w:rFonts w:ascii="Times New Roman" w:hAnsi="Times New Roman"/>
          <w:sz w:val="24"/>
          <w:szCs w:val="24"/>
          <w:lang w:eastAsia="ru-RU"/>
        </w:rPr>
        <w:t xml:space="preserve">от 23.06.2014 № 171-ФЗ </w:t>
      </w:r>
      <w:r w:rsidRPr="00B61FA2">
        <w:rPr>
          <w:rFonts w:ascii="Times New Roman" w:hAnsi="Times New Roman"/>
          <w:sz w:val="24"/>
          <w:szCs w:val="24"/>
          <w:lang w:eastAsia="ru-RU"/>
        </w:rPr>
        <w:br/>
      </w:r>
      <w:r w:rsidRPr="00B61FA2">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Pr="00B61FA2">
        <w:t xml:space="preserve"> </w:t>
      </w:r>
      <w:r>
        <w:rPr>
          <w:rFonts w:ascii="Times New Roman" w:hAnsi="Times New Roman" w:cs="Times New Roman"/>
          <w:sz w:val="24"/>
          <w:szCs w:val="24"/>
          <w:lang w:eastAsia="ru-RU"/>
        </w:rPr>
        <w:t>(«</w:t>
      </w:r>
      <w:r w:rsidRPr="00B61FA2">
        <w:rPr>
          <w:rFonts w:ascii="Times New Roman" w:hAnsi="Times New Roman" w:cs="Times New Roman"/>
          <w:sz w:val="24"/>
          <w:szCs w:val="24"/>
          <w:lang w:eastAsia="ru-RU"/>
        </w:rPr>
        <w:t>Российская газета</w:t>
      </w:r>
      <w:r>
        <w:rPr>
          <w:rFonts w:ascii="Times New Roman" w:hAnsi="Times New Roman" w:cs="Times New Roman"/>
          <w:sz w:val="24"/>
          <w:szCs w:val="24"/>
          <w:lang w:eastAsia="ru-RU"/>
        </w:rPr>
        <w:t>»</w:t>
      </w:r>
      <w:r w:rsidRPr="00B61FA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142, 27.06.2014, «Собрание законодательства РФ»</w:t>
      </w:r>
      <w:r w:rsidRPr="00B61FA2">
        <w:rPr>
          <w:rFonts w:ascii="Times New Roman" w:hAnsi="Times New Roman" w:cs="Times New Roman"/>
          <w:sz w:val="24"/>
          <w:szCs w:val="24"/>
          <w:lang w:eastAsia="ru-RU"/>
        </w:rPr>
        <w:t xml:space="preserve">, 30.06.2014, </w:t>
      </w:r>
      <w:r>
        <w:rPr>
          <w:rFonts w:ascii="Times New Roman" w:hAnsi="Times New Roman" w:cs="Times New Roman"/>
          <w:sz w:val="24"/>
          <w:szCs w:val="24"/>
          <w:lang w:eastAsia="ru-RU"/>
        </w:rPr>
        <w:t>№ 26 (часть I), ст. 3377)</w:t>
      </w:r>
      <w:r w:rsidRPr="00B61FA2">
        <w:rPr>
          <w:rFonts w:ascii="Times New Roman" w:hAnsi="Times New Roman" w:cs="Times New Roman"/>
          <w:sz w:val="24"/>
          <w:szCs w:val="24"/>
        </w:rPr>
        <w:t>;</w:t>
      </w:r>
    </w:p>
    <w:p w:rsidR="00B3776C" w:rsidRPr="00B61FA2" w:rsidRDefault="00B3776C" w:rsidP="00B3776C">
      <w:pPr>
        <w:pStyle w:val="ConsPlusNormal"/>
        <w:numPr>
          <w:ilvl w:val="0"/>
          <w:numId w:val="11"/>
        </w:numPr>
        <w:jc w:val="both"/>
        <w:rPr>
          <w:rFonts w:ascii="Times New Roman" w:hAnsi="Times New Roman" w:cs="Times New Roman"/>
          <w:sz w:val="24"/>
          <w:szCs w:val="24"/>
        </w:rPr>
      </w:pPr>
      <w:r w:rsidRPr="00B61FA2">
        <w:rPr>
          <w:rFonts w:ascii="Times New Roman" w:hAnsi="Times New Roman" w:cs="Times New Roman"/>
          <w:sz w:val="24"/>
          <w:szCs w:val="24"/>
        </w:rPr>
        <w:t>Федеральным законом</w:t>
      </w:r>
      <w:r w:rsidRPr="00B61FA2">
        <w:rPr>
          <w:rFonts w:ascii="Times New Roman" w:hAnsi="Times New Roman"/>
          <w:color w:val="000000" w:themeColor="text1"/>
          <w:sz w:val="24"/>
          <w:szCs w:val="24"/>
          <w:lang w:eastAsia="ru-RU"/>
        </w:rPr>
        <w:t xml:space="preserve"> Российской Федерации</w:t>
      </w:r>
      <w:r w:rsidRPr="00B61FA2">
        <w:rPr>
          <w:rFonts w:ascii="Times New Roman" w:hAnsi="Times New Roman" w:cs="Times New Roman"/>
          <w:sz w:val="24"/>
          <w:szCs w:val="24"/>
        </w:rPr>
        <w:t xml:space="preserve"> от 24.07.2007 № 221-ФЗ </w:t>
      </w:r>
      <w:r w:rsidRPr="00B61FA2">
        <w:rPr>
          <w:rFonts w:ascii="Times New Roman" w:hAnsi="Times New Roman" w:cs="Times New Roman"/>
          <w:sz w:val="24"/>
          <w:szCs w:val="24"/>
        </w:rPr>
        <w:br/>
        <w:t xml:space="preserve">«О кадастровой деятельности». </w:t>
      </w:r>
      <w:r>
        <w:rPr>
          <w:rFonts w:ascii="Times New Roman" w:hAnsi="Times New Roman" w:cs="Times New Roman"/>
          <w:sz w:val="24"/>
          <w:szCs w:val="24"/>
        </w:rPr>
        <w:t>(«Собрание законодательства РФ»</w:t>
      </w:r>
      <w:r w:rsidRPr="00B61FA2">
        <w:rPr>
          <w:rFonts w:ascii="Times New Roman" w:hAnsi="Times New Roman" w:cs="Times New Roman"/>
          <w:sz w:val="24"/>
          <w:szCs w:val="24"/>
        </w:rPr>
        <w:t xml:space="preserve">, 30.07.2007, </w:t>
      </w:r>
      <w:r>
        <w:rPr>
          <w:rFonts w:ascii="Times New Roman" w:hAnsi="Times New Roman" w:cs="Times New Roman"/>
          <w:sz w:val="24"/>
          <w:szCs w:val="24"/>
        </w:rPr>
        <w:br/>
        <w:t>№ 31, ст. 4017, «</w:t>
      </w:r>
      <w:r w:rsidRPr="00B61FA2">
        <w:rPr>
          <w:rFonts w:ascii="Times New Roman" w:hAnsi="Times New Roman" w:cs="Times New Roman"/>
          <w:sz w:val="24"/>
          <w:szCs w:val="24"/>
        </w:rPr>
        <w:t>Российская газета</w:t>
      </w:r>
      <w:r>
        <w:rPr>
          <w:rFonts w:ascii="Times New Roman" w:hAnsi="Times New Roman" w:cs="Times New Roman"/>
          <w:sz w:val="24"/>
          <w:szCs w:val="24"/>
        </w:rPr>
        <w:t>»</w:t>
      </w:r>
      <w:r w:rsidRPr="00B61FA2">
        <w:rPr>
          <w:rFonts w:ascii="Times New Roman" w:hAnsi="Times New Roman" w:cs="Times New Roman"/>
          <w:sz w:val="24"/>
          <w:szCs w:val="24"/>
        </w:rPr>
        <w:t xml:space="preserve">, </w:t>
      </w:r>
      <w:r>
        <w:rPr>
          <w:rFonts w:ascii="Times New Roman" w:hAnsi="Times New Roman" w:cs="Times New Roman"/>
          <w:sz w:val="24"/>
          <w:szCs w:val="24"/>
        </w:rPr>
        <w:t>№ 165, 01.08.2007, «</w:t>
      </w:r>
      <w:r w:rsidRPr="00B61FA2">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B61FA2">
        <w:rPr>
          <w:rFonts w:ascii="Times New Roman" w:hAnsi="Times New Roman" w:cs="Times New Roman"/>
          <w:sz w:val="24"/>
          <w:szCs w:val="24"/>
        </w:rPr>
        <w:t xml:space="preserve">, </w:t>
      </w:r>
      <w:r>
        <w:rPr>
          <w:rFonts w:ascii="Times New Roman" w:hAnsi="Times New Roman" w:cs="Times New Roman"/>
          <w:sz w:val="24"/>
          <w:szCs w:val="24"/>
        </w:rPr>
        <w:br/>
        <w:t>№</w:t>
      </w:r>
      <w:r w:rsidRPr="00B61FA2">
        <w:rPr>
          <w:rFonts w:ascii="Times New Roman" w:hAnsi="Times New Roman" w:cs="Times New Roman"/>
          <w:sz w:val="24"/>
          <w:szCs w:val="24"/>
        </w:rPr>
        <w:t xml:space="preserve"> 99-101, 09.08.2007</w:t>
      </w:r>
      <w:r>
        <w:rPr>
          <w:rFonts w:ascii="Times New Roman" w:hAnsi="Times New Roman" w:cs="Times New Roman"/>
          <w:sz w:val="24"/>
          <w:szCs w:val="24"/>
        </w:rPr>
        <w:t>)</w:t>
      </w:r>
      <w:r w:rsidRPr="00B61FA2">
        <w:rPr>
          <w:rFonts w:ascii="Times New Roman" w:hAnsi="Times New Roman" w:cs="Times New Roman"/>
          <w:sz w:val="24"/>
          <w:szCs w:val="24"/>
        </w:rPr>
        <w:t>;</w:t>
      </w:r>
    </w:p>
    <w:p w:rsidR="00B3776C" w:rsidRPr="00B36304" w:rsidRDefault="00B3776C" w:rsidP="00B3776C">
      <w:pPr>
        <w:pStyle w:val="ConsPlusNormal"/>
        <w:numPr>
          <w:ilvl w:val="0"/>
          <w:numId w:val="11"/>
        </w:numPr>
        <w:jc w:val="both"/>
        <w:rPr>
          <w:rFonts w:ascii="Times New Roman" w:hAnsi="Times New Roman" w:cs="Times New Roman"/>
          <w:sz w:val="24"/>
          <w:szCs w:val="24"/>
        </w:rPr>
      </w:pPr>
      <w:r w:rsidRPr="00B36304">
        <w:rPr>
          <w:rFonts w:ascii="Times New Roman" w:hAnsi="Times New Roman" w:cs="Times New Roman"/>
          <w:sz w:val="24"/>
          <w:szCs w:val="24"/>
        </w:rPr>
        <w:t xml:space="preserve">Федеральным законом </w:t>
      </w:r>
      <w:r w:rsidRPr="00B36304">
        <w:rPr>
          <w:rFonts w:ascii="Times New Roman" w:hAnsi="Times New Roman"/>
          <w:color w:val="000000" w:themeColor="text1"/>
          <w:sz w:val="24"/>
          <w:szCs w:val="24"/>
          <w:lang w:eastAsia="ru-RU"/>
        </w:rPr>
        <w:t xml:space="preserve">Российской Федерации </w:t>
      </w:r>
      <w:r w:rsidRPr="00B36304">
        <w:rPr>
          <w:rFonts w:ascii="Times New Roman" w:hAnsi="Times New Roman" w:cs="Times New Roman"/>
          <w:sz w:val="24"/>
          <w:szCs w:val="24"/>
        </w:rPr>
        <w:t xml:space="preserve">от 13.07.2015 № 218-ФЗ </w:t>
      </w:r>
      <w:r w:rsidRPr="00B36304">
        <w:rPr>
          <w:rFonts w:ascii="Times New Roman" w:hAnsi="Times New Roman" w:cs="Times New Roman"/>
          <w:sz w:val="24"/>
          <w:szCs w:val="24"/>
        </w:rPr>
        <w:br/>
        <w:t xml:space="preserve">«О государственной регистрации недвижимости». </w:t>
      </w:r>
      <w:r>
        <w:rPr>
          <w:rFonts w:ascii="Times New Roman" w:hAnsi="Times New Roman" w:cs="Times New Roman"/>
          <w:sz w:val="24"/>
          <w:szCs w:val="24"/>
        </w:rPr>
        <w:t>(«</w:t>
      </w:r>
      <w:r w:rsidRPr="00B36304">
        <w:rPr>
          <w:rFonts w:ascii="Times New Roman" w:hAnsi="Times New Roman" w:cs="Times New Roman"/>
          <w:sz w:val="24"/>
          <w:szCs w:val="24"/>
        </w:rPr>
        <w:t xml:space="preserve">Российская газета", </w:t>
      </w:r>
      <w:r>
        <w:rPr>
          <w:rFonts w:ascii="Times New Roman" w:hAnsi="Times New Roman" w:cs="Times New Roman"/>
          <w:sz w:val="24"/>
          <w:szCs w:val="24"/>
        </w:rPr>
        <w:t>№</w:t>
      </w:r>
      <w:r w:rsidRPr="00B36304">
        <w:rPr>
          <w:rFonts w:ascii="Times New Roman" w:hAnsi="Times New Roman" w:cs="Times New Roman"/>
          <w:sz w:val="24"/>
          <w:szCs w:val="24"/>
        </w:rPr>
        <w:t xml:space="preserve"> 156, 17.07.2015, </w:t>
      </w:r>
      <w:r>
        <w:rPr>
          <w:rFonts w:ascii="Times New Roman" w:hAnsi="Times New Roman" w:cs="Times New Roman"/>
          <w:sz w:val="24"/>
          <w:szCs w:val="24"/>
        </w:rPr>
        <w:t>«</w:t>
      </w:r>
      <w:r w:rsidRPr="00B36304">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B36304">
        <w:rPr>
          <w:rFonts w:ascii="Times New Roman" w:hAnsi="Times New Roman" w:cs="Times New Roman"/>
          <w:sz w:val="24"/>
          <w:szCs w:val="24"/>
        </w:rPr>
        <w:t xml:space="preserve">, 20.07.2015, </w:t>
      </w:r>
      <w:r>
        <w:rPr>
          <w:rFonts w:ascii="Times New Roman" w:hAnsi="Times New Roman" w:cs="Times New Roman"/>
          <w:sz w:val="24"/>
          <w:szCs w:val="24"/>
        </w:rPr>
        <w:t>№</w:t>
      </w:r>
      <w:r w:rsidRPr="00B36304">
        <w:rPr>
          <w:rFonts w:ascii="Times New Roman" w:hAnsi="Times New Roman" w:cs="Times New Roman"/>
          <w:sz w:val="24"/>
          <w:szCs w:val="24"/>
        </w:rPr>
        <w:t xml:space="preserve"> 29 (часть I), ст. 4344</w:t>
      </w:r>
      <w:r>
        <w:rPr>
          <w:rFonts w:ascii="Times New Roman" w:hAnsi="Times New Roman" w:cs="Times New Roman"/>
          <w:sz w:val="24"/>
          <w:szCs w:val="24"/>
        </w:rPr>
        <w:t>)</w:t>
      </w:r>
      <w:r w:rsidRPr="00B36304">
        <w:rPr>
          <w:rFonts w:ascii="Times New Roman" w:hAnsi="Times New Roman" w:cs="Times New Roman"/>
          <w:sz w:val="24"/>
          <w:szCs w:val="24"/>
        </w:rPr>
        <w:t>;</w:t>
      </w:r>
    </w:p>
    <w:p w:rsidR="00B3776C" w:rsidRPr="00944051" w:rsidRDefault="00B3776C" w:rsidP="00B3776C">
      <w:pPr>
        <w:pStyle w:val="ConsPlusNormal"/>
        <w:numPr>
          <w:ilvl w:val="0"/>
          <w:numId w:val="11"/>
        </w:numPr>
        <w:jc w:val="both"/>
        <w:rPr>
          <w:rFonts w:ascii="Times New Roman" w:hAnsi="Times New Roman" w:cs="Times New Roman"/>
          <w:sz w:val="24"/>
          <w:szCs w:val="24"/>
        </w:rPr>
      </w:pPr>
      <w:r w:rsidRPr="00944051">
        <w:rPr>
          <w:rFonts w:ascii="Times New Roman" w:hAnsi="Times New Roman" w:cs="Times New Roman"/>
          <w:sz w:val="24"/>
          <w:szCs w:val="24"/>
        </w:rPr>
        <w:t xml:space="preserve"> Федеральным законом Российской Федерации от 27.07.2010 № 210-ФЗ </w:t>
      </w:r>
      <w:r w:rsidRPr="00944051">
        <w:rPr>
          <w:rFonts w:ascii="Times New Roman" w:hAnsi="Times New Roman" w:cs="Times New Roman"/>
          <w:sz w:val="24"/>
          <w:szCs w:val="24"/>
        </w:rPr>
        <w:br/>
        <w:t xml:space="preserve">«Об организации предоставления государственных и муниципальных услуг». («Российская газета», № 168, 30.07.2010, </w:t>
      </w:r>
      <w:r>
        <w:rPr>
          <w:rFonts w:ascii="Times New Roman" w:hAnsi="Times New Roman" w:cs="Times New Roman"/>
          <w:sz w:val="24"/>
          <w:szCs w:val="24"/>
        </w:rPr>
        <w:t>«</w:t>
      </w:r>
      <w:r w:rsidRPr="00944051">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944051">
        <w:rPr>
          <w:rFonts w:ascii="Times New Roman" w:hAnsi="Times New Roman" w:cs="Times New Roman"/>
          <w:sz w:val="24"/>
          <w:szCs w:val="24"/>
        </w:rPr>
        <w:t xml:space="preserve">, 02.08.2010, </w:t>
      </w:r>
      <w:r>
        <w:rPr>
          <w:rFonts w:ascii="Times New Roman" w:hAnsi="Times New Roman" w:cs="Times New Roman"/>
          <w:sz w:val="24"/>
          <w:szCs w:val="24"/>
        </w:rPr>
        <w:t>№</w:t>
      </w:r>
      <w:r w:rsidRPr="00944051">
        <w:rPr>
          <w:rFonts w:ascii="Times New Roman" w:hAnsi="Times New Roman" w:cs="Times New Roman"/>
          <w:sz w:val="24"/>
          <w:szCs w:val="24"/>
        </w:rPr>
        <w:t xml:space="preserve"> 31, ст. 4179</w:t>
      </w:r>
      <w:r>
        <w:rPr>
          <w:rFonts w:ascii="Times New Roman" w:hAnsi="Times New Roman" w:cs="Times New Roman"/>
          <w:sz w:val="24"/>
          <w:szCs w:val="24"/>
        </w:rPr>
        <w:t>)</w:t>
      </w:r>
      <w:r w:rsidRPr="00944051">
        <w:rPr>
          <w:rFonts w:ascii="Times New Roman" w:hAnsi="Times New Roman" w:cs="Times New Roman"/>
          <w:sz w:val="24"/>
          <w:szCs w:val="24"/>
        </w:rPr>
        <w:t>;</w:t>
      </w:r>
    </w:p>
    <w:p w:rsidR="00B3776C" w:rsidRPr="00944051" w:rsidRDefault="00B3776C" w:rsidP="00B3776C">
      <w:pPr>
        <w:pStyle w:val="ConsPlusNormal"/>
        <w:numPr>
          <w:ilvl w:val="0"/>
          <w:numId w:val="11"/>
        </w:numPr>
        <w:jc w:val="both"/>
        <w:rPr>
          <w:rFonts w:ascii="Times New Roman" w:hAnsi="Times New Roman" w:cs="Times New Roman"/>
          <w:sz w:val="24"/>
          <w:szCs w:val="24"/>
        </w:rPr>
      </w:pPr>
      <w:r w:rsidRPr="00944051">
        <w:rPr>
          <w:rFonts w:ascii="Times New Roman" w:hAnsi="Times New Roman" w:cs="Times New Roman"/>
          <w:sz w:val="24"/>
          <w:szCs w:val="24"/>
        </w:rPr>
        <w:t xml:space="preserve">Федеральным законом Российской Федерации от 06.04.2011 № 63-ФЗ </w:t>
      </w:r>
      <w:r w:rsidRPr="00944051">
        <w:rPr>
          <w:rFonts w:ascii="Times New Roman" w:hAnsi="Times New Roman" w:cs="Times New Roman"/>
          <w:sz w:val="24"/>
          <w:szCs w:val="24"/>
        </w:rPr>
        <w:br/>
        <w:t>«Об электронной подписи».</w:t>
      </w:r>
      <w:r w:rsidRPr="00944051">
        <w:t xml:space="preserve"> </w:t>
      </w:r>
      <w:r>
        <w:t>(«</w:t>
      </w:r>
      <w:r w:rsidRPr="00944051">
        <w:rPr>
          <w:rFonts w:ascii="Times New Roman" w:hAnsi="Times New Roman" w:cs="Times New Roman"/>
          <w:sz w:val="24"/>
          <w:szCs w:val="24"/>
        </w:rPr>
        <w:t xml:space="preserve">Парламентская газета», № 17, 08-14.04.2011, «Российская газета», № 75, 08.04.2011, </w:t>
      </w:r>
      <w:r>
        <w:rPr>
          <w:rFonts w:ascii="Times New Roman" w:hAnsi="Times New Roman" w:cs="Times New Roman"/>
          <w:sz w:val="24"/>
          <w:szCs w:val="24"/>
        </w:rPr>
        <w:t>«</w:t>
      </w:r>
      <w:r w:rsidRPr="00944051">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944051">
        <w:rPr>
          <w:rFonts w:ascii="Times New Roman" w:hAnsi="Times New Roman" w:cs="Times New Roman"/>
          <w:sz w:val="24"/>
          <w:szCs w:val="24"/>
        </w:rPr>
        <w:t xml:space="preserve">, 11.04.2011, </w:t>
      </w:r>
      <w:r>
        <w:rPr>
          <w:rFonts w:ascii="Times New Roman" w:hAnsi="Times New Roman" w:cs="Times New Roman"/>
          <w:sz w:val="24"/>
          <w:szCs w:val="24"/>
        </w:rPr>
        <w:t>№</w:t>
      </w:r>
      <w:r w:rsidRPr="00944051">
        <w:rPr>
          <w:rFonts w:ascii="Times New Roman" w:hAnsi="Times New Roman" w:cs="Times New Roman"/>
          <w:sz w:val="24"/>
          <w:szCs w:val="24"/>
        </w:rPr>
        <w:t xml:space="preserve"> 15, ст. 2036</w:t>
      </w:r>
      <w:r>
        <w:rPr>
          <w:rFonts w:ascii="Times New Roman" w:hAnsi="Times New Roman" w:cs="Times New Roman"/>
          <w:sz w:val="24"/>
          <w:szCs w:val="24"/>
        </w:rPr>
        <w:t>);</w:t>
      </w:r>
    </w:p>
    <w:p w:rsidR="00B3776C" w:rsidRPr="00FA589D" w:rsidRDefault="00B3776C" w:rsidP="00B3776C">
      <w:pPr>
        <w:pStyle w:val="ConsPlusNormal"/>
        <w:numPr>
          <w:ilvl w:val="0"/>
          <w:numId w:val="11"/>
        </w:numPr>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w:t>
      </w:r>
      <w:r w:rsidRPr="00FA589D">
        <w:rPr>
          <w:rFonts w:ascii="Times New Roman" w:hAnsi="Times New Roman"/>
          <w:color w:val="000000" w:themeColor="text1"/>
          <w:sz w:val="24"/>
          <w:szCs w:val="24"/>
          <w:lang w:eastAsia="ru-RU"/>
        </w:rPr>
        <w:lastRenderedPageBreak/>
        <w:t>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hAnsi="Times New Roman"/>
          <w:color w:val="000000" w:themeColor="text1"/>
          <w:sz w:val="24"/>
          <w:szCs w:val="24"/>
          <w:lang w:eastAsia="ru-RU"/>
        </w:rPr>
        <w:t xml:space="preserve"> (</w:t>
      </w:r>
      <w:r w:rsidRPr="00397566">
        <w:rPr>
          <w:rFonts w:ascii="Times New Roman" w:hAnsi="Times New Roman"/>
          <w:color w:val="000000" w:themeColor="text1"/>
          <w:sz w:val="24"/>
          <w:szCs w:val="24"/>
          <w:lang w:eastAsia="ru-RU"/>
        </w:rPr>
        <w:t>Официальный интернет-портал правовой информации http://www.pravo.gov.ru, 27.02.2015</w:t>
      </w:r>
      <w:r>
        <w:rPr>
          <w:rFonts w:ascii="Times New Roman" w:hAnsi="Times New Roman"/>
          <w:color w:val="000000" w:themeColor="text1"/>
          <w:sz w:val="24"/>
          <w:szCs w:val="24"/>
          <w:lang w:eastAsia="ru-RU"/>
        </w:rPr>
        <w:t>);</w:t>
      </w:r>
    </w:p>
    <w:p w:rsidR="00B3776C" w:rsidRDefault="00B3776C" w:rsidP="00B3776C">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Pr>
          <w:rFonts w:ascii="Times New Roman" w:hAnsi="Times New Roman" w:cs="Times New Roman"/>
          <w:sz w:val="24"/>
          <w:szCs w:val="24"/>
          <w:lang w:eastAsia="ar-SA"/>
        </w:rPr>
        <w:t xml:space="preserve">№ 921 </w:t>
      </w:r>
      <w:r>
        <w:rPr>
          <w:rFonts w:ascii="Times New Roman" w:hAnsi="Times New Roman" w:cs="Times New Roman"/>
          <w:sz w:val="24"/>
          <w:szCs w:val="24"/>
          <w:lang w:eastAsia="ar-SA"/>
        </w:rPr>
        <w:br/>
        <w:t>«</w:t>
      </w:r>
      <w:r w:rsidRPr="00612CA0">
        <w:rPr>
          <w:rFonts w:ascii="Times New Roman" w:hAnsi="Times New Roman" w:cs="Times New Roman"/>
          <w:sz w:val="24"/>
          <w:szCs w:val="24"/>
          <w:lang w:eastAsia="ar-SA"/>
        </w:rPr>
        <w:t>Об утверждении формы и состава сведений межевого пла</w:t>
      </w:r>
      <w:r>
        <w:rPr>
          <w:rFonts w:ascii="Times New Roman" w:hAnsi="Times New Roman" w:cs="Times New Roman"/>
          <w:sz w:val="24"/>
          <w:szCs w:val="24"/>
          <w:lang w:eastAsia="ar-SA"/>
        </w:rPr>
        <w:t>на, требований к его подготовке».</w:t>
      </w:r>
      <w:r w:rsidRPr="00397566">
        <w:t xml:space="preserve"> </w:t>
      </w:r>
      <w:r>
        <w:t>(</w:t>
      </w:r>
      <w:r w:rsidRPr="00397566">
        <w:rPr>
          <w:rFonts w:ascii="Times New Roman" w:hAnsi="Times New Roman" w:cs="Times New Roman"/>
          <w:sz w:val="24"/>
          <w:szCs w:val="24"/>
          <w:lang w:eastAsia="ar-SA"/>
        </w:rPr>
        <w:t>Официальный интернет-портал правовой информации http</w:t>
      </w:r>
      <w:r>
        <w:rPr>
          <w:rFonts w:ascii="Times New Roman" w:hAnsi="Times New Roman" w:cs="Times New Roman"/>
          <w:sz w:val="24"/>
          <w:szCs w:val="24"/>
          <w:lang w:eastAsia="ar-SA"/>
        </w:rPr>
        <w:t>://www.pravo.gov.ru, 25.01.2016);</w:t>
      </w:r>
    </w:p>
    <w:p w:rsidR="00B3776C" w:rsidRPr="00397566" w:rsidRDefault="00B3776C" w:rsidP="00B3776C">
      <w:pPr>
        <w:pStyle w:val="ConsPlusNormal"/>
        <w:numPr>
          <w:ilvl w:val="0"/>
          <w:numId w:val="11"/>
        </w:numPr>
        <w:jc w:val="both"/>
        <w:rPr>
          <w:rFonts w:ascii="Times New Roman" w:hAnsi="Times New Roman" w:cs="Times New Roman"/>
          <w:sz w:val="24"/>
          <w:szCs w:val="24"/>
        </w:rPr>
      </w:pPr>
      <w:r w:rsidRPr="00397566">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r w:rsidRPr="00397566">
        <w:t xml:space="preserve"> </w:t>
      </w:r>
      <w:r>
        <w:t>(«</w:t>
      </w:r>
      <w:r w:rsidRPr="00397566">
        <w:rPr>
          <w:rFonts w:ascii="Times New Roman" w:hAnsi="Times New Roman" w:cs="Times New Roman"/>
          <w:sz w:val="24"/>
          <w:szCs w:val="24"/>
        </w:rPr>
        <w:t xml:space="preserve">Народная газета», № 126, 09.07.1996, </w:t>
      </w:r>
      <w:r>
        <w:rPr>
          <w:rFonts w:ascii="Times New Roman" w:hAnsi="Times New Roman" w:cs="Times New Roman"/>
          <w:sz w:val="24"/>
          <w:szCs w:val="24"/>
        </w:rPr>
        <w:t>«</w:t>
      </w:r>
      <w:r w:rsidRPr="00397566">
        <w:rPr>
          <w:rFonts w:ascii="Times New Roman" w:hAnsi="Times New Roman" w:cs="Times New Roman"/>
          <w:sz w:val="24"/>
          <w:szCs w:val="24"/>
        </w:rPr>
        <w:t>Вестник Московской областной Думы</w:t>
      </w:r>
      <w:r>
        <w:rPr>
          <w:rFonts w:ascii="Times New Roman" w:hAnsi="Times New Roman" w:cs="Times New Roman"/>
          <w:sz w:val="24"/>
          <w:szCs w:val="24"/>
        </w:rPr>
        <w:t>»</w:t>
      </w:r>
      <w:r w:rsidRPr="00397566">
        <w:rPr>
          <w:rFonts w:ascii="Times New Roman" w:hAnsi="Times New Roman" w:cs="Times New Roman"/>
          <w:sz w:val="24"/>
          <w:szCs w:val="24"/>
        </w:rPr>
        <w:t xml:space="preserve">, </w:t>
      </w:r>
      <w:r>
        <w:rPr>
          <w:rFonts w:ascii="Times New Roman" w:hAnsi="Times New Roman" w:cs="Times New Roman"/>
          <w:sz w:val="24"/>
          <w:szCs w:val="24"/>
        </w:rPr>
        <w:t>№</w:t>
      </w:r>
      <w:r w:rsidRPr="00397566">
        <w:rPr>
          <w:rFonts w:ascii="Times New Roman" w:hAnsi="Times New Roman" w:cs="Times New Roman"/>
          <w:sz w:val="24"/>
          <w:szCs w:val="24"/>
        </w:rPr>
        <w:t xml:space="preserve"> </w:t>
      </w:r>
      <w:r>
        <w:rPr>
          <w:rFonts w:ascii="Times New Roman" w:hAnsi="Times New Roman" w:cs="Times New Roman"/>
          <w:sz w:val="24"/>
          <w:szCs w:val="24"/>
        </w:rPr>
        <w:t>0</w:t>
      </w:r>
      <w:r w:rsidRPr="00397566">
        <w:rPr>
          <w:rFonts w:ascii="Times New Roman" w:hAnsi="Times New Roman" w:cs="Times New Roman"/>
          <w:sz w:val="24"/>
          <w:szCs w:val="24"/>
        </w:rPr>
        <w:t>8</w:t>
      </w:r>
      <w:r>
        <w:rPr>
          <w:rFonts w:ascii="Times New Roman" w:hAnsi="Times New Roman" w:cs="Times New Roman"/>
          <w:sz w:val="24"/>
          <w:szCs w:val="24"/>
        </w:rPr>
        <w:t>.08.</w:t>
      </w:r>
      <w:r w:rsidRPr="00397566">
        <w:rPr>
          <w:rFonts w:ascii="Times New Roman" w:hAnsi="Times New Roman" w:cs="Times New Roman"/>
          <w:sz w:val="24"/>
          <w:szCs w:val="24"/>
        </w:rPr>
        <w:t>1996</w:t>
      </w:r>
      <w:r>
        <w:rPr>
          <w:rFonts w:ascii="Times New Roman" w:hAnsi="Times New Roman" w:cs="Times New Roman"/>
          <w:sz w:val="24"/>
          <w:szCs w:val="24"/>
        </w:rPr>
        <w:t>)</w:t>
      </w:r>
      <w:r w:rsidRPr="00397566">
        <w:rPr>
          <w:rFonts w:ascii="Times New Roman" w:hAnsi="Times New Roman" w:cs="Times New Roman"/>
          <w:sz w:val="24"/>
          <w:szCs w:val="24"/>
        </w:rPr>
        <w:t>;</w:t>
      </w:r>
    </w:p>
    <w:p w:rsidR="00B3776C" w:rsidRDefault="00B3776C" w:rsidP="00B3776C">
      <w:pPr>
        <w:pStyle w:val="ConsPlusNormal"/>
        <w:numPr>
          <w:ilvl w:val="0"/>
          <w:numId w:val="11"/>
        </w:numPr>
        <w:jc w:val="both"/>
        <w:rPr>
          <w:rFonts w:ascii="Times New Roman" w:hAnsi="Times New Roman" w:cs="Times New Roman"/>
          <w:sz w:val="24"/>
          <w:szCs w:val="24"/>
        </w:rPr>
      </w:pPr>
      <w:r w:rsidRPr="003F3D24">
        <w:rPr>
          <w:rFonts w:ascii="Times New Roman" w:hAnsi="Times New Roman" w:cs="Times New Roman"/>
          <w:sz w:val="24"/>
          <w:szCs w:val="24"/>
        </w:rPr>
        <w:t xml:space="preserve">Постановлением Правительства Московской области от 29.10.2007 № 842/27 </w:t>
      </w:r>
      <w:r>
        <w:rPr>
          <w:rFonts w:ascii="Times New Roman" w:hAnsi="Times New Roman" w:cs="Times New Roman"/>
          <w:sz w:val="24"/>
          <w:szCs w:val="24"/>
        </w:rPr>
        <w:br/>
      </w:r>
      <w:r w:rsidRPr="003F3D24">
        <w:rPr>
          <w:rFonts w:ascii="Times New Roman" w:hAnsi="Times New Roman" w:cs="Times New Roman"/>
          <w:sz w:val="24"/>
          <w:szCs w:val="24"/>
        </w:rPr>
        <w:t>«Об утверждении Положения о Министерстве имущественных отношений Московской области»</w:t>
      </w:r>
      <w:r>
        <w:rPr>
          <w:rFonts w:ascii="Times New Roman" w:hAnsi="Times New Roman" w:cs="Times New Roman"/>
          <w:sz w:val="24"/>
          <w:szCs w:val="24"/>
        </w:rPr>
        <w:t>.</w:t>
      </w:r>
      <w:r w:rsidRPr="00397566">
        <w:t xml:space="preserve"> </w:t>
      </w:r>
      <w:r>
        <w:t>(«</w:t>
      </w:r>
      <w:r w:rsidRPr="00397566">
        <w:rPr>
          <w:rFonts w:ascii="Times New Roman" w:hAnsi="Times New Roman" w:cs="Times New Roman"/>
          <w:sz w:val="24"/>
          <w:szCs w:val="24"/>
        </w:rPr>
        <w:t>Информационный вестник Правительства МО</w:t>
      </w:r>
      <w:r>
        <w:rPr>
          <w:rFonts w:ascii="Times New Roman" w:hAnsi="Times New Roman" w:cs="Times New Roman"/>
          <w:sz w:val="24"/>
          <w:szCs w:val="24"/>
        </w:rPr>
        <w:t>»</w:t>
      </w:r>
      <w:r w:rsidRPr="00397566">
        <w:rPr>
          <w:rFonts w:ascii="Times New Roman" w:hAnsi="Times New Roman" w:cs="Times New Roman"/>
          <w:sz w:val="24"/>
          <w:szCs w:val="24"/>
        </w:rPr>
        <w:t xml:space="preserve">, </w:t>
      </w:r>
      <w:r>
        <w:rPr>
          <w:rFonts w:ascii="Times New Roman" w:hAnsi="Times New Roman" w:cs="Times New Roman"/>
          <w:sz w:val="24"/>
          <w:szCs w:val="24"/>
        </w:rPr>
        <w:t>№</w:t>
      </w:r>
      <w:r w:rsidRPr="00397566">
        <w:rPr>
          <w:rFonts w:ascii="Times New Roman" w:hAnsi="Times New Roman" w:cs="Times New Roman"/>
          <w:sz w:val="24"/>
          <w:szCs w:val="24"/>
        </w:rPr>
        <w:t xml:space="preserve"> 12, 25.12.2007</w:t>
      </w:r>
      <w:r>
        <w:rPr>
          <w:rFonts w:ascii="Times New Roman" w:hAnsi="Times New Roman" w:cs="Times New Roman"/>
          <w:sz w:val="24"/>
          <w:szCs w:val="24"/>
        </w:rPr>
        <w:t>)</w:t>
      </w:r>
      <w:r w:rsidRPr="003F3D24">
        <w:rPr>
          <w:rFonts w:ascii="Times New Roman" w:hAnsi="Times New Roman" w:cs="Times New Roman"/>
          <w:sz w:val="24"/>
          <w:szCs w:val="24"/>
        </w:rPr>
        <w:t>;</w:t>
      </w:r>
    </w:p>
    <w:p w:rsidR="00B3776C" w:rsidRPr="00A455AF" w:rsidRDefault="00B3776C" w:rsidP="00B3776C">
      <w:pPr>
        <w:pStyle w:val="affff6"/>
        <w:numPr>
          <w:ilvl w:val="0"/>
          <w:numId w:val="11"/>
        </w:numPr>
        <w:jc w:val="both"/>
        <w:rPr>
          <w:rFonts w:ascii="Times New Roman" w:hAnsi="Times New Roman"/>
          <w:sz w:val="24"/>
          <w:szCs w:val="24"/>
        </w:rPr>
      </w:pPr>
      <w:r w:rsidRPr="00A455AF">
        <w:rPr>
          <w:rFonts w:ascii="Times New Roman" w:hAnsi="Times New Roman"/>
          <w:sz w:val="24"/>
          <w:szCs w:val="24"/>
        </w:rPr>
        <w:t>Распоряжением Министерства государственного управления, информационных технологий и связи</w:t>
      </w:r>
      <w:r w:rsidR="00D97C96">
        <w:rPr>
          <w:rFonts w:ascii="Times New Roman" w:hAnsi="Times New Roman"/>
          <w:sz w:val="24"/>
          <w:szCs w:val="24"/>
        </w:rPr>
        <w:t xml:space="preserve"> Московской области</w:t>
      </w:r>
      <w:r w:rsidRPr="00A455AF">
        <w:rPr>
          <w:rFonts w:ascii="Times New Roman" w:hAnsi="Times New Roman"/>
          <w:sz w:val="24"/>
          <w:szCs w:val="24"/>
        </w:rPr>
        <w:t xml:space="preserve"> от 21.07.2016 </w:t>
      </w:r>
      <w:r>
        <w:rPr>
          <w:rFonts w:ascii="Times New Roman" w:hAnsi="Times New Roman"/>
          <w:sz w:val="24"/>
          <w:szCs w:val="24"/>
        </w:rPr>
        <w:t>№</w:t>
      </w:r>
      <w:r w:rsidRPr="00A455AF">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r w:rsidRPr="00A455AF">
        <w:t xml:space="preserve"> </w:t>
      </w:r>
      <w:r>
        <w:t>(</w:t>
      </w:r>
      <w:r w:rsidRPr="00A455AF">
        <w:rPr>
          <w:rFonts w:ascii="Times New Roman" w:hAnsi="Times New Roman"/>
          <w:sz w:val="24"/>
          <w:szCs w:val="24"/>
        </w:rPr>
        <w:t>Официальный сайт Министерства государственного управления, информационных технологий и связи Московской области http://mits.mosreg.ru, 02.11.2016</w:t>
      </w:r>
      <w:r>
        <w:rPr>
          <w:rFonts w:ascii="Times New Roman" w:hAnsi="Times New Roman"/>
          <w:sz w:val="24"/>
          <w:szCs w:val="24"/>
        </w:rPr>
        <w:t>).</w:t>
      </w:r>
    </w:p>
    <w:p w:rsidR="00B3776C" w:rsidRPr="00FA589D" w:rsidRDefault="00B3776C" w:rsidP="00B3776C">
      <w:pPr>
        <w:pStyle w:val="111"/>
        <w:numPr>
          <w:ilvl w:val="0"/>
          <w:numId w:val="0"/>
        </w:numPr>
        <w:ind w:left="2160"/>
        <w:rPr>
          <w:sz w:val="24"/>
          <w:szCs w:val="24"/>
          <w:lang w:eastAsia="ar-SA"/>
        </w:rPr>
      </w:pPr>
    </w:p>
    <w:p w:rsidR="00B3776C" w:rsidRPr="00612CA0" w:rsidRDefault="00B3776C" w:rsidP="00B3776C">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r w:rsidRPr="00612CA0">
        <w:rPr>
          <w:b w:val="0"/>
          <w:sz w:val="24"/>
          <w:szCs w:val="24"/>
        </w:rPr>
        <w:lastRenderedPageBreak/>
        <w:t xml:space="preserve">Приложение </w:t>
      </w:r>
      <w:bookmarkEnd w:id="304"/>
      <w:bookmarkEnd w:id="305"/>
      <w:r>
        <w:rPr>
          <w:b w:val="0"/>
          <w:sz w:val="24"/>
          <w:szCs w:val="24"/>
        </w:rPr>
        <w:t>7</w:t>
      </w:r>
      <w:bookmarkEnd w:id="306"/>
    </w:p>
    <w:p w:rsidR="00D64877" w:rsidRPr="00DA725E" w:rsidRDefault="00662218" w:rsidP="00D64877">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52619C" w:rsidRPr="0052619C">
        <w:rPr>
          <w:b w:val="0"/>
          <w:bCs w:val="0"/>
          <w:iCs w:val="0"/>
          <w:sz w:val="24"/>
          <w:szCs w:val="24"/>
          <w:lang w:eastAsia="ar-SA"/>
        </w:rPr>
        <w:t xml:space="preserve"> </w:t>
      </w:r>
      <w:r w:rsidR="00D64877" w:rsidRPr="00612CA0">
        <w:rPr>
          <w:b w:val="0"/>
          <w:bCs w:val="0"/>
          <w:iCs w:val="0"/>
          <w:sz w:val="24"/>
          <w:szCs w:val="24"/>
          <w:lang w:eastAsia="ar-SA"/>
        </w:rPr>
        <w:t xml:space="preserve">предоставления </w:t>
      </w:r>
      <w:r w:rsidR="00D64877">
        <w:rPr>
          <w:b w:val="0"/>
          <w:bCs w:val="0"/>
          <w:iCs w:val="0"/>
          <w:sz w:val="24"/>
          <w:szCs w:val="24"/>
          <w:lang w:eastAsia="ar-SA"/>
        </w:rPr>
        <w:t>Муниципальной услуги</w:t>
      </w:r>
      <w:r w:rsidR="00D64877"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11" w:name="_Форма_ведомости_координат"/>
      <w:bookmarkStart w:id="312" w:name="_Toc462913299"/>
      <w:bookmarkStart w:id="313" w:name="_Toc472063739"/>
      <w:bookmarkStart w:id="314" w:name="_Toc473648684"/>
      <w:bookmarkStart w:id="315" w:name="_Toc507415681"/>
      <w:bookmarkEnd w:id="311"/>
      <w:r w:rsidRPr="00337772">
        <w:t>Форма ведомости координат</w:t>
      </w:r>
      <w:bookmarkEnd w:id="312"/>
      <w:bookmarkEnd w:id="313"/>
      <w:bookmarkEnd w:id="314"/>
      <w:bookmarkEnd w:id="315"/>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6" w:name="_Toc507415682"/>
      <w:r w:rsidRPr="00612CA0">
        <w:rPr>
          <w:b w:val="0"/>
          <w:sz w:val="24"/>
          <w:szCs w:val="24"/>
        </w:rPr>
        <w:lastRenderedPageBreak/>
        <w:t xml:space="preserve">Приложение </w:t>
      </w:r>
      <w:bookmarkEnd w:id="307"/>
      <w:bookmarkEnd w:id="308"/>
      <w:r w:rsidR="00D64877">
        <w:rPr>
          <w:b w:val="0"/>
          <w:sz w:val="24"/>
          <w:szCs w:val="24"/>
        </w:rPr>
        <w:t>8</w:t>
      </w:r>
      <w:bookmarkEnd w:id="316"/>
    </w:p>
    <w:bookmarkEnd w:id="309"/>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52619C" w:rsidRPr="0052619C">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7" w:name="_Форма_заявления"/>
      <w:bookmarkStart w:id="318" w:name="_Toc468470551"/>
      <w:bookmarkStart w:id="319" w:name="_Toc468470825"/>
      <w:bookmarkStart w:id="320" w:name="_Toc507415683"/>
      <w:bookmarkStart w:id="321" w:name="_Toc473648682"/>
      <w:bookmarkEnd w:id="317"/>
      <w:r w:rsidRPr="00612CA0">
        <w:t xml:space="preserve">Форма </w:t>
      </w:r>
      <w:bookmarkEnd w:id="318"/>
      <w:bookmarkEnd w:id="319"/>
      <w:r w:rsidR="00340BF9" w:rsidRPr="00340BF9">
        <w:t>Заявления о предоставлении Муниципальной услуги</w:t>
      </w:r>
      <w:bookmarkEnd w:id="320"/>
    </w:p>
    <w:bookmarkEnd w:id="321"/>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22" w:name="П9"/>
      <w:bookmarkStart w:id="323" w:name="_Toc473648685"/>
      <w:bookmarkStart w:id="324" w:name="_Toc507415684"/>
      <w:r w:rsidRPr="00612CA0">
        <w:rPr>
          <w:b w:val="0"/>
          <w:sz w:val="24"/>
          <w:szCs w:val="24"/>
        </w:rPr>
        <w:lastRenderedPageBreak/>
        <w:t>Приложение 9</w:t>
      </w:r>
      <w:bookmarkEnd w:id="322"/>
      <w:bookmarkEnd w:id="323"/>
      <w:bookmarkEnd w:id="324"/>
    </w:p>
    <w:p w:rsidR="0052619C" w:rsidRPr="00612CA0" w:rsidRDefault="00662218" w:rsidP="0052619C">
      <w:pPr>
        <w:pStyle w:val="1-"/>
        <w:spacing w:before="0" w:after="0"/>
        <w:ind w:left="10773"/>
        <w:jc w:val="left"/>
        <w:outlineLvl w:val="9"/>
        <w:rPr>
          <w:b w:val="0"/>
          <w:bCs w:val="0"/>
          <w:iCs w:val="0"/>
          <w:sz w:val="24"/>
          <w:szCs w:val="24"/>
          <w:lang w:eastAsia="ar-SA"/>
        </w:rPr>
      </w:pPr>
      <w:r>
        <w:rPr>
          <w:b w:val="0"/>
          <w:bCs w:val="0"/>
          <w:iCs w:val="0"/>
          <w:sz w:val="24"/>
          <w:szCs w:val="24"/>
          <w:lang w:eastAsia="ar-SA"/>
        </w:rPr>
        <w:t>Временного порядка</w:t>
      </w:r>
      <w:r w:rsidR="0052619C" w:rsidRPr="00612CA0">
        <w:rPr>
          <w:b w:val="0"/>
          <w:bCs w:val="0"/>
          <w:iCs w:val="0"/>
          <w:sz w:val="24"/>
          <w:szCs w:val="24"/>
          <w:lang w:eastAsia="ar-SA"/>
        </w:rPr>
        <w:t xml:space="preserve"> </w:t>
      </w:r>
    </w:p>
    <w:p w:rsidR="009A4F54" w:rsidRDefault="00003600"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5" w:name="_Описание_документов,_необходимых"/>
      <w:bookmarkStart w:id="326" w:name="_Toc473648686"/>
      <w:bookmarkStart w:id="327" w:name="_Toc507415685"/>
      <w:bookmarkEnd w:id="325"/>
      <w:r w:rsidRPr="00612CA0">
        <w:t>Описание документов, необходимых для предоставления Муниципальной услуги</w:t>
      </w:r>
      <w:bookmarkEnd w:id="326"/>
      <w:bookmarkEnd w:id="327"/>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56"/>
        <w:gridCol w:w="3474"/>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5"/>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gridSpan w:val="2"/>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w:t>
            </w:r>
            <w:r w:rsidR="00662218">
              <w:rPr>
                <w:rFonts w:ascii="Times New Roman" w:eastAsia="Times New Roman" w:hAnsi="Times New Roman"/>
                <w:sz w:val="24"/>
                <w:szCs w:val="24"/>
                <w:lang w:eastAsia="ru-RU"/>
              </w:rPr>
              <w:t>Временному порядку</w:t>
            </w:r>
            <w:r w:rsidRPr="00D16151">
              <w:rPr>
                <w:rFonts w:ascii="Times New Roman" w:eastAsia="Times New Roman" w:hAnsi="Times New Roman"/>
                <w:sz w:val="24"/>
                <w:szCs w:val="24"/>
                <w:lang w:eastAsia="ru-RU"/>
              </w:rPr>
              <w:t>.</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gridSpan w:val="2"/>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2C09F3">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30.01.1998</w:t>
            </w:r>
            <w:r w:rsidRPr="009B1656">
              <w:rPr>
                <w:rFonts w:ascii="Times New Roman" w:hAnsi="Times New Roman"/>
                <w:sz w:val="24"/>
                <w:szCs w:val="24"/>
              </w:rPr>
              <w:t xml:space="preserve"> года</w:t>
            </w:r>
          </w:p>
        </w:tc>
        <w:tc>
          <w:tcPr>
            <w:tcW w:w="1200"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w:t>
            </w:r>
            <w:r>
              <w:rPr>
                <w:rFonts w:ascii="Times New Roman" w:eastAsia="Times New Roman" w:hAnsi="Times New Roman"/>
                <w:sz w:val="24"/>
                <w:szCs w:val="24"/>
                <w:lang w:eastAsia="ru-RU"/>
              </w:rPr>
              <w:lastRenderedPageBreak/>
              <w:t>приложением к документам о 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F11A8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сверки в МФЦ</w:t>
            </w:r>
            <w:r w:rsidRPr="00D16151">
              <w:rPr>
                <w:rFonts w:ascii="Times New Roman" w:eastAsia="Times New Roman" w:hAnsi="Times New Roman"/>
                <w:sz w:val="24"/>
                <w:szCs w:val="24"/>
                <w:lang w:eastAsia="ru-RU"/>
              </w:rPr>
              <w:t>.</w:t>
            </w:r>
          </w:p>
        </w:tc>
      </w:tr>
      <w:tr w:rsidR="009C705B" w:rsidRPr="00D16151" w:rsidTr="009C705B">
        <w:trPr>
          <w:trHeight w:val="563"/>
        </w:trPr>
        <w:tc>
          <w:tcPr>
            <w:tcW w:w="537" w:type="pct"/>
            <w:vMerge/>
          </w:tcPr>
          <w:p w:rsidR="009C705B" w:rsidRPr="00D16151"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w:t>
            </w:r>
            <w:r w:rsidR="00662218">
              <w:rPr>
                <w:rFonts w:ascii="Times New Roman" w:hAnsi="Times New Roman"/>
                <w:sz w:val="24"/>
                <w:szCs w:val="24"/>
              </w:rPr>
              <w:t>Временному порядку</w:t>
            </w:r>
            <w:r w:rsidRPr="00123EDD">
              <w:rPr>
                <w:rFonts w:ascii="Times New Roman" w:hAnsi="Times New Roman"/>
                <w:sz w:val="24"/>
                <w:szCs w:val="24"/>
              </w:rPr>
              <w:t xml:space="preserve"> Федеральной миграционной службы по предоставлению государственной услуги по </w:t>
            </w:r>
            <w:r w:rsidRPr="00123EDD">
              <w:rPr>
                <w:rFonts w:ascii="Times New Roman" w:hAnsi="Times New Roman"/>
                <w:sz w:val="24"/>
                <w:szCs w:val="24"/>
              </w:rPr>
              <w:lastRenderedPageBreak/>
              <w:t xml:space="preserve">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00662218">
              <w:rPr>
                <w:rFonts w:ascii="Times New Roman" w:hAnsi="Times New Roman"/>
                <w:sz w:val="24"/>
                <w:szCs w:val="24"/>
              </w:rPr>
              <w:t>Временного порядка</w:t>
            </w:r>
            <w:r w:rsidRPr="00123EDD">
              <w:rPr>
                <w:rFonts w:ascii="Times New Roman" w:hAnsi="Times New Roman"/>
                <w:sz w:val="24"/>
                <w:szCs w:val="24"/>
              </w:rPr>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9C705B" w:rsidRPr="00D16151" w:rsidDel="00854B50" w:rsidRDefault="009C705B"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9C705B" w:rsidRDefault="0027172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w:t>
            </w:r>
            <w:r w:rsidRPr="00D16151">
              <w:rPr>
                <w:rFonts w:ascii="Times New Roman" w:eastAsia="Times New Roman" w:hAnsi="Times New Roman"/>
                <w:sz w:val="24"/>
                <w:szCs w:val="24"/>
                <w:lang w:eastAsia="ru-RU"/>
              </w:rPr>
              <w:lastRenderedPageBreak/>
              <w:t>от 28.08.1974 №677 «Об утверждении Положения о паспортной системе в СССР»;</w:t>
            </w:r>
          </w:p>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9C705B" w:rsidRPr="00D16151" w:rsidDel="00854B50"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gridSpan w:val="2"/>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gridAfter w:val="3"/>
          <w:wAfter w:w="3759" w:type="pct"/>
        </w:trPr>
        <w:tc>
          <w:tcPr>
            <w:tcW w:w="1241" w:type="pct"/>
            <w:gridSpan w:val="4"/>
          </w:tcPr>
          <w:p w:rsidR="009C705B" w:rsidRPr="00D17B90" w:rsidRDefault="009C705B" w:rsidP="009B1656">
            <w:pPr>
              <w:suppressAutoHyphens/>
              <w:spacing w:after="0"/>
              <w:jc w:val="center"/>
              <w:rPr>
                <w:rFonts w:ascii="Times New Roman" w:eastAsia="Times New Roman" w:hAnsi="Times New Roman"/>
                <w:b/>
                <w:sz w:val="24"/>
                <w:szCs w:val="24"/>
                <w:lang w:eastAsia="ru-RU"/>
              </w:rPr>
            </w:pPr>
          </w:p>
        </w:tc>
      </w:tr>
      <w:tr w:rsidR="009C705B" w:rsidRPr="00D16151" w:rsidTr="009C705B">
        <w:tc>
          <w:tcPr>
            <w:tcW w:w="1222" w:type="pct"/>
            <w:gridSpan w:val="3"/>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00" w:type="pct"/>
            <w:gridSpan w:val="2"/>
          </w:tcPr>
          <w:p w:rsidR="009C705B" w:rsidRPr="00BB4F3B" w:rsidRDefault="009C705B"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w:t>
            </w:r>
            <w:r w:rsidRPr="00BB4F3B">
              <w:rPr>
                <w:rFonts w:ascii="Times New Roman" w:hAnsi="Times New Roman"/>
                <w:sz w:val="23"/>
                <w:szCs w:val="23"/>
                <w:lang w:eastAsia="ru-RU"/>
              </w:rPr>
              <w:lastRenderedPageBreak/>
              <w:t xml:space="preserve">предпринимателя. </w:t>
            </w:r>
          </w:p>
        </w:tc>
        <w:tc>
          <w:tcPr>
            <w:tcW w:w="1663" w:type="pct"/>
          </w:tcPr>
          <w:p w:rsidR="009C705B" w:rsidRPr="00D17B90" w:rsidRDefault="009C705B"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6" w:type="pct"/>
          </w:tcPr>
          <w:p w:rsidR="009C705B" w:rsidRPr="00D17B90" w:rsidRDefault="009C705B"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8" w:name="_Toc468470770"/>
      <w:bookmarkStart w:id="329" w:name="_Toc473648687"/>
      <w:bookmarkStart w:id="330" w:name="_Toc507415686"/>
      <w:bookmarkStart w:id="331" w:name="П10"/>
      <w:r w:rsidRPr="00612CA0">
        <w:rPr>
          <w:b w:val="0"/>
          <w:sz w:val="24"/>
          <w:szCs w:val="24"/>
        </w:rPr>
        <w:lastRenderedPageBreak/>
        <w:t xml:space="preserve">Приложение </w:t>
      </w:r>
      <w:bookmarkEnd w:id="328"/>
      <w:r w:rsidRPr="00612CA0">
        <w:rPr>
          <w:b w:val="0"/>
          <w:sz w:val="24"/>
          <w:szCs w:val="24"/>
        </w:rPr>
        <w:t>10</w:t>
      </w:r>
      <w:bookmarkEnd w:id="329"/>
      <w:bookmarkEnd w:id="330"/>
    </w:p>
    <w:bookmarkEnd w:id="331"/>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52619C" w:rsidRPr="0052619C">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32" w:name="_Форма_решения_об_1"/>
      <w:bookmarkStart w:id="333" w:name="_Toc468470772"/>
      <w:bookmarkStart w:id="334" w:name="_Toc507415687"/>
      <w:bookmarkStart w:id="335" w:name="_Toc473648688"/>
      <w:bookmarkEnd w:id="332"/>
      <w:r w:rsidRPr="009042AD">
        <w:t xml:space="preserve">Форма </w:t>
      </w:r>
      <w:bookmarkEnd w:id="333"/>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4"/>
    </w:p>
    <w:bookmarkEnd w:id="335"/>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D97C96" w:rsidRPr="00D16151" w:rsidRDefault="00D97C96"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27172A" w:rsidRPr="008600CD" w:rsidRDefault="0027172A" w:rsidP="0027172A">
      <w:pPr>
        <w:pStyle w:val="111"/>
        <w:numPr>
          <w:ilvl w:val="0"/>
          <w:numId w:val="43"/>
        </w:numPr>
        <w:ind w:left="0" w:firstLine="567"/>
        <w:rPr>
          <w:sz w:val="24"/>
          <w:szCs w:val="24"/>
        </w:rPr>
      </w:pPr>
      <w:r w:rsidRPr="00533161">
        <w:t xml:space="preserve"> </w:t>
      </w:r>
      <w:r w:rsidRPr="008600CD">
        <w:rPr>
          <w:sz w:val="24"/>
          <w:szCs w:val="24"/>
        </w:rPr>
        <w:t xml:space="preserve">Обращение за предоставлением </w:t>
      </w:r>
      <w:r w:rsidR="00D97C96">
        <w:rPr>
          <w:sz w:val="24"/>
          <w:szCs w:val="24"/>
        </w:rPr>
        <w:t>Муниципальной</w:t>
      </w:r>
      <w:r w:rsidRPr="008600CD">
        <w:rPr>
          <w:sz w:val="24"/>
          <w:szCs w:val="24"/>
        </w:rPr>
        <w:t xml:space="preserve"> услуги, не предоставляемой Администрацией.</w:t>
      </w:r>
    </w:p>
    <w:p w:rsidR="0027172A" w:rsidRPr="008600CD" w:rsidRDefault="0027172A" w:rsidP="0027172A">
      <w:pPr>
        <w:pStyle w:val="111"/>
        <w:numPr>
          <w:ilvl w:val="0"/>
          <w:numId w:val="43"/>
        </w:numPr>
        <w:ind w:left="0" w:firstLine="567"/>
        <w:rPr>
          <w:sz w:val="24"/>
          <w:szCs w:val="24"/>
        </w:rPr>
      </w:pPr>
      <w:r w:rsidRPr="008600CD">
        <w:rPr>
          <w:sz w:val="24"/>
          <w:szCs w:val="24"/>
        </w:rPr>
        <w:t xml:space="preserve">Обращение за предоставлением </w:t>
      </w:r>
      <w:r w:rsidR="00D97C96">
        <w:rPr>
          <w:sz w:val="24"/>
          <w:szCs w:val="24"/>
        </w:rPr>
        <w:t>Муниципальной</w:t>
      </w:r>
      <w:r w:rsidRPr="008600CD">
        <w:rPr>
          <w:sz w:val="24"/>
          <w:szCs w:val="24"/>
        </w:rPr>
        <w:t xml:space="preserve"> услуги без предъявления документа, позволяющего установить личность лица, непосредственно подающего Заявление.</w:t>
      </w:r>
    </w:p>
    <w:p w:rsidR="0027172A" w:rsidRPr="008600CD" w:rsidRDefault="0027172A" w:rsidP="0027172A">
      <w:pPr>
        <w:pStyle w:val="111"/>
        <w:numPr>
          <w:ilvl w:val="0"/>
          <w:numId w:val="43"/>
        </w:numPr>
        <w:ind w:left="0" w:firstLine="567"/>
        <w:rPr>
          <w:sz w:val="24"/>
          <w:szCs w:val="24"/>
        </w:rPr>
      </w:pPr>
      <w:r w:rsidRPr="008600CD">
        <w:rPr>
          <w:sz w:val="24"/>
          <w:szCs w:val="24"/>
        </w:rPr>
        <w:t>Документы имеют исправления, не заверенные в установленном законодательством Российской Федерации порядке.</w:t>
      </w:r>
    </w:p>
    <w:p w:rsidR="0027172A" w:rsidRPr="008600CD" w:rsidRDefault="0027172A" w:rsidP="0027172A">
      <w:pPr>
        <w:pStyle w:val="111"/>
        <w:numPr>
          <w:ilvl w:val="0"/>
          <w:numId w:val="43"/>
        </w:numPr>
        <w:ind w:left="0" w:firstLine="567"/>
        <w:rPr>
          <w:sz w:val="24"/>
          <w:szCs w:val="24"/>
        </w:rPr>
      </w:pPr>
      <w:r w:rsidRPr="008600CD">
        <w:rPr>
          <w:sz w:val="24"/>
          <w:szCs w:val="24"/>
        </w:rPr>
        <w:t xml:space="preserve">Документы утратили силу на момент обращения за предоставлением  </w:t>
      </w:r>
      <w:r w:rsidR="00D97C96">
        <w:rPr>
          <w:sz w:val="24"/>
          <w:szCs w:val="24"/>
        </w:rPr>
        <w:t>Муниципальной</w:t>
      </w:r>
      <w:r w:rsidRPr="008600CD">
        <w:rPr>
          <w:sz w:val="24"/>
          <w:szCs w:val="24"/>
        </w:rPr>
        <w:t xml:space="preserve"> услуги (документ, удостоверяющий личность, доверенность).</w:t>
      </w:r>
    </w:p>
    <w:p w:rsidR="0027172A" w:rsidRPr="008600CD" w:rsidRDefault="0027172A" w:rsidP="0027172A">
      <w:pPr>
        <w:pStyle w:val="111"/>
        <w:numPr>
          <w:ilvl w:val="0"/>
          <w:numId w:val="43"/>
        </w:numPr>
        <w:ind w:left="0" w:firstLine="567"/>
        <w:rPr>
          <w:sz w:val="24"/>
          <w:szCs w:val="24"/>
        </w:rPr>
      </w:pPr>
      <w:r w:rsidRPr="008600CD">
        <w:rPr>
          <w:sz w:val="24"/>
          <w:szCs w:val="24"/>
        </w:rPr>
        <w:t xml:space="preserve">Представлен не полный пакет документов, указанных в пункте 10 </w:t>
      </w:r>
      <w:r w:rsidR="00662218">
        <w:rPr>
          <w:sz w:val="24"/>
          <w:szCs w:val="24"/>
        </w:rPr>
        <w:t>Временного порядка</w:t>
      </w:r>
      <w:r w:rsidRPr="008600CD">
        <w:rPr>
          <w:sz w:val="24"/>
          <w:szCs w:val="24"/>
        </w:rPr>
        <w:t>.</w:t>
      </w:r>
    </w:p>
    <w:p w:rsidR="0027172A" w:rsidRPr="008600CD" w:rsidRDefault="0027172A" w:rsidP="0027172A">
      <w:pPr>
        <w:pStyle w:val="111"/>
        <w:numPr>
          <w:ilvl w:val="0"/>
          <w:numId w:val="43"/>
        </w:numPr>
        <w:shd w:val="clear" w:color="auto" w:fill="FFFFFF" w:themeFill="background1"/>
        <w:ind w:left="0" w:firstLine="567"/>
        <w:rPr>
          <w:sz w:val="24"/>
          <w:szCs w:val="24"/>
        </w:rPr>
      </w:pP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2218">
        <w:rPr>
          <w:sz w:val="24"/>
          <w:szCs w:val="24"/>
        </w:rPr>
        <w:t>Временным порядком</w:t>
      </w:r>
      <w:r w:rsidRPr="008600CD">
        <w:rPr>
          <w:sz w:val="24"/>
          <w:szCs w:val="24"/>
        </w:rPr>
        <w:t xml:space="preserve"> (Приложение 13 к </w:t>
      </w:r>
      <w:r w:rsidR="00662218">
        <w:rPr>
          <w:sz w:val="24"/>
          <w:szCs w:val="24"/>
        </w:rPr>
        <w:t>Временному порядку</w:t>
      </w:r>
      <w:r w:rsidRPr="008600CD">
        <w:rPr>
          <w:sz w:val="24"/>
          <w:szCs w:val="24"/>
        </w:rPr>
        <w:t>).</w:t>
      </w:r>
    </w:p>
    <w:p w:rsidR="0027172A" w:rsidRPr="008600CD" w:rsidRDefault="0027172A" w:rsidP="0027172A">
      <w:pPr>
        <w:pStyle w:val="11"/>
        <w:numPr>
          <w:ilvl w:val="0"/>
          <w:numId w:val="43"/>
        </w:numPr>
        <w:ind w:left="0" w:firstLine="567"/>
        <w:rPr>
          <w:sz w:val="24"/>
          <w:szCs w:val="24"/>
        </w:rPr>
      </w:pPr>
      <w:r w:rsidRPr="008600CD">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662218">
        <w:rPr>
          <w:sz w:val="24"/>
          <w:szCs w:val="24"/>
        </w:rPr>
        <w:t>Временным порядком</w:t>
      </w:r>
      <w:r w:rsidRPr="008600CD">
        <w:rPr>
          <w:sz w:val="24"/>
          <w:szCs w:val="24"/>
        </w:rPr>
        <w:t>).</w:t>
      </w:r>
    </w:p>
    <w:p w:rsidR="0027172A" w:rsidRPr="008600CD" w:rsidRDefault="0027172A" w:rsidP="0027172A">
      <w:pPr>
        <w:pStyle w:val="11"/>
        <w:numPr>
          <w:ilvl w:val="0"/>
          <w:numId w:val="43"/>
        </w:numPr>
        <w:ind w:left="0" w:firstLine="567"/>
        <w:rPr>
          <w:sz w:val="24"/>
          <w:szCs w:val="24"/>
        </w:rPr>
      </w:pPr>
      <w:r w:rsidRPr="008600CD">
        <w:rPr>
          <w:sz w:val="24"/>
          <w:szCs w:val="24"/>
        </w:rPr>
        <w:lastRenderedPageBreak/>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6" w:name="_Toc473648697"/>
      <w:bookmarkStart w:id="337" w:name="_Toc507415688"/>
      <w:bookmarkStart w:id="338" w:name="П15"/>
      <w:bookmarkStart w:id="339" w:name="_Toc468470801"/>
      <w:r w:rsidRPr="00612CA0">
        <w:rPr>
          <w:b w:val="0"/>
          <w:sz w:val="24"/>
          <w:szCs w:val="24"/>
        </w:rPr>
        <w:lastRenderedPageBreak/>
        <w:t xml:space="preserve">Приложение </w:t>
      </w:r>
      <w:r w:rsidR="00B61BC6" w:rsidRPr="00612CA0">
        <w:rPr>
          <w:b w:val="0"/>
          <w:sz w:val="24"/>
          <w:szCs w:val="24"/>
        </w:rPr>
        <w:t>1</w:t>
      </w:r>
      <w:bookmarkEnd w:id="336"/>
      <w:r w:rsidR="00B36DCF">
        <w:rPr>
          <w:b w:val="0"/>
          <w:sz w:val="24"/>
          <w:szCs w:val="24"/>
        </w:rPr>
        <w:t>1</w:t>
      </w:r>
      <w:bookmarkEnd w:id="337"/>
    </w:p>
    <w:bookmarkEnd w:id="338"/>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0D28F2" w:rsidRPr="000D28F2">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40" w:name="_Toc507415689"/>
      <w:bookmarkStart w:id="341"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40"/>
      <w:r w:rsidR="003A78D1" w:rsidRPr="00F740C9">
        <w:t xml:space="preserve"> </w:t>
      </w:r>
      <w:bookmarkEnd w:id="339"/>
      <w:bookmarkEnd w:id="341"/>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42" w:name="_Требования_к_обеспечению"/>
      <w:bookmarkStart w:id="343" w:name="_Toc473648699"/>
      <w:bookmarkStart w:id="344" w:name="_Toc507415690"/>
      <w:bookmarkStart w:id="345" w:name="П16"/>
      <w:bookmarkStart w:id="346" w:name="П17"/>
      <w:bookmarkStart w:id="347" w:name="_Toc468470807"/>
      <w:bookmarkEnd w:id="342"/>
      <w:r w:rsidRPr="00F740C9">
        <w:rPr>
          <w:b w:val="0"/>
          <w:i w:val="0"/>
        </w:rPr>
        <w:lastRenderedPageBreak/>
        <w:t xml:space="preserve">Приложение </w:t>
      </w:r>
      <w:r w:rsidR="00B61BC6" w:rsidRPr="00F740C9">
        <w:rPr>
          <w:b w:val="0"/>
          <w:i w:val="0"/>
        </w:rPr>
        <w:t>1</w:t>
      </w:r>
      <w:bookmarkEnd w:id="343"/>
      <w:r w:rsidR="00B36DCF">
        <w:rPr>
          <w:b w:val="0"/>
          <w:i w:val="0"/>
        </w:rPr>
        <w:t>2</w:t>
      </w:r>
      <w:bookmarkEnd w:id="344"/>
    </w:p>
    <w:p w:rsidR="00003600" w:rsidRPr="00DA725E" w:rsidRDefault="00662218" w:rsidP="00003600">
      <w:pPr>
        <w:pStyle w:val="1-"/>
        <w:spacing w:before="0" w:after="0"/>
        <w:ind w:left="5103"/>
        <w:jc w:val="left"/>
        <w:outlineLvl w:val="9"/>
        <w:rPr>
          <w:b w:val="0"/>
          <w:bCs w:val="0"/>
          <w:iCs w:val="0"/>
          <w:sz w:val="24"/>
          <w:szCs w:val="24"/>
          <w:lang w:eastAsia="ar-SA"/>
        </w:rPr>
      </w:pPr>
      <w:bookmarkStart w:id="348" w:name="_Toc473648700"/>
      <w:bookmarkEnd w:id="345"/>
      <w:r>
        <w:rPr>
          <w:b w:val="0"/>
          <w:bCs w:val="0"/>
          <w:iCs w:val="0"/>
          <w:sz w:val="24"/>
          <w:szCs w:val="24"/>
          <w:lang w:eastAsia="ar-SA"/>
        </w:rPr>
        <w:t>Временного порядка</w:t>
      </w:r>
      <w:r w:rsidR="000D28F2" w:rsidRPr="000D28F2">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DD5DD4" w:rsidRPr="00DA725E" w:rsidRDefault="00B61BC6" w:rsidP="00DD5DD4">
      <w:pPr>
        <w:pStyle w:val="20"/>
      </w:pPr>
      <w:bookmarkStart w:id="349" w:name="_Toc507415691"/>
      <w:r w:rsidRPr="00612CA0">
        <w:t xml:space="preserve">Показатели доступности и качества </w:t>
      </w:r>
      <w:r w:rsidR="00221FAF">
        <w:t>Муниципальной услуги</w:t>
      </w:r>
      <w:bookmarkEnd w:id="349"/>
      <w:r w:rsidR="003A78D1" w:rsidRPr="00DA725E">
        <w:t xml:space="preserve"> </w:t>
      </w:r>
      <w:bookmarkEnd w:id="348"/>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424BD9">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требований </w:t>
      </w:r>
      <w:r w:rsidR="00662218">
        <w:rPr>
          <w:rFonts w:ascii="Times New Roman" w:hAnsi="Times New Roman"/>
          <w:sz w:val="24"/>
          <w:szCs w:val="24"/>
          <w:lang w:eastAsia="ar-SA"/>
        </w:rPr>
        <w:t>Временного порядка</w:t>
      </w:r>
      <w:r w:rsidRPr="009C705B">
        <w:rPr>
          <w:rFonts w:ascii="Times New Roman" w:hAnsi="Times New Roman"/>
          <w:sz w:val="24"/>
          <w:szCs w:val="24"/>
          <w:lang w:eastAsia="ar-SA"/>
        </w:rPr>
        <w:t xml:space="preserve">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50" w:name="_Toc473648701"/>
      <w:bookmarkStart w:id="351" w:name="_Toc507415692"/>
      <w:r w:rsidR="00B61BC6" w:rsidRPr="00F740C9">
        <w:rPr>
          <w:b w:val="0"/>
          <w:i w:val="0"/>
        </w:rPr>
        <w:lastRenderedPageBreak/>
        <w:t>Приложение 1</w:t>
      </w:r>
      <w:bookmarkEnd w:id="350"/>
      <w:r w:rsidR="00B36DCF">
        <w:rPr>
          <w:b w:val="0"/>
          <w:i w:val="0"/>
        </w:rPr>
        <w:t>3</w:t>
      </w:r>
      <w:bookmarkEnd w:id="351"/>
    </w:p>
    <w:bookmarkEnd w:id="346"/>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0D28F2" w:rsidRPr="000D28F2">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52" w:name="_Toc507415693"/>
      <w:bookmarkEnd w:id="347"/>
      <w:r w:rsidRPr="00DA71B4">
        <w:rPr>
          <w:i w:val="0"/>
          <w:sz w:val="24"/>
          <w:szCs w:val="24"/>
        </w:rPr>
        <w:t xml:space="preserve">Требования к обеспечению доступности </w:t>
      </w:r>
      <w:r w:rsidR="00D97C96" w:rsidRPr="00D97C96">
        <w:rPr>
          <w:i w:val="0"/>
          <w:sz w:val="24"/>
          <w:szCs w:val="24"/>
        </w:rPr>
        <w:t>Муниципальной</w:t>
      </w:r>
      <w:r w:rsidRPr="00DA71B4">
        <w:rPr>
          <w:i w:val="0"/>
          <w:sz w:val="24"/>
          <w:szCs w:val="24"/>
        </w:rPr>
        <w:t xml:space="preserve"> услуги для </w:t>
      </w:r>
      <w:r w:rsidR="00D97C96">
        <w:rPr>
          <w:i w:val="0"/>
          <w:sz w:val="24"/>
          <w:szCs w:val="24"/>
        </w:rPr>
        <w:t xml:space="preserve">инвалидов, </w:t>
      </w:r>
      <w:r w:rsidRPr="00DA71B4">
        <w:rPr>
          <w:i w:val="0"/>
          <w:sz w:val="24"/>
          <w:szCs w:val="24"/>
        </w:rPr>
        <w:t>маломобильных групп населения  и лиц с ограниченными возможностями здоровья</w:t>
      </w:r>
      <w:bookmarkEnd w:id="352"/>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 xml:space="preserve">Лицам с I и II группами инвалидности обеспечивается возможность получения </w:t>
      </w:r>
      <w:r w:rsidR="00D97C96">
        <w:rPr>
          <w:sz w:val="24"/>
          <w:szCs w:val="24"/>
        </w:rPr>
        <w:t>Муниципальной</w:t>
      </w:r>
      <w:r w:rsidRPr="005C53E7">
        <w:rPr>
          <w:color w:val="2D2D2D"/>
          <w:spacing w:val="2"/>
          <w:sz w:val="24"/>
          <w:szCs w:val="24"/>
          <w:shd w:val="clear" w:color="auto" w:fill="FFFFFF"/>
        </w:rPr>
        <w:t xml:space="preserve">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При предоставлении </w:t>
      </w:r>
      <w:r w:rsidR="00D97C96">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D97C96">
        <w:rPr>
          <w:sz w:val="24"/>
          <w:szCs w:val="24"/>
        </w:rPr>
        <w:t>Муниципальной</w:t>
      </w:r>
      <w:r w:rsidRPr="00D12E7F">
        <w:rPr>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D97C96">
        <w:rPr>
          <w:sz w:val="24"/>
          <w:szCs w:val="24"/>
        </w:rPr>
        <w:t>Муниципальной</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D97C96">
        <w:rPr>
          <w:szCs w:val="24"/>
        </w:rPr>
        <w:t>Муниципальной</w:t>
      </w:r>
      <w:r>
        <w:rPr>
          <w:szCs w:val="24"/>
        </w:rPr>
        <w:t xml:space="preserve"> у</w:t>
      </w:r>
      <w:r w:rsidRPr="0078476E">
        <w:rPr>
          <w:szCs w:val="24"/>
        </w:rPr>
        <w:t xml:space="preserve">слугой и получения результата предоставления </w:t>
      </w:r>
      <w:r w:rsidR="00D97C96">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3" w:name="_Toc468470808"/>
      <w:bookmarkStart w:id="354" w:name="_Toc473648703"/>
      <w:bookmarkStart w:id="355" w:name="_Toc507415694"/>
      <w:bookmarkStart w:id="356" w:name="П18"/>
      <w:bookmarkStart w:id="357" w:name="_Ref437561820"/>
      <w:r w:rsidRPr="00612CA0">
        <w:rPr>
          <w:b w:val="0"/>
          <w:sz w:val="24"/>
          <w:szCs w:val="24"/>
        </w:rPr>
        <w:lastRenderedPageBreak/>
        <w:t xml:space="preserve">Приложение </w:t>
      </w:r>
      <w:bookmarkEnd w:id="353"/>
      <w:r w:rsidR="0095682F" w:rsidRPr="00DA725E">
        <w:rPr>
          <w:b w:val="0"/>
          <w:sz w:val="24"/>
          <w:szCs w:val="24"/>
        </w:rPr>
        <w:t>1</w:t>
      </w:r>
      <w:bookmarkEnd w:id="354"/>
      <w:r w:rsidR="00B36DCF">
        <w:rPr>
          <w:b w:val="0"/>
          <w:sz w:val="24"/>
          <w:szCs w:val="24"/>
        </w:rPr>
        <w:t>4</w:t>
      </w:r>
      <w:bookmarkEnd w:id="355"/>
    </w:p>
    <w:bookmarkEnd w:id="356"/>
    <w:bookmarkEnd w:id="357"/>
    <w:p w:rsidR="00003600" w:rsidRPr="00DA725E" w:rsidRDefault="00662218" w:rsidP="00003600">
      <w:pPr>
        <w:pStyle w:val="1-"/>
        <w:spacing w:before="0" w:after="0"/>
        <w:ind w:left="10490"/>
        <w:jc w:val="left"/>
        <w:outlineLvl w:val="9"/>
        <w:rPr>
          <w:b w:val="0"/>
          <w:bCs w:val="0"/>
          <w:iCs w:val="0"/>
          <w:sz w:val="24"/>
          <w:szCs w:val="24"/>
          <w:lang w:eastAsia="ar-SA"/>
        </w:rPr>
      </w:pPr>
      <w:r>
        <w:rPr>
          <w:b w:val="0"/>
          <w:bCs w:val="0"/>
          <w:iCs w:val="0"/>
          <w:sz w:val="24"/>
          <w:szCs w:val="24"/>
          <w:lang w:eastAsia="ar-SA"/>
        </w:rPr>
        <w:t>Временного порядка</w:t>
      </w:r>
      <w:r w:rsidR="000D28F2" w:rsidRPr="000D28F2">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Pr="00612CA0" w:rsidRDefault="00A806D3" w:rsidP="00F740C9">
      <w:pPr>
        <w:pStyle w:val="20"/>
      </w:pPr>
      <w:bookmarkStart w:id="358" w:name="Приложение14"/>
      <w:bookmarkStart w:id="359" w:name="_Перечень_и_содержание"/>
      <w:bookmarkStart w:id="360" w:name="_Toc441496580"/>
      <w:bookmarkStart w:id="361" w:name="_Toc458433924"/>
      <w:bookmarkStart w:id="362" w:name="_Toc472063729"/>
      <w:bookmarkStart w:id="363" w:name="_Toc473648704"/>
      <w:bookmarkStart w:id="364" w:name="_Toc507415695"/>
      <w:bookmarkEnd w:id="358"/>
      <w:bookmarkEnd w:id="359"/>
      <w:r w:rsidRPr="00612CA0">
        <w:t>Перечень и содержание административных действий, составляющих административные процедуры</w:t>
      </w:r>
      <w:bookmarkEnd w:id="360"/>
      <w:bookmarkEnd w:id="361"/>
      <w:bookmarkEnd w:id="362"/>
      <w:bookmarkEnd w:id="363"/>
      <w:bookmarkEnd w:id="364"/>
    </w:p>
    <w:p w:rsidR="00B339A2" w:rsidRDefault="00B339A2" w:rsidP="00B339A2">
      <w:pPr>
        <w:pStyle w:val="affffb"/>
        <w:jc w:val="center"/>
      </w:pPr>
      <w:bookmarkStart w:id="365" w:name="_Toc458433925"/>
      <w:bookmarkStart w:id="366"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5"/>
      <w:bookmarkEnd w:id="366"/>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w:t>
            </w:r>
            <w:r w:rsidR="00662218">
              <w:rPr>
                <w:rFonts w:ascii="Times New Roman" w:hAnsi="Times New Roman"/>
                <w:sz w:val="24"/>
                <w:szCs w:val="24"/>
                <w:lang w:eastAsia="ru-RU"/>
              </w:rPr>
              <w:t>Временного порядка</w:t>
            </w:r>
            <w:r w:rsidRPr="00874113">
              <w:rPr>
                <w:rFonts w:ascii="Times New Roman" w:hAnsi="Times New Roman"/>
                <w:sz w:val="24"/>
                <w:szCs w:val="24"/>
                <w:lang w:eastAsia="ru-RU"/>
              </w:rPr>
              <w:t>.</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7" w:name="_Toc474850950"/>
    </w:p>
    <w:p w:rsidR="00874113" w:rsidRPr="00874113" w:rsidRDefault="00874113" w:rsidP="00874113">
      <w:pPr>
        <w:spacing w:after="0"/>
        <w:jc w:val="center"/>
        <w:outlineLvl w:val="1"/>
        <w:rPr>
          <w:rFonts w:ascii="Times New Roman" w:hAnsi="Times New Roman"/>
          <w:sz w:val="24"/>
          <w:szCs w:val="24"/>
        </w:rPr>
      </w:pPr>
      <w:bookmarkStart w:id="368" w:name="_Toc507415696"/>
      <w:r w:rsidRPr="00874113">
        <w:rPr>
          <w:rFonts w:ascii="Times New Roman" w:hAnsi="Times New Roman"/>
          <w:sz w:val="24"/>
          <w:szCs w:val="24"/>
        </w:rPr>
        <w:t>2. Обработка и предварительное рассмотрение документов.</w:t>
      </w:r>
      <w:bookmarkEnd w:id="367"/>
      <w:bookmarkEnd w:id="368"/>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9" w:name="_Toc440552910"/>
            <w:bookmarkStart w:id="370" w:name="_Toc440553518"/>
            <w:bookmarkStart w:id="371" w:name="_Toc446601969"/>
            <w:r w:rsidRPr="00874113">
              <w:rPr>
                <w:rFonts w:ascii="Times New Roman" w:hAnsi="Times New Roman"/>
                <w:b/>
                <w:sz w:val="24"/>
                <w:szCs w:val="24"/>
              </w:rPr>
              <w:t>Место выполнения процедуры/ используемая ИС</w:t>
            </w:r>
            <w:bookmarkEnd w:id="369"/>
            <w:bookmarkEnd w:id="370"/>
            <w:bookmarkEnd w:id="371"/>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2" w:name="_Toc440552911"/>
            <w:bookmarkStart w:id="373" w:name="_Toc440553519"/>
            <w:bookmarkStart w:id="374" w:name="_Toc446601970"/>
            <w:r w:rsidRPr="00874113">
              <w:rPr>
                <w:rFonts w:ascii="Times New Roman" w:hAnsi="Times New Roman"/>
                <w:b/>
                <w:sz w:val="24"/>
                <w:szCs w:val="24"/>
              </w:rPr>
              <w:t>Административные действия</w:t>
            </w:r>
            <w:bookmarkEnd w:id="372"/>
            <w:bookmarkEnd w:id="373"/>
            <w:bookmarkEnd w:id="374"/>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5" w:name="_Toc440552912"/>
            <w:bookmarkStart w:id="376" w:name="_Toc440553520"/>
            <w:bookmarkStart w:id="377" w:name="_Toc446601971"/>
            <w:r w:rsidRPr="00874113">
              <w:rPr>
                <w:rFonts w:ascii="Times New Roman" w:hAnsi="Times New Roman"/>
                <w:b/>
                <w:sz w:val="24"/>
                <w:szCs w:val="24"/>
              </w:rPr>
              <w:t>Срок выполнения</w:t>
            </w:r>
            <w:bookmarkEnd w:id="375"/>
            <w:bookmarkEnd w:id="376"/>
            <w:bookmarkEnd w:id="377"/>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8" w:name="_Toc440552913"/>
            <w:bookmarkStart w:id="379" w:name="_Toc440553521"/>
            <w:bookmarkStart w:id="380" w:name="_Toc446601972"/>
            <w:r w:rsidRPr="00874113">
              <w:rPr>
                <w:rFonts w:ascii="Times New Roman" w:hAnsi="Times New Roman"/>
                <w:b/>
                <w:sz w:val="24"/>
                <w:szCs w:val="24"/>
              </w:rPr>
              <w:t>Содержание действия</w:t>
            </w:r>
            <w:bookmarkEnd w:id="378"/>
            <w:bookmarkEnd w:id="379"/>
            <w:bookmarkEnd w:id="380"/>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662218">
              <w:rPr>
                <w:rFonts w:ascii="Times New Roman" w:hAnsi="Times New Roman"/>
                <w:sz w:val="24"/>
                <w:szCs w:val="24"/>
              </w:rPr>
              <w:t>Временным порядком</w:t>
            </w:r>
            <w:r w:rsidRPr="00874113">
              <w:rPr>
                <w:rFonts w:ascii="Times New Roman" w:hAnsi="Times New Roman"/>
                <w:sz w:val="24"/>
                <w:szCs w:val="24"/>
              </w:rPr>
              <w:t xml:space="preserve">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w:t>
            </w:r>
            <w:r w:rsidR="00662218">
              <w:rPr>
                <w:rFonts w:ascii="Times New Roman" w:hAnsi="Times New Roman"/>
                <w:sz w:val="24"/>
                <w:szCs w:val="24"/>
                <w:lang w:eastAsia="ru-RU"/>
              </w:rPr>
              <w:t>Временного порядка</w:t>
            </w:r>
            <w:r w:rsidRPr="00874113">
              <w:rPr>
                <w:rFonts w:ascii="Times New Roman" w:hAnsi="Times New Roman"/>
                <w:sz w:val="24"/>
                <w:szCs w:val="24"/>
                <w:lang w:eastAsia="ru-RU"/>
              </w:rPr>
              <w:t xml:space="preserve">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 xml:space="preserve">настоящего </w:t>
            </w:r>
            <w:r w:rsidR="00662218">
              <w:rPr>
                <w:rFonts w:ascii="Times New Roman" w:hAnsi="Times New Roman"/>
                <w:sz w:val="24"/>
                <w:szCs w:val="24"/>
              </w:rPr>
              <w:t>Временного порядка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81" w:name="_Toc474850951"/>
      <w:bookmarkStart w:id="382" w:name="_Toc507415697"/>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81"/>
      <w:bookmarkEnd w:id="382"/>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3" w:name="_Toc440552919"/>
            <w:bookmarkStart w:id="384" w:name="_Toc440553527"/>
            <w:bookmarkStart w:id="385" w:name="_Toc446601977"/>
            <w:r w:rsidRPr="00874113">
              <w:rPr>
                <w:rFonts w:ascii="Times New Roman" w:hAnsi="Times New Roman"/>
                <w:b/>
                <w:sz w:val="24"/>
                <w:szCs w:val="24"/>
              </w:rPr>
              <w:t>Место выполнения процедуры/ используемая ИС</w:t>
            </w:r>
            <w:bookmarkEnd w:id="383"/>
            <w:bookmarkEnd w:id="384"/>
            <w:bookmarkEnd w:id="385"/>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6" w:name="_Toc440552920"/>
            <w:bookmarkStart w:id="387" w:name="_Toc440553528"/>
            <w:bookmarkStart w:id="388" w:name="_Toc446601978"/>
            <w:r w:rsidRPr="00874113">
              <w:rPr>
                <w:rFonts w:ascii="Times New Roman" w:hAnsi="Times New Roman"/>
                <w:b/>
                <w:sz w:val="24"/>
                <w:szCs w:val="24"/>
              </w:rPr>
              <w:t>Административные действия</w:t>
            </w:r>
            <w:bookmarkEnd w:id="386"/>
            <w:bookmarkEnd w:id="387"/>
            <w:bookmarkEnd w:id="388"/>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9" w:name="_Toc440552921"/>
            <w:bookmarkStart w:id="390" w:name="_Toc440553529"/>
            <w:bookmarkStart w:id="391" w:name="_Toc446601979"/>
            <w:r w:rsidRPr="00874113">
              <w:rPr>
                <w:rFonts w:ascii="Times New Roman" w:hAnsi="Times New Roman"/>
                <w:b/>
                <w:sz w:val="24"/>
                <w:szCs w:val="24"/>
              </w:rPr>
              <w:t>Срок выполнения</w:t>
            </w:r>
            <w:bookmarkEnd w:id="389"/>
            <w:bookmarkEnd w:id="390"/>
            <w:bookmarkEnd w:id="391"/>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2" w:name="_Toc440552922"/>
            <w:bookmarkStart w:id="393" w:name="_Toc440553530"/>
            <w:bookmarkStart w:id="394" w:name="_Toc446601980"/>
            <w:r w:rsidRPr="00874113">
              <w:rPr>
                <w:rFonts w:ascii="Times New Roman" w:hAnsi="Times New Roman"/>
                <w:b/>
                <w:sz w:val="24"/>
                <w:szCs w:val="24"/>
              </w:rPr>
              <w:t>Содержание действия</w:t>
            </w:r>
            <w:bookmarkEnd w:id="392"/>
            <w:bookmarkEnd w:id="393"/>
            <w:bookmarkEnd w:id="394"/>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5" w:name="_Toc440552923"/>
            <w:bookmarkStart w:id="396" w:name="_Toc440553531"/>
            <w:bookmarkStart w:id="397"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5"/>
            <w:bookmarkEnd w:id="396"/>
            <w:bookmarkEnd w:id="397"/>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8" w:name="_Toc440552924"/>
            <w:bookmarkStart w:id="399" w:name="_Toc440553532"/>
            <w:bookmarkStart w:id="400" w:name="_Toc446601982"/>
            <w:r w:rsidRPr="00874113">
              <w:rPr>
                <w:rFonts w:ascii="Times New Roman" w:hAnsi="Times New Roman"/>
                <w:sz w:val="24"/>
                <w:szCs w:val="24"/>
              </w:rPr>
              <w:lastRenderedPageBreak/>
              <w:t>СМЭВ</w:t>
            </w:r>
            <w:bookmarkEnd w:id="398"/>
            <w:bookmarkEnd w:id="399"/>
            <w:bookmarkEnd w:id="400"/>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01"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01"/>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 xml:space="preserve">настоящего </w:t>
            </w:r>
            <w:r w:rsidR="00662218">
              <w:rPr>
                <w:rFonts w:ascii="Times New Roman" w:hAnsi="Times New Roman"/>
                <w:sz w:val="24"/>
                <w:szCs w:val="24"/>
              </w:rPr>
              <w:t>Временного порядка</w:t>
            </w:r>
            <w:r w:rsidRPr="00874113">
              <w:rPr>
                <w:rFonts w:ascii="Times New Roman" w:hAnsi="Times New Roman"/>
                <w:sz w:val="24"/>
                <w:szCs w:val="24"/>
              </w:rPr>
              <w:t>,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02"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02"/>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403" w:name="_Toc474850952"/>
      <w:bookmarkStart w:id="404" w:name="_Toc507415698"/>
      <w:r w:rsidRPr="0027172A">
        <w:rPr>
          <w:rFonts w:ascii="Times New Roman" w:hAnsi="Times New Roman"/>
          <w:b/>
          <w:sz w:val="24"/>
          <w:szCs w:val="24"/>
        </w:rPr>
        <w:t>4. Принятие решения.</w:t>
      </w:r>
      <w:bookmarkEnd w:id="403"/>
      <w:bookmarkEnd w:id="404"/>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w:t>
            </w:r>
            <w:r w:rsidR="00662218">
              <w:rPr>
                <w:sz w:val="24"/>
                <w:szCs w:val="24"/>
              </w:rPr>
              <w:t>Временному порядку</w:t>
            </w:r>
            <w:r w:rsidRPr="00874113">
              <w:rPr>
                <w:sz w:val="24"/>
                <w:szCs w:val="24"/>
              </w:rPr>
              <w:t>.</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w:t>
            </w:r>
            <w:r w:rsidR="00662218">
              <w:rPr>
                <w:sz w:val="24"/>
                <w:szCs w:val="24"/>
              </w:rPr>
              <w:t>Временному порядку</w:t>
            </w:r>
            <w:r w:rsidRPr="00874113">
              <w:rPr>
                <w:sz w:val="24"/>
                <w:szCs w:val="24"/>
              </w:rPr>
              <w:t>.</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5" w:name="_Toc459389746"/>
      <w:bookmarkStart w:id="406" w:name="_Toc507415699"/>
      <w:r w:rsidRPr="0027172A">
        <w:rPr>
          <w:rFonts w:ascii="Times New Roman" w:hAnsi="Times New Roman"/>
          <w:b/>
          <w:sz w:val="24"/>
          <w:szCs w:val="24"/>
        </w:rPr>
        <w:t xml:space="preserve">5. </w:t>
      </w:r>
      <w:bookmarkStart w:id="407" w:name="_Toc474850953"/>
      <w:bookmarkEnd w:id="405"/>
      <w:r w:rsidRPr="0027172A">
        <w:rPr>
          <w:rFonts w:ascii="Times New Roman" w:hAnsi="Times New Roman"/>
          <w:b/>
          <w:sz w:val="24"/>
          <w:szCs w:val="24"/>
        </w:rPr>
        <w:t>Направление (выдача) результата.</w:t>
      </w:r>
      <w:bookmarkEnd w:id="406"/>
      <w:bookmarkEnd w:id="40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виде </w:t>
            </w:r>
            <w:r w:rsidR="0027172A">
              <w:rPr>
                <w:rFonts w:ascii="Times New Roman" w:eastAsia="Times New Roman" w:hAnsi="Times New Roman"/>
                <w:sz w:val="24"/>
                <w:szCs w:val="24"/>
              </w:rPr>
              <w:t>Акта согласования границ</w:t>
            </w:r>
            <w:r w:rsidRPr="00874113">
              <w:rPr>
                <w:rFonts w:ascii="Times New Roman" w:eastAsia="Times New Roman" w:hAnsi="Times New Roman"/>
                <w:sz w:val="24"/>
                <w:szCs w:val="24"/>
              </w:rPr>
              <w:t xml:space="preserve"> </w:t>
            </w:r>
            <w:r w:rsidR="0027172A">
              <w:rPr>
                <w:rFonts w:ascii="Times New Roman" w:eastAsia="Times New Roman" w:hAnsi="Times New Roman"/>
                <w:sz w:val="24"/>
                <w:szCs w:val="24"/>
              </w:rPr>
              <w:t xml:space="preserve">земельного участка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4"/>
          <w:footerReference w:type="default" r:id="rId15"/>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8" w:name="_Toc470127616"/>
      <w:bookmarkStart w:id="409" w:name="_Toc471918269"/>
    </w:p>
    <w:p w:rsidR="00503FAD" w:rsidRPr="00612CA0" w:rsidRDefault="00503FAD" w:rsidP="00503FAD">
      <w:pPr>
        <w:pStyle w:val="1-"/>
        <w:spacing w:before="0" w:after="0"/>
        <w:ind w:left="5103"/>
        <w:jc w:val="left"/>
        <w:rPr>
          <w:b w:val="0"/>
          <w:sz w:val="24"/>
          <w:szCs w:val="24"/>
        </w:rPr>
      </w:pPr>
      <w:bookmarkStart w:id="410" w:name="_Toc468470820"/>
      <w:bookmarkStart w:id="411" w:name="_Toc473648705"/>
      <w:bookmarkStart w:id="412" w:name="_Toc507415700"/>
      <w:bookmarkStart w:id="413" w:name="П19"/>
      <w:bookmarkEnd w:id="408"/>
      <w:bookmarkEnd w:id="409"/>
      <w:r w:rsidRPr="00612CA0">
        <w:rPr>
          <w:b w:val="0"/>
          <w:sz w:val="24"/>
          <w:szCs w:val="24"/>
        </w:rPr>
        <w:t xml:space="preserve">Приложение </w:t>
      </w:r>
      <w:bookmarkEnd w:id="410"/>
      <w:r w:rsidRPr="00DA725E">
        <w:rPr>
          <w:b w:val="0"/>
          <w:sz w:val="24"/>
          <w:szCs w:val="24"/>
        </w:rPr>
        <w:t>1</w:t>
      </w:r>
      <w:bookmarkEnd w:id="411"/>
      <w:r w:rsidR="00B36DCF">
        <w:rPr>
          <w:b w:val="0"/>
          <w:sz w:val="24"/>
          <w:szCs w:val="24"/>
        </w:rPr>
        <w:t>5</w:t>
      </w:r>
      <w:bookmarkEnd w:id="412"/>
    </w:p>
    <w:p w:rsidR="00503FAD" w:rsidRPr="00612CA0" w:rsidRDefault="00662218" w:rsidP="00503FAD">
      <w:pPr>
        <w:pStyle w:val="1-"/>
        <w:spacing w:before="0" w:after="0"/>
        <w:ind w:left="5103"/>
        <w:jc w:val="left"/>
        <w:outlineLvl w:val="9"/>
        <w:rPr>
          <w:b w:val="0"/>
          <w:sz w:val="24"/>
          <w:szCs w:val="24"/>
        </w:rPr>
      </w:pPr>
      <w:bookmarkStart w:id="414" w:name="_Toc468470547"/>
      <w:bookmarkStart w:id="415" w:name="_Toc468470821"/>
      <w:bookmarkEnd w:id="413"/>
      <w:r>
        <w:rPr>
          <w:b w:val="0"/>
          <w:sz w:val="24"/>
          <w:szCs w:val="24"/>
        </w:rPr>
        <w:t>Временного порядка</w:t>
      </w:r>
      <w:r w:rsidR="000D28F2" w:rsidRPr="000D28F2">
        <w:rPr>
          <w:b w:val="0"/>
          <w:sz w:val="24"/>
          <w:szCs w:val="24"/>
        </w:rPr>
        <w:t xml:space="preserve"> </w:t>
      </w:r>
      <w:r w:rsidR="00503FAD"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00503FAD" w:rsidRPr="00612CA0">
        <w:rPr>
          <w:b w:val="0"/>
          <w:sz w:val="24"/>
          <w:szCs w:val="24"/>
        </w:rPr>
        <w:t xml:space="preserve"> </w:t>
      </w:r>
      <w:bookmarkEnd w:id="414"/>
      <w:bookmarkEnd w:id="415"/>
    </w:p>
    <w:p w:rsidR="00503FAD" w:rsidRPr="00612CA0" w:rsidRDefault="00503FAD" w:rsidP="00311866">
      <w:pPr>
        <w:pStyle w:val="20"/>
      </w:pPr>
      <w:bookmarkStart w:id="416" w:name="_Блок-схема_предоставления_Государст"/>
      <w:bookmarkStart w:id="417" w:name="_Toc468470548"/>
      <w:bookmarkStart w:id="418" w:name="_Toc468470822"/>
      <w:bookmarkStart w:id="419" w:name="_Toc473648706"/>
      <w:bookmarkStart w:id="420" w:name="_Toc507415701"/>
      <w:bookmarkEnd w:id="416"/>
      <w:r w:rsidRPr="00612CA0">
        <w:t xml:space="preserve">Блок-схема предоставления </w:t>
      </w:r>
      <w:r w:rsidR="00221FAF">
        <w:t>Муниципальной услуги</w:t>
      </w:r>
      <w:bookmarkEnd w:id="417"/>
      <w:bookmarkEnd w:id="418"/>
      <w:bookmarkEnd w:id="419"/>
      <w:bookmarkEnd w:id="420"/>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6" o:title=""/>
          </v:shape>
          <o:OLEObject Type="Embed" ProgID="Visio.Drawing.11" ShapeID="_x0000_i1025" DrawAspect="Content" ObjectID="_1582706771" r:id="rId17"/>
        </w:object>
      </w:r>
    </w:p>
    <w:sectPr w:rsidR="00B61BC6" w:rsidRPr="00D810C0"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A7" w:rsidRDefault="004621A7" w:rsidP="005F1EAE">
      <w:pPr>
        <w:spacing w:after="0" w:line="240" w:lineRule="auto"/>
      </w:pPr>
      <w:r>
        <w:separator/>
      </w:r>
    </w:p>
  </w:endnote>
  <w:endnote w:type="continuationSeparator" w:id="0">
    <w:p w:rsidR="004621A7" w:rsidRDefault="004621A7" w:rsidP="005F1EAE">
      <w:pPr>
        <w:spacing w:after="0" w:line="240" w:lineRule="auto"/>
      </w:pPr>
      <w:r>
        <w:continuationSeparator/>
      </w:r>
    </w:p>
  </w:endnote>
  <w:endnote w:type="continuationNotice" w:id="1">
    <w:p w:rsidR="004621A7" w:rsidRDefault="00462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96" w:rsidRPr="00A52D25" w:rsidRDefault="00D97C96"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7C7C41">
      <w:rPr>
        <w:rStyle w:val="af5"/>
        <w:noProof/>
      </w:rPr>
      <w:t>2</w:t>
    </w:r>
    <w:r w:rsidRPr="00A52D25">
      <w:rPr>
        <w:rStyle w:val="af5"/>
        <w:rFonts w:ascii="Times New Roman" w:hAnsi="Times New Roman"/>
      </w:rPr>
      <w:fldChar w:fldCharType="end"/>
    </w:r>
  </w:p>
  <w:p w:rsidR="00D97C96" w:rsidRDefault="00D97C9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96" w:rsidRDefault="00D97C96"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C7C41">
      <w:rPr>
        <w:rStyle w:val="af5"/>
        <w:noProof/>
      </w:rPr>
      <w:t>55</w:t>
    </w:r>
    <w:r>
      <w:rPr>
        <w:rStyle w:val="af5"/>
      </w:rPr>
      <w:fldChar w:fldCharType="end"/>
    </w:r>
  </w:p>
  <w:p w:rsidR="00D97C96" w:rsidRPr="00FF3AC8" w:rsidRDefault="00D97C96"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96" w:rsidRPr="00F921AB" w:rsidRDefault="00D97C96"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7C7C41">
      <w:rPr>
        <w:rStyle w:val="af5"/>
        <w:rFonts w:ascii="Times New Roman" w:hAnsi="Times New Roman"/>
        <w:noProof/>
      </w:rPr>
      <w:t>56</w:t>
    </w:r>
    <w:r w:rsidRPr="00F921AB">
      <w:rPr>
        <w:rStyle w:val="af5"/>
        <w:rFonts w:ascii="Times New Roman" w:hAnsi="Times New Roman"/>
      </w:rPr>
      <w:fldChar w:fldCharType="end"/>
    </w:r>
  </w:p>
  <w:p w:rsidR="00D97C96" w:rsidRDefault="00D97C96">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A7" w:rsidRDefault="004621A7" w:rsidP="005F1EAE">
      <w:pPr>
        <w:spacing w:after="0" w:line="240" w:lineRule="auto"/>
      </w:pPr>
      <w:r>
        <w:separator/>
      </w:r>
    </w:p>
  </w:footnote>
  <w:footnote w:type="continuationSeparator" w:id="0">
    <w:p w:rsidR="004621A7" w:rsidRDefault="004621A7" w:rsidP="005F1EAE">
      <w:pPr>
        <w:spacing w:after="0" w:line="240" w:lineRule="auto"/>
      </w:pPr>
      <w:r>
        <w:continuationSeparator/>
      </w:r>
    </w:p>
  </w:footnote>
  <w:footnote w:type="continuationNotice" w:id="1">
    <w:p w:rsidR="004621A7" w:rsidRDefault="004621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96" w:rsidRPr="006E1317" w:rsidRDefault="00D97C96"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96" w:rsidRPr="00A51355" w:rsidRDefault="00D97C96"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7">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4">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2">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7">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4"/>
  </w:num>
  <w:num w:numId="4">
    <w:abstractNumId w:val="16"/>
  </w:num>
  <w:num w:numId="5">
    <w:abstractNumId w:val="1"/>
  </w:num>
  <w:num w:numId="6">
    <w:abstractNumId w:val="6"/>
  </w:num>
  <w:num w:numId="7">
    <w:abstractNumId w:val="28"/>
  </w:num>
  <w:num w:numId="8">
    <w:abstractNumId w:val="1"/>
    <w:lvlOverride w:ilvl="0">
      <w:startOverride w:val="1"/>
    </w:lvlOverride>
  </w:num>
  <w:num w:numId="9">
    <w:abstractNumId w:val="6"/>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6"/>
    <w:lvlOverride w:ilvl="0">
      <w:startOverride w:val="2"/>
    </w:lvlOverride>
  </w:num>
  <w:num w:numId="14">
    <w:abstractNumId w:val="24"/>
  </w:num>
  <w:num w:numId="15">
    <w:abstractNumId w:val="20"/>
    <w:lvlOverride w:ilvl="0">
      <w:startOverride w:val="34"/>
    </w:lvlOverride>
    <w:lvlOverride w:ilvl="1">
      <w:startOverride w:val="5"/>
    </w:lvlOverride>
  </w:num>
  <w:num w:numId="16">
    <w:abstractNumId w:val="4"/>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8"/>
  </w:num>
  <w:num w:numId="21">
    <w:abstractNumId w:val="21"/>
  </w:num>
  <w:num w:numId="22">
    <w:abstractNumId w:val="17"/>
  </w:num>
  <w:num w:numId="23">
    <w:abstractNumId w:val="16"/>
    <w:lvlOverride w:ilvl="0">
      <w:startOverride w:val="1"/>
    </w:lvlOverride>
  </w:num>
  <w:num w:numId="24">
    <w:abstractNumId w:val="16"/>
    <w:lvlOverride w:ilvl="0">
      <w:startOverride w:val="1"/>
    </w:lvlOverride>
  </w:num>
  <w:num w:numId="25">
    <w:abstractNumId w:val="22"/>
  </w:num>
  <w:num w:numId="26">
    <w:abstractNumId w:val="18"/>
  </w:num>
  <w:num w:numId="27">
    <w:abstractNumId w:val="13"/>
  </w:num>
  <w:num w:numId="28">
    <w:abstractNumId w:val="26"/>
  </w:num>
  <w:num w:numId="29">
    <w:abstractNumId w:val="27"/>
  </w:num>
  <w:num w:numId="30">
    <w:abstractNumId w:val="6"/>
    <w:lvlOverride w:ilvl="0">
      <w:startOverride w:val="1"/>
    </w:lvlOverride>
  </w:num>
  <w:num w:numId="31">
    <w:abstractNumId w:val="31"/>
  </w:num>
  <w:num w:numId="32">
    <w:abstractNumId w:val="5"/>
  </w:num>
  <w:num w:numId="33">
    <w:abstractNumId w:val="3"/>
  </w:num>
  <w:num w:numId="34">
    <w:abstractNumId w:val="0"/>
  </w:num>
  <w:num w:numId="35">
    <w:abstractNumId w:val="25"/>
  </w:num>
  <w:num w:numId="36">
    <w:abstractNumId w:val="10"/>
  </w:num>
  <w:num w:numId="37">
    <w:abstractNumId w:val="30"/>
  </w:num>
  <w:num w:numId="38">
    <w:abstractNumId w:val="11"/>
  </w:num>
  <w:num w:numId="39">
    <w:abstractNumId w:val="15"/>
  </w:num>
  <w:num w:numId="40">
    <w:abstractNumId w:val="23"/>
  </w:num>
  <w:num w:numId="41">
    <w:abstractNumId w:val="12"/>
  </w:num>
  <w:num w:numId="42">
    <w:abstractNumId w:val="7"/>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5D89"/>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1EC8"/>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100"/>
    <w:rsid w:val="002B0E95"/>
    <w:rsid w:val="002B10B2"/>
    <w:rsid w:val="002B11AB"/>
    <w:rsid w:val="002B1582"/>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38F"/>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3E2C"/>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4BD9"/>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1A7"/>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3E2"/>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221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3AA3"/>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812"/>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C41"/>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2A7"/>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385"/>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35FF"/>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3776C"/>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5B5"/>
    <w:rsid w:val="00D75607"/>
    <w:rsid w:val="00D7657A"/>
    <w:rsid w:val="00D76CAF"/>
    <w:rsid w:val="00D76D15"/>
    <w:rsid w:val="00D76D3C"/>
    <w:rsid w:val="00D77045"/>
    <w:rsid w:val="00D810C0"/>
    <w:rsid w:val="00D82822"/>
    <w:rsid w:val="00D83307"/>
    <w:rsid w:val="00D84317"/>
    <w:rsid w:val="00D851F0"/>
    <w:rsid w:val="00D87172"/>
    <w:rsid w:val="00D871DA"/>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97C96"/>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4260"/>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spmr@mail.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D037-2925-44B1-B68E-A9A63337F523}">
  <ds:schemaRefs>
    <ds:schemaRef ds:uri="http://schemas.openxmlformats.org/officeDocument/2006/bibliography"/>
  </ds:schemaRefs>
</ds:datastoreItem>
</file>

<file path=customXml/itemProps2.xml><?xml version="1.0" encoding="utf-8"?>
<ds:datastoreItem xmlns:ds="http://schemas.openxmlformats.org/officeDocument/2006/customXml" ds:itemID="{E8204EAC-524B-4F51-B79D-EB8607A5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15635</Words>
  <Characters>89122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104548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exif_MSED_5291c546876c8737ac99e96f7513ce33780796d1cbd99a90c01c683fe4dd0ab9</dc:description>
  <cp:lastModifiedBy>Бахирева</cp:lastModifiedBy>
  <cp:revision>2</cp:revision>
  <cp:lastPrinted>2018-03-14T08:56:00Z</cp:lastPrinted>
  <dcterms:created xsi:type="dcterms:W3CDTF">2018-03-16T08:00:00Z</dcterms:created>
  <dcterms:modified xsi:type="dcterms:W3CDTF">2018-03-16T08:00:00Z</dcterms:modified>
</cp:coreProperties>
</file>