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8C" w:rsidRPr="002C3D2B" w:rsidRDefault="0046138C" w:rsidP="0075444E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46138C" w:rsidRPr="002C3D2B" w:rsidRDefault="0046138C" w:rsidP="0075444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>постановлением Главы</w:t>
      </w:r>
    </w:p>
    <w:p w:rsidR="0046138C" w:rsidRPr="002C3D2B" w:rsidRDefault="0046138C" w:rsidP="0075444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>Сергиево-Посадского</w:t>
      </w:r>
    </w:p>
    <w:p w:rsidR="0046138C" w:rsidRPr="002C3D2B" w:rsidRDefault="0046138C" w:rsidP="0075444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>муниципального района</w:t>
      </w:r>
    </w:p>
    <w:p w:rsidR="0046138C" w:rsidRPr="002C3D2B" w:rsidRDefault="0046138C" w:rsidP="0075444E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>Московской области</w:t>
      </w:r>
    </w:p>
    <w:p w:rsidR="0046138C" w:rsidRPr="002C3D2B" w:rsidRDefault="003E3F52" w:rsidP="0075444E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22.03.2018 №387-ПГ</w:t>
      </w:r>
      <w:bookmarkStart w:id="0" w:name="_GoBack"/>
      <w:bookmarkEnd w:id="0"/>
    </w:p>
    <w:p w:rsidR="0046138C" w:rsidRPr="002C3D2B" w:rsidRDefault="0046138C" w:rsidP="00754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138C" w:rsidRPr="002C3D2B" w:rsidRDefault="00461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138C" w:rsidRPr="002C3D2B" w:rsidRDefault="004613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Par31"/>
      <w:bookmarkEnd w:id="1"/>
      <w:r w:rsidRPr="002C3D2B">
        <w:rPr>
          <w:rFonts w:ascii="Times New Roman" w:hAnsi="Times New Roman"/>
          <w:b/>
          <w:bCs/>
          <w:sz w:val="24"/>
          <w:szCs w:val="24"/>
        </w:rPr>
        <w:t>ПО</w:t>
      </w:r>
      <w:r>
        <w:rPr>
          <w:rFonts w:ascii="Times New Roman" w:hAnsi="Times New Roman"/>
          <w:b/>
          <w:bCs/>
          <w:sz w:val="24"/>
          <w:szCs w:val="24"/>
        </w:rPr>
        <w:t>ЛОЖЕНИЕ</w:t>
      </w:r>
    </w:p>
    <w:p w:rsidR="0046138C" w:rsidRPr="00D97ABF" w:rsidRDefault="0046138C" w:rsidP="00D97A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порядке </w:t>
      </w:r>
      <w:r w:rsidRPr="00D97ABF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Pr="00D97ABF">
        <w:rPr>
          <w:rFonts w:ascii="Times New Roman" w:hAnsi="Times New Roman"/>
          <w:b/>
          <w:bCs/>
          <w:sz w:val="24"/>
          <w:szCs w:val="24"/>
        </w:rPr>
        <w:t>в 201</w:t>
      </w:r>
      <w:r w:rsidR="006A7FA3">
        <w:rPr>
          <w:rFonts w:ascii="Times New Roman" w:hAnsi="Times New Roman"/>
          <w:b/>
          <w:bCs/>
          <w:sz w:val="24"/>
          <w:szCs w:val="24"/>
        </w:rPr>
        <w:t>8</w:t>
      </w:r>
      <w:r w:rsidRPr="00D97ABF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D97A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97ABF">
        <w:rPr>
          <w:rFonts w:ascii="Times New Roman" w:hAnsi="Times New Roman"/>
          <w:b/>
          <w:sz w:val="24"/>
          <w:szCs w:val="24"/>
        </w:rPr>
        <w:t>реструктуризации</w:t>
      </w:r>
      <w:r w:rsidRPr="00D97ABF">
        <w:rPr>
          <w:rFonts w:ascii="Times New Roman" w:hAnsi="Times New Roman"/>
          <w:b/>
          <w:bCs/>
          <w:sz w:val="24"/>
          <w:szCs w:val="24"/>
        </w:rPr>
        <w:t xml:space="preserve"> задолженности поселений, входящих в состав Сергиево-Посадского муниципального района, перед бюджетом Сергиево-Посадского муниципального района по бюджетным кредитам, предоставленным в 2016 </w:t>
      </w:r>
      <w:r w:rsidR="006A7FA3">
        <w:rPr>
          <w:rFonts w:ascii="Times New Roman" w:hAnsi="Times New Roman"/>
          <w:b/>
          <w:bCs/>
          <w:sz w:val="24"/>
          <w:szCs w:val="24"/>
        </w:rPr>
        <w:t xml:space="preserve">-2017 </w:t>
      </w:r>
      <w:r w:rsidRPr="00D97ABF">
        <w:rPr>
          <w:rFonts w:ascii="Times New Roman" w:hAnsi="Times New Roman"/>
          <w:b/>
          <w:bCs/>
          <w:sz w:val="24"/>
          <w:szCs w:val="24"/>
        </w:rPr>
        <w:t>году на покрытие временных кассовых разрывов, возникших при исполнении бюджетов поселений</w:t>
      </w:r>
    </w:p>
    <w:p w:rsidR="0046138C" w:rsidRPr="002C3D2B" w:rsidRDefault="004613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>1. Настоящ</w:t>
      </w:r>
      <w:r>
        <w:rPr>
          <w:rFonts w:ascii="Times New Roman" w:hAnsi="Times New Roman"/>
          <w:sz w:val="24"/>
          <w:szCs w:val="24"/>
        </w:rPr>
        <w:t>ее</w:t>
      </w:r>
      <w:r w:rsidRPr="002C3D2B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>ложение</w:t>
      </w:r>
      <w:r w:rsidRPr="002C3D2B">
        <w:rPr>
          <w:rFonts w:ascii="Times New Roman" w:hAnsi="Times New Roman"/>
          <w:sz w:val="24"/>
          <w:szCs w:val="24"/>
        </w:rPr>
        <w:t xml:space="preserve"> устанавливает порядок и условия проведения в 201</w:t>
      </w:r>
      <w:r w:rsidR="00D7276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2C3D2B">
        <w:rPr>
          <w:rFonts w:ascii="Times New Roman" w:hAnsi="Times New Roman"/>
          <w:sz w:val="24"/>
          <w:szCs w:val="24"/>
        </w:rPr>
        <w:t>реструктуризации задолженности по бюджетным кредитам, предоставленным в 201</w:t>
      </w:r>
      <w:r>
        <w:rPr>
          <w:rFonts w:ascii="Times New Roman" w:hAnsi="Times New Roman"/>
          <w:sz w:val="24"/>
          <w:szCs w:val="24"/>
        </w:rPr>
        <w:t>6</w:t>
      </w:r>
      <w:r w:rsidR="006A7FA3">
        <w:rPr>
          <w:rFonts w:ascii="Times New Roman" w:hAnsi="Times New Roman"/>
          <w:sz w:val="24"/>
          <w:szCs w:val="24"/>
        </w:rPr>
        <w:t>-2017</w:t>
      </w:r>
      <w:r w:rsidRPr="002C3D2B">
        <w:rPr>
          <w:rFonts w:ascii="Times New Roman" w:hAnsi="Times New Roman"/>
          <w:sz w:val="24"/>
          <w:szCs w:val="24"/>
        </w:rPr>
        <w:t xml:space="preserve"> год</w:t>
      </w:r>
      <w:r w:rsidR="006A7FA3">
        <w:rPr>
          <w:rFonts w:ascii="Times New Roman" w:hAnsi="Times New Roman"/>
          <w:sz w:val="24"/>
          <w:szCs w:val="24"/>
        </w:rPr>
        <w:t>ах</w:t>
      </w:r>
      <w:r w:rsidRPr="002C3D2B">
        <w:rPr>
          <w:rFonts w:ascii="Times New Roman" w:hAnsi="Times New Roman"/>
          <w:sz w:val="24"/>
          <w:szCs w:val="24"/>
        </w:rPr>
        <w:t xml:space="preserve"> бюджетам городских и сельских поселений</w:t>
      </w:r>
      <w:r>
        <w:rPr>
          <w:rFonts w:ascii="Times New Roman" w:hAnsi="Times New Roman"/>
          <w:sz w:val="24"/>
          <w:szCs w:val="24"/>
        </w:rPr>
        <w:t xml:space="preserve">, входящих в состав </w:t>
      </w:r>
      <w:r w:rsidRPr="002C3D2B">
        <w:rPr>
          <w:rFonts w:ascii="Times New Roman" w:hAnsi="Times New Roman"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(далее- поселения)</w:t>
      </w:r>
      <w:r w:rsidRPr="002C3D2B">
        <w:rPr>
          <w:rFonts w:ascii="Times New Roman" w:hAnsi="Times New Roman"/>
          <w:sz w:val="24"/>
          <w:szCs w:val="24"/>
        </w:rPr>
        <w:t xml:space="preserve"> на покрытие временных кассовых разрывов, возникающих при исполнении бюджетов поселений, входящих в состав муниципального района (далее - реструктуризация задолженности). </w:t>
      </w:r>
    </w:p>
    <w:p w:rsidR="0046138C" w:rsidRPr="002C3D2B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38C" w:rsidRPr="002C3D2B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>2. Реструктуризации не подлежит задолженность по бюджетным кредитам, подлежащая взысканию на основании решения суда.</w:t>
      </w: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 xml:space="preserve">3. Под реструктуризируемой задолженностью понимается </w:t>
      </w:r>
      <w:r>
        <w:rPr>
          <w:rFonts w:ascii="Times New Roman" w:hAnsi="Times New Roman"/>
          <w:sz w:val="24"/>
          <w:szCs w:val="24"/>
        </w:rPr>
        <w:t>консолидируемая на дату заключения соглашения о реструктуризации задолженности сумма задолженности по бюджетному кредиту, процентам</w:t>
      </w:r>
      <w:r w:rsidRPr="002C3D2B">
        <w:rPr>
          <w:rFonts w:ascii="Times New Roman" w:hAnsi="Times New Roman"/>
          <w:sz w:val="24"/>
          <w:szCs w:val="24"/>
        </w:rPr>
        <w:t xml:space="preserve"> за пользование бюджетным кредитом и пен</w:t>
      </w:r>
      <w:r>
        <w:rPr>
          <w:rFonts w:ascii="Times New Roman" w:hAnsi="Times New Roman"/>
          <w:sz w:val="24"/>
          <w:szCs w:val="24"/>
        </w:rPr>
        <w:t>ям</w:t>
      </w:r>
      <w:r w:rsidRPr="002C3D2B">
        <w:rPr>
          <w:rFonts w:ascii="Times New Roman" w:hAnsi="Times New Roman"/>
          <w:sz w:val="24"/>
          <w:szCs w:val="24"/>
        </w:rPr>
        <w:t>, подлежащи</w:t>
      </w:r>
      <w:r>
        <w:rPr>
          <w:rFonts w:ascii="Times New Roman" w:hAnsi="Times New Roman"/>
          <w:sz w:val="24"/>
          <w:szCs w:val="24"/>
        </w:rPr>
        <w:t>м</w:t>
      </w:r>
      <w:r w:rsidRPr="002C3D2B">
        <w:rPr>
          <w:rFonts w:ascii="Times New Roman" w:hAnsi="Times New Roman"/>
          <w:sz w:val="24"/>
          <w:szCs w:val="24"/>
        </w:rPr>
        <w:t xml:space="preserve"> уплате поселениями в соответствии с условиями договора о пре</w:t>
      </w:r>
      <w:r>
        <w:rPr>
          <w:rFonts w:ascii="Times New Roman" w:hAnsi="Times New Roman"/>
          <w:sz w:val="24"/>
          <w:szCs w:val="24"/>
        </w:rPr>
        <w:t>доставлении бюджетного кредита.</w:t>
      </w: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 xml:space="preserve">4. Реструктуризация </w:t>
      </w:r>
      <w:r>
        <w:rPr>
          <w:rFonts w:ascii="Times New Roman" w:hAnsi="Times New Roman"/>
          <w:sz w:val="24"/>
          <w:szCs w:val="24"/>
        </w:rPr>
        <w:t>задолженности осуществляется путем предоставления поселениям</w:t>
      </w:r>
      <w:r w:rsidRPr="002C3D2B">
        <w:rPr>
          <w:rFonts w:ascii="Times New Roman" w:hAnsi="Times New Roman"/>
          <w:sz w:val="24"/>
          <w:szCs w:val="24"/>
        </w:rPr>
        <w:t xml:space="preserve"> отсроч</w:t>
      </w:r>
      <w:r>
        <w:rPr>
          <w:rFonts w:ascii="Times New Roman" w:hAnsi="Times New Roman"/>
          <w:sz w:val="24"/>
          <w:szCs w:val="24"/>
        </w:rPr>
        <w:t xml:space="preserve">ек или рассрочек погашения </w:t>
      </w:r>
      <w:r w:rsidRPr="002C3D2B">
        <w:rPr>
          <w:rFonts w:ascii="Times New Roman" w:hAnsi="Times New Roman"/>
          <w:sz w:val="24"/>
          <w:szCs w:val="24"/>
        </w:rPr>
        <w:t>задолженности</w:t>
      </w:r>
      <w:r>
        <w:rPr>
          <w:rFonts w:ascii="Times New Roman" w:hAnsi="Times New Roman"/>
          <w:sz w:val="24"/>
          <w:szCs w:val="24"/>
        </w:rPr>
        <w:t xml:space="preserve"> с заменой долговых обязательств иными долговыми обязательствами, предусматривающими другие условия обслуживания и погашения задолженности.</w:t>
      </w: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предоставлением отсрочки в целях настоящего Положения понимается установление срока единовременного погашения задолженности по бюджетному кредиту.</w:t>
      </w: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предоставлением рассрочки в целях настоящего Положения понимается установление сроков поэтапного погашения задолженности по бюджетному кредиту.</w:t>
      </w:r>
    </w:p>
    <w:p w:rsidR="006A7FA3" w:rsidRDefault="006A7FA3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бюджетным кредитам, предоставленным в 2016 году реструктуризация проводится путем предоставления должнику рассрочки по погашению задолженности по бюджетным кредитам с переносом погашения задолженности по основному долгу и процентам по кредиту на период с 2019 по 2020 год включительно со следующими сроками погашения: в 2019 году в размере 40 процентов задолженности, в 2020 году в размере 60 процентов задолженности – с возможностью ее досрочного погашения.</w:t>
      </w:r>
    </w:p>
    <w:p w:rsidR="00D72764" w:rsidRDefault="006A7FA3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Погашение должником реструктурированной задолженности по бюджетным кредитам осуществляется ежегодно, не </w:t>
      </w:r>
      <w:r w:rsidR="00D72764">
        <w:rPr>
          <w:rFonts w:ascii="Times New Roman" w:hAnsi="Times New Roman"/>
          <w:sz w:val="24"/>
          <w:szCs w:val="24"/>
        </w:rPr>
        <w:t>позднее срока погашения, установленного соглашением о реструктуризации</w:t>
      </w:r>
      <w:r w:rsidR="0086638B">
        <w:rPr>
          <w:rFonts w:ascii="Times New Roman" w:hAnsi="Times New Roman"/>
          <w:sz w:val="24"/>
          <w:szCs w:val="24"/>
        </w:rPr>
        <w:t>, но не</w:t>
      </w:r>
      <w:r w:rsidR="00D17344">
        <w:rPr>
          <w:rFonts w:ascii="Times New Roman" w:hAnsi="Times New Roman"/>
          <w:sz w:val="24"/>
          <w:szCs w:val="24"/>
        </w:rPr>
        <w:t xml:space="preserve"> </w:t>
      </w:r>
      <w:r w:rsidR="00D72764">
        <w:rPr>
          <w:rFonts w:ascii="Times New Roman" w:hAnsi="Times New Roman"/>
          <w:sz w:val="24"/>
          <w:szCs w:val="24"/>
        </w:rPr>
        <w:t>позднее 1 декабря.</w:t>
      </w:r>
    </w:p>
    <w:p w:rsidR="00BB279F" w:rsidRPr="002C3D2B" w:rsidRDefault="00BB279F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бюджетным кредитам, предоставленным в 2017 году, реструктуризация может быть предоставлена со сроком погашения в течение 2018 года в форме отсрочки или рассрочки погашения задолженности. </w:t>
      </w:r>
    </w:p>
    <w:p w:rsidR="0046138C" w:rsidRDefault="0046138C" w:rsidP="005049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lastRenderedPageBreak/>
        <w:t xml:space="preserve">5. Плата за отсроченную </w:t>
      </w:r>
      <w:r>
        <w:rPr>
          <w:rFonts w:ascii="Times New Roman" w:hAnsi="Times New Roman"/>
          <w:sz w:val="24"/>
          <w:szCs w:val="24"/>
        </w:rPr>
        <w:t>(</w:t>
      </w:r>
      <w:r w:rsidRPr="002C3D2B">
        <w:rPr>
          <w:rFonts w:ascii="Times New Roman" w:hAnsi="Times New Roman"/>
          <w:sz w:val="24"/>
          <w:szCs w:val="24"/>
        </w:rPr>
        <w:t>рассроченную</w:t>
      </w:r>
      <w:r>
        <w:rPr>
          <w:rFonts w:ascii="Times New Roman" w:hAnsi="Times New Roman"/>
          <w:sz w:val="24"/>
          <w:szCs w:val="24"/>
        </w:rPr>
        <w:t>)</w:t>
      </w:r>
      <w:r w:rsidRPr="002C3D2B">
        <w:rPr>
          <w:rFonts w:ascii="Times New Roman" w:hAnsi="Times New Roman"/>
          <w:sz w:val="24"/>
          <w:szCs w:val="24"/>
        </w:rPr>
        <w:t xml:space="preserve"> задолженность </w:t>
      </w:r>
      <w:r>
        <w:rPr>
          <w:rFonts w:ascii="Times New Roman" w:hAnsi="Times New Roman"/>
          <w:sz w:val="24"/>
          <w:szCs w:val="24"/>
        </w:rPr>
        <w:t xml:space="preserve">устанавливается в </w:t>
      </w:r>
      <w:r w:rsidRPr="002C3D2B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0,1 процента годовых</w:t>
      </w:r>
      <w:r w:rsidR="00BB279F">
        <w:rPr>
          <w:rFonts w:ascii="Times New Roman" w:hAnsi="Times New Roman"/>
          <w:sz w:val="24"/>
          <w:szCs w:val="24"/>
        </w:rPr>
        <w:t>, начисляемых на остаток реструктурированной задолженности по основному долгу и процентам</w:t>
      </w:r>
      <w:r>
        <w:rPr>
          <w:rFonts w:ascii="Times New Roman" w:hAnsi="Times New Roman"/>
          <w:sz w:val="24"/>
          <w:szCs w:val="24"/>
        </w:rPr>
        <w:t xml:space="preserve"> </w:t>
      </w:r>
      <w:r w:rsidR="00BB279F">
        <w:rPr>
          <w:rFonts w:ascii="Times New Roman" w:hAnsi="Times New Roman"/>
          <w:sz w:val="24"/>
          <w:szCs w:val="24"/>
        </w:rPr>
        <w:t>по кредиту (далее –проценты за рассрочку</w:t>
      </w:r>
      <w:r w:rsidR="00D72764">
        <w:rPr>
          <w:rFonts w:ascii="Times New Roman" w:hAnsi="Times New Roman"/>
          <w:sz w:val="24"/>
          <w:szCs w:val="24"/>
        </w:rPr>
        <w:t>(отсрочку)</w:t>
      </w:r>
      <w:r w:rsidR="00BB279F">
        <w:rPr>
          <w:rFonts w:ascii="Times New Roman" w:hAnsi="Times New Roman"/>
          <w:sz w:val="24"/>
          <w:szCs w:val="24"/>
        </w:rPr>
        <w:t>). Уплата процентов за рассрочку(отсрочку)</w:t>
      </w:r>
      <w:r w:rsidR="00D72764">
        <w:rPr>
          <w:rFonts w:ascii="Times New Roman" w:hAnsi="Times New Roman"/>
          <w:sz w:val="24"/>
          <w:szCs w:val="24"/>
        </w:rPr>
        <w:t xml:space="preserve"> осуществляется должником ежегодно, не позднее 1 декабря.</w:t>
      </w:r>
    </w:p>
    <w:p w:rsidR="0046138C" w:rsidRDefault="0046138C" w:rsidP="005049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C3D2B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  <w:lang w:eastAsia="ru-RU"/>
        </w:rPr>
        <w:t>Со дня, следующего за днем подписания соглашения о реструктуризации задолженности, проценты за пользование бюджетным кредитом и пени, подлежащие уплате поселениями в соответствии с условиями договора о предоставлении бюджетного кредита, не начисляются.</w:t>
      </w: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 Пени, начисленные с 1 января 201</w:t>
      </w:r>
      <w:r w:rsidR="006A7FA3">
        <w:rPr>
          <w:rFonts w:ascii="Times New Roman" w:hAnsi="Times New Roman"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года в соответствии с условиями договора о предоставлении бюджетного кредита и не уплаченные на дату вступления в силу соглашения о реструктуризации задолженности, подлежат списанию на основании акта списания пеней, заключаемого между финансовым управлением администрации Сергиево-Посадского муниципального района и администрацией поселения, при условии погашения поселением задолженности по бюджетному кредиту и процентам за пользование бюджетным кредитом не позднее срока погашения, установленного соглашением о реструктуризации задолженности.</w:t>
      </w: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 списания пеней утверждается на дату погашения задолженности по бюджетному кредиту и процентам за пользование бюджетным кредитом.</w:t>
      </w: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При нарушении поселением сроков погашения реструктуризируемой задолженности финансовое управление администрации Сергиево-Посадского муниципального района применяет предусмотренные законодательством Российской Федерации меры по взысканию просроченной задолженности.</w:t>
      </w:r>
    </w:p>
    <w:p w:rsidR="0046138C" w:rsidRDefault="0046138C" w:rsidP="00D97A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38C" w:rsidRPr="002C3D2B" w:rsidRDefault="0046138C" w:rsidP="00D97A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</w:t>
      </w:r>
      <w:r w:rsidRPr="002C3D2B">
        <w:rPr>
          <w:rFonts w:ascii="Times New Roman" w:hAnsi="Times New Roman"/>
          <w:sz w:val="24"/>
          <w:szCs w:val="24"/>
        </w:rPr>
        <w:t xml:space="preserve">Для принятия решения о реструктуризации задолженности </w:t>
      </w:r>
      <w:r>
        <w:rPr>
          <w:rFonts w:ascii="Times New Roman" w:hAnsi="Times New Roman"/>
          <w:sz w:val="24"/>
          <w:szCs w:val="24"/>
        </w:rPr>
        <w:t xml:space="preserve">администрация поселения </w:t>
      </w:r>
      <w:r w:rsidRPr="002C3D2B">
        <w:rPr>
          <w:rFonts w:ascii="Times New Roman" w:hAnsi="Times New Roman"/>
          <w:sz w:val="24"/>
          <w:szCs w:val="24"/>
        </w:rPr>
        <w:t>представля</w:t>
      </w:r>
      <w:r>
        <w:rPr>
          <w:rFonts w:ascii="Times New Roman" w:hAnsi="Times New Roman"/>
          <w:sz w:val="24"/>
          <w:szCs w:val="24"/>
        </w:rPr>
        <w:t>е</w:t>
      </w:r>
      <w:r w:rsidRPr="002C3D2B">
        <w:rPr>
          <w:rFonts w:ascii="Times New Roman" w:hAnsi="Times New Roman"/>
          <w:sz w:val="24"/>
          <w:szCs w:val="24"/>
        </w:rPr>
        <w:t>т в администрацию Сергиево-Посадского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не позднее 1 </w:t>
      </w:r>
      <w:r w:rsidR="00AA6736">
        <w:rPr>
          <w:rFonts w:ascii="Times New Roman" w:hAnsi="Times New Roman"/>
          <w:sz w:val="24"/>
          <w:szCs w:val="24"/>
        </w:rPr>
        <w:t xml:space="preserve">мая </w:t>
      </w:r>
      <w:r>
        <w:rPr>
          <w:rFonts w:ascii="Times New Roman" w:hAnsi="Times New Roman"/>
          <w:sz w:val="24"/>
          <w:szCs w:val="24"/>
        </w:rPr>
        <w:t>201</w:t>
      </w:r>
      <w:r w:rsidR="006A7F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2C3D2B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>а) заявление в произвольной форме о проведении реструктуризации задолженности, содержащее: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C3D2B">
        <w:rPr>
          <w:rFonts w:ascii="Times New Roman" w:hAnsi="Times New Roman"/>
          <w:sz w:val="24"/>
          <w:szCs w:val="24"/>
        </w:rPr>
        <w:t>обоснование необходимости реструктуризации;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C3D2B">
        <w:rPr>
          <w:rFonts w:ascii="Times New Roman" w:hAnsi="Times New Roman"/>
          <w:sz w:val="24"/>
          <w:szCs w:val="24"/>
        </w:rPr>
        <w:t>указание объема задолженности, который предполагается реструктуризировать;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C3D2B">
        <w:rPr>
          <w:rFonts w:ascii="Times New Roman" w:hAnsi="Times New Roman"/>
          <w:sz w:val="24"/>
          <w:szCs w:val="24"/>
        </w:rPr>
        <w:t>способ проведения реструктуризации</w:t>
      </w:r>
      <w:r>
        <w:rPr>
          <w:rFonts w:ascii="Times New Roman" w:hAnsi="Times New Roman"/>
          <w:sz w:val="24"/>
          <w:szCs w:val="24"/>
        </w:rPr>
        <w:t xml:space="preserve"> – отсрочка(рассрочка)</w:t>
      </w:r>
      <w:r w:rsidRPr="002C3D2B">
        <w:rPr>
          <w:rFonts w:ascii="Times New Roman" w:hAnsi="Times New Roman"/>
          <w:sz w:val="24"/>
          <w:szCs w:val="24"/>
        </w:rPr>
        <w:t>;</w:t>
      </w:r>
    </w:p>
    <w:p w:rsidR="0046138C" w:rsidRPr="002C3D2B" w:rsidRDefault="00794F6E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6138C" w:rsidRPr="002C3D2B">
        <w:rPr>
          <w:rFonts w:ascii="Times New Roman" w:hAnsi="Times New Roman"/>
          <w:sz w:val="24"/>
          <w:szCs w:val="24"/>
        </w:rPr>
        <w:t>информацию об источниках и сроках погашения реструктуризируемой задолженности;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2C3D2B">
        <w:rPr>
          <w:rFonts w:ascii="Times New Roman" w:hAnsi="Times New Roman"/>
          <w:sz w:val="24"/>
          <w:szCs w:val="24"/>
        </w:rPr>
        <w:t xml:space="preserve">) выписку в произвольной форме из решения </w:t>
      </w:r>
      <w:r>
        <w:rPr>
          <w:rFonts w:ascii="Times New Roman" w:hAnsi="Times New Roman"/>
          <w:sz w:val="24"/>
          <w:szCs w:val="24"/>
        </w:rPr>
        <w:t>Совета депутатов поселения о</w:t>
      </w:r>
      <w:r w:rsidRPr="002C3D2B">
        <w:rPr>
          <w:rFonts w:ascii="Times New Roman" w:hAnsi="Times New Roman"/>
          <w:sz w:val="24"/>
          <w:szCs w:val="24"/>
        </w:rPr>
        <w:t xml:space="preserve"> бюджете поселени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2C3D2B">
        <w:rPr>
          <w:rFonts w:ascii="Times New Roman" w:hAnsi="Times New Roman"/>
          <w:sz w:val="24"/>
          <w:szCs w:val="24"/>
        </w:rPr>
        <w:t>на текущий финансовый год и плановый период (с учетом изменений) о средствах на погашение реструктуризируемой задолженности (программ</w:t>
      </w:r>
      <w:r>
        <w:rPr>
          <w:rFonts w:ascii="Times New Roman" w:hAnsi="Times New Roman"/>
          <w:sz w:val="24"/>
          <w:szCs w:val="24"/>
        </w:rPr>
        <w:t>а</w:t>
      </w:r>
      <w:r w:rsidRPr="002C3D2B">
        <w:rPr>
          <w:rFonts w:ascii="Times New Roman" w:hAnsi="Times New Roman"/>
          <w:sz w:val="24"/>
          <w:szCs w:val="24"/>
        </w:rPr>
        <w:t xml:space="preserve"> муниципальных заимствований и источник</w:t>
      </w:r>
      <w:r>
        <w:rPr>
          <w:rFonts w:ascii="Times New Roman" w:hAnsi="Times New Roman"/>
          <w:sz w:val="24"/>
          <w:szCs w:val="24"/>
        </w:rPr>
        <w:t>и</w:t>
      </w:r>
      <w:r w:rsidRPr="002C3D2B">
        <w:rPr>
          <w:rFonts w:ascii="Times New Roman" w:hAnsi="Times New Roman"/>
          <w:sz w:val="24"/>
          <w:szCs w:val="24"/>
        </w:rPr>
        <w:t xml:space="preserve"> финансирова</w:t>
      </w:r>
      <w:r>
        <w:rPr>
          <w:rFonts w:ascii="Times New Roman" w:hAnsi="Times New Roman"/>
          <w:sz w:val="24"/>
          <w:szCs w:val="24"/>
        </w:rPr>
        <w:t>ния дефицита местного бюджета)</w:t>
      </w:r>
      <w:r w:rsidRPr="002C3D2B">
        <w:rPr>
          <w:rFonts w:ascii="Times New Roman" w:hAnsi="Times New Roman"/>
          <w:sz w:val="24"/>
          <w:szCs w:val="24"/>
        </w:rPr>
        <w:t>;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2C3D2B">
        <w:rPr>
          <w:rFonts w:ascii="Times New Roman" w:hAnsi="Times New Roman"/>
          <w:sz w:val="24"/>
          <w:szCs w:val="24"/>
        </w:rPr>
        <w:t>) выписку в произвольной форме из муниципальной долговой книги на дату подачи заявления о проведении реструктуризации задолженности.</w:t>
      </w: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AA6736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A6736">
        <w:rPr>
          <w:rFonts w:ascii="Times New Roman" w:hAnsi="Times New Roman"/>
          <w:sz w:val="24"/>
          <w:szCs w:val="24"/>
        </w:rPr>
        <w:t xml:space="preserve"> Не позднее 30 дней со дня предоставления полного комплекта документов, указанных в п.9 настоящего Положения, </w:t>
      </w:r>
      <w:r w:rsidR="00AA6736" w:rsidRPr="002C3D2B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Pr="002C3D2B">
        <w:rPr>
          <w:rFonts w:ascii="Times New Roman" w:hAnsi="Times New Roman"/>
          <w:sz w:val="24"/>
          <w:szCs w:val="24"/>
        </w:rPr>
        <w:t xml:space="preserve"> принимает</w:t>
      </w:r>
      <w:r w:rsidR="00AA6736">
        <w:rPr>
          <w:rFonts w:ascii="Times New Roman" w:hAnsi="Times New Roman"/>
          <w:sz w:val="24"/>
          <w:szCs w:val="24"/>
        </w:rPr>
        <w:t xml:space="preserve"> </w:t>
      </w:r>
      <w:r w:rsidRPr="002C3D2B">
        <w:rPr>
          <w:rFonts w:ascii="Times New Roman" w:hAnsi="Times New Roman"/>
          <w:sz w:val="24"/>
          <w:szCs w:val="24"/>
        </w:rPr>
        <w:t>одно из следующих решений: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>а) о</w:t>
      </w:r>
      <w:r>
        <w:rPr>
          <w:rFonts w:ascii="Times New Roman" w:hAnsi="Times New Roman"/>
          <w:sz w:val="24"/>
          <w:szCs w:val="24"/>
        </w:rPr>
        <w:t xml:space="preserve"> реструктуризации задолженности, в том числе о сроках ее проведения.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2C3D2B">
        <w:rPr>
          <w:rFonts w:ascii="Times New Roman" w:hAnsi="Times New Roman"/>
          <w:sz w:val="24"/>
          <w:szCs w:val="24"/>
        </w:rPr>
        <w:t>ешение о реструктуризации задолженности</w:t>
      </w:r>
      <w:r>
        <w:rPr>
          <w:rFonts w:ascii="Times New Roman" w:hAnsi="Times New Roman"/>
          <w:sz w:val="24"/>
          <w:szCs w:val="24"/>
        </w:rPr>
        <w:t>, в том числе о сроках ее</w:t>
      </w:r>
      <w:r w:rsidRPr="002C3D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 w:rsidRPr="002C3D2B">
        <w:rPr>
          <w:rFonts w:ascii="Times New Roman" w:hAnsi="Times New Roman"/>
          <w:sz w:val="24"/>
          <w:szCs w:val="24"/>
        </w:rPr>
        <w:t>оформляется Постановлением Главы муниципального района, на основании которого заключается соглашение о реструктуризации задолженности;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C3D2B">
        <w:rPr>
          <w:rFonts w:ascii="Times New Roman" w:hAnsi="Times New Roman"/>
          <w:sz w:val="24"/>
          <w:szCs w:val="24"/>
        </w:rPr>
        <w:t>б) об отказе в реструктуризации задолженности</w:t>
      </w:r>
      <w:r>
        <w:rPr>
          <w:rFonts w:ascii="Times New Roman" w:hAnsi="Times New Roman"/>
          <w:sz w:val="24"/>
          <w:szCs w:val="24"/>
        </w:rPr>
        <w:t>.</w:t>
      </w:r>
    </w:p>
    <w:p w:rsidR="0046138C" w:rsidRPr="002C3D2B" w:rsidRDefault="0046138C" w:rsidP="00091A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2C3D2B">
        <w:rPr>
          <w:rFonts w:ascii="Times New Roman" w:hAnsi="Times New Roman"/>
          <w:sz w:val="24"/>
          <w:szCs w:val="24"/>
        </w:rPr>
        <w:t>случае принятия решения об отказе в реструктуризации задолженности администрация Сергиево-Посадского муниципального района направляет его в соответствующ</w:t>
      </w:r>
      <w:r>
        <w:rPr>
          <w:rFonts w:ascii="Times New Roman" w:hAnsi="Times New Roman"/>
          <w:sz w:val="24"/>
          <w:szCs w:val="24"/>
        </w:rPr>
        <w:t>е</w:t>
      </w:r>
      <w:r w:rsidRPr="002C3D2B">
        <w:rPr>
          <w:rFonts w:ascii="Times New Roman" w:hAnsi="Times New Roman"/>
          <w:sz w:val="24"/>
          <w:szCs w:val="24"/>
        </w:rPr>
        <w:t xml:space="preserve">е поселение, в течение двух рабочих дней со дня принятия </w:t>
      </w:r>
      <w:r>
        <w:rPr>
          <w:rFonts w:ascii="Times New Roman" w:hAnsi="Times New Roman"/>
          <w:sz w:val="24"/>
          <w:szCs w:val="24"/>
        </w:rPr>
        <w:t xml:space="preserve">такого </w:t>
      </w:r>
      <w:r w:rsidRPr="002C3D2B">
        <w:rPr>
          <w:rFonts w:ascii="Times New Roman" w:hAnsi="Times New Roman"/>
          <w:sz w:val="24"/>
          <w:szCs w:val="24"/>
        </w:rPr>
        <w:t>решения.</w:t>
      </w: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38C" w:rsidRDefault="0046138C" w:rsidP="00091A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11. Основанием для отказа в реструктуризации задолженности является несоответствие документов требованиям, установленным пунктом 9 настоящего Положения.</w:t>
      </w: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138C" w:rsidRDefault="0046138C" w:rsidP="00EE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 Администрация поселения имеет право на повторное направление документов для принятия решения о реструктуризации задолженности после устранения причин, послуживших основанием для отказа в реструктуризации задолженности.</w:t>
      </w: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6138C" w:rsidRDefault="0046138C" w:rsidP="002C3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6138C" w:rsidSect="00555C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2F9" w:rsidRDefault="005202F9" w:rsidP="007C61E1">
      <w:pPr>
        <w:spacing w:after="0" w:line="240" w:lineRule="auto"/>
      </w:pPr>
      <w:r>
        <w:separator/>
      </w:r>
    </w:p>
  </w:endnote>
  <w:endnote w:type="continuationSeparator" w:id="0">
    <w:p w:rsidR="005202F9" w:rsidRDefault="005202F9" w:rsidP="007C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29" w:rsidRDefault="00705F2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1E1" w:rsidRDefault="007C61E1">
    <w:pPr>
      <w:pStyle w:val="aa"/>
    </w:pPr>
    <w:r>
      <w:t>Пост.373</w:t>
    </w:r>
  </w:p>
  <w:p w:rsidR="007C61E1" w:rsidRDefault="007C61E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29" w:rsidRDefault="00705F29">
    <w:pPr>
      <w:pStyle w:val="aa"/>
    </w:pPr>
    <w:r>
      <w:t>Пост.373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2F9" w:rsidRDefault="005202F9" w:rsidP="007C61E1">
      <w:pPr>
        <w:spacing w:after="0" w:line="240" w:lineRule="auto"/>
      </w:pPr>
      <w:r>
        <w:separator/>
      </w:r>
    </w:p>
  </w:footnote>
  <w:footnote w:type="continuationSeparator" w:id="0">
    <w:p w:rsidR="005202F9" w:rsidRDefault="005202F9" w:rsidP="007C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29" w:rsidRDefault="00705F2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2415422"/>
      <w:docPartObj>
        <w:docPartGallery w:val="Page Numbers (Top of Page)"/>
        <w:docPartUnique/>
      </w:docPartObj>
    </w:sdtPr>
    <w:sdtEndPr/>
    <w:sdtContent>
      <w:p w:rsidR="00555CB4" w:rsidRDefault="00555C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52">
          <w:rPr>
            <w:noProof/>
          </w:rPr>
          <w:t>2</w:t>
        </w:r>
        <w:r>
          <w:fldChar w:fldCharType="end"/>
        </w:r>
      </w:p>
    </w:sdtContent>
  </w:sdt>
  <w:p w:rsidR="007C61E1" w:rsidRDefault="007C61E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29" w:rsidRDefault="00705F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A2D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AA86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B00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79097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B1287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3AE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8FE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FA3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E4C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E23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73D3974"/>
    <w:multiLevelType w:val="hybridMultilevel"/>
    <w:tmpl w:val="3ABA4FB4"/>
    <w:lvl w:ilvl="0" w:tplc="3FA87DE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90"/>
    <w:rsid w:val="0000065E"/>
    <w:rsid w:val="00022292"/>
    <w:rsid w:val="00091AFB"/>
    <w:rsid w:val="000C6E6B"/>
    <w:rsid w:val="001035C3"/>
    <w:rsid w:val="00165B44"/>
    <w:rsid w:val="00184D98"/>
    <w:rsid w:val="001A56AA"/>
    <w:rsid w:val="001A7BB8"/>
    <w:rsid w:val="001B4BBB"/>
    <w:rsid w:val="001E3006"/>
    <w:rsid w:val="001E41BC"/>
    <w:rsid w:val="001F0FA1"/>
    <w:rsid w:val="00206019"/>
    <w:rsid w:val="00225732"/>
    <w:rsid w:val="00252849"/>
    <w:rsid w:val="00252C62"/>
    <w:rsid w:val="002570EF"/>
    <w:rsid w:val="00261DC6"/>
    <w:rsid w:val="0026744E"/>
    <w:rsid w:val="002841FC"/>
    <w:rsid w:val="002A60CB"/>
    <w:rsid w:val="002C3D2B"/>
    <w:rsid w:val="002F1745"/>
    <w:rsid w:val="0035652E"/>
    <w:rsid w:val="003D3132"/>
    <w:rsid w:val="003E3F52"/>
    <w:rsid w:val="004246BA"/>
    <w:rsid w:val="00430818"/>
    <w:rsid w:val="00442388"/>
    <w:rsid w:val="00443E56"/>
    <w:rsid w:val="0046138C"/>
    <w:rsid w:val="0047403A"/>
    <w:rsid w:val="00496537"/>
    <w:rsid w:val="004B448F"/>
    <w:rsid w:val="004D7126"/>
    <w:rsid w:val="004F722E"/>
    <w:rsid w:val="00504957"/>
    <w:rsid w:val="005202F9"/>
    <w:rsid w:val="00530415"/>
    <w:rsid w:val="00550FAE"/>
    <w:rsid w:val="00555CB4"/>
    <w:rsid w:val="00557504"/>
    <w:rsid w:val="00560533"/>
    <w:rsid w:val="00561909"/>
    <w:rsid w:val="005C5F4B"/>
    <w:rsid w:val="005F6647"/>
    <w:rsid w:val="00645318"/>
    <w:rsid w:val="00656A99"/>
    <w:rsid w:val="00662340"/>
    <w:rsid w:val="00695727"/>
    <w:rsid w:val="006A2011"/>
    <w:rsid w:val="006A2262"/>
    <w:rsid w:val="006A7FA3"/>
    <w:rsid w:val="006C28AC"/>
    <w:rsid w:val="006F40FC"/>
    <w:rsid w:val="00705F29"/>
    <w:rsid w:val="007113F5"/>
    <w:rsid w:val="00747374"/>
    <w:rsid w:val="0075444E"/>
    <w:rsid w:val="00766B12"/>
    <w:rsid w:val="00794F6E"/>
    <w:rsid w:val="007B179D"/>
    <w:rsid w:val="007B73C8"/>
    <w:rsid w:val="007C61E1"/>
    <w:rsid w:val="007D02FB"/>
    <w:rsid w:val="008021B3"/>
    <w:rsid w:val="00825190"/>
    <w:rsid w:val="00826A9A"/>
    <w:rsid w:val="008615E6"/>
    <w:rsid w:val="0086638B"/>
    <w:rsid w:val="00944981"/>
    <w:rsid w:val="00991C25"/>
    <w:rsid w:val="009A6D04"/>
    <w:rsid w:val="009E5D35"/>
    <w:rsid w:val="00A37B38"/>
    <w:rsid w:val="00AA29B0"/>
    <w:rsid w:val="00AA6736"/>
    <w:rsid w:val="00AB5E74"/>
    <w:rsid w:val="00AE238F"/>
    <w:rsid w:val="00AE2A95"/>
    <w:rsid w:val="00B0358D"/>
    <w:rsid w:val="00B233F5"/>
    <w:rsid w:val="00BB279F"/>
    <w:rsid w:val="00BD5BB3"/>
    <w:rsid w:val="00BF3392"/>
    <w:rsid w:val="00C10282"/>
    <w:rsid w:val="00C31C1E"/>
    <w:rsid w:val="00C96ED2"/>
    <w:rsid w:val="00CF1CB4"/>
    <w:rsid w:val="00D103D7"/>
    <w:rsid w:val="00D1554B"/>
    <w:rsid w:val="00D17344"/>
    <w:rsid w:val="00D462D0"/>
    <w:rsid w:val="00D72764"/>
    <w:rsid w:val="00D733CF"/>
    <w:rsid w:val="00D97ABF"/>
    <w:rsid w:val="00DA7AA1"/>
    <w:rsid w:val="00DE2C58"/>
    <w:rsid w:val="00E02AF8"/>
    <w:rsid w:val="00E1285A"/>
    <w:rsid w:val="00E37B2C"/>
    <w:rsid w:val="00E51708"/>
    <w:rsid w:val="00E52A62"/>
    <w:rsid w:val="00E85F5C"/>
    <w:rsid w:val="00EB3DE0"/>
    <w:rsid w:val="00EB5090"/>
    <w:rsid w:val="00EE32CF"/>
    <w:rsid w:val="00F00253"/>
    <w:rsid w:val="00F03980"/>
    <w:rsid w:val="00F5427B"/>
    <w:rsid w:val="00F57C30"/>
    <w:rsid w:val="00F63A93"/>
    <w:rsid w:val="00F82441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A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7113F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75444E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4BBB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42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246BA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7C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61E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C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61E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A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7113F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uiPriority w:val="99"/>
    <w:rsid w:val="0075444E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1B4BBB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rsid w:val="0042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246BA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7C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C61E1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7C6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61E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5EF2-0880-446F-BF3D-7E507D3A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Ф. Юдина</dc:creator>
  <cp:keywords/>
  <dc:description/>
  <cp:lastModifiedBy>Бахирева</cp:lastModifiedBy>
  <cp:revision>7</cp:revision>
  <cp:lastPrinted>2018-03-15T12:34:00Z</cp:lastPrinted>
  <dcterms:created xsi:type="dcterms:W3CDTF">2018-03-15T13:19:00Z</dcterms:created>
  <dcterms:modified xsi:type="dcterms:W3CDTF">2018-03-27T05:36:00Z</dcterms:modified>
</cp:coreProperties>
</file>