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417528">
        <w:rPr>
          <w:rFonts w:ascii="Times New Roman" w:hAnsi="Times New Roman"/>
          <w:sz w:val="23"/>
          <w:szCs w:val="23"/>
        </w:rPr>
        <w:t>02.04.2018</w:t>
      </w:r>
      <w:r w:rsidRPr="002C42EC">
        <w:rPr>
          <w:rFonts w:ascii="Times New Roman" w:hAnsi="Times New Roman"/>
          <w:sz w:val="23"/>
          <w:szCs w:val="23"/>
        </w:rPr>
        <w:t xml:space="preserve"> № </w:t>
      </w:r>
      <w:r w:rsidR="00417528">
        <w:rPr>
          <w:rFonts w:ascii="Times New Roman" w:hAnsi="Times New Roman"/>
          <w:sz w:val="23"/>
          <w:szCs w:val="23"/>
        </w:rPr>
        <w:t>481-ПГ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13 152,70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9 750,50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236 775,10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50 007,00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64 711,40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B44D5D" w:rsidP="00111B2C">
            <w:pPr>
              <w:pStyle w:val="ConsPlusNormal"/>
              <w:jc w:val="center"/>
              <w:rPr>
                <w:rFonts w:eastAsia="Calibri"/>
                <w:sz w:val="23"/>
                <w:szCs w:val="23"/>
              </w:rPr>
            </w:pPr>
            <w:r>
              <w:rPr>
                <w:rFonts w:eastAsia="Calibri"/>
                <w:sz w:val="23"/>
                <w:szCs w:val="23"/>
              </w:rPr>
              <w:lastRenderedPageBreak/>
              <w:t>20</w:t>
            </w:r>
            <w:r w:rsidR="00111B2C">
              <w:rPr>
                <w:rFonts w:eastAsia="Calibri"/>
                <w:sz w:val="23"/>
                <w:szCs w:val="23"/>
              </w:rPr>
              <w:t>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270 095,20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62 067,70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74 861,70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w:t>
            </w:r>
            <w:proofErr w:type="gramStart"/>
            <w:r w:rsidRPr="00446F5D">
              <w:rPr>
                <w:sz w:val="23"/>
                <w:szCs w:val="23"/>
              </w:rPr>
              <w:t>.м</w:t>
            </w:r>
            <w:proofErr w:type="spellEnd"/>
            <w:proofErr w:type="gram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proofErr w:type="gramStart"/>
            <w:r>
              <w:rPr>
                <w:sz w:val="23"/>
                <w:szCs w:val="23"/>
              </w:rPr>
              <w:t>в</w:t>
            </w:r>
            <w:proofErr w:type="gramEnd"/>
            <w:r>
              <w:rPr>
                <w:sz w:val="23"/>
                <w:szCs w:val="23"/>
              </w:rPr>
              <w:t xml:space="preserve"> </w:t>
            </w:r>
            <w:proofErr w:type="gramStart"/>
            <w:r>
              <w:rPr>
                <w:sz w:val="23"/>
                <w:szCs w:val="23"/>
              </w:rPr>
              <w:t>малоэтажного</w:t>
            </w:r>
            <w:proofErr w:type="gramEnd"/>
            <w:r>
              <w:rPr>
                <w:sz w:val="23"/>
                <w:szCs w:val="23"/>
              </w:rPr>
              <w:t xml:space="preserve">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Pr>
                <w:sz w:val="23"/>
                <w:szCs w:val="23"/>
              </w:rPr>
              <w:t>2314</w:t>
            </w:r>
            <w:r w:rsidRPr="002E5B56">
              <w:rPr>
                <w:sz w:val="23"/>
                <w:szCs w:val="23"/>
              </w:rPr>
              <w:t xml:space="preserve"> человек</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35 853,79</w:t>
            </w:r>
            <w:r w:rsidRPr="002E5B56">
              <w:rPr>
                <w:sz w:val="23"/>
                <w:szCs w:val="23"/>
              </w:rPr>
              <w:t xml:space="preserve"> кв. 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882</w:t>
            </w:r>
            <w:r w:rsidRPr="002E5B56">
              <w:rPr>
                <w:sz w:val="23"/>
                <w:szCs w:val="23"/>
              </w:rPr>
              <w:t xml:space="preserve"> штук</w:t>
            </w:r>
            <w:r>
              <w:rPr>
                <w:sz w:val="23"/>
                <w:szCs w:val="23"/>
              </w:rPr>
              <w:t>и</w:t>
            </w:r>
          </w:p>
          <w:p w:rsidR="00FD4A1C" w:rsidRPr="00FD4A1C" w:rsidRDefault="00FD4A1C" w:rsidP="00FD4A1C">
            <w:pPr>
              <w:pStyle w:val="ac"/>
              <w:numPr>
                <w:ilvl w:val="0"/>
                <w:numId w:val="6"/>
              </w:numPr>
              <w:autoSpaceDE w:val="0"/>
              <w:autoSpaceDN w:val="0"/>
              <w:adjustRightInd w:val="0"/>
              <w:rPr>
                <w:sz w:val="23"/>
                <w:szCs w:val="23"/>
              </w:rPr>
            </w:pPr>
            <w:r w:rsidRPr="00FD4A1C">
              <w:rPr>
                <w:sz w:val="23"/>
                <w:szCs w:val="23"/>
              </w:rPr>
              <w:t xml:space="preserve">Площадь помещений аварийных домов, признанных аварийными до 01.01.2015, способ </w:t>
            </w:r>
            <w:r w:rsidRPr="00FD4A1C">
              <w:rPr>
                <w:sz w:val="23"/>
                <w:szCs w:val="23"/>
              </w:rPr>
              <w:lastRenderedPageBreak/>
              <w:t xml:space="preserve">расселения которых не определен, в 2019 году – 13360,6 </w:t>
            </w:r>
            <w:proofErr w:type="spellStart"/>
            <w:r w:rsidRPr="00FD4A1C">
              <w:rPr>
                <w:sz w:val="23"/>
                <w:szCs w:val="23"/>
              </w:rPr>
              <w:t>кв.м</w:t>
            </w:r>
            <w:proofErr w:type="spellEnd"/>
            <w:r w:rsidRPr="00FD4A1C">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FD4A1C"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пострадавших граждан-</w:t>
            </w:r>
            <w:proofErr w:type="spellStart"/>
            <w:r w:rsidRPr="00833FFE">
              <w:rPr>
                <w:sz w:val="23"/>
                <w:szCs w:val="23"/>
              </w:rPr>
              <w:t>соинвесторов</w:t>
            </w:r>
            <w:proofErr w:type="spellEnd"/>
            <w:r w:rsidRPr="00833FFE">
              <w:rPr>
                <w:sz w:val="23"/>
                <w:szCs w:val="23"/>
              </w:rPr>
              <w:t>, права которых обеспечены в отчетном году, к 2020 году – 0 человек.</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объектов, исключенных из перечня проблемных объектов в отчетном году, к 2020 году –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FD4A1C">
            <w:pPr>
              <w:pStyle w:val="ac"/>
              <w:numPr>
                <w:ilvl w:val="0"/>
                <w:numId w:val="6"/>
              </w:numPr>
              <w:tabs>
                <w:tab w:val="center" w:pos="4677"/>
                <w:tab w:val="right" w:pos="9355"/>
              </w:tabs>
              <w:autoSpaceDE w:val="0"/>
              <w:autoSpaceDN w:val="0"/>
              <w:adjustRightInd w:val="0"/>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88</w:t>
            </w:r>
            <w:r w:rsidRPr="00446F5D">
              <w:rPr>
                <w:sz w:val="23"/>
                <w:szCs w:val="23"/>
              </w:rPr>
              <w:t xml:space="preserve"> человек</w:t>
            </w:r>
          </w:p>
          <w:p w:rsidR="00200527"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FD4A1C">
            <w:pPr>
              <w:pStyle w:val="ac"/>
              <w:numPr>
                <w:ilvl w:val="0"/>
                <w:numId w:val="6"/>
              </w:numPr>
              <w:autoSpaceDE w:val="0"/>
              <w:autoSpaceDN w:val="0"/>
              <w:adjustRightInd w:val="0"/>
              <w:rPr>
                <w:sz w:val="23"/>
                <w:szCs w:val="23"/>
              </w:rPr>
            </w:pPr>
            <w:proofErr w:type="gramStart"/>
            <w:r>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Pr>
                <w:sz w:val="23"/>
                <w:szCs w:val="23"/>
              </w:rPr>
              <w:t xml:space="preserve">,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446F5D">
              <w:rPr>
                <w:sz w:val="23"/>
                <w:szCs w:val="23"/>
              </w:rPr>
              <w:lastRenderedPageBreak/>
              <w:t>жилищному кредиту, к 20</w:t>
            </w:r>
            <w:r>
              <w:rPr>
                <w:sz w:val="23"/>
                <w:szCs w:val="23"/>
              </w:rPr>
              <w:t>20</w:t>
            </w:r>
            <w:r w:rsidRPr="00446F5D">
              <w:rPr>
                <w:sz w:val="23"/>
                <w:szCs w:val="23"/>
              </w:rPr>
              <w:t xml:space="preserve"> году – 1 человек</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w:t>
            </w:r>
            <w:r w:rsidR="00302231">
              <w:rPr>
                <w:sz w:val="23"/>
                <w:szCs w:val="23"/>
              </w:rPr>
              <w:t>23</w:t>
            </w:r>
            <w:r w:rsidRPr="00446F5D">
              <w:rPr>
                <w:sz w:val="23"/>
                <w:szCs w:val="23"/>
              </w:rPr>
              <w:t xml:space="preserve"> сем</w:t>
            </w:r>
            <w:r w:rsidR="00302231">
              <w:rPr>
                <w:sz w:val="23"/>
                <w:szCs w:val="23"/>
              </w:rPr>
              <w:t>ьи</w:t>
            </w:r>
          </w:p>
          <w:p w:rsidR="00200527" w:rsidRPr="00446F5D" w:rsidRDefault="00200527" w:rsidP="00FD4A1C">
            <w:pPr>
              <w:pStyle w:val="ac"/>
              <w:numPr>
                <w:ilvl w:val="0"/>
                <w:numId w:val="6"/>
              </w:numPr>
              <w:autoSpaceDE w:val="0"/>
              <w:autoSpaceDN w:val="0"/>
              <w:adjustRightInd w:val="0"/>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Pr="002C42EC"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 xml:space="preserve">семей» (далее – Подпрограмма 2)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xml:space="preserve">» (далее – Подпрограмма 3)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xml:space="preserve">» (далее – Подпрограмма 5)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33FFE"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4183,7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6C3675" w:rsidRPr="00833FFE" w:rsidRDefault="00833FFE"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w:t>
            </w:r>
            <w:r w:rsidR="006C3675" w:rsidRPr="00833FFE">
              <w:rPr>
                <w:rFonts w:ascii="Times New Roman" w:hAnsi="Times New Roman"/>
                <w:sz w:val="23"/>
                <w:szCs w:val="23"/>
              </w:rPr>
              <w:t xml:space="preserve">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16167,58</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33FFE"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594C5C"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3-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Пересвет</w:t>
            </w:r>
            <w:proofErr w:type="spellEnd"/>
            <w:r w:rsidRPr="002F7CC2">
              <w:rPr>
                <w:rFonts w:ascii="Times New Roman" w:hAnsi="Times New Roman"/>
                <w:sz w:val="23"/>
                <w:szCs w:val="23"/>
              </w:rPr>
              <w:t xml:space="preserve">, 1 -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10-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w:t>
            </w:r>
            <w:r w:rsidRPr="00CC3C29">
              <w:rPr>
                <w:rFonts w:ascii="Times New Roman" w:hAnsi="Times New Roman"/>
                <w:sz w:val="23"/>
                <w:szCs w:val="23"/>
              </w:rPr>
              <w:lastRenderedPageBreak/>
              <w:t>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proofErr w:type="gramStart"/>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CC3C29">
              <w:rPr>
                <w:rFonts w:ascii="Times New Roman" w:hAnsi="Times New Roman"/>
                <w:sz w:val="23"/>
                <w:szCs w:val="23"/>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C29">
              <w:rPr>
                <w:rFonts w:ascii="Times New Roman" w:hAnsi="Times New Roman"/>
                <w:sz w:val="23"/>
                <w:szCs w:val="23"/>
              </w:rPr>
              <w:t>,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2C42EC">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lastRenderedPageBreak/>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 xml:space="preserve">Удельный вес введенной </w:t>
      </w:r>
      <w:proofErr w:type="gramStart"/>
      <w:r w:rsidR="00C40A41">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roofErr w:type="gramEnd"/>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833FFE">
        <w:rPr>
          <w:rFonts w:ascii="Times New Roman" w:eastAsiaTheme="minorHAnsi" w:hAnsi="Times New Roman"/>
          <w:sz w:val="23"/>
          <w:szCs w:val="23"/>
        </w:rPr>
        <w:t xml:space="preserve">В результате реализации Подпрограммы 1 планируется переселить </w:t>
      </w:r>
      <w:r w:rsidR="00190494" w:rsidRPr="00833FFE">
        <w:rPr>
          <w:rFonts w:ascii="Times New Roman" w:eastAsiaTheme="minorHAnsi" w:hAnsi="Times New Roman"/>
          <w:sz w:val="23"/>
          <w:szCs w:val="23"/>
        </w:rPr>
        <w:t>2314</w:t>
      </w:r>
      <w:r w:rsidRPr="00833FFE">
        <w:rPr>
          <w:rFonts w:ascii="Times New Roman" w:eastAsiaTheme="minorHAnsi" w:hAnsi="Times New Roman"/>
          <w:sz w:val="23"/>
          <w:szCs w:val="23"/>
        </w:rPr>
        <w:t xml:space="preserve"> человека, в том числе в 2017 году – </w:t>
      </w:r>
      <w:r w:rsidR="00190494" w:rsidRPr="00833FFE">
        <w:rPr>
          <w:rFonts w:ascii="Times New Roman" w:eastAsiaTheme="minorHAnsi" w:hAnsi="Times New Roman"/>
          <w:sz w:val="23"/>
          <w:szCs w:val="23"/>
        </w:rPr>
        <w:t>271</w:t>
      </w:r>
      <w:r w:rsidRPr="00833FFE">
        <w:rPr>
          <w:rFonts w:ascii="Times New Roman" w:eastAsiaTheme="minorHAnsi" w:hAnsi="Times New Roman"/>
          <w:sz w:val="23"/>
          <w:szCs w:val="23"/>
        </w:rPr>
        <w:t> человек, в 2018 году – 901 человек, в 2019 году - 1142 человек, в 2020 году - 0 человек.</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736CF7">
        <w:rPr>
          <w:rFonts w:ascii="Times New Roman" w:eastAsiaTheme="minorHAnsi" w:hAnsi="Times New Roman"/>
          <w:sz w:val="23"/>
          <w:szCs w:val="23"/>
        </w:rPr>
        <w:t xml:space="preserve">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190494" w:rsidRPr="00204773">
        <w:rPr>
          <w:rFonts w:ascii="Times New Roman" w:eastAsiaTheme="minorHAnsi" w:hAnsi="Times New Roman"/>
          <w:sz w:val="23"/>
          <w:szCs w:val="23"/>
        </w:rPr>
        <w:t>35 853,79</w:t>
      </w:r>
      <w:r w:rsidRPr="00204773">
        <w:rPr>
          <w:rFonts w:ascii="Times New Roman" w:eastAsiaTheme="minorHAnsi" w:hAnsi="Times New Roman"/>
          <w:sz w:val="23"/>
          <w:szCs w:val="23"/>
        </w:rPr>
        <w:t xml:space="preserve"> кв. м, в том числе в 2017 году </w:t>
      </w:r>
      <w:r w:rsidR="00190494" w:rsidRPr="00204773">
        <w:rPr>
          <w:rFonts w:ascii="Times New Roman" w:eastAsiaTheme="minorHAnsi" w:hAnsi="Times New Roman"/>
          <w:sz w:val="23"/>
          <w:szCs w:val="23"/>
        </w:rPr>
        <w:t>4183,7</w:t>
      </w:r>
      <w:r w:rsidRPr="00204773">
        <w:rPr>
          <w:rFonts w:ascii="Times New Roman" w:eastAsiaTheme="minorHAnsi" w:hAnsi="Times New Roman"/>
          <w:sz w:val="23"/>
          <w:szCs w:val="23"/>
        </w:rPr>
        <w:t xml:space="preserve"> кв. м, в 2018 году -  12 822,33 кв. м., в 2019 году – 18847,76 кв. м., в 2020 году – 0 кв. м</w:t>
      </w:r>
      <w:r w:rsidR="00377B7D" w:rsidRPr="00204773">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1F400A">
        <w:rPr>
          <w:rFonts w:ascii="Times New Roman" w:eastAsiaTheme="minorHAnsi" w:hAnsi="Times New Roman"/>
          <w:sz w:val="23"/>
          <w:szCs w:val="23"/>
        </w:rPr>
        <w:t xml:space="preserve"> </w:t>
      </w:r>
      <w:proofErr w:type="gramStart"/>
      <w:r w:rsidR="00B32916" w:rsidRPr="001F400A">
        <w:rPr>
          <w:rFonts w:ascii="Times New Roman" w:eastAsiaTheme="minorHAnsi" w:hAnsi="Times New Roman"/>
          <w:sz w:val="23"/>
          <w:szCs w:val="23"/>
        </w:rPr>
        <w:t>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roofErr w:type="gramEnd"/>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планируется расселить </w:t>
      </w:r>
      <w:r w:rsidR="00190494" w:rsidRPr="00204773">
        <w:rPr>
          <w:rFonts w:ascii="Times New Roman" w:eastAsiaTheme="minorHAnsi" w:hAnsi="Times New Roman"/>
          <w:sz w:val="23"/>
          <w:szCs w:val="23"/>
        </w:rPr>
        <w:t>882</w:t>
      </w:r>
      <w:r w:rsidRPr="00204773">
        <w:rPr>
          <w:rFonts w:ascii="Times New Roman" w:eastAsiaTheme="minorHAnsi" w:hAnsi="Times New Roman"/>
          <w:sz w:val="23"/>
          <w:szCs w:val="23"/>
          <w:lang w:val="en-US"/>
        </w:rPr>
        <w:t> </w:t>
      </w:r>
      <w:r w:rsidRPr="00204773">
        <w:rPr>
          <w:rFonts w:ascii="Times New Roman" w:eastAsiaTheme="minorHAnsi" w:hAnsi="Times New Roman"/>
          <w:sz w:val="23"/>
          <w:szCs w:val="23"/>
        </w:rPr>
        <w:t>помещени</w:t>
      </w:r>
      <w:r w:rsidR="00190494" w:rsidRPr="00204773">
        <w:rPr>
          <w:rFonts w:ascii="Times New Roman" w:eastAsiaTheme="minorHAnsi" w:hAnsi="Times New Roman"/>
          <w:sz w:val="23"/>
          <w:szCs w:val="23"/>
        </w:rPr>
        <w:t>я</w:t>
      </w:r>
      <w:r w:rsidRPr="00204773">
        <w:rPr>
          <w:rFonts w:ascii="Times New Roman" w:eastAsiaTheme="minorHAnsi" w:hAnsi="Times New Roman"/>
          <w:sz w:val="23"/>
          <w:szCs w:val="23"/>
        </w:rPr>
        <w:t xml:space="preserve">, в том числе в 2017 году - </w:t>
      </w:r>
      <w:r w:rsidR="00190494" w:rsidRPr="00204773">
        <w:rPr>
          <w:rFonts w:ascii="Times New Roman" w:eastAsiaTheme="minorHAnsi" w:hAnsi="Times New Roman"/>
          <w:sz w:val="23"/>
          <w:szCs w:val="23"/>
        </w:rPr>
        <w:t>104</w:t>
      </w:r>
      <w:r w:rsidRPr="00204773">
        <w:rPr>
          <w:rFonts w:ascii="Times New Roman" w:eastAsiaTheme="minorHAnsi" w:hAnsi="Times New Roman"/>
          <w:sz w:val="23"/>
          <w:szCs w:val="23"/>
        </w:rPr>
        <w:t xml:space="preserve"> помещения, в 2018 году – 333 помещений, в 2019 году - 445 помещения, в 2020 году – 0 помещений</w:t>
      </w:r>
      <w:r w:rsidR="00EA300F" w:rsidRPr="00204773">
        <w:rPr>
          <w:rFonts w:ascii="Times New Roman" w:eastAsiaTheme="minorHAnsi" w:hAnsi="Times New Roman"/>
          <w:sz w:val="23"/>
          <w:szCs w:val="23"/>
        </w:rPr>
        <w:t>.</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204773"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204773">
        <w:rPr>
          <w:rFonts w:ascii="Times New Roman" w:eastAsiaTheme="minorHAnsi" w:hAnsi="Times New Roman"/>
          <w:sz w:val="23"/>
          <w:szCs w:val="23"/>
        </w:rPr>
        <w:lastRenderedPageBreak/>
        <w:t>6</w:t>
      </w:r>
      <w:r w:rsidR="00756290" w:rsidRPr="00204773">
        <w:rPr>
          <w:rFonts w:ascii="Times New Roman" w:eastAsiaTheme="minorHAnsi" w:hAnsi="Times New Roman"/>
          <w:sz w:val="23"/>
          <w:szCs w:val="23"/>
        </w:rPr>
        <w:t>.</w:t>
      </w:r>
      <w:r w:rsidR="004535DA" w:rsidRPr="00204773">
        <w:rPr>
          <w:rFonts w:ascii="Times New Roman" w:eastAsiaTheme="minorHAnsi" w:hAnsi="Times New Roman"/>
          <w:sz w:val="23"/>
          <w:szCs w:val="23"/>
        </w:rPr>
        <w:t>1</w:t>
      </w:r>
      <w:r w:rsidR="00534883" w:rsidRPr="00204773">
        <w:rPr>
          <w:rFonts w:ascii="Times New Roman" w:eastAsiaTheme="minorHAnsi" w:hAnsi="Times New Roman"/>
          <w:sz w:val="23"/>
          <w:szCs w:val="23"/>
        </w:rPr>
        <w:t>4</w:t>
      </w:r>
      <w:r w:rsidR="00756290" w:rsidRPr="00204773">
        <w:rPr>
          <w:rFonts w:ascii="Times New Roman" w:eastAsiaTheme="minorHAnsi" w:hAnsi="Times New Roman"/>
          <w:sz w:val="23"/>
          <w:szCs w:val="23"/>
        </w:rPr>
        <w:t xml:space="preserve">. </w:t>
      </w:r>
      <w:r w:rsidR="00204773" w:rsidRPr="00204773">
        <w:rPr>
          <w:rFonts w:ascii="Times New Roman" w:eastAsiaTheme="minorHAnsi" w:hAnsi="Times New Roman"/>
          <w:sz w:val="23"/>
          <w:szCs w:val="23"/>
        </w:rPr>
        <w:t>Площадь помещений</w:t>
      </w:r>
      <w:r w:rsidR="00C769EE" w:rsidRPr="00204773">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6.14</w:t>
      </w:r>
      <w:r w:rsidRPr="005B00E5">
        <w:rPr>
          <w:rFonts w:ascii="Times New Roman" w:hAnsi="Times New Roman"/>
          <w:sz w:val="23"/>
          <w:szCs w:val="23"/>
        </w:rPr>
        <w:t>.1. Исходные данные.</w:t>
      </w:r>
    </w:p>
    <w:p w:rsidR="00F946BC" w:rsidRPr="005B00E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w:t>
      </w:r>
      <w:r>
        <w:rPr>
          <w:rFonts w:ascii="Times New Roman" w:hAnsi="Times New Roman"/>
          <w:sz w:val="23"/>
          <w:szCs w:val="23"/>
        </w:rPr>
        <w:t>О</w:t>
      </w:r>
      <w:r w:rsidRPr="005B00E5">
        <w:rPr>
          <w:rFonts w:ascii="Times New Roman" w:hAnsi="Times New Roman"/>
          <w:sz w:val="23"/>
          <w:szCs w:val="23"/>
        </w:rPr>
        <w:t xml:space="preserve">б утверждении </w:t>
      </w:r>
      <w:r>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F946BC" w:rsidRPr="00750442" w:rsidRDefault="00F946BC" w:rsidP="00F946BC">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16"/>
          <w:szCs w:val="16"/>
          <w:highlight w:val="yellow"/>
        </w:rPr>
      </w:pP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23"/>
          <w:szCs w:val="23"/>
          <w:highlight w:val="yellow"/>
        </w:rPr>
      </w:pPr>
    </w:p>
    <w:p w:rsidR="00756290" w:rsidRPr="00204773" w:rsidRDefault="002F7CC2"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 в рамках реализации договоров</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820,8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522,8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B82842"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33693" w:rsidRPr="002C42EC"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 xml:space="preserve">6.17. </w:t>
      </w:r>
      <w:r w:rsidR="00233693" w:rsidRPr="002C42EC">
        <w:rPr>
          <w:rFonts w:ascii="Times New Roman" w:eastAsiaTheme="minorHAnsi" w:hAnsi="Times New Roman"/>
          <w:sz w:val="23"/>
          <w:szCs w:val="23"/>
        </w:rPr>
        <w:t>Количество пострадавших граждан-</w:t>
      </w:r>
      <w:proofErr w:type="spellStart"/>
      <w:r w:rsidR="00233693" w:rsidRPr="002C42EC">
        <w:rPr>
          <w:rFonts w:ascii="Times New Roman" w:eastAsiaTheme="minorHAnsi" w:hAnsi="Times New Roman"/>
          <w:sz w:val="23"/>
          <w:szCs w:val="23"/>
        </w:rPr>
        <w:t>соинвесторов</w:t>
      </w:r>
      <w:proofErr w:type="spellEnd"/>
      <w:r w:rsidR="00233693"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233693">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233693" w:rsidRDefault="00233693" w:rsidP="00233693">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233693" w:rsidRPr="002C42EC" w:rsidRDefault="00233693"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190494" w:rsidRP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88764F" w:rsidRPr="00204773"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B82842" w:rsidRPr="00204773">
        <w:rPr>
          <w:rFonts w:ascii="Times New Roman" w:eastAsiaTheme="minorHAnsi" w:hAnsi="Times New Roman"/>
          <w:sz w:val="23"/>
          <w:szCs w:val="23"/>
        </w:rPr>
        <w:t xml:space="preserve">.  </w:t>
      </w:r>
      <w:r w:rsidR="0088764F" w:rsidRPr="00204773">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0088764F" w:rsidRPr="00204773">
        <w:rPr>
          <w:rFonts w:ascii="Times New Roman" w:eastAsiaTheme="minorEastAsia" w:hAnsi="Times New Roman"/>
          <w:bCs/>
          <w:sz w:val="23"/>
          <w:szCs w:val="23"/>
          <w:lang w:eastAsia="ru-RU"/>
        </w:rPr>
        <w:t>».</w:t>
      </w:r>
    </w:p>
    <w:p w:rsidR="0088764F" w:rsidRPr="00190494"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2</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4</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Pr="00204773">
        <w:rPr>
          <w:rFonts w:ascii="Times New Roman" w:eastAsiaTheme="minorEastAsia" w:hAnsi="Times New Roman"/>
          <w:sz w:val="23"/>
          <w:szCs w:val="23"/>
        </w:rPr>
        <w:t>–и</w:t>
      </w:r>
      <w:proofErr w:type="gramEnd"/>
      <w:r w:rsidRPr="00204773">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190494" w:rsidRDefault="0088764F" w:rsidP="0088764F">
      <w:pPr>
        <w:autoSpaceDE w:val="0"/>
        <w:autoSpaceDN w:val="0"/>
        <w:adjustRightInd w:val="0"/>
        <w:spacing w:after="0" w:line="254" w:lineRule="auto"/>
        <w:ind w:firstLine="567"/>
        <w:jc w:val="both"/>
        <w:rPr>
          <w:rFonts w:ascii="Times New Roman" w:hAnsi="Times New Roman"/>
          <w:sz w:val="23"/>
          <w:szCs w:val="23"/>
          <w:highlight w:val="yellow"/>
        </w:rPr>
      </w:pP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sz w:val="23"/>
          <w:szCs w:val="23"/>
        </w:rPr>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88764F" w:rsidRPr="00204773">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cs="Times New Roman"/>
          <w:color w:val="000000"/>
          <w:sz w:val="23"/>
          <w:szCs w:val="23"/>
          <w:lang w:eastAsia="ru-RU" w:bidi="ru-RU"/>
        </w:rPr>
        <w:t>Минстроя МО</w:t>
      </w:r>
      <w:r w:rsidR="0088764F"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proofErr w:type="gramStart"/>
      <w:r w:rsidRPr="000C6C8C">
        <w:rPr>
          <w:rFonts w:ascii="Times New Roman" w:eastAsiaTheme="minorHAnsi" w:hAnsi="Times New Roman"/>
          <w:sz w:val="23"/>
          <w:szCs w:val="23"/>
        </w:rPr>
        <w:t>=(</w:t>
      </w:r>
      <w:proofErr w:type="spellStart"/>
      <w:proofErr w:type="gramEnd"/>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0C6C8C">
        <w:rPr>
          <w:rFonts w:ascii="Times New Roman" w:hAnsi="Times New Roman"/>
          <w:color w:val="000000"/>
          <w:sz w:val="23"/>
          <w:szCs w:val="23"/>
          <w:lang w:eastAsia="ru-RU" w:bidi="ru-RU"/>
        </w:rPr>
        <w:t>строительства</w:t>
      </w:r>
      <w:proofErr w:type="gramEnd"/>
      <w:r w:rsidRPr="000C6C8C">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w:t>
      </w:r>
      <w:proofErr w:type="gramStart"/>
      <w:r w:rsidRPr="000C6C8C">
        <w:rPr>
          <w:rFonts w:ascii="Times New Roman" w:hAnsi="Times New Roman"/>
          <w:color w:val="000000"/>
          <w:sz w:val="23"/>
          <w:szCs w:val="23"/>
          <w:lang w:eastAsia="ru-RU" w:bidi="ru-RU"/>
        </w:rPr>
        <w:t>строящихся</w:t>
      </w:r>
      <w:proofErr w:type="gramEnd"/>
      <w:r w:rsidRPr="000C6C8C">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w:t>
      </w:r>
      <w:r w:rsidRPr="000C6C8C">
        <w:rPr>
          <w:rFonts w:ascii="Times New Roman" w:hAnsi="Times New Roman"/>
          <w:color w:val="000000"/>
          <w:sz w:val="23"/>
          <w:szCs w:val="23"/>
          <w:lang w:eastAsia="ru-RU" w:bidi="ru-RU"/>
        </w:rPr>
        <w:lastRenderedPageBreak/>
        <w:t>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204773"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 xml:space="preserve">         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году – 0 объектов, в 2019 году – 0 объектов.</w:t>
      </w:r>
    </w:p>
    <w:p w:rsidR="0088764F" w:rsidRPr="00190494"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 </w:t>
      </w:r>
      <w:r w:rsidRPr="00204773">
        <w:rPr>
          <w:rFonts w:ascii="Times New Roman" w:hAnsi="Times New Roman"/>
          <w:sz w:val="23"/>
          <w:szCs w:val="23"/>
        </w:rPr>
        <w:t xml:space="preserve">Решаем проблемы обманутых дольщиков – количество обманутых дольщиков </w:t>
      </w: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 xml:space="preserve">.2. </w:t>
      </w:r>
      <w:proofErr w:type="gramStart"/>
      <w:r w:rsidRPr="00736CF7">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Pr="00190494" w:rsidRDefault="002E5B56"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eastAsiaTheme="minorHAnsi" w:hAnsi="Times New Roman"/>
          <w:sz w:val="23"/>
          <w:szCs w:val="23"/>
        </w:rPr>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190494" w:rsidRDefault="00204773"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r w:rsidRPr="00204773">
        <w:rPr>
          <w:rFonts w:ascii="Times New Roman" w:eastAsiaTheme="minorHAnsi" w:hAnsi="Times New Roman"/>
          <w:sz w:val="23"/>
          <w:szCs w:val="23"/>
        </w:rPr>
        <w:tab/>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w:lastRenderedPageBreak/>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w:t>
      </w:r>
      <w:proofErr w:type="gramStart"/>
      <w:r w:rsidRPr="005A69BA">
        <w:rPr>
          <w:sz w:val="23"/>
          <w:szCs w:val="23"/>
        </w:rPr>
        <w:t>признанных</w:t>
      </w:r>
      <w:proofErr w:type="gramEnd"/>
      <w:r w:rsidRPr="005A69BA">
        <w:rPr>
          <w:sz w:val="23"/>
          <w:szCs w:val="23"/>
        </w:rPr>
        <w:t xml:space="preserve">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w:t>
      </w:r>
      <w:proofErr w:type="gramStart"/>
      <w:r w:rsidRPr="005A69BA">
        <w:rPr>
          <w:sz w:val="23"/>
          <w:szCs w:val="23"/>
        </w:rPr>
        <w:t>строящихся</w:t>
      </w:r>
      <w:proofErr w:type="gramEnd"/>
      <w:r w:rsidRPr="005A69BA">
        <w:rPr>
          <w:sz w:val="23"/>
          <w:szCs w:val="23"/>
        </w:rPr>
        <w:t xml:space="preserve">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736CF7" w:rsidRDefault="00204773" w:rsidP="00204773">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t xml:space="preserve">Количество проблемных объектов, по которым нарушены права участников </w:t>
      </w:r>
      <w:proofErr w:type="gramStart"/>
      <w:r w:rsidRPr="00DE5956">
        <w:rPr>
          <w:rFonts w:ascii="Times New Roman" w:hAnsi="Times New Roman"/>
          <w:sz w:val="23"/>
          <w:szCs w:val="23"/>
        </w:rPr>
        <w:t>долевого</w:t>
      </w:r>
      <w:proofErr w:type="gramEnd"/>
      <w:r w:rsidRPr="00DE5956">
        <w:rPr>
          <w:rFonts w:ascii="Times New Roman" w:hAnsi="Times New Roman"/>
          <w:sz w:val="23"/>
          <w:szCs w:val="23"/>
        </w:rPr>
        <w:t xml:space="preserve">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FD4A1C"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FD4A1C">
        <w:rPr>
          <w:rFonts w:ascii="Times New Roman" w:eastAsiaTheme="minorHAnsi" w:hAnsi="Times New Roman"/>
          <w:sz w:val="23"/>
          <w:szCs w:val="23"/>
        </w:rPr>
        <w:t>6.2</w:t>
      </w:r>
      <w:r w:rsidR="00233693" w:rsidRPr="00FD4A1C">
        <w:rPr>
          <w:rFonts w:ascii="Times New Roman" w:eastAsiaTheme="minorHAnsi" w:hAnsi="Times New Roman"/>
          <w:sz w:val="23"/>
          <w:szCs w:val="23"/>
        </w:rPr>
        <w:t>3</w:t>
      </w:r>
      <w:r w:rsidRPr="00FD4A1C">
        <w:rPr>
          <w:rFonts w:ascii="Times New Roman" w:eastAsiaTheme="minorHAnsi" w:hAnsi="Times New Roman"/>
          <w:sz w:val="23"/>
          <w:szCs w:val="23"/>
        </w:rPr>
        <w:t xml:space="preserve">. </w:t>
      </w:r>
      <w:r w:rsidRPr="00FD4A1C">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190494" w:rsidRDefault="002E5B56" w:rsidP="002E5B56">
      <w:pPr>
        <w:autoSpaceDE w:val="0"/>
        <w:autoSpaceDN w:val="0"/>
        <w:adjustRightInd w:val="0"/>
        <w:spacing w:after="0" w:line="240" w:lineRule="auto"/>
        <w:jc w:val="both"/>
        <w:rPr>
          <w:rFonts w:ascii="Times New Roman" w:eastAsiaTheme="minorHAnsi" w:hAnsi="Times New Roman"/>
          <w:sz w:val="16"/>
          <w:szCs w:val="16"/>
          <w:highlight w:val="yellow"/>
        </w:rPr>
      </w:pPr>
    </w:p>
    <w:p w:rsidR="00FD4A1C" w:rsidRPr="00736CF7" w:rsidRDefault="00FD4A1C" w:rsidP="00FD4A1C">
      <w:pPr>
        <w:autoSpaceDE w:val="0"/>
        <w:autoSpaceDN w:val="0"/>
        <w:adjustRightInd w:val="0"/>
        <w:spacing w:after="0" w:line="240" w:lineRule="auto"/>
        <w:ind w:firstLine="540"/>
        <w:jc w:val="both"/>
        <w:rPr>
          <w:rFonts w:ascii="Times New Roman" w:hAnsi="Times New Roman"/>
          <w:sz w:val="23"/>
          <w:szCs w:val="23"/>
        </w:rPr>
      </w:pPr>
      <w:r w:rsidRPr="00736CF7">
        <w:rPr>
          <w:rFonts w:ascii="Times New Roman" w:hAnsi="Times New Roman"/>
          <w:sz w:val="23"/>
          <w:szCs w:val="23"/>
        </w:rPr>
        <w:t xml:space="preserve">Показатель характеризует выполнение мероприятий по </w:t>
      </w:r>
      <w:r>
        <w:rPr>
          <w:rFonts w:ascii="Times New Roman" w:hAnsi="Times New Roman"/>
          <w:sz w:val="23"/>
          <w:szCs w:val="23"/>
        </w:rPr>
        <w:t>ликвидации долгостроев и объектов самовольного строительства</w:t>
      </w:r>
      <w:r w:rsidRPr="00736CF7">
        <w:rPr>
          <w:rFonts w:ascii="Times New Roman" w:hAnsi="Times New Roman"/>
          <w:sz w:val="23"/>
          <w:szCs w:val="23"/>
        </w:rPr>
        <w:t>.</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6.23.1. Исходные данные.</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FD4A1C">
        <w:rPr>
          <w:rFonts w:ascii="Times New Roman" w:hAnsi="Times New Roman"/>
          <w:sz w:val="23"/>
          <w:szCs w:val="23"/>
        </w:rPr>
        <w:t>достроя</w:t>
      </w:r>
      <w:proofErr w:type="spellEnd"/>
      <w:r w:rsidRPr="00FD4A1C">
        <w:rPr>
          <w:rFonts w:ascii="Times New Roman" w:hAnsi="Times New Roman"/>
          <w:sz w:val="23"/>
          <w:szCs w:val="23"/>
        </w:rPr>
        <w:t xml:space="preserve"> объектов незавершенного строительства. </w:t>
      </w:r>
    </w:p>
    <w:p w:rsidR="00FD4A1C" w:rsidRPr="00FD4A1C" w:rsidRDefault="00FD4A1C" w:rsidP="00FD4A1C">
      <w:pPr>
        <w:autoSpaceDE w:val="0"/>
        <w:autoSpaceDN w:val="0"/>
        <w:adjustRightInd w:val="0"/>
        <w:spacing w:after="0" w:line="240" w:lineRule="auto"/>
        <w:ind w:firstLine="540"/>
        <w:jc w:val="both"/>
        <w:rPr>
          <w:rFonts w:ascii="Times New Roman" w:hAnsi="Times New Roman"/>
          <w:sz w:val="23"/>
          <w:szCs w:val="23"/>
        </w:rPr>
      </w:pPr>
      <w:r w:rsidRPr="00FD4A1C">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FD4A1C"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t xml:space="preserve">Источник данных - органы местного самоуправления муниципальных образований </w:t>
      </w:r>
      <w:r w:rsidRPr="00FD4A1C">
        <w:rPr>
          <w:rFonts w:ascii="Times New Roman" w:eastAsiaTheme="minorHAnsi" w:hAnsi="Times New Roman"/>
          <w:sz w:val="23"/>
          <w:szCs w:val="23"/>
        </w:rPr>
        <w:t>Сергиево-Посадского муниципального района Московской области</w:t>
      </w:r>
      <w:r w:rsidRPr="00FD4A1C">
        <w:rPr>
          <w:rFonts w:ascii="Times New Roman" w:hAnsi="Times New Roman"/>
          <w:sz w:val="23"/>
          <w:szCs w:val="23"/>
        </w:rPr>
        <w:t>.</w:t>
      </w:r>
    </w:p>
    <w:p w:rsidR="00FD4A1C" w:rsidRPr="00FD4A1C" w:rsidRDefault="00FD4A1C" w:rsidP="00FD4A1C">
      <w:pPr>
        <w:autoSpaceDE w:val="0"/>
        <w:autoSpaceDN w:val="0"/>
        <w:adjustRightInd w:val="0"/>
        <w:spacing w:after="0" w:line="254" w:lineRule="auto"/>
        <w:ind w:firstLine="540"/>
        <w:jc w:val="both"/>
        <w:rPr>
          <w:rFonts w:ascii="Times New Roman" w:hAnsi="Times New Roman"/>
          <w:sz w:val="23"/>
          <w:szCs w:val="23"/>
        </w:rPr>
      </w:pPr>
      <w:r w:rsidRPr="00FD4A1C">
        <w:rPr>
          <w:rFonts w:ascii="Times New Roman" w:hAnsi="Times New Roman"/>
          <w:sz w:val="23"/>
          <w:szCs w:val="23"/>
        </w:rPr>
        <w:t>6.23.2. Алгоритм расчета значения целевого показателя.</w:t>
      </w:r>
    </w:p>
    <w:p w:rsidR="00FD4A1C" w:rsidRPr="00FD4A1C" w:rsidRDefault="00FD4A1C" w:rsidP="00FD4A1C">
      <w:pPr>
        <w:widowControl w:val="0"/>
        <w:tabs>
          <w:tab w:val="left" w:pos="1260"/>
        </w:tabs>
        <w:ind w:firstLine="540"/>
        <w:rPr>
          <w:rFonts w:ascii="Times New Roman" w:eastAsia="Times New Roman" w:hAnsi="Times New Roman"/>
          <w:sz w:val="23"/>
          <w:szCs w:val="23"/>
          <w:lang w:eastAsia="ru-RU"/>
        </w:rPr>
      </w:pPr>
      <w:r w:rsidRPr="00FD4A1C">
        <w:rPr>
          <w:rFonts w:ascii="Times New Roman" w:hAnsi="Times New Roman"/>
          <w:sz w:val="23"/>
          <w:szCs w:val="23"/>
        </w:rPr>
        <w:t>Расчет значения показателя</w:t>
      </w:r>
      <w:r w:rsidRPr="00FD4A1C">
        <w:rPr>
          <w:rFonts w:ascii="Times New Roman" w:eastAsia="Times New Roman" w:hAnsi="Times New Roman"/>
          <w:sz w:val="23"/>
          <w:szCs w:val="23"/>
          <w:lang w:eastAsia="ru-RU"/>
        </w:rPr>
        <w:t>:</w:t>
      </w:r>
    </w:p>
    <w:p w:rsidR="00FD4A1C" w:rsidRPr="00FD4A1C" w:rsidRDefault="00FD4A1C" w:rsidP="00FD4A1C">
      <w:pPr>
        <w:widowControl w:val="0"/>
        <w:tabs>
          <w:tab w:val="left" w:pos="1260"/>
        </w:tabs>
        <w:spacing w:after="0" w:line="240" w:lineRule="auto"/>
        <w:ind w:firstLine="540"/>
        <w:jc w:val="center"/>
        <w:rPr>
          <w:rFonts w:ascii="Times New Roman" w:hAnsi="Times New Roman"/>
          <w:sz w:val="23"/>
          <w:szCs w:val="23"/>
        </w:rPr>
      </w:pPr>
      <w:r w:rsidRPr="00FD4A1C">
        <w:rPr>
          <w:rFonts w:ascii="Times New Roman" w:hAnsi="Times New Roman"/>
          <w:sz w:val="23"/>
          <w:szCs w:val="23"/>
          <w:lang w:val="en-US"/>
        </w:rPr>
        <w:t>I</w:t>
      </w:r>
      <w:r w:rsidRPr="00FD4A1C">
        <w:rPr>
          <w:rFonts w:ascii="Times New Roman" w:hAnsi="Times New Roman"/>
          <w:sz w:val="23"/>
          <w:szCs w:val="23"/>
        </w:rPr>
        <w:t xml:space="preserve"> </w:t>
      </w:r>
      <w:proofErr w:type="gramStart"/>
      <w:r w:rsidRPr="00FD4A1C">
        <w:rPr>
          <w:rFonts w:ascii="Times New Roman" w:hAnsi="Times New Roman"/>
          <w:sz w:val="23"/>
          <w:szCs w:val="23"/>
        </w:rPr>
        <w:t>=  1</w:t>
      </w:r>
      <w:proofErr w:type="gramEnd"/>
      <w:r w:rsidRPr="00FD4A1C">
        <w:rPr>
          <w:rFonts w:ascii="Times New Roman" w:hAnsi="Times New Roman"/>
          <w:sz w:val="23"/>
          <w:szCs w:val="23"/>
        </w:rPr>
        <w:t>/</w:t>
      </w:r>
      <w:r w:rsidRPr="00FD4A1C">
        <w:rPr>
          <w:rFonts w:ascii="Times New Roman" w:hAnsi="Times New Roman"/>
          <w:sz w:val="23"/>
          <w:szCs w:val="23"/>
          <w:lang w:val="en-US"/>
        </w:rPr>
        <w:t>A</w:t>
      </w:r>
      <w:r w:rsidRPr="00FD4A1C">
        <w:rPr>
          <w:rFonts w:ascii="Times New Roman" w:hAnsi="Times New Roman"/>
          <w:sz w:val="23"/>
          <w:szCs w:val="23"/>
        </w:rPr>
        <w:t xml:space="preserve"> +</w:t>
      </w:r>
      <w:r w:rsidRPr="00FD4A1C">
        <w:rPr>
          <w:rFonts w:ascii="Times New Roman" w:hAnsi="Times New Roman"/>
          <w:sz w:val="23"/>
          <w:szCs w:val="23"/>
          <w:lang w:val="en-US"/>
        </w:rPr>
        <w:t>B</w:t>
      </w:r>
      <w:r w:rsidRPr="00FD4A1C">
        <w:rPr>
          <w:rFonts w:ascii="Times New Roman" w:hAnsi="Times New Roman"/>
          <w:sz w:val="23"/>
          <w:szCs w:val="23"/>
        </w:rPr>
        <w:t xml:space="preserve"> + (</w:t>
      </w:r>
      <w:r w:rsidRPr="00FD4A1C">
        <w:rPr>
          <w:rFonts w:ascii="Times New Roman" w:hAnsi="Times New Roman"/>
          <w:sz w:val="23"/>
          <w:szCs w:val="23"/>
          <w:lang w:val="en-US"/>
        </w:rPr>
        <w:t>C</w:t>
      </w:r>
      <w:r w:rsidRPr="00FD4A1C">
        <w:rPr>
          <w:rFonts w:ascii="Times New Roman" w:hAnsi="Times New Roman"/>
          <w:sz w:val="23"/>
          <w:szCs w:val="23"/>
        </w:rPr>
        <w:t>/</w:t>
      </w:r>
      <w:r w:rsidRPr="00FD4A1C">
        <w:rPr>
          <w:rFonts w:ascii="Times New Roman" w:hAnsi="Times New Roman"/>
          <w:sz w:val="23"/>
          <w:szCs w:val="23"/>
          <w:lang w:val="en-US"/>
        </w:rPr>
        <w:t>D</w:t>
      </w:r>
      <w:r w:rsidRPr="00FD4A1C">
        <w:rPr>
          <w:rFonts w:ascii="Times New Roman" w:hAnsi="Times New Roman"/>
          <w:sz w:val="23"/>
          <w:szCs w:val="23"/>
        </w:rPr>
        <w:t>)*</w:t>
      </w:r>
      <w:r w:rsidRPr="00FD4A1C">
        <w:rPr>
          <w:rFonts w:ascii="Times New Roman" w:hAnsi="Times New Roman"/>
          <w:sz w:val="23"/>
          <w:szCs w:val="23"/>
          <w:lang w:val="en-US"/>
        </w:rPr>
        <w:t>k</w:t>
      </w:r>
      <w:r w:rsidRPr="00FD4A1C">
        <w:rPr>
          <w:rFonts w:ascii="Times New Roman" w:hAnsi="Times New Roman"/>
          <w:sz w:val="23"/>
          <w:szCs w:val="23"/>
        </w:rPr>
        <w:t>, где</w:t>
      </w:r>
    </w:p>
    <w:p w:rsidR="00FD4A1C" w:rsidRPr="00FD4A1C" w:rsidRDefault="00FD4A1C" w:rsidP="00FD4A1C">
      <w:pPr>
        <w:widowControl w:val="0"/>
        <w:tabs>
          <w:tab w:val="left" w:pos="1260"/>
        </w:tabs>
        <w:spacing w:after="0" w:line="240" w:lineRule="auto"/>
        <w:ind w:firstLine="540"/>
        <w:jc w:val="center"/>
        <w:rPr>
          <w:rFonts w:ascii="Times New Roman" w:hAnsi="Times New Roman"/>
          <w:sz w:val="23"/>
          <w:szCs w:val="23"/>
        </w:rPr>
      </w:pPr>
    </w:p>
    <w:p w:rsidR="00FD4A1C" w:rsidRPr="00FD4A1C" w:rsidRDefault="00FD4A1C" w:rsidP="00FD4A1C">
      <w:pPr>
        <w:widowControl w:val="0"/>
        <w:spacing w:after="0" w:line="240" w:lineRule="auto"/>
        <w:rPr>
          <w:rFonts w:ascii="Times New Roman" w:eastAsia="Times New Roman" w:hAnsi="Times New Roman"/>
          <w:sz w:val="23"/>
          <w:szCs w:val="23"/>
          <w:lang w:eastAsia="ru-RU"/>
        </w:rPr>
      </w:pPr>
      <w:r w:rsidRPr="00FD4A1C">
        <w:rPr>
          <w:rFonts w:ascii="Times New Roman" w:hAnsi="Times New Roman"/>
          <w:sz w:val="23"/>
          <w:szCs w:val="23"/>
        </w:rPr>
        <w:tab/>
      </w:r>
      <w:r w:rsidRPr="00FD4A1C">
        <w:rPr>
          <w:rFonts w:ascii="Times New Roman" w:hAnsi="Times New Roman"/>
          <w:sz w:val="23"/>
          <w:szCs w:val="23"/>
          <w:lang w:val="en-US"/>
        </w:rPr>
        <w:t>I</w:t>
      </w:r>
      <w:r w:rsidRPr="00FD4A1C">
        <w:rPr>
          <w:rFonts w:ascii="Times New Roman" w:hAnsi="Times New Roman"/>
          <w:sz w:val="23"/>
          <w:szCs w:val="23"/>
          <w:vertAlign w:val="subscript"/>
        </w:rPr>
        <w:t xml:space="preserve"> </w:t>
      </w:r>
      <w:r w:rsidRPr="00FD4A1C">
        <w:rPr>
          <w:rFonts w:ascii="Times New Roman" w:hAnsi="Times New Roman"/>
          <w:sz w:val="23"/>
          <w:szCs w:val="23"/>
        </w:rPr>
        <w:t xml:space="preserve">– итоговая оценка деятельности ОМС МО по </w:t>
      </w:r>
      <w:r w:rsidRPr="00FD4A1C">
        <w:rPr>
          <w:rFonts w:ascii="Times New Roman" w:eastAsia="Times New Roman" w:hAnsi="Times New Roman"/>
          <w:sz w:val="23"/>
          <w:szCs w:val="23"/>
          <w:lang w:eastAsia="ru-RU"/>
        </w:rPr>
        <w:t>ликвидация долгостроев, самовольного строительства, балл;</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lang w:val="en-US"/>
        </w:rPr>
        <w:t>A</w:t>
      </w:r>
      <w:r w:rsidRPr="00FD4A1C">
        <w:rPr>
          <w:rFonts w:ascii="Times New Roman" w:hAnsi="Times New Roman"/>
          <w:sz w:val="23"/>
          <w:szCs w:val="23"/>
        </w:rPr>
        <w:t xml:space="preserve"> – </w:t>
      </w:r>
      <w:proofErr w:type="gramStart"/>
      <w:r w:rsidRPr="00FD4A1C">
        <w:rPr>
          <w:rFonts w:ascii="Times New Roman" w:hAnsi="Times New Roman"/>
          <w:sz w:val="23"/>
          <w:szCs w:val="23"/>
        </w:rPr>
        <w:t>количество</w:t>
      </w:r>
      <w:proofErr w:type="gramEnd"/>
      <w:r w:rsidRPr="00FD4A1C">
        <w:rPr>
          <w:rFonts w:ascii="Times New Roman" w:hAnsi="Times New Roman"/>
          <w:sz w:val="23"/>
          <w:szCs w:val="23"/>
        </w:rPr>
        <w:t xml:space="preserve"> объектов незавершенного строительства на дату отчетного периода, единиц; </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rPr>
        <w:t xml:space="preserve">Если значение </w:t>
      </w:r>
      <w:r w:rsidRPr="00FD4A1C">
        <w:rPr>
          <w:rFonts w:ascii="Times New Roman" w:hAnsi="Times New Roman"/>
          <w:sz w:val="23"/>
          <w:szCs w:val="23"/>
          <w:lang w:val="en-US"/>
        </w:rPr>
        <w:t>A</w:t>
      </w:r>
      <w:r w:rsidRPr="00FD4A1C">
        <w:rPr>
          <w:rFonts w:ascii="Times New Roman" w:hAnsi="Times New Roman"/>
          <w:sz w:val="23"/>
          <w:szCs w:val="23"/>
        </w:rPr>
        <w:t xml:space="preserve">=0,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lang w:val="en-US"/>
        </w:rPr>
        <w:t>B</w:t>
      </w:r>
      <w:r w:rsidRPr="00FD4A1C">
        <w:rPr>
          <w:rFonts w:ascii="Times New Roman" w:hAnsi="Times New Roman"/>
          <w:sz w:val="23"/>
          <w:szCs w:val="23"/>
        </w:rPr>
        <w:t xml:space="preserve"> – </w:t>
      </w:r>
      <w:proofErr w:type="gramStart"/>
      <w:r w:rsidRPr="00FD4A1C">
        <w:rPr>
          <w:rFonts w:ascii="Times New Roman" w:hAnsi="Times New Roman"/>
          <w:sz w:val="23"/>
          <w:szCs w:val="23"/>
        </w:rPr>
        <w:t>наличие</w:t>
      </w:r>
      <w:proofErr w:type="gramEnd"/>
      <w:r w:rsidRPr="00FD4A1C">
        <w:rPr>
          <w:rFonts w:ascii="Times New Roman" w:hAnsi="Times New Roman"/>
          <w:sz w:val="23"/>
          <w:szCs w:val="23"/>
        </w:rPr>
        <w:t xml:space="preserve">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FD4A1C" w:rsidRPr="00FD4A1C" w:rsidRDefault="00FD4A1C" w:rsidP="00FD4A1C">
      <w:pPr>
        <w:spacing w:after="0" w:line="240" w:lineRule="auto"/>
        <w:rPr>
          <w:rFonts w:ascii="Times New Roman" w:hAnsi="Times New Roman"/>
          <w:sz w:val="23"/>
          <w:szCs w:val="23"/>
        </w:rPr>
      </w:pPr>
      <w:r w:rsidRPr="00FD4A1C">
        <w:rPr>
          <w:rFonts w:ascii="Times New Roman" w:hAnsi="Times New Roman"/>
          <w:sz w:val="23"/>
          <w:szCs w:val="23"/>
        </w:rPr>
        <w:t>Наличие Дорожной карты  – 2 балла, отсутствие Дорожной карты  – 0 баллов;</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lang w:val="en-US"/>
        </w:rPr>
        <w:lastRenderedPageBreak/>
        <w:t>C</w:t>
      </w:r>
      <w:r w:rsidRPr="00FD4A1C">
        <w:rPr>
          <w:rFonts w:ascii="Times New Roman" w:hAnsi="Times New Roman"/>
          <w:sz w:val="23"/>
          <w:szCs w:val="23"/>
          <w:vertAlign w:val="subscript"/>
        </w:rPr>
        <w:t xml:space="preserve"> </w:t>
      </w:r>
      <w:r w:rsidRPr="00FD4A1C">
        <w:rPr>
          <w:rFonts w:ascii="Times New Roman" w:hAnsi="Times New Roman"/>
          <w:sz w:val="23"/>
          <w:szCs w:val="23"/>
        </w:rPr>
        <w:t xml:space="preserve">– </w:t>
      </w:r>
      <w:proofErr w:type="gramStart"/>
      <w:r w:rsidRPr="00FD4A1C">
        <w:rPr>
          <w:rFonts w:ascii="Times New Roman" w:hAnsi="Times New Roman"/>
          <w:sz w:val="23"/>
          <w:szCs w:val="23"/>
        </w:rPr>
        <w:t>количество</w:t>
      </w:r>
      <w:proofErr w:type="gramEnd"/>
      <w:r w:rsidRPr="00FD4A1C">
        <w:rPr>
          <w:rFonts w:ascii="Times New Roman" w:hAnsi="Times New Roman"/>
          <w:sz w:val="23"/>
          <w:szCs w:val="23"/>
        </w:rPr>
        <w:t xml:space="preserve"> этапов (мероприятий)  Дорожных карт, выполненных муниципальным образованием в целях ликвидации (</w:t>
      </w:r>
      <w:proofErr w:type="spellStart"/>
      <w:r w:rsidRPr="00FD4A1C">
        <w:rPr>
          <w:rFonts w:ascii="Times New Roman" w:hAnsi="Times New Roman"/>
          <w:sz w:val="23"/>
          <w:szCs w:val="23"/>
        </w:rPr>
        <w:t>достроя</w:t>
      </w:r>
      <w:proofErr w:type="spellEnd"/>
      <w:r w:rsidRPr="00FD4A1C">
        <w:rPr>
          <w:rFonts w:ascii="Times New Roman" w:hAnsi="Times New Roman"/>
          <w:sz w:val="23"/>
          <w:szCs w:val="23"/>
        </w:rPr>
        <w:t xml:space="preserve"> или сноса объектов) незавершенного строительства за отчетный период (месяц), единиц;</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lang w:val="en-US"/>
        </w:rPr>
        <w:t>D</w:t>
      </w:r>
      <w:r w:rsidRPr="00FD4A1C">
        <w:rPr>
          <w:rFonts w:ascii="Times New Roman" w:hAnsi="Times New Roman"/>
          <w:sz w:val="23"/>
          <w:szCs w:val="23"/>
          <w:vertAlign w:val="subscript"/>
        </w:rPr>
        <w:t xml:space="preserve"> </w:t>
      </w:r>
      <w:r w:rsidRPr="00FD4A1C">
        <w:rPr>
          <w:rFonts w:ascii="Times New Roman" w:hAnsi="Times New Roman"/>
          <w:sz w:val="23"/>
          <w:szCs w:val="23"/>
        </w:rPr>
        <w:t xml:space="preserve">– </w:t>
      </w:r>
      <w:proofErr w:type="gramStart"/>
      <w:r w:rsidRPr="00FD4A1C">
        <w:rPr>
          <w:rFonts w:ascii="Times New Roman" w:hAnsi="Times New Roman"/>
          <w:sz w:val="23"/>
          <w:szCs w:val="23"/>
        </w:rPr>
        <w:t>общее</w:t>
      </w:r>
      <w:proofErr w:type="gramEnd"/>
      <w:r w:rsidRPr="00FD4A1C">
        <w:rPr>
          <w:rFonts w:ascii="Times New Roman" w:hAnsi="Times New Roman"/>
          <w:sz w:val="23"/>
          <w:szCs w:val="23"/>
        </w:rPr>
        <w:t xml:space="preserve"> количество этапов (мероприятий) Дорожных карт,  предусмотренных  муниципальным образованием (муниципальным районом или округом) по всем объектов незавершенного строительства, единиц;</w:t>
      </w:r>
    </w:p>
    <w:p w:rsidR="00FD4A1C" w:rsidRPr="00FD4A1C" w:rsidRDefault="00FD4A1C" w:rsidP="00FD4A1C">
      <w:pPr>
        <w:spacing w:after="0" w:line="240" w:lineRule="auto"/>
        <w:ind w:firstLine="708"/>
        <w:rPr>
          <w:rFonts w:ascii="Times New Roman" w:hAnsi="Times New Roman"/>
          <w:sz w:val="23"/>
          <w:szCs w:val="23"/>
        </w:rPr>
      </w:pPr>
      <w:r w:rsidRPr="00FD4A1C">
        <w:rPr>
          <w:rFonts w:ascii="Times New Roman" w:hAnsi="Times New Roman"/>
          <w:sz w:val="23"/>
          <w:szCs w:val="23"/>
          <w:lang w:val="en-US"/>
        </w:rPr>
        <w:t>k</w:t>
      </w:r>
      <w:r w:rsidRPr="00FD4A1C">
        <w:rPr>
          <w:rFonts w:ascii="Times New Roman" w:hAnsi="Times New Roman"/>
          <w:sz w:val="23"/>
          <w:szCs w:val="23"/>
        </w:rPr>
        <w:t xml:space="preserve"> – </w:t>
      </w:r>
      <w:proofErr w:type="gramStart"/>
      <w:r w:rsidRPr="00FD4A1C">
        <w:rPr>
          <w:rFonts w:ascii="Times New Roman" w:hAnsi="Times New Roman"/>
          <w:sz w:val="23"/>
          <w:szCs w:val="23"/>
        </w:rPr>
        <w:t>коэффициент</w:t>
      </w:r>
      <w:proofErr w:type="gramEnd"/>
      <w:r w:rsidRPr="00FD4A1C">
        <w:rPr>
          <w:rFonts w:ascii="Times New Roman" w:hAnsi="Times New Roman"/>
          <w:sz w:val="23"/>
          <w:szCs w:val="23"/>
        </w:rPr>
        <w:t xml:space="preserve">, равен 20. </w:t>
      </w:r>
    </w:p>
    <w:p w:rsidR="00FD4A1C" w:rsidRPr="00736CF7" w:rsidRDefault="00FD4A1C" w:rsidP="00FD4A1C">
      <w:pPr>
        <w:autoSpaceDE w:val="0"/>
        <w:autoSpaceDN w:val="0"/>
        <w:adjustRightInd w:val="0"/>
        <w:spacing w:after="0" w:line="254" w:lineRule="auto"/>
        <w:ind w:firstLine="540"/>
        <w:jc w:val="both"/>
        <w:rPr>
          <w:rFonts w:ascii="Times New Roman" w:hAnsi="Times New Roman"/>
          <w:sz w:val="23"/>
          <w:szCs w:val="23"/>
        </w:rPr>
      </w:pPr>
      <w:r>
        <w:rPr>
          <w:rFonts w:ascii="Times New Roman" w:hAnsi="Times New Roman"/>
          <w:sz w:val="23"/>
          <w:szCs w:val="23"/>
        </w:rPr>
        <w:t>6.23</w:t>
      </w:r>
      <w:r w:rsidRPr="00736CF7">
        <w:rPr>
          <w:rFonts w:ascii="Times New Roman" w:hAnsi="Times New Roman"/>
          <w:sz w:val="23"/>
          <w:szCs w:val="23"/>
        </w:rPr>
        <w:t>.3. Значения целевого показателя.</w:t>
      </w:r>
    </w:p>
    <w:p w:rsidR="00FD4A1C" w:rsidRPr="00AA2785" w:rsidRDefault="00FD4A1C" w:rsidP="00FD4A1C">
      <w:pPr>
        <w:autoSpaceDE w:val="0"/>
        <w:autoSpaceDN w:val="0"/>
        <w:adjustRightInd w:val="0"/>
        <w:spacing w:after="0" w:line="254" w:lineRule="auto"/>
        <w:jc w:val="both"/>
        <w:rPr>
          <w:rFonts w:ascii="Times New Roman" w:hAnsi="Times New Roman"/>
          <w:sz w:val="23"/>
          <w:szCs w:val="23"/>
        </w:rPr>
      </w:pPr>
      <w:r w:rsidRPr="00736CF7">
        <w:rPr>
          <w:rFonts w:ascii="Times New Roman" w:hAnsi="Times New Roman"/>
          <w:sz w:val="23"/>
          <w:szCs w:val="23"/>
        </w:rPr>
        <w:t xml:space="preserve">       Количество объектов</w:t>
      </w:r>
      <w:r>
        <w:rPr>
          <w:rFonts w:ascii="Times New Roman" w:hAnsi="Times New Roman"/>
          <w:sz w:val="23"/>
          <w:szCs w:val="23"/>
        </w:rPr>
        <w:t xml:space="preserve"> незавершенного строительства</w:t>
      </w:r>
      <w:r w:rsidRPr="00736CF7">
        <w:rPr>
          <w:rFonts w:ascii="Times New Roman" w:hAnsi="Times New Roman"/>
          <w:sz w:val="23"/>
          <w:szCs w:val="23"/>
        </w:rPr>
        <w:t>, составит в 201</w:t>
      </w:r>
      <w:r>
        <w:rPr>
          <w:rFonts w:ascii="Times New Roman" w:hAnsi="Times New Roman"/>
          <w:sz w:val="23"/>
          <w:szCs w:val="23"/>
        </w:rPr>
        <w:t>8</w:t>
      </w:r>
      <w:r w:rsidRPr="00736CF7">
        <w:rPr>
          <w:rFonts w:ascii="Times New Roman" w:hAnsi="Times New Roman"/>
          <w:sz w:val="23"/>
          <w:szCs w:val="23"/>
        </w:rPr>
        <w:t xml:space="preserve"> году – </w:t>
      </w:r>
      <w:r>
        <w:rPr>
          <w:rFonts w:ascii="Times New Roman" w:hAnsi="Times New Roman"/>
          <w:sz w:val="23"/>
          <w:szCs w:val="23"/>
        </w:rPr>
        <w:t>12</w:t>
      </w:r>
      <w:r w:rsidRPr="00736CF7">
        <w:rPr>
          <w:rFonts w:ascii="Times New Roman" w:hAnsi="Times New Roman"/>
          <w:sz w:val="23"/>
          <w:szCs w:val="23"/>
        </w:rPr>
        <w:t> </w:t>
      </w:r>
      <w:r w:rsidR="00594C5C">
        <w:rPr>
          <w:rFonts w:ascii="Times New Roman" w:hAnsi="Times New Roman"/>
          <w:sz w:val="23"/>
          <w:szCs w:val="23"/>
        </w:rPr>
        <w:t>единиц</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w:t>
      </w:r>
      <w:r>
        <w:rPr>
          <w:rFonts w:ascii="Times New Roman" w:hAnsi="Times New Roman"/>
          <w:sz w:val="23"/>
          <w:szCs w:val="23"/>
        </w:rPr>
        <w:t>9</w:t>
      </w:r>
      <w:r w:rsidRPr="00736CF7">
        <w:rPr>
          <w:rFonts w:ascii="Times New Roman" w:hAnsi="Times New Roman"/>
          <w:sz w:val="23"/>
          <w:szCs w:val="23"/>
        </w:rPr>
        <w:t xml:space="preserve"> </w:t>
      </w:r>
      <w:r w:rsidR="00594C5C">
        <w:rPr>
          <w:rFonts w:ascii="Times New Roman" w:hAnsi="Times New Roman"/>
          <w:sz w:val="23"/>
          <w:szCs w:val="23"/>
        </w:rPr>
        <w:t>единиц</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22</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06530">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proofErr w:type="gramStart"/>
      <w:r w:rsidRPr="006409EE">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w:t>
      </w:r>
      <w:r w:rsidRPr="006409EE">
        <w:rPr>
          <w:rFonts w:ascii="Times New Roman" w:hAnsi="Times New Roman"/>
          <w:sz w:val="23"/>
          <w:szCs w:val="23"/>
        </w:rPr>
        <w:lastRenderedPageBreak/>
        <w:t>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29"/>
        <w:gridCol w:w="4622"/>
        <w:gridCol w:w="1027"/>
        <w:gridCol w:w="980"/>
        <w:gridCol w:w="936"/>
        <w:gridCol w:w="936"/>
        <w:gridCol w:w="93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5D77F0">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5D77F0">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1"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5D77F0">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6"/>
                <w:szCs w:val="16"/>
              </w:rPr>
            </w:pPr>
            <w:r w:rsidRPr="00736CF7">
              <w:rPr>
                <w:rFonts w:ascii="Times New Roman" w:hAnsi="Times New Roman"/>
                <w:sz w:val="16"/>
                <w:szCs w:val="16"/>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F35B92">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18"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318"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sidR="00FD4A1C">
              <w:rPr>
                <w:sz w:val="23"/>
                <w:szCs w:val="23"/>
              </w:rPr>
              <w:t>2314</w:t>
            </w:r>
            <w:r w:rsidRPr="002E5B56">
              <w:rPr>
                <w:sz w:val="23"/>
                <w:szCs w:val="23"/>
              </w:rPr>
              <w:t xml:space="preserve"> человек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35 853,79</w:t>
            </w:r>
            <w:r w:rsidRPr="002E5B56">
              <w:rPr>
                <w:sz w:val="23"/>
                <w:szCs w:val="23"/>
              </w:rPr>
              <w:t xml:space="preserve"> кв. 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882</w:t>
            </w:r>
            <w:r w:rsidRPr="002E5B56">
              <w:rPr>
                <w:sz w:val="23"/>
                <w:szCs w:val="23"/>
              </w:rPr>
              <w:t xml:space="preserve"> штук</w:t>
            </w:r>
            <w:r w:rsidR="00FD4A1C">
              <w:rPr>
                <w:sz w:val="23"/>
                <w:szCs w:val="23"/>
              </w:rPr>
              <w:t>и</w:t>
            </w:r>
          </w:p>
          <w:p w:rsidR="005D77F0" w:rsidRPr="00FD4A1C" w:rsidRDefault="00FD4A1C" w:rsidP="005D77F0">
            <w:pPr>
              <w:pStyle w:val="ac"/>
              <w:numPr>
                <w:ilvl w:val="0"/>
                <w:numId w:val="7"/>
              </w:numPr>
              <w:autoSpaceDE w:val="0"/>
              <w:autoSpaceDN w:val="0"/>
              <w:adjustRightInd w:val="0"/>
              <w:ind w:left="315" w:firstLine="0"/>
              <w:rPr>
                <w:sz w:val="23"/>
                <w:szCs w:val="23"/>
              </w:rPr>
            </w:pPr>
            <w:r w:rsidRPr="00FD4A1C">
              <w:rPr>
                <w:sz w:val="23"/>
                <w:szCs w:val="23"/>
              </w:rPr>
              <w:t>Площадь помещений</w:t>
            </w:r>
            <w:r w:rsidR="005D77F0" w:rsidRPr="00FD4A1C">
              <w:rPr>
                <w:sz w:val="23"/>
                <w:szCs w:val="23"/>
              </w:rPr>
              <w:t xml:space="preserve"> аварийных домов, признанных аварийными до 01.01.2015, способ расселения которых не определен, в 2019 году – </w:t>
            </w:r>
            <w:r w:rsidRPr="00FD4A1C">
              <w:rPr>
                <w:sz w:val="23"/>
                <w:szCs w:val="23"/>
              </w:rPr>
              <w:t xml:space="preserve">13360,6 </w:t>
            </w:r>
            <w:proofErr w:type="spellStart"/>
            <w:r w:rsidRPr="00FD4A1C">
              <w:rPr>
                <w:sz w:val="23"/>
                <w:szCs w:val="23"/>
              </w:rPr>
              <w:t>кв.м</w:t>
            </w:r>
            <w:proofErr w:type="spellEnd"/>
            <w:r w:rsidRPr="00FD4A1C">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5D77F0"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пострадавших граждан-</w:t>
            </w:r>
            <w:proofErr w:type="spellStart"/>
            <w:r w:rsidRPr="00FD4A1C">
              <w:rPr>
                <w:sz w:val="23"/>
                <w:szCs w:val="23"/>
              </w:rPr>
              <w:t>соинвесторов</w:t>
            </w:r>
            <w:proofErr w:type="spellEnd"/>
            <w:r w:rsidRPr="00FD4A1C">
              <w:rPr>
                <w:sz w:val="23"/>
                <w:szCs w:val="23"/>
              </w:rPr>
              <w:t>, права которых обеспечены в отчетном году, к 2020 году – 0 человек.</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объектов, исключенных из перечня проблемных объектов в отчетном году, к 2020 году – 0 штук</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3"/>
                <w:szCs w:val="23"/>
              </w:rPr>
              <w:t>Держим стройки на контроле. – Количество объектов, находящихся на контроле Минстроя МО в отчетном году, 3 штук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Решаем проблемы обманутых дольщиков - Количество обманутых дольщиков, 0 человек </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2C42EC">
        <w:rPr>
          <w:rFonts w:ascii="Times New Roman" w:eastAsiaTheme="minorHAnsi" w:hAnsi="Times New Roman"/>
          <w:sz w:val="23"/>
          <w:szCs w:val="23"/>
        </w:rPr>
        <w:t>соинвесторов</w:t>
      </w:r>
      <w:proofErr w:type="spellEnd"/>
      <w:r w:rsidR="00F667B6"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8429AD">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001883"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20 370,30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001883"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8 384,30</w:t>
            </w:r>
          </w:p>
        </w:tc>
        <w:tc>
          <w:tcPr>
            <w:tcW w:w="1276"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2 213,80</w:t>
            </w:r>
          </w:p>
        </w:tc>
        <w:tc>
          <w:tcPr>
            <w:tcW w:w="1134" w:type="dxa"/>
          </w:tcPr>
          <w:p w:rsidR="00B46216" w:rsidRPr="002C42EC" w:rsidRDefault="00001883"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2 213,80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00188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6 973,70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6 170,50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AC1517"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2 270,</w:t>
            </w:r>
            <w:r w:rsidR="00254D00">
              <w:rPr>
                <w:rFonts w:ascii="Times New Roman" w:hAnsi="Times New Roman"/>
                <w:sz w:val="23"/>
                <w:szCs w:val="23"/>
              </w:rPr>
              <w:t>7</w:t>
            </w:r>
            <w:r>
              <w:rPr>
                <w:rFonts w:ascii="Times New Roman" w:hAnsi="Times New Roman"/>
                <w:sz w:val="23"/>
                <w:szCs w:val="23"/>
              </w:rPr>
              <w:t>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111B2C">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3B7BDD" w:rsidRPr="00111B2C">
              <w:rPr>
                <w:rFonts w:ascii="Times New Roman" w:hAnsi="Times New Roman"/>
                <w:sz w:val="23"/>
                <w:szCs w:val="23"/>
              </w:rPr>
              <w:t>59</w:t>
            </w:r>
            <w:r w:rsidR="0093073B" w:rsidRPr="00111B2C">
              <w:rPr>
                <w:rFonts w:ascii="Times New Roman" w:hAnsi="Times New Roman"/>
                <w:sz w:val="23"/>
                <w:szCs w:val="23"/>
              </w:rPr>
              <w:t xml:space="preserve"> сем</w:t>
            </w:r>
            <w:r w:rsidR="00B155DB" w:rsidRPr="00111B2C">
              <w:rPr>
                <w:rFonts w:ascii="Times New Roman" w:hAnsi="Times New Roman"/>
                <w:sz w:val="23"/>
                <w:szCs w:val="23"/>
              </w:rPr>
              <w:t>ей</w:t>
            </w: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20 370,30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B16ADB">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B16ADB" w:rsidRPr="00B16ADB">
              <w:rPr>
                <w:rFonts w:ascii="Times New Roman" w:hAnsi="Times New Roman"/>
              </w:rPr>
              <w:t>8 384,30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320F0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6 973,70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6 170,50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6 973,70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6 170,50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2 270,70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20 370,30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8 384,30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pgSz w:w="16838" w:h="11905" w:orient="landscape" w:code="9"/>
          <w:pgMar w:top="709" w:right="794" w:bottom="851" w:left="567" w:header="680" w:footer="680" w:gutter="0"/>
          <w:cols w:space="720"/>
          <w:docGrid w:linePitch="299"/>
        </w:sectPr>
      </w:pPr>
    </w:p>
    <w:p w:rsidR="00DF07CA"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AC151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200 385,50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C0653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50 007,00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199 706,00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C06530"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50 007,00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06530">
              <w:rPr>
                <w:sz w:val="23"/>
                <w:szCs w:val="23"/>
              </w:rPr>
              <w:t>88</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C06530"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AC1517" w:rsidP="00F667B6">
            <w:pPr>
              <w:spacing w:after="0" w:line="240" w:lineRule="auto"/>
              <w:jc w:val="center"/>
              <w:rPr>
                <w:rFonts w:ascii="Times New Roman" w:eastAsia="Times New Roman" w:hAnsi="Times New Roman"/>
                <w:sz w:val="18"/>
                <w:szCs w:val="18"/>
                <w:lang w:eastAsia="ru-RU"/>
              </w:rPr>
            </w:pPr>
            <w:r w:rsidRPr="00AC1517">
              <w:rPr>
                <w:rFonts w:ascii="Times New Roman" w:hAnsi="Times New Roman" w:cs="Calibri"/>
                <w:sz w:val="18"/>
                <w:szCs w:val="18"/>
                <w:lang w:eastAsia="ru-RU"/>
              </w:rPr>
              <w:t>200 385,50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50 007,00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AC1517"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199 706,00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C06530"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50007,00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w:t>
            </w:r>
            <w:r w:rsidRPr="00341CCC">
              <w:rPr>
                <w:rFonts w:ascii="Times New Roman" w:eastAsia="Times New Roman" w:hAnsi="Times New Roman"/>
                <w:lang w:eastAsia="ru-RU"/>
              </w:rPr>
              <w:lastRenderedPageBreak/>
              <w:t>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200 385,50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199 706,00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50007,00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C10ED"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277,50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51737F"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1663F8">
              <w:rPr>
                <w:rFonts w:ascii="Times New Roman" w:hAnsi="Times New Roman"/>
                <w:sz w:val="23"/>
                <w:szCs w:val="23"/>
                <w:lang w:eastAsia="ru-RU"/>
              </w:rPr>
              <w:t>4,00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1"/>
          <w:headerReference w:type="default" r:id="rId22"/>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320F0B"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4"/>
          <w:headerReference w:type="first" r:id="rId25"/>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предоставлении </w:t>
            </w:r>
            <w:r w:rsidRPr="002C42EC">
              <w:rPr>
                <w:rFonts w:ascii="Times New Roman" w:hAnsi="Times New Roman"/>
                <w:sz w:val="23"/>
                <w:szCs w:val="23"/>
              </w:rPr>
              <w:lastRenderedPageBreak/>
              <w:t>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муниципального района </w:t>
            </w:r>
            <w:r w:rsidRPr="002C42EC">
              <w:rPr>
                <w:rFonts w:ascii="Times New Roman" w:hAnsi="Times New Roman"/>
                <w:sz w:val="23"/>
                <w:szCs w:val="23"/>
              </w:rPr>
              <w:lastRenderedPageBreak/>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договорам </w:t>
            </w:r>
            <w:r w:rsidRPr="00AE3B20">
              <w:rPr>
                <w:rFonts w:ascii="Times New Roman" w:hAnsi="Times New Roman"/>
                <w:sz w:val="21"/>
                <w:szCs w:val="21"/>
              </w:rPr>
              <w:lastRenderedPageBreak/>
              <w:t>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3C416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93,7</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3C416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93,7</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B16ADB"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6 179,00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D83F9D"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3 580,00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B16ADB"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6 179,00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D83F9D"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3 580,00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государственные полномочия по обеспечению жилыми помещениями отдельных категорий граждан. </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D83F9D"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3 580,00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D83F9D"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3 580,00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16ADB"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6 179</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D83F9D"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3 580,00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0D" w:rsidRDefault="00BC3A0D" w:rsidP="0044217E">
      <w:pPr>
        <w:spacing w:after="0" w:line="240" w:lineRule="auto"/>
      </w:pPr>
      <w:r>
        <w:separator/>
      </w:r>
    </w:p>
  </w:endnote>
  <w:endnote w:type="continuationSeparator" w:id="0">
    <w:p w:rsidR="00BC3A0D" w:rsidRDefault="00BC3A0D"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F946BC" w:rsidRDefault="00F946BC">
        <w:pPr>
          <w:pStyle w:val="a6"/>
          <w:jc w:val="right"/>
        </w:pPr>
        <w:r>
          <w:fldChar w:fldCharType="begin"/>
        </w:r>
        <w:r>
          <w:instrText>PAGE   \* MERGEFORMAT</w:instrText>
        </w:r>
        <w:r>
          <w:fldChar w:fldCharType="separate"/>
        </w:r>
        <w:r w:rsidR="00417528">
          <w:rPr>
            <w:noProof/>
          </w:rPr>
          <w:t>2</w:t>
        </w:r>
        <w:r>
          <w:fldChar w:fldCharType="end"/>
        </w:r>
      </w:p>
    </w:sdtContent>
  </w:sdt>
  <w:p w:rsidR="00F946BC" w:rsidRDefault="00F946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F946BC" w:rsidRDefault="00F946BC">
        <w:pPr>
          <w:pStyle w:val="a6"/>
          <w:jc w:val="right"/>
        </w:pPr>
        <w:r>
          <w:fldChar w:fldCharType="begin"/>
        </w:r>
        <w:r>
          <w:instrText>PAGE   \* MERGEFORMAT</w:instrText>
        </w:r>
        <w:r>
          <w:fldChar w:fldCharType="separate"/>
        </w:r>
        <w:r w:rsidR="00417528">
          <w:rPr>
            <w:noProof/>
          </w:rPr>
          <w:t>83</w:t>
        </w:r>
        <w:r>
          <w:fldChar w:fldCharType="end"/>
        </w:r>
      </w:p>
    </w:sdtContent>
  </w:sdt>
  <w:p w:rsidR="00F946BC" w:rsidRDefault="00F946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F946BC" w:rsidRDefault="00F946BC">
        <w:pPr>
          <w:pStyle w:val="a6"/>
          <w:jc w:val="right"/>
        </w:pPr>
        <w:r>
          <w:fldChar w:fldCharType="begin"/>
        </w:r>
        <w:r>
          <w:instrText>PAGE   \* MERGEFORMAT</w:instrText>
        </w:r>
        <w:r>
          <w:fldChar w:fldCharType="separate"/>
        </w:r>
        <w:r w:rsidR="00417528">
          <w:rPr>
            <w:noProof/>
          </w:rPr>
          <w:t>1</w:t>
        </w:r>
        <w:r>
          <w:fldChar w:fldCharType="end"/>
        </w:r>
      </w:p>
    </w:sdtContent>
  </w:sdt>
  <w:p w:rsidR="00F946BC" w:rsidRDefault="00F94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0D" w:rsidRDefault="00BC3A0D" w:rsidP="0044217E">
      <w:pPr>
        <w:spacing w:after="0" w:line="240" w:lineRule="auto"/>
      </w:pPr>
      <w:r>
        <w:separator/>
      </w:r>
    </w:p>
  </w:footnote>
  <w:footnote w:type="continuationSeparator" w:id="0">
    <w:p w:rsidR="00BC3A0D" w:rsidRDefault="00BC3A0D"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FA7BB4" w:rsidRDefault="00F946BC">
    <w:pPr>
      <w:pStyle w:val="a4"/>
      <w:jc w:val="center"/>
      <w:rPr>
        <w:rFonts w:ascii="Times New Roman" w:hAnsi="Times New Roman"/>
        <w:sz w:val="24"/>
        <w:szCs w:val="24"/>
      </w:rPr>
    </w:pPr>
  </w:p>
  <w:p w:rsidR="00F946BC" w:rsidRDefault="00F946B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CD7D0C" w:rsidRDefault="00F946BC"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jc w:val="center"/>
    </w:pPr>
  </w:p>
  <w:p w:rsidR="00F946BC" w:rsidRPr="007D3211" w:rsidRDefault="00F946BC">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17528">
      <w:rPr>
        <w:rStyle w:val="a8"/>
        <w:noProof/>
      </w:rPr>
      <w:t>82</w:t>
    </w:r>
    <w:r>
      <w:rPr>
        <w:rStyle w:val="a8"/>
      </w:rPr>
      <w:fldChar w:fldCharType="end"/>
    </w:r>
  </w:p>
  <w:p w:rsidR="00F946BC" w:rsidRDefault="00F946BC">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1064CF" w:rsidRDefault="00F946BC" w:rsidP="001A1F39">
    <w:pPr>
      <w:pStyle w:val="a4"/>
      <w:framePr w:wrap="around" w:vAnchor="text" w:hAnchor="margin" w:xAlign="center" w:y="1"/>
      <w:rPr>
        <w:rStyle w:val="a8"/>
      </w:rPr>
    </w:pPr>
  </w:p>
  <w:p w:rsidR="00F946BC" w:rsidRDefault="00F946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002713" w:rsidRDefault="00F946BC"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BE2472" w:rsidRDefault="00F946BC"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rsidP="00853386">
    <w:pPr>
      <w:pStyle w:val="a4"/>
      <w:framePr w:wrap="around" w:vAnchor="text" w:hAnchor="margin" w:xAlign="center" w:y="1"/>
      <w:rPr>
        <w:rStyle w:val="a8"/>
      </w:rPr>
    </w:pPr>
  </w:p>
  <w:p w:rsidR="00F946BC" w:rsidRDefault="00F946BC"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jc w:val="center"/>
    </w:pPr>
  </w:p>
  <w:p w:rsidR="00F946BC" w:rsidRPr="00BE2472" w:rsidRDefault="00F946BC">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Default="00F946BC">
    <w:pPr>
      <w:pStyle w:val="a4"/>
      <w:jc w:val="center"/>
    </w:pPr>
  </w:p>
  <w:p w:rsidR="00F946BC" w:rsidRPr="00BE2472" w:rsidRDefault="00F946BC"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BC" w:rsidRPr="004030F5" w:rsidRDefault="00F946BC">
    <w:pPr>
      <w:pStyle w:val="a4"/>
      <w:jc w:val="center"/>
      <w:rPr>
        <w:rFonts w:ascii="Times New Roman" w:hAnsi="Times New Roman"/>
        <w:sz w:val="24"/>
        <w:szCs w:val="24"/>
      </w:rPr>
    </w:pPr>
  </w:p>
  <w:p w:rsidR="00F946BC" w:rsidRDefault="00F946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883"/>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62B9"/>
    <w:rsid w:val="002B09DA"/>
    <w:rsid w:val="002B2018"/>
    <w:rsid w:val="002B5102"/>
    <w:rsid w:val="002B51FD"/>
    <w:rsid w:val="002B523A"/>
    <w:rsid w:val="002B61C1"/>
    <w:rsid w:val="002B6A69"/>
    <w:rsid w:val="002C2341"/>
    <w:rsid w:val="002C369B"/>
    <w:rsid w:val="002C42EC"/>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17528"/>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6972"/>
    <w:rsid w:val="005D1F01"/>
    <w:rsid w:val="005D29D3"/>
    <w:rsid w:val="005D364B"/>
    <w:rsid w:val="005D394F"/>
    <w:rsid w:val="005D60C1"/>
    <w:rsid w:val="005D6CEE"/>
    <w:rsid w:val="005D7295"/>
    <w:rsid w:val="005D77F0"/>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16A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3A0D"/>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C3C29"/>
    <w:rsid w:val="00CD16D5"/>
    <w:rsid w:val="00CD1EED"/>
    <w:rsid w:val="00CD3289"/>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A4F2-3532-46B2-9C18-1AA80A49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24134</Words>
  <Characters>137566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24</cp:revision>
  <cp:lastPrinted>2018-04-02T13:49:00Z</cp:lastPrinted>
  <dcterms:created xsi:type="dcterms:W3CDTF">2018-01-15T08:55:00Z</dcterms:created>
  <dcterms:modified xsi:type="dcterms:W3CDTF">2018-04-05T05:59:00Z</dcterms:modified>
</cp:coreProperties>
</file>