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72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2181D" w:rsidRPr="00A54E0F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1D3D">
        <w:rPr>
          <w:rFonts w:ascii="Times New Roman" w:hAnsi="Times New Roman"/>
          <w:sz w:val="24"/>
          <w:szCs w:val="24"/>
        </w:rPr>
        <w:t xml:space="preserve">  </w:t>
      </w:r>
      <w:r w:rsidR="0027234D">
        <w:rPr>
          <w:rFonts w:ascii="Times New Roman" w:hAnsi="Times New Roman"/>
          <w:sz w:val="24"/>
          <w:szCs w:val="24"/>
        </w:rPr>
        <w:t xml:space="preserve">                            </w:t>
      </w:r>
      <w:r w:rsidR="00921D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1881"/>
        <w:gridCol w:w="1880"/>
        <w:gridCol w:w="1880"/>
        <w:gridCol w:w="1880"/>
        <w:gridCol w:w="1880"/>
        <w:gridCol w:w="1880"/>
      </w:tblGrid>
      <w:tr w:rsidR="00F87109" w:rsidRPr="00EF2AA3" w:rsidTr="001C0EAE">
        <w:trPr>
          <w:trHeight w:val="67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00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1C0EAE">
        <w:trPr>
          <w:trHeight w:val="64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1C0EAE">
        <w:trPr>
          <w:trHeight w:val="57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00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00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0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областью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0" w:type="pct"/>
          </w:tcPr>
          <w:p w:rsidR="0035075A" w:rsidRPr="00E5614E" w:rsidRDefault="00771E72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E7AD9">
              <w:rPr>
                <w:rFonts w:ascii="Times New Roman" w:hAnsi="Times New Roman"/>
                <w:sz w:val="24"/>
                <w:szCs w:val="24"/>
              </w:rPr>
              <w:t>53</w:t>
            </w:r>
            <w:r w:rsidR="00A010FD">
              <w:rPr>
                <w:rFonts w:ascii="Times New Roman" w:hAnsi="Times New Roman"/>
                <w:sz w:val="24"/>
                <w:szCs w:val="24"/>
              </w:rPr>
              <w:t>3</w:t>
            </w:r>
            <w:r w:rsidR="00CE7AD9">
              <w:rPr>
                <w:rFonts w:ascii="Times New Roman" w:hAnsi="Times New Roman"/>
                <w:sz w:val="24"/>
                <w:szCs w:val="24"/>
              </w:rPr>
              <w:t>,</w:t>
            </w:r>
            <w:r w:rsidR="00A01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35075A" w:rsidRPr="00A010FD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A010F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174C45" w:rsidRDefault="00437785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5355D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 w:rsidR="00174C45"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бюджетов городских и сельских поселений муниципального района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E5614E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0" w:type="pct"/>
          </w:tcPr>
          <w:p w:rsidR="0035075A" w:rsidRPr="00E5614E" w:rsidRDefault="00771E72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E7AD9">
              <w:rPr>
                <w:rFonts w:ascii="Times New Roman" w:hAnsi="Times New Roman"/>
                <w:sz w:val="24"/>
                <w:szCs w:val="24"/>
              </w:rPr>
              <w:t>53</w:t>
            </w:r>
            <w:r w:rsidR="00A010FD">
              <w:rPr>
                <w:rFonts w:ascii="Times New Roman" w:hAnsi="Times New Roman"/>
                <w:sz w:val="24"/>
                <w:szCs w:val="24"/>
              </w:rPr>
              <w:t>3</w:t>
            </w:r>
            <w:r w:rsidR="00CE7AD9">
              <w:rPr>
                <w:rFonts w:ascii="Times New Roman" w:hAnsi="Times New Roman"/>
                <w:sz w:val="24"/>
                <w:szCs w:val="24"/>
              </w:rPr>
              <w:t>,</w:t>
            </w:r>
            <w:r w:rsidR="00A01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4702EA" w:rsidRDefault="004702EA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1C0EAE"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00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59705A">
            <w:pPr>
              <w:pStyle w:val="a7"/>
              <w:numPr>
                <w:ilvl w:val="0"/>
                <w:numId w:val="3"/>
              </w:numPr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года.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proofErr w:type="gramEnd"/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Число пострадавших в результате несчастных случаев  на производстве с тяжелыми последствиями (</w:t>
            </w:r>
            <w:proofErr w:type="gramStart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смертельные</w:t>
            </w:r>
            <w:proofErr w:type="gramEnd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, тяжелые, групповые) в расчете на 1000 работающих в 2021 году – 0,120;</w:t>
            </w:r>
          </w:p>
          <w:p w:rsidR="0035075A" w:rsidRPr="006226A3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70936" w:rsidRDefault="00670936"/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  <w:sectPr w:rsidR="00670936" w:rsidSect="00FB0532">
          <w:headerReference w:type="default" r:id="rId9"/>
          <w:footerReference w:type="default" r:id="rId10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470CA7" w:rsidRDefault="00470CA7" w:rsidP="00EE4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E4A74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1C0EAE" w:rsidRPr="00EE4A74" w:rsidRDefault="001C0EAE" w:rsidP="002E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</w:t>
      </w:r>
      <w:r w:rsidR="0059705A"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сообществ </w:t>
      </w: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2016 году создан муниципальный индустриальный парк М8. </w:t>
      </w:r>
      <w:r w:rsidR="0059705A"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(МИП М-8)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</w:t>
      </w: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включен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1C0EAE" w:rsidRPr="00EE4A74" w:rsidRDefault="001C0EAE" w:rsidP="002E0E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  <w:proofErr w:type="gramEnd"/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1C0EAE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</w:t>
      </w:r>
      <w:r w:rsidR="00470CA7"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 муниципальной программы целей</w:t>
      </w: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мероприятий будут оказывать влияние итоги реализации всех муниципальных программ муниципального района.</w:t>
      </w:r>
    </w:p>
    <w:p w:rsidR="0065069A" w:rsidRPr="00EE4A74" w:rsidRDefault="0065069A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отсутствии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человеческих ресурсов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безопасным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производственным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процессом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травматизма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производстве.  </w:t>
      </w:r>
    </w:p>
    <w:p w:rsidR="001C0EAE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470CA7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2. </w:t>
      </w:r>
      <w:r w:rsidR="00EE4A74" w:rsidRPr="00EE4A74">
        <w:rPr>
          <w:rFonts w:ascii="Times New Roman" w:hAnsi="Times New Roman"/>
          <w:b/>
          <w:sz w:val="24"/>
          <w:szCs w:val="24"/>
        </w:rPr>
        <w:t>Прогноз развития соответствующей сферы</w:t>
      </w:r>
    </w:p>
    <w:p w:rsidR="00EE4A74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 xml:space="preserve">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>, по итогам селекторного совещания с муниципальными образованиями 27.03.2015 – администрациям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Московской области до конца текущего года подготовить не менее одной готовой промышленной площадки,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руководствуясь распоряжением Главы Сергиево-Посадского муниципального района подписано соответствующее Распоряжение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включен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437785" w:rsidRPr="00EE4A74" w:rsidRDefault="00437785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труда, снижение производственного травматизма, уменьшение процента несчастных случаев на производстве, все это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важные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для обеспечения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достойных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социальной, экономической и бытовой </w:t>
      </w:r>
      <w:r w:rsidR="00460DCC">
        <w:rPr>
          <w:rFonts w:ascii="Times New Roman" w:hAnsi="Times New Roman"/>
          <w:sz w:val="24"/>
          <w:szCs w:val="24"/>
          <w:lang w:eastAsia="ru-RU"/>
        </w:rPr>
        <w:t>условий жителям района.</w:t>
      </w:r>
    </w:p>
    <w:p w:rsidR="001C0EAE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="001C0EAE"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</w:t>
      </w:r>
      <w:r w:rsidRPr="00EE4A74">
        <w:rPr>
          <w:rFonts w:ascii="Times New Roman" w:hAnsi="Times New Roman"/>
          <w:b/>
          <w:bCs/>
          <w:sz w:val="24"/>
          <w:szCs w:val="24"/>
        </w:rPr>
        <w:t xml:space="preserve"> и краткое их описание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района».</w:t>
      </w:r>
      <w:r w:rsidR="00470CA7" w:rsidRPr="00EE4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Сергиево-Посадском муниципальном районе».</w:t>
      </w:r>
      <w:r w:rsidR="00470CA7" w:rsidRPr="00EE4A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улучшение качеств жизни и минимизации производственного травматизма на рабочих местах.</w:t>
      </w:r>
    </w:p>
    <w:p w:rsidR="001C0EAE" w:rsidRPr="00EE4A74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C0EAE"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1C0EAE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857C1C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</w:t>
      </w:r>
      <w:r w:rsidR="00590952">
        <w:rPr>
          <w:rFonts w:ascii="Times New Roman" w:hAnsi="Times New Roman"/>
          <w:sz w:val="24"/>
          <w:szCs w:val="24"/>
        </w:rPr>
        <w:t>трудоустраиваться за пределами района</w:t>
      </w:r>
      <w:r>
        <w:rPr>
          <w:rFonts w:ascii="Times New Roman" w:hAnsi="Times New Roman"/>
          <w:sz w:val="24"/>
          <w:szCs w:val="24"/>
        </w:rPr>
        <w:t>.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590952"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857C1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(За счет средств организаций и учреждений Сергиево-Посадского муниципального района)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</w:t>
      </w:r>
      <w:r w:rsidR="0038334D">
        <w:rPr>
          <w:rFonts w:ascii="Times New Roman" w:hAnsi="Times New Roman"/>
          <w:sz w:val="24"/>
          <w:szCs w:val="24"/>
        </w:rPr>
        <w:t>соблюдение</w:t>
      </w:r>
      <w:r w:rsidR="005909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0952">
        <w:rPr>
          <w:rFonts w:ascii="Times New Roman" w:hAnsi="Times New Roman"/>
          <w:sz w:val="24"/>
          <w:szCs w:val="24"/>
        </w:rPr>
        <w:t>гарантий на безопасные условия</w:t>
      </w:r>
      <w:proofErr w:type="gramEnd"/>
      <w:r w:rsidR="00590952">
        <w:rPr>
          <w:rFonts w:ascii="Times New Roman" w:hAnsi="Times New Roman"/>
          <w:sz w:val="24"/>
          <w:szCs w:val="24"/>
        </w:rPr>
        <w:t xml:space="preserve"> труда, гарантированные </w:t>
      </w:r>
      <w:r w:rsidR="0038334D">
        <w:rPr>
          <w:rFonts w:ascii="Times New Roman" w:hAnsi="Times New Roman"/>
          <w:sz w:val="24"/>
          <w:szCs w:val="24"/>
        </w:rPr>
        <w:t xml:space="preserve">гражданам Российской Федерации </w:t>
      </w:r>
      <w:r w:rsidR="00590952">
        <w:rPr>
          <w:rFonts w:ascii="Times New Roman" w:hAnsi="Times New Roman"/>
          <w:sz w:val="24"/>
          <w:szCs w:val="24"/>
        </w:rPr>
        <w:t xml:space="preserve">Конституцией </w:t>
      </w:r>
      <w:r w:rsidR="0038334D">
        <w:rPr>
          <w:rFonts w:ascii="Times New Roman" w:hAnsi="Times New Roman"/>
          <w:sz w:val="24"/>
          <w:szCs w:val="24"/>
        </w:rPr>
        <w:t>РФ</w:t>
      </w:r>
      <w:r w:rsidR="00590952">
        <w:rPr>
          <w:rFonts w:ascii="Times New Roman" w:hAnsi="Times New Roman"/>
          <w:sz w:val="24"/>
          <w:szCs w:val="24"/>
        </w:rPr>
        <w:t xml:space="preserve"> и Трудовым кодексом РФ.</w:t>
      </w: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B6685B">
          <w:footerReference w:type="default" r:id="rId11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EE4A74">
      <w:pPr>
        <w:tabs>
          <w:tab w:val="center" w:pos="7497"/>
          <w:tab w:val="right" w:pos="14286"/>
        </w:tabs>
        <w:autoSpaceDE w:val="0"/>
        <w:autoSpaceDN w:val="0"/>
        <w:adjustRightInd w:val="0"/>
        <w:spacing w:after="0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0EAE" w:rsidRPr="001C0EAE" w:rsidRDefault="001C0EAE" w:rsidP="00EE4A74">
      <w:pPr>
        <w:autoSpaceDE w:val="0"/>
        <w:autoSpaceDN w:val="0"/>
        <w:adjustRightInd w:val="0"/>
        <w:spacing w:after="0"/>
        <w:ind w:left="9639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>к муниципальной программе 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EE4A74">
      <w:pPr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41"/>
        <w:gridCol w:w="1276"/>
        <w:gridCol w:w="1418"/>
        <w:gridCol w:w="1701"/>
        <w:gridCol w:w="1134"/>
        <w:gridCol w:w="1276"/>
        <w:gridCol w:w="1134"/>
        <w:gridCol w:w="1276"/>
        <w:gridCol w:w="1275"/>
        <w:gridCol w:w="1276"/>
      </w:tblGrid>
      <w:tr w:rsidR="001C0EAE" w:rsidRPr="001C0EAE" w:rsidTr="00590952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C0E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E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590952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4600" w:type="dxa"/>
            <w:gridSpan w:val="11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  <w:proofErr w:type="gramEnd"/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276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275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6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590952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276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275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A6716A">
        <w:trPr>
          <w:trHeight w:val="300"/>
          <w:tblHeader/>
        </w:trPr>
        <w:tc>
          <w:tcPr>
            <w:tcW w:w="568" w:type="dxa"/>
            <w:noWrap/>
          </w:tcPr>
          <w:p w:rsidR="00FE5088" w:rsidRPr="00F61E2B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4" w:type="dxa"/>
            <w:gridSpan w:val="2"/>
            <w:noWrap/>
          </w:tcPr>
          <w:p w:rsidR="00FE5088" w:rsidRPr="00F61E2B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16A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4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6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7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1C0EAE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8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созданных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9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среднемесячной заработной платы работников организаций, не относящихся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11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 на производстве с</w:t>
            </w:r>
            <w:r w:rsidR="0073230E">
              <w:rPr>
                <w:rFonts w:ascii="Times New Roman" w:hAnsi="Times New Roman"/>
                <w:sz w:val="24"/>
                <w:szCs w:val="24"/>
              </w:rPr>
              <w:t>о смертельным исходом в расчете на 1000 работающих (по кругу организаций муниципальной собственности)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2723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Методика </w:t>
      </w:r>
      <w:proofErr w:type="gramStart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29"/>
        <w:gridCol w:w="6860"/>
      </w:tblGrid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73230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73230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73230E" w:rsidRPr="001C0EAE" w:rsidRDefault="0073230E" w:rsidP="00E40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406" w:type="pct"/>
            <w:shd w:val="clear" w:color="auto" w:fill="auto"/>
          </w:tcPr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</w:t>
            </w:r>
            <w:proofErr w:type="gramEnd"/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Учитываются инвестиционные проекты ЕАС ПИП с общим объемом инвестиций не менее 20 миллионов рублей.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73230E" w:rsidRPr="001C0EAE" w:rsidRDefault="00260434" w:rsidP="00260434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1C0EAE" w:rsidRPr="001C0EA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A6716A" w:rsidP="007A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16A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406" w:type="pct"/>
            <w:shd w:val="clear" w:color="auto" w:fill="auto"/>
          </w:tcPr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E40D6E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>
              <w:t xml:space="preserve"> </w:t>
            </w:r>
            <w:r w:rsidR="00D846C0" w:rsidRP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FE5088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5" w:type="pct"/>
            <w:shd w:val="clear" w:color="auto" w:fill="auto"/>
          </w:tcPr>
          <w:p w:rsidR="00FE5088" w:rsidRPr="001C0EAE" w:rsidRDefault="00A6716A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>/действующие</w:t>
            </w:r>
          </w:p>
        </w:tc>
        <w:tc>
          <w:tcPr>
            <w:tcW w:w="3406" w:type="pct"/>
            <w:shd w:val="clear" w:color="auto" w:fill="auto"/>
          </w:tcPr>
          <w:p w:rsidR="00FE5088" w:rsidRP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E5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Default="003C005C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 xml:space="preserve">Создание новых промышленных площадок, индустриальных парков, технопарков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FE5088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(Сип)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 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FE5088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*0,2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E40D6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proofErr w:type="gramStart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%;</w:t>
            </w:r>
            <w:proofErr w:type="gramEnd"/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t xml:space="preserve"> </w:t>
            </w:r>
            <w:proofErr w:type="gramEnd"/>
            <w:r w:rsidRPr="00E40D6E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E40D6E"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E40D6E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E40D6E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E40D6E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E40D6E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Количество созданных нов</w:t>
            </w:r>
            <w:r w:rsidR="00E40D6E">
              <w:rPr>
                <w:rFonts w:ascii="Times New Roman" w:hAnsi="Times New Roman"/>
                <w:sz w:val="24"/>
                <w:szCs w:val="24"/>
              </w:rPr>
              <w:t>ых индустриальных парков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промышленных площадок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proofErr w:type="gramEnd"/>
            <w:r w:rsidR="00E40D6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3C005C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3C005C">
              <w:rPr>
                <w:rFonts w:ascii="Times New Roman" w:eastAsiaTheme="minorHAnsi" w:hAnsi="Times New Roman" w:cstheme="minorBidi"/>
                <w:sz w:val="24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x 1000,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Крм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x 100%,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Крм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рабочих мест в организациях муниципальной собственности, всего.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– 1 раз в полугодие.</w:t>
            </w:r>
          </w:p>
        </w:tc>
      </w:tr>
    </w:tbl>
    <w:p w:rsidR="001C0EAE" w:rsidRPr="00FB0532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FB0532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FB0532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E751C1" w:rsidRPr="00E751C1" w:rsidRDefault="00E751C1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E751C1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E751C1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8) участвует в обсуждении вопросов, связанных с реализацией и финансированием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выполнение мероприятия: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E751C1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751C1" w:rsidRP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E751C1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1C0EAE" w:rsidRPr="00FB0532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Утвержден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1C0EAE" w:rsidRPr="00A54E0F" w:rsidRDefault="001C0EAE" w:rsidP="001C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C0EAE" w:rsidRDefault="001C0EAE" w:rsidP="00971176">
      <w:pPr>
        <w:tabs>
          <w:tab w:val="righ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985"/>
        <w:gridCol w:w="1847"/>
        <w:gridCol w:w="1841"/>
        <w:gridCol w:w="1985"/>
        <w:gridCol w:w="1841"/>
        <w:gridCol w:w="1847"/>
      </w:tblGrid>
      <w:tr w:rsidR="001C0EAE" w:rsidRPr="00EF2AA3" w:rsidTr="00971176">
        <w:trPr>
          <w:trHeight w:val="67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32" w:type="pct"/>
            <w:gridSpan w:val="6"/>
          </w:tcPr>
          <w:p w:rsid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EF2AA3" w:rsidTr="00971176">
        <w:trPr>
          <w:trHeight w:val="53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EF2AA3" w:rsidTr="00971176">
        <w:trPr>
          <w:trHeight w:val="543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AA230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1C0EAE" w:rsidRPr="00EF2AA3" w:rsidTr="00971176">
        <w:trPr>
          <w:trHeight w:val="572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71176" w:rsidRPr="00EF2AA3" w:rsidTr="00971176">
        <w:trPr>
          <w:trHeight w:val="83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32" w:type="pct"/>
            <w:gridSpan w:val="6"/>
            <w:tcBorders>
              <w:lef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средств по годам, направляемых на реализацию мероприятий муниципальной программы, тыс. рублей</w:t>
            </w:r>
          </w:p>
        </w:tc>
      </w:tr>
      <w:tr w:rsidR="00971176" w:rsidRPr="00EF2AA3" w:rsidTr="00971176">
        <w:trPr>
          <w:trHeight w:val="342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702EA" w:rsidRPr="00EF2AA3" w:rsidTr="00971176">
        <w:trPr>
          <w:trHeight w:val="557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D468FD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4702EA" w:rsidRPr="00D468FD" w:rsidRDefault="004702EA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A010FD">
              <w:rPr>
                <w:rFonts w:ascii="Times New Roman" w:hAnsi="Times New Roman"/>
                <w:sz w:val="24"/>
                <w:szCs w:val="24"/>
              </w:rPr>
              <w:t>533,4</w:t>
            </w:r>
          </w:p>
        </w:tc>
        <w:tc>
          <w:tcPr>
            <w:tcW w:w="640" w:type="pct"/>
          </w:tcPr>
          <w:p w:rsidR="004702EA" w:rsidRPr="004702EA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38" w:type="pct"/>
          </w:tcPr>
          <w:p w:rsidR="004702EA" w:rsidRPr="004702EA" w:rsidRDefault="004702EA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DD715F" w:rsidTr="00971176"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  <w:tcBorders>
              <w:top w:val="single" w:sz="4" w:space="0" w:color="auto"/>
            </w:tcBorders>
          </w:tcPr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971176" w:rsidRPr="00B977C3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977C3">
              <w:rPr>
                <w:rFonts w:ascii="Times New Roman" w:eastAsiaTheme="minorHAnsi" w:hAnsi="Times New Roman"/>
                <w:sz w:val="24"/>
                <w:szCs w:val="24"/>
              </w:rPr>
              <w:t xml:space="preserve">Привлечение инвестиций, в основной капитал (без учета бюджетных инвестиций), на душу населения до </w:t>
            </w:r>
            <w:r w:rsidR="00B977C3" w:rsidRPr="00B977C3">
              <w:rPr>
                <w:rFonts w:ascii="Times New Roman" w:eastAsiaTheme="minorHAnsi" w:hAnsi="Times New Roman"/>
                <w:sz w:val="24"/>
                <w:szCs w:val="24"/>
              </w:rPr>
              <w:t>36 530 руб. к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gramStart"/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Достичь процент</w:t>
            </w:r>
            <w:proofErr w:type="gramEnd"/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Привлечь до 12 единиц резидентов индустриальных парков, технопарков, промышленных площадок 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Создать 4 новых индустриальных парков, технопарков, промышленных площадок к 2021 году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Увеличение количества созданных рабочих мест за 2017-2021 годы дополнительно </w:t>
            </w:r>
            <w:r w:rsidR="0009315C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6226A3" w:rsidRDefault="00971176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Уровень безработицы (по методологии Международной организации труда) в среднем за год – 3,2 %.</w:t>
            </w:r>
          </w:p>
        </w:tc>
      </w:tr>
    </w:tbl>
    <w:p w:rsidR="001C0EAE" w:rsidRDefault="001C0EAE" w:rsidP="001C0EAE"/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1C0EAE" w:rsidSect="0027234D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BA148B" w:rsidRDefault="00BA148B" w:rsidP="00474A5B">
      <w:p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eastAsiaTheme="minorHAnsi" w:hAnsi="Times New Roman"/>
          <w:sz w:val="24"/>
          <w:szCs w:val="24"/>
        </w:rPr>
        <w:t>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r w:rsidRPr="00BA148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7C3" w:rsidRDefault="00BA148B" w:rsidP="00474A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977C3">
        <w:rPr>
          <w:rFonts w:ascii="Times New Roman" w:hAnsi="Times New Roman"/>
          <w:sz w:val="24"/>
          <w:szCs w:val="24"/>
        </w:rPr>
        <w:t>риход на территорию новых инвесторов, размещающих свое производство разных секторов экономики</w:t>
      </w:r>
      <w:r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будет способствовать созданию новых рабочих мест. Здоровая конкурентная среда приведет к повышению уровня заработной платы квалифицированных специалистов, что влечет за собой повышение уровня жизни. Местные </w:t>
      </w:r>
      <w:r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Все это положительно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>, особенно учитывая меры поддержки, которые предоставляются Правительством Московской области и Сергиево-Посадским муниципальным районом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B92D7C">
          <w:pgSz w:w="11906" w:h="16838"/>
          <w:pgMar w:top="1985" w:right="991" w:bottom="567" w:left="1134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452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2126"/>
        <w:gridCol w:w="1837"/>
      </w:tblGrid>
      <w:tr w:rsidR="00280375" w:rsidRPr="0071061C" w:rsidTr="00882A71">
        <w:trPr>
          <w:trHeight w:val="4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882A71">
        <w:trPr>
          <w:trHeight w:val="153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882A71">
        <w:trPr>
          <w:trHeight w:val="16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A010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="00174C45">
              <w:rPr>
                <w:rFonts w:ascii="Times New Roman" w:hAnsi="Times New Roman"/>
                <w:sz w:val="16"/>
                <w:szCs w:val="16"/>
              </w:rPr>
              <w:t> 5</w:t>
            </w:r>
            <w:r w:rsidR="00084DA4">
              <w:rPr>
                <w:rFonts w:ascii="Times New Roman" w:hAnsi="Times New Roman"/>
                <w:sz w:val="16"/>
                <w:szCs w:val="16"/>
              </w:rPr>
              <w:t>3</w:t>
            </w:r>
            <w:r w:rsidR="00A010FD">
              <w:rPr>
                <w:rFonts w:ascii="Times New Roman" w:hAnsi="Times New Roman"/>
                <w:sz w:val="16"/>
                <w:szCs w:val="16"/>
              </w:rPr>
              <w:t>3</w:t>
            </w:r>
            <w:r w:rsidR="00174C45">
              <w:rPr>
                <w:rFonts w:ascii="Times New Roman" w:hAnsi="Times New Roman"/>
                <w:sz w:val="16"/>
                <w:szCs w:val="16"/>
              </w:rPr>
              <w:t>,</w:t>
            </w:r>
            <w:r w:rsidR="00A010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CE7A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E7AD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E7A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D846C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, 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на душу населения</w:t>
            </w:r>
          </w:p>
        </w:tc>
      </w:tr>
      <w:tr w:rsidR="0009315C" w:rsidRPr="0071061C" w:rsidTr="00882A71">
        <w:trPr>
          <w:trHeight w:val="2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4A5B" w:rsidRDefault="0009315C" w:rsidP="007A062D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 w:rsidR="007A062D"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A010F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010FD">
              <w:rPr>
                <w:rFonts w:ascii="Times New Roman" w:hAnsi="Times New Roman"/>
                <w:sz w:val="16"/>
                <w:szCs w:val="16"/>
              </w:rPr>
              <w:t>2</w:t>
            </w:r>
            <w:r w:rsidR="00174C45">
              <w:rPr>
                <w:rFonts w:ascii="Times New Roman" w:hAnsi="Times New Roman"/>
                <w:sz w:val="16"/>
                <w:szCs w:val="16"/>
              </w:rPr>
              <w:t> 5</w:t>
            </w:r>
            <w:r w:rsidR="00A010FD">
              <w:rPr>
                <w:rFonts w:ascii="Times New Roman" w:hAnsi="Times New Roman"/>
                <w:sz w:val="16"/>
                <w:szCs w:val="16"/>
              </w:rPr>
              <w:t>33</w:t>
            </w:r>
            <w:r w:rsidR="00174C45">
              <w:rPr>
                <w:rFonts w:ascii="Times New Roman" w:hAnsi="Times New Roman"/>
                <w:sz w:val="16"/>
                <w:szCs w:val="16"/>
              </w:rPr>
              <w:t>,</w:t>
            </w:r>
            <w:r w:rsidR="00A010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02EA" w:rsidRDefault="0009315C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572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F90EE6" w:rsidRDefault="00F90EE6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48 9</w:t>
            </w:r>
            <w:r w:rsidR="00CE7AD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E7A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F90EE6">
        <w:trPr>
          <w:trHeight w:val="78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474A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A010F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010FD">
              <w:rPr>
                <w:rFonts w:ascii="Times New Roman" w:hAnsi="Times New Roman"/>
                <w:sz w:val="16"/>
                <w:szCs w:val="16"/>
              </w:rPr>
              <w:t>2 533,4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3C005C" w:rsidRDefault="0009315C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5C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005C">
              <w:rPr>
                <w:rFonts w:ascii="Times New Roman" w:hAnsi="Times New Roman"/>
                <w:sz w:val="16"/>
                <w:szCs w:val="16"/>
              </w:rPr>
              <w:t>572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F90EE6" w:rsidRDefault="00F90EE6" w:rsidP="00CE7A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 </w:t>
            </w:r>
            <w:r w:rsidR="00CE7AD9">
              <w:rPr>
                <w:rFonts w:ascii="Times New Roman" w:hAnsi="Times New Roman"/>
                <w:sz w:val="16"/>
                <w:szCs w:val="16"/>
              </w:rPr>
              <w:t>960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E7A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F90EE6">
        <w:trPr>
          <w:trHeight w:val="26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71061C" w:rsidRDefault="00F90EE6" w:rsidP="00F90EE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A010FD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Default="00F90EE6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3C005C" w:rsidRDefault="00F90EE6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F90EE6" w:rsidRDefault="00F90EE6" w:rsidP="006535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F90EE6">
        <w:trPr>
          <w:trHeight w:val="48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474A5B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517DBB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Default="00F90EE6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3C005C" w:rsidRDefault="00F90EE6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F90EE6" w:rsidRDefault="00F90EE6" w:rsidP="006535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9330FE" w:rsidRDefault="009330FE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</w:t>
            </w: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мероприятия по обеспечению деятельности Координационного совета по инвестиционному развитию </w:t>
            </w:r>
          </w:p>
          <w:p w:rsidR="009330FE" w:rsidRPr="0071061C" w:rsidRDefault="009330FE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территории муниципального района (дале</w:t>
            </w:r>
            <w:proofErr w:type="gramStart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е-</w:t>
            </w:r>
            <w:proofErr w:type="gramEnd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Совет)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Сергиево-Посадского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муниципального района</w:t>
            </w: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6772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>уровня безработицы (по методологии Международной организации труда) в среднем за год</w:t>
            </w:r>
            <w:r w:rsidRPr="0071061C">
              <w:rPr>
                <w:rFonts w:ascii="Times New Roman" w:eastAsia="Arial" w:hAnsi="Times New Roman"/>
                <w:color w:val="FF0000"/>
                <w:sz w:val="16"/>
                <w:szCs w:val="16"/>
              </w:rPr>
              <w:t>.</w:t>
            </w: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677290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9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Уменьшение уровня безработицы (по методологии Международной организации труда) в среднем за год</w:t>
            </w:r>
          </w:p>
        </w:tc>
      </w:tr>
      <w:tr w:rsidR="009330FE" w:rsidRPr="0071061C" w:rsidTr="00882A71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517D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муниципального района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13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организационных мероприятий по увеличению заработной платы работников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C0EAE" w:rsidRDefault="001C0EAE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92D7C" w:rsidRPr="00690021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Pr="00B92D7C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751C1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  <w:sectPr w:rsidR="00E751C1" w:rsidSect="00B92D7C">
          <w:pgSz w:w="16838" w:h="11906" w:orient="landscape"/>
          <w:pgMar w:top="991" w:right="567" w:bottom="1134" w:left="1985" w:header="709" w:footer="709" w:gutter="0"/>
          <w:cols w:space="708"/>
          <w:docGrid w:linePitch="360"/>
        </w:sectPr>
      </w:pPr>
    </w:p>
    <w:p w:rsidR="00E751C1" w:rsidRDefault="00E751C1" w:rsidP="00971176">
      <w:pPr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E751C1" w:rsidRPr="00A54E0F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E751C1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 xml:space="preserve">«Развитие трудовых ресурсов и охраны труда в Сергиево-Посадском муниципальном районе» </w:t>
      </w:r>
      <w:r w:rsidRPr="00A54E0F">
        <w:rPr>
          <w:rFonts w:ascii="Times New Roman" w:hAnsi="Times New Roman"/>
          <w:sz w:val="24"/>
          <w:szCs w:val="24"/>
        </w:rPr>
        <w:t xml:space="preserve">муниципальной  программы муниципального образования </w:t>
      </w:r>
    </w:p>
    <w:p w:rsidR="00E751C1" w:rsidRPr="00A54E0F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Pr="00D65E3B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 xml:space="preserve">»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2"/>
        <w:gridCol w:w="11282"/>
      </w:tblGrid>
      <w:tr w:rsidR="00E751C1" w:rsidRPr="00EF2AA3" w:rsidTr="00B92D7C">
        <w:trPr>
          <w:trHeight w:val="67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38334D">
        <w:trPr>
          <w:trHeight w:val="394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38334D">
        <w:trPr>
          <w:trHeight w:val="55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B92D7C">
        <w:trPr>
          <w:trHeight w:val="572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751C1" w:rsidRPr="00DD715F" w:rsidTr="00B92D7C"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00" w:type="pct"/>
            <w:tcBorders>
              <w:top w:val="single" w:sz="4" w:space="0" w:color="auto"/>
            </w:tcBorders>
          </w:tcPr>
          <w:p w:rsidR="00E751C1" w:rsidRPr="00351620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Уменьшение числа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 пострадавших в результате несчастных случаев  на производстве с тяжелыми последствиями (смертельные, тяжелые, групповые) в расчете на 1000 работающих в 2021 году – 0,120;</w:t>
            </w:r>
            <w:proofErr w:type="gramEnd"/>
          </w:p>
          <w:p w:rsidR="00E751C1" w:rsidRPr="006226A3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751C1" w:rsidRDefault="00E751C1" w:rsidP="00E751C1"/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27234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E7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организация проведения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обучения по вопросам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охраны труда;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труда руководителей и специалистов организаций муниципальной собственности;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38334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  <w:proofErr w:type="gramEnd"/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670936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B92D7C" w:rsidRPr="00B92D7C" w:rsidRDefault="00B92D7C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2D7C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843"/>
        <w:gridCol w:w="1417"/>
        <w:gridCol w:w="851"/>
        <w:gridCol w:w="708"/>
        <w:gridCol w:w="709"/>
        <w:gridCol w:w="709"/>
        <w:gridCol w:w="709"/>
        <w:gridCol w:w="708"/>
        <w:gridCol w:w="2128"/>
        <w:gridCol w:w="1841"/>
      </w:tblGrid>
      <w:tr w:rsidR="00B92D7C" w:rsidRPr="00B92D7C" w:rsidTr="0038334D">
        <w:trPr>
          <w:trHeight w:val="17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/п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исполнения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(тыс.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за выполнение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мероприятий   муниципальной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B92D7C" w:rsidRPr="00B92D7C" w:rsidTr="0038334D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34D" w:rsidRPr="00B92D7C" w:rsidTr="0038334D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383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числа пострадавших в результате несчастных случаев на производстве с тяжелыми последствиями (смертельные, тяжелые, групповые) в расчете на 1000 работающих</w:t>
            </w:r>
            <w:proofErr w:type="gramEnd"/>
          </w:p>
        </w:tc>
      </w:tr>
      <w:tr w:rsidR="0038334D" w:rsidRPr="00B92D7C" w:rsidTr="0038334D">
        <w:trPr>
          <w:trHeight w:val="2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муниципальной службы и кадров;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№3 государственной инспекции труда в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334D" w:rsidRPr="00B92D7C" w:rsidTr="0028037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Организация проведения </w:t>
            </w: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обучения по вопросам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организаций и учреждений Сергиево-Посадского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0375" w:rsidRPr="00B92D7C" w:rsidTr="00280375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Обучение по охране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труда руководителей и специалистов организаций муниципальной собственности</w:t>
            </w:r>
            <w:r w:rsidRPr="00B92D7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муниципальных учреждений, обучающие 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2D7C" w:rsidRPr="00B92D7C" w:rsidTr="0028037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Проведение специальной оценки условий труда на рабочих местах</w:t>
            </w:r>
          </w:p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(За счет средств организаций и учреждений Сергиево-Посадского муниципального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В пределах средств, предусмотренных на обеспечение деятельности органов местного самоуправления и муниципальных учреждений,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           в 2021 году – 100%</w:t>
            </w:r>
          </w:p>
        </w:tc>
      </w:tr>
    </w:tbl>
    <w:p w:rsidR="00B92D7C" w:rsidRPr="00B92D7C" w:rsidRDefault="00B92D7C" w:rsidP="00B92D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2D7C" w:rsidRPr="00B92D7C" w:rsidRDefault="00B92D7C" w:rsidP="00B92D7C">
      <w:pPr>
        <w:rPr>
          <w:rFonts w:ascii="Times New Roman" w:hAnsi="Times New Roman"/>
          <w:sz w:val="16"/>
          <w:szCs w:val="16"/>
        </w:rPr>
      </w:pPr>
    </w:p>
    <w:sectPr w:rsidR="00B92D7C" w:rsidRPr="00B92D7C" w:rsidSect="00B92D7C">
      <w:headerReference w:type="default" r:id="rId24"/>
      <w:footerReference w:type="default" r:id="rId25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A1" w:rsidRDefault="002429A1" w:rsidP="0099064F">
      <w:pPr>
        <w:spacing w:after="0" w:line="240" w:lineRule="auto"/>
      </w:pPr>
      <w:r>
        <w:separator/>
      </w:r>
    </w:p>
  </w:endnote>
  <w:endnote w:type="continuationSeparator" w:id="0">
    <w:p w:rsidR="002429A1" w:rsidRDefault="002429A1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5541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4DA4" w:rsidRPr="004416CA" w:rsidRDefault="00084DA4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4416CA">
          <w:rPr>
            <w:rFonts w:ascii="Times New Roman" w:hAnsi="Times New Roman"/>
            <w:sz w:val="24"/>
            <w:szCs w:val="24"/>
          </w:rPr>
          <w:fldChar w:fldCharType="begin"/>
        </w:r>
        <w:r w:rsidRPr="004416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16CA">
          <w:rPr>
            <w:rFonts w:ascii="Times New Roman" w:hAnsi="Times New Roman"/>
            <w:sz w:val="24"/>
            <w:szCs w:val="24"/>
          </w:rPr>
          <w:fldChar w:fldCharType="separate"/>
        </w:r>
        <w:r w:rsidR="0074232F">
          <w:rPr>
            <w:rFonts w:ascii="Times New Roman" w:hAnsi="Times New Roman"/>
            <w:noProof/>
            <w:sz w:val="24"/>
            <w:szCs w:val="24"/>
          </w:rPr>
          <w:t>1</w:t>
        </w:r>
        <w:r w:rsidRPr="004416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4DA4" w:rsidRDefault="00084D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954352"/>
      <w:docPartObj>
        <w:docPartGallery w:val="Page Numbers (Bottom of Page)"/>
        <w:docPartUnique/>
      </w:docPartObj>
    </w:sdtPr>
    <w:sdtEndPr/>
    <w:sdtContent>
      <w:p w:rsidR="00084DA4" w:rsidRDefault="00084D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32F">
          <w:rPr>
            <w:noProof/>
          </w:rPr>
          <w:t>6</w:t>
        </w:r>
        <w:r>
          <w:fldChar w:fldCharType="end"/>
        </w:r>
      </w:p>
    </w:sdtContent>
  </w:sdt>
  <w:p w:rsidR="00084DA4" w:rsidRDefault="00084DA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Pr="00F90EE6" w:rsidRDefault="00084DA4">
    <w:pPr>
      <w:pStyle w:val="aa"/>
      <w:rPr>
        <w:rFonts w:ascii="Times New Roman" w:hAnsi="Times New Roman"/>
        <w:sz w:val="24"/>
        <w:szCs w:val="24"/>
      </w:rPr>
    </w:pPr>
    <w:r w:rsidRPr="00F90EE6">
      <w:rPr>
        <w:rFonts w:ascii="Times New Roman" w:hAnsi="Times New Roman"/>
        <w:sz w:val="24"/>
        <w:szCs w:val="24"/>
      </w:rPr>
      <w:t>Пост.</w:t>
    </w:r>
  </w:p>
  <w:p w:rsidR="00084DA4" w:rsidRDefault="00084DA4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Pr="0060576D" w:rsidRDefault="00084DA4">
    <w:pPr>
      <w:pStyle w:val="aa"/>
      <w:rPr>
        <w:rFonts w:ascii="Times New Roman" w:hAnsi="Times New Roman"/>
        <w:sz w:val="24"/>
        <w:szCs w:val="24"/>
      </w:rPr>
    </w:pPr>
    <w:r w:rsidRPr="0060576D">
      <w:rPr>
        <w:rFonts w:ascii="Times New Roman" w:hAnsi="Times New Roman"/>
        <w:sz w:val="24"/>
        <w:szCs w:val="24"/>
      </w:rPr>
      <w:t>Пост.</w:t>
    </w:r>
  </w:p>
  <w:p w:rsidR="00084DA4" w:rsidRDefault="00084DA4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Pr="00132789" w:rsidRDefault="00084DA4">
    <w:pPr>
      <w:pStyle w:val="aa"/>
      <w:rPr>
        <w:rFonts w:ascii="Times New Roman" w:hAnsi="Times New Roman"/>
        <w:sz w:val="24"/>
        <w:szCs w:val="24"/>
      </w:rPr>
    </w:pPr>
    <w:r w:rsidRPr="00132789">
      <w:rPr>
        <w:rFonts w:ascii="Times New Roman" w:hAnsi="Times New Roman"/>
        <w:sz w:val="24"/>
        <w:szCs w:val="24"/>
      </w:rPr>
      <w:t>Пост.</w:t>
    </w:r>
  </w:p>
  <w:p w:rsidR="00084DA4" w:rsidRDefault="00084D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A1" w:rsidRDefault="002429A1" w:rsidP="0099064F">
      <w:pPr>
        <w:spacing w:after="0" w:line="240" w:lineRule="auto"/>
      </w:pPr>
      <w:r>
        <w:separator/>
      </w:r>
    </w:p>
  </w:footnote>
  <w:footnote w:type="continuationSeparator" w:id="0">
    <w:p w:rsidR="002429A1" w:rsidRDefault="002429A1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Pr="0099064F" w:rsidRDefault="00084DA4">
    <w:pPr>
      <w:pStyle w:val="a8"/>
      <w:jc w:val="center"/>
      <w:rPr>
        <w:rFonts w:ascii="Times New Roman" w:hAnsi="Times New Roman"/>
        <w:sz w:val="24"/>
        <w:szCs w:val="24"/>
      </w:rPr>
    </w:pPr>
  </w:p>
  <w:p w:rsidR="00084DA4" w:rsidRDefault="00084D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7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4DA4" w:rsidRPr="0099064F" w:rsidRDefault="00084D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74232F">
          <w:rPr>
            <w:rFonts w:ascii="Times New Roman" w:hAnsi="Times New Roman"/>
            <w:noProof/>
            <w:sz w:val="24"/>
            <w:szCs w:val="24"/>
          </w:rPr>
          <w:t>26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4DA4" w:rsidRDefault="00084DA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08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4DA4" w:rsidRPr="0099064F" w:rsidRDefault="00084DA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74232F">
          <w:rPr>
            <w:rFonts w:ascii="Times New Roman" w:hAnsi="Times New Roman"/>
            <w:noProof/>
            <w:sz w:val="24"/>
            <w:szCs w:val="24"/>
          </w:rPr>
          <w:t>28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4DA4" w:rsidRDefault="00084DA4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4" w:rsidRDefault="00084DA4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262042"/>
      <w:docPartObj>
        <w:docPartGallery w:val="Page Numbers (Top of Page)"/>
        <w:docPartUnique/>
      </w:docPartObj>
    </w:sdtPr>
    <w:sdtEndPr/>
    <w:sdtContent>
      <w:p w:rsidR="00084DA4" w:rsidRDefault="00084D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32F">
          <w:rPr>
            <w:noProof/>
          </w:rPr>
          <w:t>30</w:t>
        </w:r>
        <w:r>
          <w:fldChar w:fldCharType="end"/>
        </w:r>
      </w:p>
    </w:sdtContent>
  </w:sdt>
  <w:p w:rsidR="00084DA4" w:rsidRPr="00992C56" w:rsidRDefault="00084DA4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70EB1"/>
    <w:rsid w:val="00084DA4"/>
    <w:rsid w:val="00090D15"/>
    <w:rsid w:val="0009315C"/>
    <w:rsid w:val="000976B3"/>
    <w:rsid w:val="000F5E9E"/>
    <w:rsid w:val="0012181D"/>
    <w:rsid w:val="00125000"/>
    <w:rsid w:val="00151770"/>
    <w:rsid w:val="00173A60"/>
    <w:rsid w:val="00174C45"/>
    <w:rsid w:val="001C0EAE"/>
    <w:rsid w:val="002429A1"/>
    <w:rsid w:val="002530D9"/>
    <w:rsid w:val="00255025"/>
    <w:rsid w:val="00260434"/>
    <w:rsid w:val="00264461"/>
    <w:rsid w:val="002668A9"/>
    <w:rsid w:val="0027234D"/>
    <w:rsid w:val="00280375"/>
    <w:rsid w:val="002E0E37"/>
    <w:rsid w:val="002E67C9"/>
    <w:rsid w:val="00301B6E"/>
    <w:rsid w:val="00346DA5"/>
    <w:rsid w:val="00347E35"/>
    <w:rsid w:val="0035075A"/>
    <w:rsid w:val="00351620"/>
    <w:rsid w:val="00366FF5"/>
    <w:rsid w:val="0038334D"/>
    <w:rsid w:val="00392363"/>
    <w:rsid w:val="003A6ABF"/>
    <w:rsid w:val="003C005C"/>
    <w:rsid w:val="003D047D"/>
    <w:rsid w:val="003D59FB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D43B7"/>
    <w:rsid w:val="004E3CF1"/>
    <w:rsid w:val="00505BED"/>
    <w:rsid w:val="00517DBB"/>
    <w:rsid w:val="005655A7"/>
    <w:rsid w:val="00590952"/>
    <w:rsid w:val="0059705A"/>
    <w:rsid w:val="005B5176"/>
    <w:rsid w:val="005E4BFC"/>
    <w:rsid w:val="005F6550"/>
    <w:rsid w:val="005F723E"/>
    <w:rsid w:val="0060576D"/>
    <w:rsid w:val="0061723A"/>
    <w:rsid w:val="00621D85"/>
    <w:rsid w:val="0065069A"/>
    <w:rsid w:val="0065355D"/>
    <w:rsid w:val="00670936"/>
    <w:rsid w:val="00676917"/>
    <w:rsid w:val="00677290"/>
    <w:rsid w:val="0068623D"/>
    <w:rsid w:val="006B3CB1"/>
    <w:rsid w:val="0073230E"/>
    <w:rsid w:val="0074232F"/>
    <w:rsid w:val="00750B2F"/>
    <w:rsid w:val="007572A5"/>
    <w:rsid w:val="00771C14"/>
    <w:rsid w:val="00771E72"/>
    <w:rsid w:val="007A062D"/>
    <w:rsid w:val="007C325C"/>
    <w:rsid w:val="007E3A30"/>
    <w:rsid w:val="008134EC"/>
    <w:rsid w:val="008377E7"/>
    <w:rsid w:val="00841A42"/>
    <w:rsid w:val="00857798"/>
    <w:rsid w:val="00857C1C"/>
    <w:rsid w:val="00882A71"/>
    <w:rsid w:val="00921D3D"/>
    <w:rsid w:val="009330FE"/>
    <w:rsid w:val="00950618"/>
    <w:rsid w:val="00970826"/>
    <w:rsid w:val="00971176"/>
    <w:rsid w:val="0099064F"/>
    <w:rsid w:val="009D1903"/>
    <w:rsid w:val="009D31BB"/>
    <w:rsid w:val="009F54AC"/>
    <w:rsid w:val="00A010FD"/>
    <w:rsid w:val="00A128F1"/>
    <w:rsid w:val="00A23BC4"/>
    <w:rsid w:val="00A42341"/>
    <w:rsid w:val="00A5041B"/>
    <w:rsid w:val="00A60BAD"/>
    <w:rsid w:val="00A62B93"/>
    <w:rsid w:val="00A6716A"/>
    <w:rsid w:val="00A70D4F"/>
    <w:rsid w:val="00AD792B"/>
    <w:rsid w:val="00B37D84"/>
    <w:rsid w:val="00B6685B"/>
    <w:rsid w:val="00B76B46"/>
    <w:rsid w:val="00B92D7C"/>
    <w:rsid w:val="00B977C3"/>
    <w:rsid w:val="00BA148B"/>
    <w:rsid w:val="00BE4BEE"/>
    <w:rsid w:val="00C21B8E"/>
    <w:rsid w:val="00C46278"/>
    <w:rsid w:val="00C80D7C"/>
    <w:rsid w:val="00C90582"/>
    <w:rsid w:val="00CE7AD9"/>
    <w:rsid w:val="00CF699E"/>
    <w:rsid w:val="00D011F7"/>
    <w:rsid w:val="00D21749"/>
    <w:rsid w:val="00D60763"/>
    <w:rsid w:val="00D846C0"/>
    <w:rsid w:val="00D90007"/>
    <w:rsid w:val="00DA7917"/>
    <w:rsid w:val="00DB297E"/>
    <w:rsid w:val="00DD438B"/>
    <w:rsid w:val="00DD69BC"/>
    <w:rsid w:val="00E310E9"/>
    <w:rsid w:val="00E40D6E"/>
    <w:rsid w:val="00E5614E"/>
    <w:rsid w:val="00E751C1"/>
    <w:rsid w:val="00E95587"/>
    <w:rsid w:val="00EE4A74"/>
    <w:rsid w:val="00F245EB"/>
    <w:rsid w:val="00F252E4"/>
    <w:rsid w:val="00F53E0B"/>
    <w:rsid w:val="00F61E2B"/>
    <w:rsid w:val="00F87109"/>
    <w:rsid w:val="00F90EE6"/>
    <w:rsid w:val="00FA1276"/>
    <w:rsid w:val="00FA4D7B"/>
    <w:rsid w:val="00FB0532"/>
    <w:rsid w:val="00FD41FB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427C-D29F-45F5-9960-C4886AB0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2018-05-22T12:09:00Z</cp:lastPrinted>
  <dcterms:created xsi:type="dcterms:W3CDTF">2018-05-22T11:45:00Z</dcterms:created>
  <dcterms:modified xsi:type="dcterms:W3CDTF">2018-05-22T11:45:00Z</dcterms:modified>
</cp:coreProperties>
</file>