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B4" w:rsidRDefault="00667D9A" w:rsidP="002760B4">
      <w:pPr>
        <w:spacing w:line="23" w:lineRule="atLeast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проведении мероприятия «Сто лет на страже детства»</w:t>
      </w:r>
      <w:r w:rsidR="002760B4">
        <w:rPr>
          <w:rFonts w:eastAsia="Times New Roman" w:cs="Times New Roman"/>
          <w:b/>
          <w:szCs w:val="28"/>
          <w:lang w:eastAsia="ru-RU"/>
        </w:rPr>
        <w:t>, приуроченн</w:t>
      </w:r>
      <w:r>
        <w:rPr>
          <w:rFonts w:eastAsia="Times New Roman" w:cs="Times New Roman"/>
          <w:b/>
          <w:szCs w:val="28"/>
          <w:lang w:eastAsia="ru-RU"/>
        </w:rPr>
        <w:t>ого</w:t>
      </w:r>
      <w:r w:rsidR="002760B4">
        <w:rPr>
          <w:rFonts w:eastAsia="Times New Roman" w:cs="Times New Roman"/>
          <w:b/>
          <w:szCs w:val="28"/>
          <w:lang w:eastAsia="ru-RU"/>
        </w:rPr>
        <w:t xml:space="preserve"> ко Дню защиты детей</w:t>
      </w:r>
    </w:p>
    <w:p w:rsidR="002760B4" w:rsidRDefault="00667D9A" w:rsidP="002760B4">
      <w:pPr>
        <w:spacing w:line="23" w:lineRule="atLeast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01 июня</w:t>
      </w:r>
      <w:r w:rsidR="002760B4">
        <w:rPr>
          <w:rFonts w:eastAsia="Times New Roman" w:cs="Times New Roman"/>
          <w:b/>
          <w:szCs w:val="28"/>
          <w:lang w:eastAsia="ru-RU"/>
        </w:rPr>
        <w:t xml:space="preserve"> 201</w:t>
      </w:r>
      <w:r>
        <w:rPr>
          <w:rFonts w:eastAsia="Times New Roman" w:cs="Times New Roman"/>
          <w:b/>
          <w:szCs w:val="28"/>
          <w:lang w:eastAsia="ru-RU"/>
        </w:rPr>
        <w:t>8</w:t>
      </w:r>
      <w:r w:rsidR="002760B4">
        <w:rPr>
          <w:rFonts w:eastAsia="Times New Roman" w:cs="Times New Roman"/>
          <w:b/>
          <w:szCs w:val="28"/>
          <w:lang w:eastAsia="ru-RU"/>
        </w:rPr>
        <w:t xml:space="preserve"> года</w:t>
      </w:r>
    </w:p>
    <w:p w:rsidR="002760B4" w:rsidRPr="00A17773" w:rsidRDefault="002760B4" w:rsidP="002760B4">
      <w:pPr>
        <w:spacing w:line="23" w:lineRule="atLeast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F163B9" w:rsidRPr="00F163B9" w:rsidRDefault="00F163B9" w:rsidP="00F163B9">
      <w:pPr>
        <w:tabs>
          <w:tab w:val="left" w:pos="1276"/>
          <w:tab w:val="left" w:pos="1418"/>
          <w:tab w:val="left" w:pos="1985"/>
          <w:tab w:val="left" w:pos="2552"/>
        </w:tabs>
        <w:ind w:firstLine="709"/>
        <w:jc w:val="both"/>
        <w:rPr>
          <w:rFonts w:eastAsia="Calibri"/>
          <w:szCs w:val="28"/>
        </w:rPr>
      </w:pPr>
      <w:r w:rsidRPr="00F163B9">
        <w:rPr>
          <w:rFonts w:eastAsia="Calibri"/>
          <w:szCs w:val="28"/>
        </w:rPr>
        <w:t>Во исполнение пункта 3.47 раздела 3 Комплексного плана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</w:t>
      </w:r>
      <w:bookmarkStart w:id="0" w:name="_GoBack"/>
      <w:bookmarkEnd w:id="0"/>
      <w:r w:rsidRPr="00F163B9">
        <w:rPr>
          <w:rFonts w:eastAsia="Calibri"/>
          <w:szCs w:val="28"/>
        </w:rPr>
        <w:t xml:space="preserve">рав на территории Московской области на 2018 год, </w:t>
      </w:r>
      <w:r w:rsidRPr="00F163B9">
        <w:rPr>
          <w:rFonts w:eastAsia="Calibri"/>
          <w:b/>
          <w:szCs w:val="28"/>
        </w:rPr>
        <w:t>01.06.2018</w:t>
      </w:r>
      <w:r w:rsidRPr="00F163B9">
        <w:rPr>
          <w:rFonts w:eastAsia="Calibri"/>
          <w:szCs w:val="28"/>
        </w:rPr>
        <w:t xml:space="preserve"> проводится мероприятие «Сто лет на страже детства», приуроченное ко Дню защиты детей, направленное на оказание правовой помощи семьям, воспитывающим детей. </w:t>
      </w:r>
    </w:p>
    <w:p w:rsidR="00D46BFA" w:rsidRPr="00D46BFA" w:rsidRDefault="00D46BFA" w:rsidP="00D46BFA">
      <w:pPr>
        <w:pStyle w:val="a4"/>
        <w:ind w:firstLine="708"/>
        <w:jc w:val="both"/>
        <w:rPr>
          <w:sz w:val="28"/>
          <w:szCs w:val="28"/>
        </w:rPr>
      </w:pPr>
      <w:r w:rsidRPr="00D46BFA">
        <w:rPr>
          <w:sz w:val="28"/>
          <w:szCs w:val="28"/>
        </w:rPr>
        <w:t xml:space="preserve">Сотрудниками отдела, обеспечивающего деятельность комиссии по делам несовершеннолетних и защите их прав муниципального района, будет организовано консультирование несовершеннолетних и их законных представителей по правовым вопросам по адресу: </w:t>
      </w:r>
      <w:r w:rsidRPr="00D46BFA">
        <w:rPr>
          <w:b/>
          <w:sz w:val="28"/>
          <w:szCs w:val="28"/>
        </w:rPr>
        <w:t>г. Сергиев Посад, проспект К</w:t>
      </w:r>
      <w:r w:rsidR="00F163B9">
        <w:rPr>
          <w:b/>
          <w:sz w:val="28"/>
          <w:szCs w:val="28"/>
        </w:rPr>
        <w:t>расной Армии, д. 169, каб. № 110 и каб. 105</w:t>
      </w:r>
      <w:r w:rsidR="00E96F4C">
        <w:rPr>
          <w:b/>
          <w:sz w:val="28"/>
          <w:szCs w:val="28"/>
        </w:rPr>
        <w:t xml:space="preserve"> с 10</w:t>
      </w:r>
      <w:r w:rsidRPr="00D46BFA">
        <w:rPr>
          <w:b/>
          <w:sz w:val="28"/>
          <w:szCs w:val="28"/>
        </w:rPr>
        <w:t>.00 до 17.00</w:t>
      </w:r>
      <w:r w:rsidRPr="00D46BFA">
        <w:rPr>
          <w:sz w:val="28"/>
          <w:szCs w:val="28"/>
        </w:rPr>
        <w:t xml:space="preserve">. Вопросы можно задать по телефонам: </w:t>
      </w:r>
      <w:r w:rsidRPr="00D46BFA">
        <w:rPr>
          <w:b/>
          <w:sz w:val="28"/>
          <w:szCs w:val="28"/>
        </w:rPr>
        <w:t>8 496 551 51 53</w:t>
      </w:r>
      <w:r w:rsidRPr="00D46BFA">
        <w:rPr>
          <w:sz w:val="28"/>
          <w:szCs w:val="28"/>
        </w:rPr>
        <w:t xml:space="preserve">, «горячей линии» </w:t>
      </w:r>
      <w:r w:rsidRPr="00D46BFA">
        <w:rPr>
          <w:b/>
          <w:sz w:val="28"/>
          <w:szCs w:val="28"/>
        </w:rPr>
        <w:t>8 916 344 12 31</w:t>
      </w:r>
      <w:r w:rsidRPr="00D46BFA">
        <w:rPr>
          <w:sz w:val="28"/>
          <w:szCs w:val="28"/>
        </w:rPr>
        <w:t xml:space="preserve">, а также по электронной почте </w:t>
      </w:r>
      <w:hyperlink r:id="rId5" w:history="1">
        <w:r w:rsidRPr="00D46BFA">
          <w:rPr>
            <w:rStyle w:val="a3"/>
            <w:sz w:val="28"/>
            <w:szCs w:val="28"/>
            <w:lang w:val="en-US"/>
          </w:rPr>
          <w:t>kdnsp</w:t>
        </w:r>
        <w:r w:rsidRPr="00D46BFA">
          <w:rPr>
            <w:rStyle w:val="a3"/>
            <w:sz w:val="28"/>
            <w:szCs w:val="28"/>
          </w:rPr>
          <w:t>@</w:t>
        </w:r>
        <w:r w:rsidRPr="00D46BFA">
          <w:rPr>
            <w:rStyle w:val="a3"/>
            <w:sz w:val="28"/>
            <w:szCs w:val="28"/>
            <w:lang w:val="en-US"/>
          </w:rPr>
          <w:t>yandex</w:t>
        </w:r>
        <w:r w:rsidRPr="00D46BFA">
          <w:rPr>
            <w:rStyle w:val="a3"/>
            <w:sz w:val="28"/>
            <w:szCs w:val="28"/>
          </w:rPr>
          <w:t>.</w:t>
        </w:r>
        <w:proofErr w:type="spellStart"/>
        <w:r w:rsidRPr="00D46BF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46BFA">
        <w:rPr>
          <w:rStyle w:val="a3"/>
          <w:sz w:val="28"/>
          <w:szCs w:val="28"/>
        </w:rPr>
        <w:t>.</w:t>
      </w:r>
    </w:p>
    <w:p w:rsidR="002760B4" w:rsidRPr="00347D98" w:rsidRDefault="002760B4" w:rsidP="002760B4">
      <w:pPr>
        <w:spacing w:line="23" w:lineRule="atLeast"/>
        <w:rPr>
          <w:rFonts w:eastAsia="Times New Roman" w:cs="Times New Roman"/>
          <w:szCs w:val="28"/>
          <w:lang w:eastAsia="ru-RU"/>
        </w:rPr>
      </w:pPr>
    </w:p>
    <w:p w:rsidR="00667D9A" w:rsidRDefault="002760B4" w:rsidP="002760B4">
      <w:pPr>
        <w:spacing w:line="23" w:lineRule="atLeast"/>
        <w:rPr>
          <w:rFonts w:eastAsia="Times New Roman" w:cs="Times New Roman"/>
          <w:szCs w:val="28"/>
          <w:lang w:eastAsia="ru-RU"/>
        </w:rPr>
      </w:pP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</w:p>
    <w:p w:rsidR="002760B4" w:rsidRPr="00347D98" w:rsidRDefault="002760B4" w:rsidP="00667D9A">
      <w:pPr>
        <w:spacing w:line="23" w:lineRule="atLeast"/>
        <w:ind w:left="3540" w:firstLine="708"/>
        <w:rPr>
          <w:rFonts w:eastAsia="Times New Roman" w:cs="Times New Roman"/>
          <w:szCs w:val="28"/>
          <w:lang w:eastAsia="ru-RU"/>
        </w:rPr>
      </w:pPr>
      <w:r w:rsidRPr="00347D98">
        <w:rPr>
          <w:rFonts w:eastAsia="Times New Roman" w:cs="Times New Roman"/>
          <w:szCs w:val="28"/>
          <w:lang w:eastAsia="ru-RU"/>
        </w:rPr>
        <w:t>Комиссия по делам несовершеннолетних</w:t>
      </w:r>
    </w:p>
    <w:p w:rsidR="002760B4" w:rsidRPr="00347D98" w:rsidRDefault="002760B4" w:rsidP="002760B4">
      <w:pPr>
        <w:spacing w:line="23" w:lineRule="atLeast"/>
        <w:rPr>
          <w:rFonts w:eastAsia="Times New Roman" w:cs="Times New Roman"/>
          <w:szCs w:val="28"/>
          <w:lang w:eastAsia="ru-RU"/>
        </w:rPr>
      </w:pP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  <w:t xml:space="preserve">и защите их прав </w:t>
      </w:r>
      <w:proofErr w:type="gramStart"/>
      <w:r w:rsidRPr="00347D98">
        <w:rPr>
          <w:rFonts w:eastAsia="Times New Roman" w:cs="Times New Roman"/>
          <w:szCs w:val="28"/>
          <w:lang w:eastAsia="ru-RU"/>
        </w:rPr>
        <w:t>Сергиево-Посадского</w:t>
      </w:r>
      <w:proofErr w:type="gramEnd"/>
    </w:p>
    <w:p w:rsidR="002760B4" w:rsidRPr="00347D98" w:rsidRDefault="002760B4" w:rsidP="002760B4">
      <w:pPr>
        <w:spacing w:line="23" w:lineRule="atLeast"/>
        <w:rPr>
          <w:rFonts w:eastAsia="Times New Roman" w:cs="Times New Roman"/>
          <w:szCs w:val="28"/>
          <w:lang w:eastAsia="ru-RU"/>
        </w:rPr>
      </w:pP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</w:r>
      <w:r w:rsidRPr="00347D98">
        <w:rPr>
          <w:rFonts w:eastAsia="Times New Roman" w:cs="Times New Roman"/>
          <w:szCs w:val="28"/>
          <w:lang w:eastAsia="ru-RU"/>
        </w:rPr>
        <w:tab/>
        <w:t>муниципального района</w:t>
      </w:r>
    </w:p>
    <w:p w:rsidR="002760B4" w:rsidRDefault="002760B4" w:rsidP="002760B4">
      <w:pPr>
        <w:spacing w:line="23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</w:p>
    <w:p w:rsidR="00455022" w:rsidRDefault="00455022"/>
    <w:sectPr w:rsidR="00455022" w:rsidSect="00A177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7B"/>
    <w:rsid w:val="0018311F"/>
    <w:rsid w:val="001F5C62"/>
    <w:rsid w:val="002760B4"/>
    <w:rsid w:val="00347D98"/>
    <w:rsid w:val="00455022"/>
    <w:rsid w:val="00667D9A"/>
    <w:rsid w:val="00CF4B7B"/>
    <w:rsid w:val="00D46BFA"/>
    <w:rsid w:val="00E96F4C"/>
    <w:rsid w:val="00F163B9"/>
    <w:rsid w:val="00F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B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760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3">
    <w:name w:val="Hyperlink"/>
    <w:rsid w:val="002760B4"/>
    <w:rPr>
      <w:color w:val="0000FF"/>
      <w:u w:val="single"/>
    </w:rPr>
  </w:style>
  <w:style w:type="paragraph" w:styleId="a4">
    <w:name w:val="No Spacing"/>
    <w:uiPriority w:val="1"/>
    <w:qFormat/>
    <w:rsid w:val="00D4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B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760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3">
    <w:name w:val="Hyperlink"/>
    <w:rsid w:val="002760B4"/>
    <w:rPr>
      <w:color w:val="0000FF"/>
      <w:u w:val="single"/>
    </w:rPr>
  </w:style>
  <w:style w:type="paragraph" w:styleId="a4">
    <w:name w:val="No Spacing"/>
    <w:uiPriority w:val="1"/>
    <w:qFormat/>
    <w:rsid w:val="00D4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n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Щелкова</dc:creator>
  <cp:lastModifiedBy>Бахирева</cp:lastModifiedBy>
  <cp:revision>2</cp:revision>
  <cp:lastPrinted>2018-05-29T11:25:00Z</cp:lastPrinted>
  <dcterms:created xsi:type="dcterms:W3CDTF">2018-05-29T10:52:00Z</dcterms:created>
  <dcterms:modified xsi:type="dcterms:W3CDTF">2018-05-29T10:52:00Z</dcterms:modified>
</cp:coreProperties>
</file>