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2C" w:rsidRPr="00B55C77" w:rsidRDefault="00B74C65" w:rsidP="007634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55C77" w:rsidRPr="00B55C77" w:rsidRDefault="00B55C77" w:rsidP="007634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B55C77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="000F3F10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</w:t>
      </w:r>
      <w:r w:rsidRPr="00B5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77" w:rsidRDefault="007634E4" w:rsidP="007634E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</w:t>
      </w:r>
      <w:r w:rsidR="00B55C77" w:rsidRPr="00B55C77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B55C77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F10" w:rsidRDefault="000F3F10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B55C77" w:rsidRDefault="00B55C77" w:rsidP="0076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B55C77">
        <w:rPr>
          <w:rFonts w:ascii="Times New Roman" w:hAnsi="Times New Roman" w:cs="Times New Roman"/>
          <w:b/>
          <w:sz w:val="24"/>
          <w:szCs w:val="24"/>
        </w:rPr>
        <w:t xml:space="preserve">премирования руководителей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муниципальных учреждений дополнительного образования сферы культуры</w:t>
      </w:r>
      <w:proofErr w:type="gramEnd"/>
      <w:r w:rsidR="007634E4" w:rsidRPr="007634E4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культуры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 xml:space="preserve">осадского муниципального района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и городского поселения Сергиев Посад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>осадского муниципального района</w:t>
      </w:r>
    </w:p>
    <w:p w:rsidR="00B55C77" w:rsidRPr="00B55C77" w:rsidRDefault="00B55C77" w:rsidP="00B5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премирования руководителей </w:t>
      </w:r>
      <w:r w:rsidR="007634E4" w:rsidRPr="007634E4">
        <w:rPr>
          <w:rFonts w:ascii="Times New Roman" w:hAnsi="Times New Roman" w:cs="Times New Roman"/>
          <w:sz w:val="24"/>
          <w:szCs w:val="24"/>
        </w:rPr>
        <w:t xml:space="preserve">муниципальных учреждений дополнительного образования сферы культуры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(далее – Учреждения), разработан в соответствии с раздел</w:t>
      </w:r>
      <w:r w:rsidR="007634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634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4E4" w:rsidRPr="007634E4">
        <w:rPr>
          <w:rFonts w:ascii="Times New Roman" w:hAnsi="Times New Roman" w:cs="Times New Roman"/>
          <w:sz w:val="24"/>
          <w:szCs w:val="24"/>
        </w:rPr>
        <w:t>«Доплаты, надбавки, выплаты стимулирующего характера» Положения об оплате труда работников муниципальных учреждений Сергиево-Посадского муниципального района Московской области сферы культуры, утвержденного постановлением Главы Сергиево-Посадского муниципального района Московской</w:t>
      </w:r>
      <w:r w:rsidR="007634E4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7634E4">
        <w:rPr>
          <w:rFonts w:ascii="Times New Roman" w:hAnsi="Times New Roman" w:cs="Times New Roman"/>
          <w:sz w:val="24"/>
          <w:szCs w:val="24"/>
        </w:rPr>
        <w:t xml:space="preserve"> от 13.06.2013 №1213-ПГ,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культуры городского поселения Сергиев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Посад, утвержденн</w:t>
      </w:r>
      <w:r w:rsidR="007634E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Главы города Сергиев Посад от 11.06.2013 № 337-п</w:t>
      </w:r>
      <w:r w:rsidR="00763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усиления материальной заинтересованности руководителей в повышении эффективности деятельности Учреждений, качестве оказываемых услуг, реализации задач и функций, возложенных на Учреждения.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Условия премирования руководителя Учреждения</w:t>
      </w:r>
    </w:p>
    <w:p w:rsidR="00B55C77" w:rsidRDefault="00B55C77" w:rsidP="00B55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.1. </w:t>
      </w:r>
      <w:r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премируется </w:t>
      </w:r>
      <w:r w:rsidR="00D97ECC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7634E4">
        <w:rPr>
          <w:rFonts w:ascii="Times New Roman" w:hAnsi="Times New Roman" w:cs="Times New Roman"/>
          <w:sz w:val="24"/>
          <w:szCs w:val="24"/>
        </w:rPr>
        <w:t>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.2.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Премирование руководителей Учреждений 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 w:rsidRP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производится в месяце, следующим </w:t>
      </w:r>
      <w:proofErr w:type="gramStart"/>
      <w:r w:rsidRPr="007634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34E4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.3. </w:t>
      </w:r>
      <w:r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.4. </w:t>
      </w:r>
      <w:r w:rsidR="00424AF7"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в рамках утвержденного плана финансово-хозяйственной деятельности Учреждения на год.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.5.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обязан </w:t>
      </w:r>
      <w:r w:rsidR="00D97ECC">
        <w:rPr>
          <w:rFonts w:ascii="Times New Roman" w:hAnsi="Times New Roman" w:cs="Times New Roman"/>
          <w:sz w:val="24"/>
          <w:szCs w:val="24"/>
        </w:rPr>
        <w:t>ежемесячно (</w:t>
      </w:r>
      <w:r w:rsidR="00424AF7" w:rsidRPr="007634E4">
        <w:rPr>
          <w:rFonts w:ascii="Times New Roman" w:hAnsi="Times New Roman" w:cs="Times New Roman"/>
          <w:sz w:val="24"/>
          <w:szCs w:val="24"/>
        </w:rPr>
        <w:t>ежеквартально</w:t>
      </w:r>
      <w:r w:rsidR="00D97ECC">
        <w:rPr>
          <w:rFonts w:ascii="Times New Roman" w:hAnsi="Times New Roman" w:cs="Times New Roman"/>
          <w:sz w:val="24"/>
          <w:szCs w:val="24"/>
        </w:rPr>
        <w:t>)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, не позднее 3 рабочих дней месяца, следующего за отчетным периодом, представлять отчетные формы установленного образца о выполнении целевых показателей эффективности деятельности Учреждения в </w:t>
      </w:r>
      <w:r w:rsidR="00D97ECC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7634E4">
        <w:rPr>
          <w:rFonts w:ascii="Times New Roman" w:hAnsi="Times New Roman" w:cs="Times New Roman"/>
          <w:sz w:val="24"/>
          <w:szCs w:val="24"/>
        </w:rPr>
        <w:t>администраци</w:t>
      </w:r>
      <w:r w:rsidR="00D97ECC">
        <w:rPr>
          <w:rFonts w:ascii="Times New Roman" w:hAnsi="Times New Roman" w:cs="Times New Roman"/>
          <w:sz w:val="24"/>
          <w:szCs w:val="24"/>
        </w:rPr>
        <w:t>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культуры </w:t>
      </w:r>
      <w:r w:rsidR="00424AF7" w:rsidRPr="007634E4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.6. </w:t>
      </w:r>
      <w:r w:rsidR="00424AF7" w:rsidRPr="007634E4">
        <w:rPr>
          <w:rFonts w:ascii="Times New Roman" w:hAnsi="Times New Roman" w:cs="Times New Roman"/>
          <w:sz w:val="24"/>
          <w:szCs w:val="24"/>
        </w:rPr>
        <w:t>Оценк</w:t>
      </w:r>
      <w:r w:rsidR="00D97ECC">
        <w:rPr>
          <w:rFonts w:ascii="Times New Roman" w:hAnsi="Times New Roman" w:cs="Times New Roman"/>
          <w:sz w:val="24"/>
          <w:szCs w:val="24"/>
        </w:rPr>
        <w:t>а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достигнутого результата выполнения целевых показателей и определение размера премии руководителю Учреждения по итогам работы за отчетный </w:t>
      </w:r>
      <w:r w:rsidR="00424AF7" w:rsidRPr="007634E4">
        <w:rPr>
          <w:rFonts w:ascii="Times New Roman" w:hAnsi="Times New Roman" w:cs="Times New Roman"/>
          <w:sz w:val="24"/>
          <w:szCs w:val="24"/>
        </w:rPr>
        <w:lastRenderedPageBreak/>
        <w:t>период осуществляет</w:t>
      </w:r>
      <w:r w:rsidR="00043507">
        <w:rPr>
          <w:rFonts w:ascii="Times New Roman" w:hAnsi="Times New Roman" w:cs="Times New Roman"/>
          <w:sz w:val="24"/>
          <w:szCs w:val="24"/>
        </w:rPr>
        <w:t xml:space="preserve"> комиссия по оценке целевых показателей эффективности деятельности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="00043507">
        <w:rPr>
          <w:rFonts w:ascii="Times New Roman" w:hAnsi="Times New Roman" w:cs="Times New Roman"/>
          <w:sz w:val="24"/>
          <w:szCs w:val="24"/>
        </w:rPr>
        <w:t>Учреждений, подведомственных Администрации (далее - Комиссия) с составлением соответствующего протокола</w:t>
      </w:r>
      <w:r w:rsidR="00424AF7" w:rsidRPr="007634E4">
        <w:rPr>
          <w:rFonts w:ascii="Times New Roman" w:hAnsi="Times New Roman" w:cs="Times New Roman"/>
          <w:sz w:val="24"/>
          <w:szCs w:val="24"/>
        </w:rPr>
        <w:t>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.7.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Выплата премии руководителю Учреждения за соответствующий </w:t>
      </w:r>
      <w:r w:rsidR="00273D22" w:rsidRPr="007634E4">
        <w:rPr>
          <w:rFonts w:ascii="Times New Roman" w:hAnsi="Times New Roman" w:cs="Times New Roman"/>
          <w:sz w:val="24"/>
          <w:szCs w:val="24"/>
        </w:rPr>
        <w:t xml:space="preserve">период производится на основании локального нормативного акта Администрации в соответствии с </w:t>
      </w:r>
      <w:r w:rsidR="00043507">
        <w:rPr>
          <w:rFonts w:ascii="Times New Roman" w:hAnsi="Times New Roman" w:cs="Times New Roman"/>
          <w:sz w:val="24"/>
          <w:szCs w:val="24"/>
        </w:rPr>
        <w:t xml:space="preserve">заключением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омиссии</w:t>
      </w:r>
      <w:r w:rsidR="00273D22" w:rsidRPr="007634E4">
        <w:rPr>
          <w:rFonts w:ascii="Times New Roman" w:hAnsi="Times New Roman" w:cs="Times New Roman"/>
          <w:sz w:val="24"/>
          <w:szCs w:val="24"/>
        </w:rPr>
        <w:t>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.8.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.9.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Премии руководителю Учреждения не начисляется в следующих случаях (</w:t>
      </w:r>
      <w:proofErr w:type="spellStart"/>
      <w:r w:rsidR="00D50955" w:rsidRPr="007634E4">
        <w:rPr>
          <w:rFonts w:ascii="Times New Roman" w:hAnsi="Times New Roman" w:cs="Times New Roman"/>
          <w:sz w:val="24"/>
          <w:szCs w:val="24"/>
        </w:rPr>
        <w:t>депремирование</w:t>
      </w:r>
      <w:proofErr w:type="spellEnd"/>
      <w:r w:rsidR="00D50955" w:rsidRPr="007634E4">
        <w:rPr>
          <w:rFonts w:ascii="Times New Roman" w:hAnsi="Times New Roman" w:cs="Times New Roman"/>
          <w:sz w:val="24"/>
          <w:szCs w:val="24"/>
        </w:rPr>
        <w:t>):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D1F">
        <w:rPr>
          <w:rFonts w:ascii="Times New Roman" w:hAnsi="Times New Roman" w:cs="Times New Roman"/>
          <w:sz w:val="24"/>
          <w:szCs w:val="24"/>
        </w:rPr>
        <w:t xml:space="preserve">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="003B5D1F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3B5D1F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замечаний по срокам и качеству представления отчетов в Администраци</w:t>
      </w:r>
      <w:r w:rsidR="00E459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других информационных материалов (в том числе по оперативным запросам);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зафиксированных тяжелых несчастных случаев, травматизма в Учреждении;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обоснованных жалоб на руководителей со стороны населения;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нецелевого расходования бюджетных средств;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в Учреждении нарушений правил противопожарной безопасности;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трудового законодательства.</w:t>
      </w:r>
    </w:p>
    <w:p w:rsidR="003B5D1F" w:rsidRDefault="003B5D1F" w:rsidP="00D5095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E0D39" w:rsidRPr="007634E4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="00EE0D39" w:rsidRPr="007634E4">
        <w:rPr>
          <w:rFonts w:ascii="Times New Roman" w:hAnsi="Times New Roman" w:cs="Times New Roman"/>
          <w:b/>
          <w:sz w:val="24"/>
          <w:szCs w:val="24"/>
        </w:rPr>
        <w:t xml:space="preserve"> оценки выполнения целевых показателей Учреждениями, </w:t>
      </w:r>
    </w:p>
    <w:p w:rsidR="00EE0D39" w:rsidRPr="007634E4" w:rsidRDefault="00EE0D39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E4">
        <w:rPr>
          <w:rFonts w:ascii="Times New Roman" w:hAnsi="Times New Roman" w:cs="Times New Roman"/>
          <w:b/>
          <w:sz w:val="24"/>
          <w:szCs w:val="24"/>
        </w:rPr>
        <w:t>размеры и порядок премирования руководителей Учреждений</w:t>
      </w:r>
    </w:p>
    <w:p w:rsidR="00EE0D39" w:rsidRDefault="00EE0D39" w:rsidP="00EE0D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0D39" w:rsidRPr="00E459DF" w:rsidRDefault="00EE0D39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 xml:space="preserve">3.1. </w:t>
      </w:r>
      <w:r w:rsidRPr="00E459DF">
        <w:rPr>
          <w:rFonts w:ascii="Times New Roman" w:hAnsi="Times New Roman" w:cs="Times New Roman"/>
          <w:sz w:val="24"/>
          <w:szCs w:val="24"/>
        </w:rPr>
        <w:t>Премирование руководителя Учреждения за отчетный период осуществляется в следующем порядке.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Учреждением всех целевых показателей эффективности деятельности Учреждения, установленных на календарный год, оценивается в максимальное количество баллов и является основанием для установления премии в максимальном размере.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на основе оценки отчетных форм руководителя Учреждения об исполнении целевых показателей эффективности деятельности Учреждения определя</w:t>
      </w:r>
      <w:r w:rsidR="000435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степень выполнения целевых показателей за отчетный период, которая оценивается определенной суммой баллов.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сумме баллов,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оклада.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начислении К</w:t>
      </w:r>
      <w:r w:rsidR="00043507">
        <w:rPr>
          <w:rFonts w:ascii="Times New Roman" w:hAnsi="Times New Roman" w:cs="Times New Roman"/>
          <w:sz w:val="24"/>
          <w:szCs w:val="24"/>
        </w:rPr>
        <w:t>омиссией</w:t>
      </w:r>
      <w:r w:rsidR="00E45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низкой суммы баллов премия руководителя Учреждения снижается в тех же пропорциях.</w:t>
      </w:r>
    </w:p>
    <w:p w:rsidR="00EE0D39" w:rsidRPr="00E459DF" w:rsidRDefault="00EE0D39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 xml:space="preserve">3.2. </w:t>
      </w:r>
      <w:r w:rsidRPr="00E459DF">
        <w:rPr>
          <w:rFonts w:ascii="Times New Roman" w:hAnsi="Times New Roman" w:cs="Times New Roman"/>
          <w:sz w:val="24"/>
          <w:szCs w:val="24"/>
        </w:rPr>
        <w:t>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EE0D39" w:rsidRDefault="00EE0D39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F10" w:rsidRPr="000F3F10" w:rsidRDefault="00B74C65" w:rsidP="007634E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F3F10" w:rsidRPr="000F3F10" w:rsidRDefault="000F3F10" w:rsidP="007634E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</w:t>
      </w:r>
    </w:p>
    <w:p w:rsidR="000F3F10" w:rsidRPr="000F3F10" w:rsidRDefault="000F3F10" w:rsidP="007634E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7A" w:rsidRP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3F7A">
        <w:rPr>
          <w:rFonts w:ascii="Times New Roman" w:hAnsi="Times New Roman" w:cs="Times New Roman"/>
          <w:b/>
          <w:sz w:val="24"/>
          <w:szCs w:val="24"/>
        </w:rPr>
        <w:t>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 порядке, сроках и форме представления</w:t>
      </w:r>
    </w:p>
    <w:p w:rsid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9DF">
        <w:rPr>
          <w:rFonts w:ascii="Times New Roman" w:hAnsi="Times New Roman" w:cs="Times New Roman"/>
          <w:b/>
          <w:sz w:val="24"/>
          <w:szCs w:val="24"/>
        </w:rPr>
        <w:t>муниципальны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сферы культуры и муниципальны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культуры Сергиево-Посадского муниципального района и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отчетности о выполнении целевых показателей эффективности деятельности</w:t>
      </w:r>
    </w:p>
    <w:p w:rsidR="005D2A30" w:rsidRDefault="005D2A30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A30" w:rsidRPr="005D2A30" w:rsidRDefault="005D2A30" w:rsidP="005D2A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3F7A" w:rsidRPr="00E459DF" w:rsidRDefault="00E459DF" w:rsidP="00E459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порядок, срок и форму представления отчетности муниципальными учреждениями </w:t>
      </w:r>
      <w:r w:rsidRPr="00E459DF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 (далее – Учреждения) отчетности о выполнении целевых показателей эффективности деятельности Учреждений.</w:t>
      </w:r>
    </w:p>
    <w:p w:rsidR="005D2A30" w:rsidRPr="00E459DF" w:rsidRDefault="00E459DF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Отчетность Учреждений о выполнении целевых показателей представляется в </w:t>
      </w:r>
      <w:r w:rsidRPr="00E459DF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E459DF">
        <w:rPr>
          <w:rFonts w:ascii="Times New Roman" w:hAnsi="Times New Roman" w:cs="Times New Roman"/>
          <w:sz w:val="24"/>
          <w:szCs w:val="24"/>
        </w:rPr>
        <w:t>администраци</w:t>
      </w:r>
      <w:r w:rsidRPr="00E459DF">
        <w:rPr>
          <w:rFonts w:ascii="Times New Roman" w:hAnsi="Times New Roman" w:cs="Times New Roman"/>
          <w:sz w:val="24"/>
          <w:szCs w:val="24"/>
        </w:rPr>
        <w:t>и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культуры </w:t>
      </w:r>
      <w:r w:rsidR="005D2A30" w:rsidRPr="00E459DF">
        <w:rPr>
          <w:rFonts w:ascii="Times New Roman" w:hAnsi="Times New Roman" w:cs="Times New Roman"/>
          <w:sz w:val="24"/>
          <w:szCs w:val="24"/>
        </w:rPr>
        <w:t>(далее – Администраци</w:t>
      </w:r>
      <w:r w:rsidR="003F32BA">
        <w:rPr>
          <w:rFonts w:ascii="Times New Roman" w:hAnsi="Times New Roman" w:cs="Times New Roman"/>
          <w:sz w:val="24"/>
          <w:szCs w:val="24"/>
        </w:rPr>
        <w:t>я</w:t>
      </w:r>
      <w:r w:rsidR="005D2A30" w:rsidRPr="00E459DF">
        <w:rPr>
          <w:rFonts w:ascii="Times New Roman" w:hAnsi="Times New Roman" w:cs="Times New Roman"/>
          <w:sz w:val="24"/>
          <w:szCs w:val="24"/>
        </w:rPr>
        <w:t>) за отчетный период (</w:t>
      </w:r>
      <w:r>
        <w:rPr>
          <w:rFonts w:ascii="Times New Roman" w:hAnsi="Times New Roman" w:cs="Times New Roman"/>
          <w:sz w:val="24"/>
          <w:szCs w:val="24"/>
        </w:rPr>
        <w:t xml:space="preserve">месяц, </w:t>
      </w:r>
      <w:r w:rsidR="005D2A30" w:rsidRPr="00E459DF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, год</w:t>
      </w:r>
      <w:r w:rsidR="005D2A30" w:rsidRPr="002C4723">
        <w:rPr>
          <w:rFonts w:ascii="Times New Roman" w:hAnsi="Times New Roman" w:cs="Times New Roman"/>
          <w:sz w:val="24"/>
          <w:szCs w:val="24"/>
        </w:rPr>
        <w:t>)</w:t>
      </w:r>
      <w:r w:rsidR="002C4723" w:rsidRPr="002C4723">
        <w:rPr>
          <w:rFonts w:ascii="Times New Roman" w:hAnsi="Times New Roman" w:cs="Times New Roman"/>
          <w:sz w:val="24"/>
          <w:szCs w:val="24"/>
        </w:rPr>
        <w:t xml:space="preserve"> с приложением пояснительной записки к отчетным данным</w:t>
      </w:r>
      <w:r w:rsidR="005D2A30" w:rsidRPr="00E459DF"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2A30">
        <w:rPr>
          <w:rFonts w:ascii="Times New Roman" w:hAnsi="Times New Roman" w:cs="Times New Roman"/>
          <w:sz w:val="24"/>
          <w:szCs w:val="24"/>
        </w:rPr>
        <w:t>Учреждение предоставляет отчетность в Администрацию в срок не позднее 3 рабочих дней от начала месяца, следующего за отчетным периодом.</w:t>
      </w:r>
    </w:p>
    <w:p w:rsidR="005D2A30" w:rsidRPr="00E459DF" w:rsidRDefault="005D2A30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>Отчетность состоит из 2 разделов: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основной деятельности Учреждения;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финансово-экономической деятельности, исполнительской дисциплине Учреждения.</w:t>
      </w:r>
    </w:p>
    <w:p w:rsidR="002C4723" w:rsidRPr="002C4723" w:rsidRDefault="002C4723" w:rsidP="002C4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Информация, отраженная в пояснительной записке к отчетным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подтвержденного надлежащими расчетами. Кроме того, в пояснительной записке указываются причины, повлиявшие на снижение (увеличение) уровня выполнения показателей.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2A30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106354" w:rsidRPr="00106354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5D2A30">
        <w:rPr>
          <w:rFonts w:ascii="Times New Roman" w:hAnsi="Times New Roman" w:cs="Times New Roman"/>
          <w:sz w:val="24"/>
          <w:szCs w:val="24"/>
        </w:rPr>
        <w:t xml:space="preserve"> отчетность подается по форме согласно приложению к настоящему Положению.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отчетов осуществляет Администраци</w:t>
      </w:r>
      <w:r w:rsidR="001063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57CB5">
        <w:rPr>
          <w:rFonts w:ascii="Times New Roman" w:hAnsi="Times New Roman" w:cs="Times New Roman"/>
          <w:sz w:val="24"/>
          <w:szCs w:val="24"/>
        </w:rPr>
        <w:t>Отчетность должна быть представлена на бумажных носителях. Отчет о выполнении целевых показателей эффективности деятельности Учреждения подписывается руководителем Учреждения и скрепляется печатью.</w:t>
      </w: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106354" w:rsidP="00106354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C0A6F">
        <w:rPr>
          <w:rFonts w:ascii="Times New Roman" w:hAnsi="Times New Roman" w:cs="Times New Roman"/>
          <w:sz w:val="24"/>
          <w:szCs w:val="24"/>
        </w:rPr>
        <w:t xml:space="preserve">риложение  к Положению о порядке, сроках и форме представления муниципальными учреждениями </w:t>
      </w:r>
      <w:r w:rsidRPr="00106354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EC0A6F">
        <w:rPr>
          <w:rFonts w:ascii="Times New Roman" w:hAnsi="Times New Roman" w:cs="Times New Roman"/>
          <w:sz w:val="24"/>
          <w:szCs w:val="24"/>
        </w:rPr>
        <w:t xml:space="preserve"> отчетности о выполнении целевых показателей эффективности деятельности</w:t>
      </w: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0A6F">
        <w:rPr>
          <w:rFonts w:ascii="Times New Roman" w:hAnsi="Times New Roman" w:cs="Times New Roman"/>
          <w:b/>
          <w:sz w:val="24"/>
          <w:szCs w:val="24"/>
        </w:rPr>
        <w:t xml:space="preserve">тчетность </w:t>
      </w:r>
    </w:p>
    <w:p w:rsidR="00EC0A6F" w:rsidRDefault="00106354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6F">
        <w:rPr>
          <w:rFonts w:ascii="Times New Roman" w:hAnsi="Times New Roman" w:cs="Times New Roman"/>
          <w:b/>
          <w:sz w:val="24"/>
          <w:szCs w:val="24"/>
        </w:rPr>
        <w:t>о выполнении целевых показателей эффективности деятельности учреждения</w:t>
      </w:r>
    </w:p>
    <w:p w:rsidR="00EC0A6F" w:rsidRDefault="00EC0A6F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0A6F" w:rsidTr="00A77072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основной деятельности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6F" w:rsidTr="003E72B3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A6F" w:rsidRDefault="00EC0A6F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2BA" w:rsidRPr="000F3F10" w:rsidRDefault="00B74C65" w:rsidP="003F32B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F32BA" w:rsidRPr="000F3F10" w:rsidRDefault="003F32BA" w:rsidP="003F32B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</w:t>
      </w:r>
    </w:p>
    <w:p w:rsidR="003F32BA" w:rsidRPr="000F3F10" w:rsidRDefault="003F32BA" w:rsidP="003F32B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</w:t>
      </w:r>
      <w:proofErr w:type="gramStart"/>
      <w:r w:rsidRPr="002C4723">
        <w:rPr>
          <w:rFonts w:ascii="Times New Roman" w:hAnsi="Times New Roman" w:cs="Times New Roman"/>
          <w:b/>
          <w:sz w:val="24"/>
          <w:szCs w:val="24"/>
        </w:rPr>
        <w:t>выполнения целевых показателей эффективности деятельности муниципальных учреждений дополнительного образования сферы культуры</w:t>
      </w:r>
      <w:proofErr w:type="gramEnd"/>
      <w:r w:rsidRPr="002C4723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и премированию их руководителей</w:t>
      </w:r>
    </w:p>
    <w:p w:rsidR="008649BD" w:rsidRPr="002C4723" w:rsidRDefault="008649BD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23" w:rsidRPr="002C4723" w:rsidRDefault="002C4723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9BD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9BD" w:rsidRPr="002C47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649BD" w:rsidRPr="002C4723" w:rsidRDefault="008649BD" w:rsidP="002C47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Комиссия по оценке выполнения целевых показателей эффективности деятельности </w:t>
      </w:r>
      <w:r w:rsidRPr="00E01CAE">
        <w:rPr>
          <w:rFonts w:ascii="Times New Roman" w:hAnsi="Times New Roman" w:cs="Times New Roman"/>
          <w:sz w:val="24"/>
          <w:szCs w:val="24"/>
        </w:rPr>
        <w:t xml:space="preserve">муниципальных учреждений дополнительного образования сферы культуры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</w:t>
      </w:r>
      <w:r w:rsidR="008649BD" w:rsidRPr="002C4723">
        <w:rPr>
          <w:rFonts w:ascii="Times New Roman" w:hAnsi="Times New Roman" w:cs="Times New Roman"/>
          <w:sz w:val="24"/>
          <w:szCs w:val="24"/>
        </w:rPr>
        <w:t>(далее – Учреждение) и премированию их руководителей (далее – Ком</w:t>
      </w:r>
      <w:r>
        <w:rPr>
          <w:rFonts w:ascii="Times New Roman" w:hAnsi="Times New Roman" w:cs="Times New Roman"/>
          <w:sz w:val="24"/>
          <w:szCs w:val="24"/>
        </w:rPr>
        <w:t xml:space="preserve">иссия) создается Администрацией </w:t>
      </w:r>
      <w:r w:rsidR="008649BD" w:rsidRPr="002C4723">
        <w:rPr>
          <w:rFonts w:ascii="Times New Roman" w:hAnsi="Times New Roman" w:cs="Times New Roman"/>
          <w:sz w:val="24"/>
          <w:szCs w:val="24"/>
        </w:rPr>
        <w:t>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8649BD" w:rsidRPr="002C4723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в целях рассмотрения отчетов, предоставляемых руководит</w:t>
      </w:r>
      <w:r w:rsidR="006E7C1B" w:rsidRPr="002C4723">
        <w:rPr>
          <w:rFonts w:ascii="Times New Roman" w:hAnsi="Times New Roman" w:cs="Times New Roman"/>
          <w:sz w:val="24"/>
          <w:szCs w:val="24"/>
        </w:rPr>
        <w:t>ел</w:t>
      </w:r>
      <w:r w:rsidR="008649BD" w:rsidRPr="002C4723">
        <w:rPr>
          <w:rFonts w:ascii="Times New Roman" w:hAnsi="Times New Roman" w:cs="Times New Roman"/>
          <w:sz w:val="24"/>
          <w:szCs w:val="24"/>
        </w:rPr>
        <w:t>ями учреждений о выполнении целевых показателей эффективности деятельности Учреждений и подготовки предложений о</w:t>
      </w:r>
      <w:proofErr w:type="gramEnd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9BD" w:rsidRPr="002C4723">
        <w:rPr>
          <w:rFonts w:ascii="Times New Roman" w:hAnsi="Times New Roman" w:cs="Times New Roman"/>
          <w:sz w:val="24"/>
          <w:szCs w:val="24"/>
        </w:rPr>
        <w:t>премировании</w:t>
      </w:r>
      <w:proofErr w:type="gramEnd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их руководителей.</w:t>
      </w: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E7C1B"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Учреждения</w:t>
      </w:r>
      <w:proofErr w:type="gramEnd"/>
      <w:r w:rsidR="006E7C1B" w:rsidRPr="002C4723">
        <w:rPr>
          <w:rFonts w:ascii="Times New Roman" w:hAnsi="Times New Roman" w:cs="Times New Roman"/>
          <w:sz w:val="24"/>
          <w:szCs w:val="24"/>
        </w:rPr>
        <w:t>.</w:t>
      </w: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E7C1B" w:rsidRPr="002C4723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постоянной основе.</w:t>
      </w:r>
    </w:p>
    <w:p w:rsidR="006E7C1B" w:rsidRPr="002C4723" w:rsidRDefault="006E7C1B" w:rsidP="002C472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7C1B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7C1B" w:rsidRPr="002C4723">
        <w:rPr>
          <w:rFonts w:ascii="Times New Roman" w:hAnsi="Times New Roman" w:cs="Times New Roman"/>
          <w:b/>
          <w:sz w:val="24"/>
          <w:szCs w:val="24"/>
        </w:rPr>
        <w:t>Состав и полномочия Комиссии</w:t>
      </w:r>
    </w:p>
    <w:p w:rsidR="006E7C1B" w:rsidRPr="002C4723" w:rsidRDefault="006E7C1B" w:rsidP="00E01C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 и членов Комиссии.</w:t>
      </w:r>
      <w:r w:rsidR="00F84D06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заместителя Главы администрации муниципального района, курирующего данное направление. 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 xml:space="preserve">2.2. </w:t>
      </w:r>
      <w:r w:rsidRPr="002C472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2.3. При отсутствии председателя Комиссии заседание Комиссии проводит заместитель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2.4. Заседания Комиссии проводятся</w:t>
      </w:r>
      <w:r w:rsidR="00E01CAE">
        <w:rPr>
          <w:rFonts w:ascii="Times New Roman" w:hAnsi="Times New Roman" w:cs="Times New Roman"/>
          <w:sz w:val="24"/>
          <w:szCs w:val="24"/>
        </w:rPr>
        <w:t xml:space="preserve"> не чаще одного раза в месяц при поступлении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>обращения от руководителя Учреждения</w:t>
      </w:r>
      <w:r w:rsidR="0063472F">
        <w:rPr>
          <w:rFonts w:ascii="Times New Roman" w:hAnsi="Times New Roman" w:cs="Times New Roman"/>
          <w:sz w:val="24"/>
          <w:szCs w:val="24"/>
        </w:rPr>
        <w:t xml:space="preserve"> и 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5 рабочих дней с начала текущего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2.5. Решения Комиссии принимаются большинством голосов членов Комиссии, присутствующих на заседании.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lastRenderedPageBreak/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задач Комиссия осуществляет следующие функции:</w:t>
      </w:r>
    </w:p>
    <w:p w:rsidR="006E7C1B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может привлекать к участию в заседаниях Комиссии руководителей Учреждений, а также представителей профсоюзов или иных выборных органов;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- принимает решение о размере премии, снижении премии либо о размере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в отношении каждого руководителя Учреждения.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2.8. Комиссия по вопросам, входящим в ее компетенцию, имеет право: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запрашивать у руководителей Учреждений необходимую для ее деятельности информацию;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устанавливать для руководителей Учреждений сроки предоставления информации;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утверждать решение о размере премии в отношении каждого руководителя Учреждения.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2B68" w:rsidRPr="002C4723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5D1A02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Комиссия принимает на рассмотрение от руководителей Учреждений отчеты установленного образца о выполнении целевых показателей эффективности деятельности Учреждений вместе с </w:t>
      </w:r>
      <w:r w:rsidRPr="000D606D">
        <w:rPr>
          <w:rFonts w:ascii="Times New Roman" w:hAnsi="Times New Roman" w:cs="Times New Roman"/>
          <w:sz w:val="24"/>
          <w:szCs w:val="24"/>
        </w:rPr>
        <w:t>сопроводительным листом для отражения замечаний и предложений,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4F3AA2" w:rsidRPr="004F3AA2">
        <w:rPr>
          <w:rFonts w:ascii="Times New Roman" w:hAnsi="Times New Roman" w:cs="Times New Roman"/>
          <w:sz w:val="24"/>
          <w:szCs w:val="24"/>
        </w:rPr>
        <w:t>ежемесячно (ежеквартально)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3 рабочих дней месяца, следующего за отчетным периодом</w:t>
      </w:r>
      <w:r w:rsidR="00EF30E9"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При принятии решений об оценке отчетов Комиссия руководствуется результатами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анализа достижения целевых показателей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Решение Комиссии по оценке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 xml:space="preserve"> и премированию либо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депремированию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их руководителей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локальный акт администрации Сергиев</w:t>
      </w:r>
      <w:r w:rsidR="002C4723">
        <w:rPr>
          <w:rFonts w:ascii="Times New Roman" w:hAnsi="Times New Roman" w:cs="Times New Roman"/>
          <w:sz w:val="24"/>
          <w:szCs w:val="24"/>
        </w:rPr>
        <w:t>о-</w:t>
      </w:r>
      <w:r w:rsidRPr="002C4723">
        <w:rPr>
          <w:rFonts w:ascii="Times New Roman" w:hAnsi="Times New Roman" w:cs="Times New Roman"/>
          <w:sz w:val="24"/>
          <w:szCs w:val="24"/>
        </w:rPr>
        <w:t>Посад</w:t>
      </w:r>
      <w:r w:rsidR="002C4723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2C4723">
        <w:rPr>
          <w:rFonts w:ascii="Times New Roman" w:hAnsi="Times New Roman" w:cs="Times New Roman"/>
          <w:sz w:val="24"/>
          <w:szCs w:val="24"/>
        </w:rPr>
        <w:t xml:space="preserve"> о проценте премирования или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за отчетный период.</w:t>
      </w:r>
    </w:p>
    <w:p w:rsidR="00EF30E9" w:rsidRDefault="00EF30E9" w:rsidP="00EF30E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P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022" w:rsidRPr="00485022" w:rsidSect="00F3191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92B68"/>
    <w:rsid w:val="000D606D"/>
    <w:rsid w:val="000F3F10"/>
    <w:rsid w:val="00106354"/>
    <w:rsid w:val="00257CB5"/>
    <w:rsid w:val="00273D22"/>
    <w:rsid w:val="002C4723"/>
    <w:rsid w:val="003B5D1F"/>
    <w:rsid w:val="003F32BA"/>
    <w:rsid w:val="00424AF7"/>
    <w:rsid w:val="00485022"/>
    <w:rsid w:val="004F3AA2"/>
    <w:rsid w:val="005C6157"/>
    <w:rsid w:val="005D1A02"/>
    <w:rsid w:val="005D2A30"/>
    <w:rsid w:val="0063472F"/>
    <w:rsid w:val="006E7C1B"/>
    <w:rsid w:val="007634E4"/>
    <w:rsid w:val="007F75CA"/>
    <w:rsid w:val="008649BD"/>
    <w:rsid w:val="00893358"/>
    <w:rsid w:val="00926340"/>
    <w:rsid w:val="00B16483"/>
    <w:rsid w:val="00B55C77"/>
    <w:rsid w:val="00B74C65"/>
    <w:rsid w:val="00BB7CE5"/>
    <w:rsid w:val="00C7212C"/>
    <w:rsid w:val="00D03F7A"/>
    <w:rsid w:val="00D101CA"/>
    <w:rsid w:val="00D50083"/>
    <w:rsid w:val="00D50955"/>
    <w:rsid w:val="00D64214"/>
    <w:rsid w:val="00D97ECC"/>
    <w:rsid w:val="00DB0301"/>
    <w:rsid w:val="00DE0047"/>
    <w:rsid w:val="00E01CAE"/>
    <w:rsid w:val="00E459DF"/>
    <w:rsid w:val="00EC0A6F"/>
    <w:rsid w:val="00ED7F9A"/>
    <w:rsid w:val="00EE0D39"/>
    <w:rsid w:val="00EF30E9"/>
    <w:rsid w:val="00F3191A"/>
    <w:rsid w:val="00F84D0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9E3B-BDDB-4831-86DC-DBF3BE5D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2018-08-16T07:59:00Z</dcterms:created>
  <dcterms:modified xsi:type="dcterms:W3CDTF">2018-08-16T07:59:00Z</dcterms:modified>
</cp:coreProperties>
</file>