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BA" w:rsidRPr="000F3F10" w:rsidRDefault="00B74C65" w:rsidP="009202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3F32BA" w:rsidRPr="000F3F10" w:rsidRDefault="003F32BA" w:rsidP="009202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F3F10">
        <w:rPr>
          <w:rFonts w:ascii="Times New Roman" w:hAnsi="Times New Roman" w:cs="Times New Roman"/>
          <w:sz w:val="24"/>
          <w:szCs w:val="24"/>
        </w:rPr>
        <w:t>постановлени</w:t>
      </w:r>
      <w:r w:rsidR="00B74C65">
        <w:rPr>
          <w:rFonts w:ascii="Times New Roman" w:hAnsi="Times New Roman" w:cs="Times New Roman"/>
          <w:sz w:val="24"/>
          <w:szCs w:val="24"/>
        </w:rPr>
        <w:t>ем</w:t>
      </w:r>
      <w:r w:rsidRPr="000F3F10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202D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F3F1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3F32BA" w:rsidRPr="000F3F10" w:rsidRDefault="0077103F" w:rsidP="009202D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17.10.2018 №1777-ПГ</w:t>
      </w:r>
      <w:bookmarkStart w:id="0" w:name="_GoBack"/>
      <w:bookmarkEnd w:id="0"/>
    </w:p>
    <w:p w:rsidR="003F32BA" w:rsidRDefault="003F32BA" w:rsidP="008649B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2BA" w:rsidRDefault="003F32BA" w:rsidP="008649B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2BA" w:rsidRDefault="003F32BA" w:rsidP="008649B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2BA" w:rsidRDefault="003F32BA" w:rsidP="008649B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649BD" w:rsidRPr="002C4723" w:rsidRDefault="002C4723" w:rsidP="002C472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72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649BD" w:rsidRPr="002C4723" w:rsidRDefault="002C4723" w:rsidP="002C472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723">
        <w:rPr>
          <w:rFonts w:ascii="Times New Roman" w:hAnsi="Times New Roman" w:cs="Times New Roman"/>
          <w:b/>
          <w:sz w:val="24"/>
          <w:szCs w:val="24"/>
        </w:rPr>
        <w:t xml:space="preserve">о комиссии по оценке </w:t>
      </w:r>
      <w:proofErr w:type="gramStart"/>
      <w:r w:rsidRPr="002C4723">
        <w:rPr>
          <w:rFonts w:ascii="Times New Roman" w:hAnsi="Times New Roman" w:cs="Times New Roman"/>
          <w:b/>
          <w:sz w:val="24"/>
          <w:szCs w:val="24"/>
        </w:rPr>
        <w:t>выполнения целевых показателей эффективности деятельности муниципальных учреждений сферы</w:t>
      </w:r>
      <w:r w:rsidR="0086778D">
        <w:rPr>
          <w:rFonts w:ascii="Times New Roman" w:hAnsi="Times New Roman" w:cs="Times New Roman"/>
          <w:b/>
          <w:sz w:val="24"/>
          <w:szCs w:val="24"/>
        </w:rPr>
        <w:t xml:space="preserve"> физической </w:t>
      </w:r>
      <w:r w:rsidRPr="002C4723"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proofErr w:type="gramEnd"/>
      <w:r w:rsidRPr="002C472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6778D">
        <w:rPr>
          <w:rFonts w:ascii="Times New Roman" w:hAnsi="Times New Roman" w:cs="Times New Roman"/>
          <w:b/>
          <w:sz w:val="24"/>
          <w:szCs w:val="24"/>
        </w:rPr>
        <w:t>спорта</w:t>
      </w:r>
      <w:r w:rsidR="00000171">
        <w:rPr>
          <w:rFonts w:ascii="Times New Roman" w:hAnsi="Times New Roman" w:cs="Times New Roman"/>
          <w:b/>
          <w:sz w:val="24"/>
          <w:szCs w:val="24"/>
        </w:rPr>
        <w:t>, работы с молодежью</w:t>
      </w:r>
      <w:r w:rsidRPr="002C4723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и городского поселения Сергиев Посад Сергиево-Посадского муниципального района и премированию их руководителей</w:t>
      </w:r>
    </w:p>
    <w:p w:rsidR="008649BD" w:rsidRPr="002C4723" w:rsidRDefault="008649BD" w:rsidP="008649B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723" w:rsidRPr="002C4723" w:rsidRDefault="002C4723" w:rsidP="008649B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9BD" w:rsidRPr="002C4723" w:rsidRDefault="002C4723" w:rsidP="002C472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49BD" w:rsidRPr="002C472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649BD" w:rsidRPr="002C4723" w:rsidRDefault="008649BD" w:rsidP="002C472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649BD" w:rsidRPr="002C4723" w:rsidRDefault="00E01CAE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8649BD" w:rsidRPr="002C4723">
        <w:rPr>
          <w:rFonts w:ascii="Times New Roman" w:hAnsi="Times New Roman" w:cs="Times New Roman"/>
          <w:sz w:val="24"/>
          <w:szCs w:val="24"/>
        </w:rPr>
        <w:t xml:space="preserve"> Комиссия по оценке </w:t>
      </w:r>
      <w:proofErr w:type="gramStart"/>
      <w:r w:rsidR="008649BD" w:rsidRPr="002C4723">
        <w:rPr>
          <w:rFonts w:ascii="Times New Roman" w:hAnsi="Times New Roman" w:cs="Times New Roman"/>
          <w:sz w:val="24"/>
          <w:szCs w:val="24"/>
        </w:rPr>
        <w:t xml:space="preserve">выполнения целевых показателей эффективности деятельности </w:t>
      </w:r>
      <w:r w:rsidRPr="00E01CAE">
        <w:rPr>
          <w:rFonts w:ascii="Times New Roman" w:hAnsi="Times New Roman" w:cs="Times New Roman"/>
          <w:sz w:val="24"/>
          <w:szCs w:val="24"/>
        </w:rPr>
        <w:t xml:space="preserve">муниципальных учреждений сферы </w:t>
      </w:r>
      <w:r w:rsidR="0086778D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E01CAE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E01CAE">
        <w:rPr>
          <w:rFonts w:ascii="Times New Roman" w:hAnsi="Times New Roman" w:cs="Times New Roman"/>
          <w:sz w:val="24"/>
          <w:szCs w:val="24"/>
        </w:rPr>
        <w:t xml:space="preserve"> и </w:t>
      </w:r>
      <w:r w:rsidR="0086778D">
        <w:rPr>
          <w:rFonts w:ascii="Times New Roman" w:hAnsi="Times New Roman" w:cs="Times New Roman"/>
          <w:sz w:val="24"/>
          <w:szCs w:val="24"/>
        </w:rPr>
        <w:t>спорта</w:t>
      </w:r>
      <w:r w:rsidR="00000171">
        <w:rPr>
          <w:rFonts w:ascii="Times New Roman" w:hAnsi="Times New Roman" w:cs="Times New Roman"/>
          <w:sz w:val="24"/>
          <w:szCs w:val="24"/>
        </w:rPr>
        <w:t>, работы с молодежью</w:t>
      </w:r>
      <w:r w:rsidR="0086778D">
        <w:rPr>
          <w:rFonts w:ascii="Times New Roman" w:hAnsi="Times New Roman" w:cs="Times New Roman"/>
          <w:sz w:val="24"/>
          <w:szCs w:val="24"/>
        </w:rPr>
        <w:t xml:space="preserve"> </w:t>
      </w:r>
      <w:r w:rsidRPr="00E01CAE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и городского поселения Сергиев Посад Сергиево-Посадского муниципального района </w:t>
      </w:r>
      <w:r w:rsidR="008649BD" w:rsidRPr="002C4723">
        <w:rPr>
          <w:rFonts w:ascii="Times New Roman" w:hAnsi="Times New Roman" w:cs="Times New Roman"/>
          <w:sz w:val="24"/>
          <w:szCs w:val="24"/>
        </w:rPr>
        <w:t>(далее – Учреждение) и премированию их руководителей (далее – Ком</w:t>
      </w:r>
      <w:r>
        <w:rPr>
          <w:rFonts w:ascii="Times New Roman" w:hAnsi="Times New Roman" w:cs="Times New Roman"/>
          <w:sz w:val="24"/>
          <w:szCs w:val="24"/>
        </w:rPr>
        <w:t xml:space="preserve">иссия) создается Администрацией </w:t>
      </w:r>
      <w:r w:rsidR="008649BD" w:rsidRPr="002C4723">
        <w:rPr>
          <w:rFonts w:ascii="Times New Roman" w:hAnsi="Times New Roman" w:cs="Times New Roman"/>
          <w:sz w:val="24"/>
          <w:szCs w:val="24"/>
        </w:rPr>
        <w:t>Сергиев</w:t>
      </w:r>
      <w:r>
        <w:rPr>
          <w:rFonts w:ascii="Times New Roman" w:hAnsi="Times New Roman" w:cs="Times New Roman"/>
          <w:sz w:val="24"/>
          <w:szCs w:val="24"/>
        </w:rPr>
        <w:t>о-</w:t>
      </w:r>
      <w:r w:rsidR="008649BD" w:rsidRPr="002C4723">
        <w:rPr>
          <w:rFonts w:ascii="Times New Roman" w:hAnsi="Times New Roman" w:cs="Times New Roman"/>
          <w:sz w:val="24"/>
          <w:szCs w:val="24"/>
        </w:rPr>
        <w:t>Посад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="008649BD" w:rsidRPr="002C4723">
        <w:rPr>
          <w:rFonts w:ascii="Times New Roman" w:hAnsi="Times New Roman" w:cs="Times New Roman"/>
          <w:sz w:val="24"/>
          <w:szCs w:val="24"/>
        </w:rPr>
        <w:t xml:space="preserve"> в целях рассмотрения отчетов, предоставляемых руководит</w:t>
      </w:r>
      <w:r w:rsidR="006E7C1B" w:rsidRPr="002C4723">
        <w:rPr>
          <w:rFonts w:ascii="Times New Roman" w:hAnsi="Times New Roman" w:cs="Times New Roman"/>
          <w:sz w:val="24"/>
          <w:szCs w:val="24"/>
        </w:rPr>
        <w:t>ел</w:t>
      </w:r>
      <w:r w:rsidR="008649BD" w:rsidRPr="002C4723">
        <w:rPr>
          <w:rFonts w:ascii="Times New Roman" w:hAnsi="Times New Roman" w:cs="Times New Roman"/>
          <w:sz w:val="24"/>
          <w:szCs w:val="24"/>
        </w:rPr>
        <w:t>ями учреждений о выполнении целевых показателей эффективности деятельности Учреждений и подготовки предложений о премировании их руководителей.</w:t>
      </w:r>
    </w:p>
    <w:p w:rsidR="008649BD" w:rsidRPr="002C4723" w:rsidRDefault="00E01CAE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E7C1B" w:rsidRPr="002C4723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оценка эффективности деятельности Учреждений и их руководителей на основе </w:t>
      </w:r>
      <w:proofErr w:type="gramStart"/>
      <w:r w:rsidR="006E7C1B" w:rsidRPr="002C4723">
        <w:rPr>
          <w:rFonts w:ascii="Times New Roman" w:hAnsi="Times New Roman" w:cs="Times New Roman"/>
          <w:sz w:val="24"/>
          <w:szCs w:val="24"/>
        </w:rPr>
        <w:t>выполнения целевых показателей эффективности деятельности Учреждения</w:t>
      </w:r>
      <w:proofErr w:type="gramEnd"/>
      <w:r w:rsidR="006E7C1B" w:rsidRPr="002C4723">
        <w:rPr>
          <w:rFonts w:ascii="Times New Roman" w:hAnsi="Times New Roman" w:cs="Times New Roman"/>
          <w:sz w:val="24"/>
          <w:szCs w:val="24"/>
        </w:rPr>
        <w:t>.</w:t>
      </w:r>
    </w:p>
    <w:p w:rsidR="006E7C1B" w:rsidRPr="002C4723" w:rsidRDefault="00E01CAE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E7C1B" w:rsidRPr="002C4723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на постоянной основе.</w:t>
      </w:r>
    </w:p>
    <w:p w:rsidR="006E7C1B" w:rsidRPr="002C4723" w:rsidRDefault="006E7C1B" w:rsidP="002C47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7C1B" w:rsidRPr="002C4723" w:rsidRDefault="002C4723" w:rsidP="002C472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C47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7C1B" w:rsidRPr="002C4723">
        <w:rPr>
          <w:rFonts w:ascii="Times New Roman" w:hAnsi="Times New Roman" w:cs="Times New Roman"/>
          <w:b/>
          <w:sz w:val="24"/>
          <w:szCs w:val="24"/>
        </w:rPr>
        <w:t>Состав и полномочия Комиссии</w:t>
      </w:r>
    </w:p>
    <w:p w:rsidR="006E7C1B" w:rsidRPr="002C4723" w:rsidRDefault="006E7C1B" w:rsidP="00E01CA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6E7C1B" w:rsidRPr="002C4723" w:rsidRDefault="00E01CAE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6E7C1B" w:rsidRPr="002C4723">
        <w:rPr>
          <w:rFonts w:ascii="Times New Roman" w:hAnsi="Times New Roman" w:cs="Times New Roman"/>
          <w:sz w:val="24"/>
          <w:szCs w:val="24"/>
        </w:rPr>
        <w:t xml:space="preserve"> Комиссия состоит из председателя, заместителя председателя и членов Комиссии.</w:t>
      </w:r>
      <w:r w:rsidR="00F84D06">
        <w:rPr>
          <w:rFonts w:ascii="Times New Roman" w:hAnsi="Times New Roman" w:cs="Times New Roman"/>
          <w:sz w:val="24"/>
          <w:szCs w:val="24"/>
        </w:rPr>
        <w:t xml:space="preserve"> Состав комиссии утверждается распоряжением заместителя Главы администрации муниципального района, курирующего данное направление. 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 xml:space="preserve"> </w:t>
      </w:r>
      <w:r w:rsidR="00E01CAE">
        <w:rPr>
          <w:rFonts w:ascii="Times New Roman" w:hAnsi="Times New Roman" w:cs="Times New Roman"/>
          <w:sz w:val="24"/>
          <w:szCs w:val="24"/>
        </w:rPr>
        <w:t xml:space="preserve">2.2. </w:t>
      </w:r>
      <w:r w:rsidRPr="002C4723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- осуществляет общее руководство деятельностью Комиссии.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- председательствует на заседаниях Комиссии.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2.3. При отсутствии председателя Комиссии заседание Комиссии проводит заместитель председателя Комиссии.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2.4. Заседания Комиссии проводятся</w:t>
      </w:r>
      <w:r w:rsidR="00E01CAE">
        <w:rPr>
          <w:rFonts w:ascii="Times New Roman" w:hAnsi="Times New Roman" w:cs="Times New Roman"/>
          <w:sz w:val="24"/>
          <w:szCs w:val="24"/>
        </w:rPr>
        <w:t xml:space="preserve"> не чаще одного раза в месяц при поступлении</w:t>
      </w:r>
      <w:r w:rsidRPr="002C4723">
        <w:rPr>
          <w:rFonts w:ascii="Times New Roman" w:hAnsi="Times New Roman" w:cs="Times New Roman"/>
          <w:sz w:val="24"/>
          <w:szCs w:val="24"/>
        </w:rPr>
        <w:t xml:space="preserve"> </w:t>
      </w:r>
      <w:r w:rsidR="00E01CAE">
        <w:rPr>
          <w:rFonts w:ascii="Times New Roman" w:hAnsi="Times New Roman" w:cs="Times New Roman"/>
          <w:sz w:val="24"/>
          <w:szCs w:val="24"/>
        </w:rPr>
        <w:t>обращения от руководителя Учреждения</w:t>
      </w:r>
      <w:r w:rsidR="0063472F">
        <w:rPr>
          <w:rFonts w:ascii="Times New Roman" w:hAnsi="Times New Roman" w:cs="Times New Roman"/>
          <w:sz w:val="24"/>
          <w:szCs w:val="24"/>
        </w:rPr>
        <w:t xml:space="preserve"> и </w:t>
      </w:r>
      <w:r w:rsidRPr="002C4723">
        <w:rPr>
          <w:rFonts w:ascii="Times New Roman" w:hAnsi="Times New Roman" w:cs="Times New Roman"/>
          <w:sz w:val="24"/>
          <w:szCs w:val="24"/>
        </w:rPr>
        <w:t xml:space="preserve"> не позднее 5 рабочих дней с начала текущего месяца, следующего за отчетным периодом. Дата проведения заседания Комиссии назначается председателем Комиссии (в его отсутствие – заместителем председателя Комиссии).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2.5. Решения Комиссии принимаются большинством голосов членов Комиссии, присутствующих на заседании.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lastRenderedPageBreak/>
        <w:t>При равенстве голосов решающим является голос председателя Комиссии, а при его отсутствии – заместителя председателя Комиссии.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 xml:space="preserve"> Заседание Комиссии является правомочным, если на нем присутствует не менее половины от общего числа ее членов.</w:t>
      </w:r>
    </w:p>
    <w:p w:rsidR="006E7C1B" w:rsidRPr="002C4723" w:rsidRDefault="006E7C1B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 xml:space="preserve"> Для выполнения возложенных задач Комиссия осуществляет следующие функции:</w:t>
      </w:r>
    </w:p>
    <w:p w:rsidR="006E7C1B" w:rsidRPr="002C4723" w:rsidRDefault="00092B68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- рассматривает представленные Учреждениями отчеты о выполнении целевых показателей, характеризующие результативность деятельности Учреждения;</w:t>
      </w:r>
    </w:p>
    <w:p w:rsidR="00092B68" w:rsidRPr="002C4723" w:rsidRDefault="00092B68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- может привлекать к участию в заседаниях Комиссии руководителей Учреждений, а также представителей профсоюзов или иных выборных органов;</w:t>
      </w:r>
    </w:p>
    <w:p w:rsidR="00092B68" w:rsidRPr="002C4723" w:rsidRDefault="00092B68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 xml:space="preserve">- принимает решение о размере премии, снижении премии либо о размере </w:t>
      </w:r>
      <w:proofErr w:type="spellStart"/>
      <w:r w:rsidRPr="002C4723">
        <w:rPr>
          <w:rFonts w:ascii="Times New Roman" w:hAnsi="Times New Roman" w:cs="Times New Roman"/>
          <w:sz w:val="24"/>
          <w:szCs w:val="24"/>
        </w:rPr>
        <w:t>депремирования</w:t>
      </w:r>
      <w:proofErr w:type="spellEnd"/>
      <w:r w:rsidRPr="002C4723">
        <w:rPr>
          <w:rFonts w:ascii="Times New Roman" w:hAnsi="Times New Roman" w:cs="Times New Roman"/>
          <w:sz w:val="24"/>
          <w:szCs w:val="24"/>
        </w:rPr>
        <w:t xml:space="preserve"> в отношении каждого руководителя Учреждения.</w:t>
      </w:r>
    </w:p>
    <w:p w:rsidR="00092B68" w:rsidRPr="002C4723" w:rsidRDefault="00092B68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2.</w:t>
      </w:r>
      <w:r w:rsidR="009202D6">
        <w:rPr>
          <w:rFonts w:ascii="Times New Roman" w:hAnsi="Times New Roman" w:cs="Times New Roman"/>
          <w:sz w:val="24"/>
          <w:szCs w:val="24"/>
        </w:rPr>
        <w:t>6</w:t>
      </w:r>
      <w:r w:rsidRPr="002C4723">
        <w:rPr>
          <w:rFonts w:ascii="Times New Roman" w:hAnsi="Times New Roman" w:cs="Times New Roman"/>
          <w:sz w:val="24"/>
          <w:szCs w:val="24"/>
        </w:rPr>
        <w:t>. Комиссия по вопросам, входящим в ее компетенцию, имеет право:</w:t>
      </w:r>
    </w:p>
    <w:p w:rsidR="00092B68" w:rsidRPr="002C4723" w:rsidRDefault="00092B68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- запрашивать у руководителей Учреждений необходимую для ее деятельности информацию;</w:t>
      </w:r>
    </w:p>
    <w:p w:rsidR="00092B68" w:rsidRPr="002C4723" w:rsidRDefault="00092B68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- устанавливать для руководителей Учреждений сроки предоставления информации;</w:t>
      </w:r>
    </w:p>
    <w:p w:rsidR="00092B68" w:rsidRPr="002C4723" w:rsidRDefault="00092B68" w:rsidP="00E0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- утверждать решение о размере премии в отношении каждого руководителя Учреждения.</w:t>
      </w:r>
    </w:p>
    <w:p w:rsidR="00092B68" w:rsidRPr="002C4723" w:rsidRDefault="00092B68" w:rsidP="002C472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2B68" w:rsidRPr="002C4723" w:rsidRDefault="002C4723" w:rsidP="002C472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C47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2B68" w:rsidRPr="002C4723">
        <w:rPr>
          <w:rFonts w:ascii="Times New Roman" w:hAnsi="Times New Roman" w:cs="Times New Roman"/>
          <w:b/>
          <w:sz w:val="24"/>
          <w:szCs w:val="24"/>
        </w:rPr>
        <w:t>Порядок работы Комиссии</w:t>
      </w:r>
    </w:p>
    <w:p w:rsidR="00092B68" w:rsidRPr="002C4723" w:rsidRDefault="00092B68" w:rsidP="002C472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2B68" w:rsidRPr="002C4723" w:rsidRDefault="005D1A02" w:rsidP="002C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 xml:space="preserve"> Комиссия принимает на рассмотрение от руководителей Учреждений отчеты установленного образца о выполнении целевых показателей эффективности деятельности Учреждений вместе с </w:t>
      </w:r>
      <w:r w:rsidRPr="000D606D">
        <w:rPr>
          <w:rFonts w:ascii="Times New Roman" w:hAnsi="Times New Roman" w:cs="Times New Roman"/>
          <w:sz w:val="24"/>
          <w:szCs w:val="24"/>
        </w:rPr>
        <w:t>сопроводительным листом для отражения замечаний и предложений,</w:t>
      </w:r>
      <w:r w:rsidRPr="002C4723">
        <w:rPr>
          <w:rFonts w:ascii="Times New Roman" w:hAnsi="Times New Roman" w:cs="Times New Roman"/>
          <w:sz w:val="24"/>
          <w:szCs w:val="24"/>
        </w:rPr>
        <w:t xml:space="preserve"> </w:t>
      </w:r>
      <w:r w:rsidR="004F3AA2" w:rsidRPr="004F3AA2">
        <w:rPr>
          <w:rFonts w:ascii="Times New Roman" w:hAnsi="Times New Roman" w:cs="Times New Roman"/>
          <w:sz w:val="24"/>
          <w:szCs w:val="24"/>
        </w:rPr>
        <w:t>ежемесячно (ежеквартально)</w:t>
      </w:r>
      <w:r w:rsidRPr="002C4723">
        <w:rPr>
          <w:rFonts w:ascii="Times New Roman" w:hAnsi="Times New Roman" w:cs="Times New Roman"/>
          <w:sz w:val="24"/>
          <w:szCs w:val="24"/>
        </w:rPr>
        <w:t xml:space="preserve"> не позднее 3 рабочих дней месяца, следующего за отчетным периодом</w:t>
      </w:r>
      <w:r w:rsidR="00EF30E9" w:rsidRPr="002C4723">
        <w:rPr>
          <w:rFonts w:ascii="Times New Roman" w:hAnsi="Times New Roman" w:cs="Times New Roman"/>
          <w:sz w:val="24"/>
          <w:szCs w:val="24"/>
        </w:rPr>
        <w:t>.</w:t>
      </w:r>
    </w:p>
    <w:p w:rsidR="00EF30E9" w:rsidRPr="002C4723" w:rsidRDefault="00EF30E9" w:rsidP="002C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 xml:space="preserve"> При принятии решений об оценке отчетов Комиссия руководствуется результатами </w:t>
      </w:r>
      <w:proofErr w:type="gramStart"/>
      <w:r w:rsidRPr="002C4723">
        <w:rPr>
          <w:rFonts w:ascii="Times New Roman" w:hAnsi="Times New Roman" w:cs="Times New Roman"/>
          <w:sz w:val="24"/>
          <w:szCs w:val="24"/>
        </w:rPr>
        <w:t>анализа достижения целевых показателей деятельности Учреждений</w:t>
      </w:r>
      <w:proofErr w:type="gramEnd"/>
      <w:r w:rsidRPr="002C4723">
        <w:rPr>
          <w:rFonts w:ascii="Times New Roman" w:hAnsi="Times New Roman" w:cs="Times New Roman"/>
          <w:sz w:val="24"/>
          <w:szCs w:val="24"/>
        </w:rPr>
        <w:t>.</w:t>
      </w:r>
    </w:p>
    <w:p w:rsidR="00EF30E9" w:rsidRPr="002C4723" w:rsidRDefault="00EF30E9" w:rsidP="002C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 xml:space="preserve"> Решение Комиссии по оценке </w:t>
      </w:r>
      <w:proofErr w:type="gramStart"/>
      <w:r w:rsidRPr="002C4723">
        <w:rPr>
          <w:rFonts w:ascii="Times New Roman" w:hAnsi="Times New Roman" w:cs="Times New Roman"/>
          <w:sz w:val="24"/>
          <w:szCs w:val="24"/>
        </w:rPr>
        <w:t>выполнения целевых показателей эффективности деятельности Учреждений</w:t>
      </w:r>
      <w:proofErr w:type="gramEnd"/>
      <w:r w:rsidRPr="002C4723">
        <w:rPr>
          <w:rFonts w:ascii="Times New Roman" w:hAnsi="Times New Roman" w:cs="Times New Roman"/>
          <w:sz w:val="24"/>
          <w:szCs w:val="24"/>
        </w:rPr>
        <w:t xml:space="preserve"> и премированию либо </w:t>
      </w:r>
      <w:proofErr w:type="spellStart"/>
      <w:r w:rsidRPr="002C4723">
        <w:rPr>
          <w:rFonts w:ascii="Times New Roman" w:hAnsi="Times New Roman" w:cs="Times New Roman"/>
          <w:sz w:val="24"/>
          <w:szCs w:val="24"/>
        </w:rPr>
        <w:t>депремированию</w:t>
      </w:r>
      <w:proofErr w:type="spellEnd"/>
      <w:r w:rsidRPr="002C4723">
        <w:rPr>
          <w:rFonts w:ascii="Times New Roman" w:hAnsi="Times New Roman" w:cs="Times New Roman"/>
          <w:sz w:val="24"/>
          <w:szCs w:val="24"/>
        </w:rPr>
        <w:t xml:space="preserve"> их руководителей за отчетный период отражается в протоколе, который подписывается всеми членами Комиссии и представляется на утверждение председателю Комиссии. На основании решения Комиссии издается локальный акт администрации Сергиев</w:t>
      </w:r>
      <w:r w:rsidR="002C4723">
        <w:rPr>
          <w:rFonts w:ascii="Times New Roman" w:hAnsi="Times New Roman" w:cs="Times New Roman"/>
          <w:sz w:val="24"/>
          <w:szCs w:val="24"/>
        </w:rPr>
        <w:t>о-</w:t>
      </w:r>
      <w:r w:rsidRPr="002C4723">
        <w:rPr>
          <w:rFonts w:ascii="Times New Roman" w:hAnsi="Times New Roman" w:cs="Times New Roman"/>
          <w:sz w:val="24"/>
          <w:szCs w:val="24"/>
        </w:rPr>
        <w:t>Посад</w:t>
      </w:r>
      <w:r w:rsidR="002C4723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Pr="002C4723">
        <w:rPr>
          <w:rFonts w:ascii="Times New Roman" w:hAnsi="Times New Roman" w:cs="Times New Roman"/>
          <w:sz w:val="24"/>
          <w:szCs w:val="24"/>
        </w:rPr>
        <w:t xml:space="preserve"> о проценте премирования или </w:t>
      </w:r>
      <w:proofErr w:type="spellStart"/>
      <w:r w:rsidRPr="002C4723">
        <w:rPr>
          <w:rFonts w:ascii="Times New Roman" w:hAnsi="Times New Roman" w:cs="Times New Roman"/>
          <w:sz w:val="24"/>
          <w:szCs w:val="24"/>
        </w:rPr>
        <w:t>депремирования</w:t>
      </w:r>
      <w:proofErr w:type="spellEnd"/>
      <w:r w:rsidRPr="002C4723">
        <w:rPr>
          <w:rFonts w:ascii="Times New Roman" w:hAnsi="Times New Roman" w:cs="Times New Roman"/>
          <w:sz w:val="24"/>
          <w:szCs w:val="24"/>
        </w:rPr>
        <w:t xml:space="preserve"> за отчетный период.</w:t>
      </w:r>
    </w:p>
    <w:p w:rsidR="00EF30E9" w:rsidRDefault="00EF30E9" w:rsidP="00EF30E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85022" w:rsidRDefault="00485022" w:rsidP="004850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022" w:rsidRPr="00485022" w:rsidRDefault="00485022" w:rsidP="004850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85022" w:rsidRPr="00485022" w:rsidSect="00CD6ED5">
      <w:headerReference w:type="default" r:id="rId9"/>
      <w:footerReference w:type="default" r:id="rId10"/>
      <w:footerReference w:type="first" r:id="rId11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7C" w:rsidRDefault="00E23A7C" w:rsidP="00A1501B">
      <w:pPr>
        <w:spacing w:after="0" w:line="240" w:lineRule="auto"/>
      </w:pPr>
      <w:r>
        <w:separator/>
      </w:r>
    </w:p>
  </w:endnote>
  <w:endnote w:type="continuationSeparator" w:id="0">
    <w:p w:rsidR="00E23A7C" w:rsidRDefault="00E23A7C" w:rsidP="00A1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23" w:rsidRPr="001136EB" w:rsidRDefault="00CA4723" w:rsidP="00CA4723">
    <w:pPr>
      <w:pStyle w:val="a7"/>
      <w:rPr>
        <w:rFonts w:ascii="Times New Roman" w:hAnsi="Times New Roman" w:cs="Times New Roman"/>
        <w:sz w:val="24"/>
        <w:szCs w:val="24"/>
      </w:rPr>
    </w:pPr>
    <w:r w:rsidRPr="001136EB">
      <w:rPr>
        <w:rFonts w:ascii="Times New Roman" w:hAnsi="Times New Roman" w:cs="Times New Roman"/>
        <w:sz w:val="24"/>
        <w:szCs w:val="24"/>
      </w:rPr>
      <w:t>Пост. 1832</w:t>
    </w:r>
  </w:p>
  <w:p w:rsidR="00CA4723" w:rsidRDefault="00CA47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23" w:rsidRPr="001136EB" w:rsidRDefault="00CA4723" w:rsidP="00CA4723">
    <w:pPr>
      <w:pStyle w:val="a7"/>
      <w:rPr>
        <w:rFonts w:ascii="Times New Roman" w:hAnsi="Times New Roman" w:cs="Times New Roman"/>
        <w:sz w:val="24"/>
        <w:szCs w:val="24"/>
      </w:rPr>
    </w:pPr>
    <w:r w:rsidRPr="001136EB">
      <w:rPr>
        <w:rFonts w:ascii="Times New Roman" w:hAnsi="Times New Roman" w:cs="Times New Roman"/>
        <w:sz w:val="24"/>
        <w:szCs w:val="24"/>
      </w:rPr>
      <w:t>Пост. 1832</w:t>
    </w:r>
  </w:p>
  <w:p w:rsidR="00CA4723" w:rsidRDefault="00CA47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7C" w:rsidRDefault="00E23A7C" w:rsidP="00A1501B">
      <w:pPr>
        <w:spacing w:after="0" w:line="240" w:lineRule="auto"/>
      </w:pPr>
      <w:r>
        <w:separator/>
      </w:r>
    </w:p>
  </w:footnote>
  <w:footnote w:type="continuationSeparator" w:id="0">
    <w:p w:rsidR="00E23A7C" w:rsidRDefault="00E23A7C" w:rsidP="00A1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057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D6ED5" w:rsidRPr="00CD6ED5" w:rsidRDefault="00CD6ED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D6ED5">
          <w:rPr>
            <w:rFonts w:ascii="Times New Roman" w:hAnsi="Times New Roman" w:cs="Times New Roman"/>
            <w:sz w:val="24"/>
          </w:rPr>
          <w:fldChar w:fldCharType="begin"/>
        </w:r>
        <w:r w:rsidRPr="00CD6ED5">
          <w:rPr>
            <w:rFonts w:ascii="Times New Roman" w:hAnsi="Times New Roman" w:cs="Times New Roman"/>
            <w:sz w:val="24"/>
          </w:rPr>
          <w:instrText>PAGE   \* MERGEFORMAT</w:instrText>
        </w:r>
        <w:r w:rsidRPr="00CD6ED5">
          <w:rPr>
            <w:rFonts w:ascii="Times New Roman" w:hAnsi="Times New Roman" w:cs="Times New Roman"/>
            <w:sz w:val="24"/>
          </w:rPr>
          <w:fldChar w:fldCharType="separate"/>
        </w:r>
        <w:r w:rsidR="0077103F">
          <w:rPr>
            <w:rFonts w:ascii="Times New Roman" w:hAnsi="Times New Roman" w:cs="Times New Roman"/>
            <w:noProof/>
            <w:sz w:val="24"/>
          </w:rPr>
          <w:t>2</w:t>
        </w:r>
        <w:r w:rsidRPr="00CD6ED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D6ED5" w:rsidRDefault="00CD6E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B3B4A"/>
    <w:multiLevelType w:val="multilevel"/>
    <w:tmpl w:val="E8C6B7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59057E0"/>
    <w:multiLevelType w:val="multilevel"/>
    <w:tmpl w:val="BF08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68874D1"/>
    <w:multiLevelType w:val="multilevel"/>
    <w:tmpl w:val="BF48E3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240759"/>
    <w:multiLevelType w:val="hybridMultilevel"/>
    <w:tmpl w:val="6AEC4508"/>
    <w:lvl w:ilvl="0" w:tplc="9774C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77"/>
    <w:rsid w:val="00000171"/>
    <w:rsid w:val="0001759C"/>
    <w:rsid w:val="00043507"/>
    <w:rsid w:val="00092B68"/>
    <w:rsid w:val="000D606D"/>
    <w:rsid w:val="000F3F10"/>
    <w:rsid w:val="00106354"/>
    <w:rsid w:val="00257CB5"/>
    <w:rsid w:val="00273D22"/>
    <w:rsid w:val="002B4178"/>
    <w:rsid w:val="002C4723"/>
    <w:rsid w:val="00384E56"/>
    <w:rsid w:val="003B5D1F"/>
    <w:rsid w:val="003F32BA"/>
    <w:rsid w:val="00424AF7"/>
    <w:rsid w:val="00485022"/>
    <w:rsid w:val="004E4D64"/>
    <w:rsid w:val="004F3AA2"/>
    <w:rsid w:val="005C6157"/>
    <w:rsid w:val="005D1A02"/>
    <w:rsid w:val="005D2A30"/>
    <w:rsid w:val="0063472F"/>
    <w:rsid w:val="006E4069"/>
    <w:rsid w:val="006E7C1B"/>
    <w:rsid w:val="007634E4"/>
    <w:rsid w:val="0077103F"/>
    <w:rsid w:val="007A19CB"/>
    <w:rsid w:val="007F75CA"/>
    <w:rsid w:val="008649BD"/>
    <w:rsid w:val="0086778D"/>
    <w:rsid w:val="00875E40"/>
    <w:rsid w:val="00893358"/>
    <w:rsid w:val="008A08F0"/>
    <w:rsid w:val="009202D6"/>
    <w:rsid w:val="00926340"/>
    <w:rsid w:val="009A55DE"/>
    <w:rsid w:val="00A1501B"/>
    <w:rsid w:val="00B16483"/>
    <w:rsid w:val="00B55C77"/>
    <w:rsid w:val="00B74C65"/>
    <w:rsid w:val="00BB7CE5"/>
    <w:rsid w:val="00BF4119"/>
    <w:rsid w:val="00C252C5"/>
    <w:rsid w:val="00C7212C"/>
    <w:rsid w:val="00CA4723"/>
    <w:rsid w:val="00CD6ED5"/>
    <w:rsid w:val="00D03F7A"/>
    <w:rsid w:val="00D101CA"/>
    <w:rsid w:val="00D50083"/>
    <w:rsid w:val="00D50955"/>
    <w:rsid w:val="00D97ECC"/>
    <w:rsid w:val="00DB0301"/>
    <w:rsid w:val="00DE0047"/>
    <w:rsid w:val="00E01CAE"/>
    <w:rsid w:val="00E23A7C"/>
    <w:rsid w:val="00E459DF"/>
    <w:rsid w:val="00EC0A6F"/>
    <w:rsid w:val="00ED7F9A"/>
    <w:rsid w:val="00EE0D39"/>
    <w:rsid w:val="00EF30E9"/>
    <w:rsid w:val="00F3191A"/>
    <w:rsid w:val="00F607AD"/>
    <w:rsid w:val="00F84D06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77"/>
    <w:pPr>
      <w:ind w:left="720"/>
      <w:contextualSpacing/>
    </w:pPr>
  </w:style>
  <w:style w:type="table" w:styleId="a4">
    <w:name w:val="Table Grid"/>
    <w:basedOn w:val="a1"/>
    <w:uiPriority w:val="59"/>
    <w:rsid w:val="00EC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01B"/>
  </w:style>
  <w:style w:type="paragraph" w:styleId="a7">
    <w:name w:val="footer"/>
    <w:basedOn w:val="a"/>
    <w:link w:val="a8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77"/>
    <w:pPr>
      <w:ind w:left="720"/>
      <w:contextualSpacing/>
    </w:pPr>
  </w:style>
  <w:style w:type="table" w:styleId="a4">
    <w:name w:val="Table Grid"/>
    <w:basedOn w:val="a1"/>
    <w:uiPriority w:val="59"/>
    <w:rsid w:val="00EC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01B"/>
  </w:style>
  <w:style w:type="paragraph" w:styleId="a7">
    <w:name w:val="footer"/>
    <w:basedOn w:val="a"/>
    <w:link w:val="a8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7A81-C6FA-4672-BECD-51C99178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Бахирева</cp:lastModifiedBy>
  <cp:revision>2</cp:revision>
  <dcterms:created xsi:type="dcterms:W3CDTF">2018-10-18T06:05:00Z</dcterms:created>
  <dcterms:modified xsi:type="dcterms:W3CDTF">2018-10-18T06:05:00Z</dcterms:modified>
</cp:coreProperties>
</file>