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EA" w:rsidRPr="00282485" w:rsidRDefault="00C71D8E" w:rsidP="00BC40EA">
      <w:pPr>
        <w:ind w:left="11280"/>
        <w:rPr>
          <w:color w:val="000000"/>
          <w:spacing w:val="1"/>
          <w:sz w:val="24"/>
          <w:szCs w:val="24"/>
        </w:rPr>
      </w:pPr>
      <w:bookmarkStart w:id="0" w:name="_GoBack"/>
      <w:bookmarkEnd w:id="0"/>
      <w:r>
        <w:rPr>
          <w:color w:val="000000"/>
          <w:spacing w:val="1"/>
          <w:sz w:val="24"/>
          <w:szCs w:val="24"/>
        </w:rPr>
        <w:t>Приложение к</w:t>
      </w:r>
    </w:p>
    <w:p w:rsidR="00FE3D78" w:rsidRPr="00282485" w:rsidRDefault="00E33FBD" w:rsidP="00BC40EA">
      <w:pPr>
        <w:ind w:left="11280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п</w:t>
      </w:r>
      <w:r w:rsidR="00BC40EA" w:rsidRPr="00282485">
        <w:rPr>
          <w:color w:val="000000"/>
          <w:spacing w:val="1"/>
          <w:sz w:val="24"/>
          <w:szCs w:val="24"/>
        </w:rPr>
        <w:t>остановлен</w:t>
      </w:r>
      <w:r w:rsidR="00B62AEE">
        <w:rPr>
          <w:color w:val="000000"/>
          <w:spacing w:val="1"/>
          <w:sz w:val="24"/>
          <w:szCs w:val="24"/>
        </w:rPr>
        <w:t>и</w:t>
      </w:r>
      <w:r w:rsidR="00C71D8E">
        <w:rPr>
          <w:color w:val="000000"/>
          <w:spacing w:val="1"/>
          <w:sz w:val="24"/>
          <w:szCs w:val="24"/>
        </w:rPr>
        <w:t>ю</w:t>
      </w:r>
      <w:r w:rsidR="00FE3D78" w:rsidRPr="00282485">
        <w:rPr>
          <w:color w:val="000000"/>
          <w:spacing w:val="1"/>
          <w:sz w:val="24"/>
          <w:szCs w:val="24"/>
        </w:rPr>
        <w:t xml:space="preserve"> Главы </w:t>
      </w:r>
    </w:p>
    <w:p w:rsidR="00FE3D78" w:rsidRPr="00282485" w:rsidRDefault="00BC40EA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Сергиево-</w:t>
      </w:r>
      <w:r w:rsidR="00FE3D78" w:rsidRPr="00282485">
        <w:rPr>
          <w:color w:val="000000"/>
          <w:spacing w:val="1"/>
          <w:sz w:val="24"/>
          <w:szCs w:val="24"/>
        </w:rPr>
        <w:t>Посадского</w:t>
      </w:r>
    </w:p>
    <w:p w:rsidR="00FE3D78" w:rsidRPr="00282485" w:rsidRDefault="00FE3D78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муниципального района </w:t>
      </w:r>
    </w:p>
    <w:p w:rsidR="00FE3D78" w:rsidRDefault="00FE3D78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8F1BC8" w:rsidRPr="00282485">
        <w:rPr>
          <w:color w:val="000000"/>
          <w:spacing w:val="1"/>
          <w:sz w:val="24"/>
          <w:szCs w:val="24"/>
        </w:rPr>
        <w:t>________ 201</w:t>
      </w:r>
      <w:r w:rsidR="00086222" w:rsidRPr="00282485">
        <w:rPr>
          <w:color w:val="000000"/>
          <w:spacing w:val="1"/>
          <w:sz w:val="24"/>
          <w:szCs w:val="24"/>
        </w:rPr>
        <w:t>8</w:t>
      </w:r>
      <w:r w:rsidRPr="00282485">
        <w:rPr>
          <w:color w:val="000000"/>
          <w:spacing w:val="1"/>
          <w:sz w:val="24"/>
          <w:szCs w:val="24"/>
        </w:rPr>
        <w:t xml:space="preserve"> №</w:t>
      </w:r>
      <w:r w:rsidR="008F1BC8" w:rsidRPr="00282485">
        <w:rPr>
          <w:color w:val="000000"/>
          <w:spacing w:val="1"/>
          <w:sz w:val="24"/>
          <w:szCs w:val="24"/>
        </w:rPr>
        <w:t>__</w:t>
      </w:r>
      <w:r w:rsidR="00CA564A" w:rsidRPr="00282485">
        <w:rPr>
          <w:color w:val="000000"/>
          <w:spacing w:val="1"/>
          <w:sz w:val="24"/>
          <w:szCs w:val="24"/>
        </w:rPr>
        <w:t>__</w:t>
      </w:r>
      <w:r w:rsidR="008F1BC8" w:rsidRPr="00282485">
        <w:rPr>
          <w:color w:val="000000"/>
          <w:spacing w:val="1"/>
          <w:sz w:val="24"/>
          <w:szCs w:val="24"/>
        </w:rPr>
        <w:t>__</w:t>
      </w:r>
      <w:r w:rsidR="00CA564A" w:rsidRPr="00282485">
        <w:rPr>
          <w:color w:val="000000"/>
          <w:spacing w:val="1"/>
          <w:sz w:val="24"/>
          <w:szCs w:val="24"/>
        </w:rPr>
        <w:t>___</w:t>
      </w:r>
    </w:p>
    <w:p w:rsidR="00B62AEE" w:rsidRDefault="00B62AEE" w:rsidP="00FE3D78">
      <w:pPr>
        <w:ind w:left="11280"/>
        <w:jc w:val="both"/>
        <w:rPr>
          <w:color w:val="000000"/>
          <w:spacing w:val="1"/>
          <w:sz w:val="24"/>
          <w:szCs w:val="24"/>
        </w:rPr>
      </w:pPr>
    </w:p>
    <w:p w:rsidR="00B62AEE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2AEE">
        <w:rPr>
          <w:rFonts w:eastAsiaTheme="minorHAnsi"/>
          <w:b/>
          <w:sz w:val="24"/>
          <w:szCs w:val="24"/>
          <w:lang w:eastAsia="en-US"/>
        </w:rPr>
        <w:t>Муниципальная программа муниципального образования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B62AEE" w:rsidRPr="00B62AEE" w:rsidRDefault="00B62AEE" w:rsidP="00B62AEE">
      <w:pPr>
        <w:jc w:val="center"/>
        <w:rPr>
          <w:b/>
          <w:color w:val="000000"/>
          <w:spacing w:val="1"/>
          <w:sz w:val="24"/>
          <w:szCs w:val="24"/>
        </w:rPr>
      </w:pP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282485">
        <w:rPr>
          <w:b/>
          <w:sz w:val="24"/>
          <w:szCs w:val="24"/>
        </w:rPr>
        <w:t xml:space="preserve">муниципального образования </w:t>
      </w: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«Сергиево–Посадский муниципальный район Московской области»</w:t>
      </w:r>
    </w:p>
    <w:p w:rsidR="005F042B" w:rsidRPr="00282485" w:rsidRDefault="00677D34" w:rsidP="00A765B1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2E575C" w:rsidRPr="00282485">
        <w:rPr>
          <w:b/>
          <w:sz w:val="24"/>
          <w:szCs w:val="24"/>
        </w:rPr>
        <w:t>Р</w:t>
      </w:r>
      <w:r w:rsidRPr="00282485">
        <w:rPr>
          <w:b/>
          <w:sz w:val="24"/>
          <w:szCs w:val="24"/>
        </w:rPr>
        <w:t>азвитие</w:t>
      </w:r>
      <w:r w:rsidR="002E575C" w:rsidRPr="00282485">
        <w:rPr>
          <w:b/>
          <w:sz w:val="24"/>
          <w:szCs w:val="24"/>
        </w:rPr>
        <w:t xml:space="preserve"> инженерной инфраструктуры </w:t>
      </w:r>
      <w:r w:rsidR="00A765B1" w:rsidRPr="00282485">
        <w:rPr>
          <w:b/>
          <w:color w:val="052635"/>
          <w:sz w:val="24"/>
          <w:szCs w:val="24"/>
        </w:rPr>
        <w:t>и энерг</w:t>
      </w:r>
      <w:r w:rsidR="002E575C" w:rsidRPr="00282485">
        <w:rPr>
          <w:b/>
          <w:color w:val="052635"/>
          <w:sz w:val="24"/>
          <w:szCs w:val="24"/>
        </w:rPr>
        <w:t>о</w:t>
      </w:r>
      <w:r w:rsidR="00A765B1" w:rsidRPr="00282485">
        <w:rPr>
          <w:b/>
          <w:color w:val="052635"/>
          <w:sz w:val="24"/>
          <w:szCs w:val="24"/>
        </w:rPr>
        <w:t>эффективности</w:t>
      </w:r>
      <w:r w:rsidRPr="00282485">
        <w:rPr>
          <w:b/>
          <w:sz w:val="24"/>
          <w:szCs w:val="24"/>
        </w:rPr>
        <w:t xml:space="preserve"> Сергиево-Посадского муниципального района </w:t>
      </w:r>
    </w:p>
    <w:p w:rsidR="00FE3D78" w:rsidRPr="00282485" w:rsidRDefault="00677D34" w:rsidP="00A765B1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Московской области»</w:t>
      </w:r>
    </w:p>
    <w:p w:rsidR="007568E5" w:rsidRPr="00282485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7568E5" w:rsidRPr="00282485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CA564A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Заместитель Главы администрации Сергиево-Посадского муниципального района, курирующий вопросы коммунальной инфраструктуры</w:t>
            </w:r>
          </w:p>
        </w:tc>
      </w:tr>
      <w:tr w:rsidR="007568E5" w:rsidRPr="00282485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CA564A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568E5" w:rsidRPr="00282485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Цел</w:t>
            </w:r>
            <w:r w:rsidR="00FF4324" w:rsidRPr="00282485">
              <w:rPr>
                <w:rFonts w:eastAsia="Calibri"/>
                <w:sz w:val="24"/>
                <w:szCs w:val="24"/>
              </w:rPr>
              <w:t>ь (цели)</w:t>
            </w:r>
            <w:r w:rsidRPr="00282485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694F36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282485">
              <w:rPr>
                <w:sz w:val="24"/>
                <w:szCs w:val="24"/>
              </w:rPr>
              <w:t>инженерной инфраструктуры</w:t>
            </w:r>
            <w:r w:rsidRPr="00282485">
              <w:rPr>
                <w:sz w:val="24"/>
                <w:szCs w:val="24"/>
              </w:rPr>
              <w:t>, повышение качества жилищно-коммунальных услуг, повышение энергетической эффективности</w:t>
            </w:r>
            <w:r w:rsidR="0061013E" w:rsidRPr="00282485">
              <w:rPr>
                <w:sz w:val="24"/>
                <w:szCs w:val="24"/>
              </w:rPr>
              <w:t>.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282485" w:rsidRDefault="006040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1. </w:t>
            </w:r>
            <w:r w:rsidR="006507B8" w:rsidRPr="00282485">
              <w:rPr>
                <w:color w:val="000000"/>
                <w:sz w:val="24"/>
                <w:szCs w:val="24"/>
              </w:rPr>
              <w:t>Чистая вода;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2. Очистка сточных вод;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3. Создание условий для обеспечения качественными жилищно-коммунальными услугами;</w:t>
            </w:r>
          </w:p>
          <w:p w:rsidR="007568E5" w:rsidRPr="00282485" w:rsidRDefault="006507B8" w:rsidP="00882C80">
            <w:pPr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4. Энергосбережение и повышение энергетической эффективности.</w:t>
            </w:r>
          </w:p>
        </w:tc>
      </w:tr>
      <w:tr w:rsidR="007568E5" w:rsidRPr="00282485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282485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F216EB" w:rsidRPr="00282485" w:rsidTr="00F216EB">
        <w:tc>
          <w:tcPr>
            <w:tcW w:w="4928" w:type="dxa"/>
            <w:vMerge/>
            <w:shd w:val="clear" w:color="auto" w:fill="auto"/>
            <w:vAlign w:val="center"/>
          </w:tcPr>
          <w:p w:rsidR="00F216EB" w:rsidRPr="00282485" w:rsidRDefault="00F216EB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24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C5194F" w:rsidRPr="00282485" w:rsidTr="00C5194F">
        <w:trPr>
          <w:trHeight w:val="531"/>
        </w:trPr>
        <w:tc>
          <w:tcPr>
            <w:tcW w:w="4928" w:type="dxa"/>
            <w:shd w:val="clear" w:color="auto" w:fill="auto"/>
          </w:tcPr>
          <w:p w:rsidR="00C5194F" w:rsidRPr="00282485" w:rsidRDefault="00C5194F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Всего: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5194F" w:rsidRPr="00C5194F" w:rsidRDefault="00C5194F" w:rsidP="00C5194F">
            <w:pPr>
              <w:jc w:val="center"/>
              <w:rPr>
                <w:color w:val="000000"/>
              </w:rPr>
            </w:pPr>
            <w:r w:rsidRPr="00C5194F">
              <w:rPr>
                <w:color w:val="000000"/>
              </w:rPr>
              <w:t>743 490,74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5194F" w:rsidRPr="00C5194F" w:rsidRDefault="00C5194F" w:rsidP="00C5194F">
            <w:pPr>
              <w:jc w:val="center"/>
              <w:rPr>
                <w:color w:val="000000"/>
              </w:rPr>
            </w:pPr>
            <w:r w:rsidRPr="00C5194F">
              <w:rPr>
                <w:color w:val="000000"/>
              </w:rPr>
              <w:t>376 375,70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5194F" w:rsidRPr="00C5194F" w:rsidRDefault="00C5194F" w:rsidP="00C5194F">
            <w:pPr>
              <w:jc w:val="center"/>
              <w:rPr>
                <w:color w:val="000000"/>
              </w:rPr>
            </w:pPr>
            <w:r w:rsidRPr="00C5194F">
              <w:rPr>
                <w:color w:val="000000"/>
              </w:rPr>
              <w:t>233 293,49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5194F" w:rsidRPr="00C5194F" w:rsidRDefault="00C5194F" w:rsidP="00C5194F">
            <w:pPr>
              <w:jc w:val="center"/>
              <w:rPr>
                <w:color w:val="000000"/>
              </w:rPr>
            </w:pPr>
            <w:r w:rsidRPr="00C5194F">
              <w:rPr>
                <w:color w:val="000000"/>
              </w:rPr>
              <w:t>122 821,55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5194F" w:rsidRPr="00C5194F" w:rsidRDefault="00C5194F" w:rsidP="00C5194F">
            <w:pPr>
              <w:jc w:val="center"/>
              <w:rPr>
                <w:color w:val="000000"/>
              </w:rPr>
            </w:pPr>
            <w:r w:rsidRPr="00C5194F">
              <w:rPr>
                <w:color w:val="000000"/>
              </w:rPr>
              <w:t>5 500,00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5194F" w:rsidRPr="00C5194F" w:rsidRDefault="00C5194F" w:rsidP="00C5194F">
            <w:pPr>
              <w:jc w:val="center"/>
              <w:rPr>
                <w:color w:val="000000"/>
              </w:rPr>
            </w:pPr>
            <w:r w:rsidRPr="00C5194F">
              <w:rPr>
                <w:color w:val="000000"/>
              </w:rPr>
              <w:t>5 500,00</w:t>
            </w:r>
          </w:p>
        </w:tc>
      </w:tr>
      <w:tr w:rsidR="00C5194F" w:rsidRPr="00282485" w:rsidTr="00C5194F">
        <w:trPr>
          <w:trHeight w:val="425"/>
        </w:trPr>
        <w:tc>
          <w:tcPr>
            <w:tcW w:w="4928" w:type="dxa"/>
            <w:shd w:val="clear" w:color="auto" w:fill="auto"/>
          </w:tcPr>
          <w:p w:rsidR="00C5194F" w:rsidRPr="00282485" w:rsidRDefault="00C5194F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5194F" w:rsidRPr="00C5194F" w:rsidRDefault="00C5194F" w:rsidP="00C5194F">
            <w:pPr>
              <w:jc w:val="center"/>
              <w:rPr>
                <w:color w:val="000000"/>
              </w:rPr>
            </w:pPr>
            <w:r w:rsidRPr="00C5194F">
              <w:rPr>
                <w:color w:val="000000"/>
              </w:rPr>
              <w:t>388 892,85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5194F" w:rsidRPr="00C5194F" w:rsidRDefault="00C5194F" w:rsidP="00C5194F">
            <w:pPr>
              <w:jc w:val="center"/>
              <w:rPr>
                <w:color w:val="000000"/>
              </w:rPr>
            </w:pPr>
            <w:r w:rsidRPr="00C5194F">
              <w:rPr>
                <w:color w:val="000000"/>
              </w:rPr>
              <w:t>148 100,00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5194F" w:rsidRPr="00C5194F" w:rsidRDefault="00C5194F" w:rsidP="00C5194F">
            <w:pPr>
              <w:jc w:val="center"/>
              <w:rPr>
                <w:color w:val="000000"/>
              </w:rPr>
            </w:pPr>
            <w:r w:rsidRPr="00C5194F">
              <w:rPr>
                <w:color w:val="000000"/>
              </w:rPr>
              <w:t>133 234,85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5194F" w:rsidRPr="00C5194F" w:rsidRDefault="00C5194F" w:rsidP="00C5194F">
            <w:pPr>
              <w:jc w:val="center"/>
              <w:rPr>
                <w:color w:val="000000"/>
              </w:rPr>
            </w:pPr>
            <w:r w:rsidRPr="00C5194F">
              <w:rPr>
                <w:color w:val="000000"/>
              </w:rPr>
              <w:t>107 558,00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5194F" w:rsidRPr="00C5194F" w:rsidRDefault="00C5194F" w:rsidP="00C5194F">
            <w:pPr>
              <w:jc w:val="center"/>
              <w:rPr>
                <w:color w:val="000000"/>
              </w:rPr>
            </w:pPr>
            <w:r w:rsidRPr="00C5194F">
              <w:rPr>
                <w:color w:val="000000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5194F" w:rsidRPr="00C5194F" w:rsidRDefault="00C5194F" w:rsidP="00C5194F">
            <w:pPr>
              <w:jc w:val="center"/>
              <w:rPr>
                <w:color w:val="000000"/>
              </w:rPr>
            </w:pPr>
            <w:r w:rsidRPr="00C5194F">
              <w:rPr>
                <w:color w:val="000000"/>
              </w:rPr>
              <w:t>0,00</w:t>
            </w:r>
          </w:p>
        </w:tc>
      </w:tr>
      <w:tr w:rsidR="00C5194F" w:rsidRPr="00282485" w:rsidTr="00C5194F">
        <w:trPr>
          <w:trHeight w:val="417"/>
        </w:trPr>
        <w:tc>
          <w:tcPr>
            <w:tcW w:w="4928" w:type="dxa"/>
            <w:shd w:val="clear" w:color="auto" w:fill="auto"/>
          </w:tcPr>
          <w:p w:rsidR="00C5194F" w:rsidRPr="00282485" w:rsidRDefault="00C5194F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lastRenderedPageBreak/>
              <w:t>Средства бюджета Сергиево-Посадского муниципального района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5194F" w:rsidRPr="00C5194F" w:rsidRDefault="00C5194F" w:rsidP="00C5194F">
            <w:pPr>
              <w:jc w:val="center"/>
              <w:rPr>
                <w:color w:val="000000"/>
              </w:rPr>
            </w:pPr>
            <w:r w:rsidRPr="00C5194F">
              <w:rPr>
                <w:color w:val="000000"/>
              </w:rPr>
              <w:t>287 947,89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5194F" w:rsidRPr="00C5194F" w:rsidRDefault="00C5194F" w:rsidP="00C5194F">
            <w:pPr>
              <w:jc w:val="center"/>
              <w:rPr>
                <w:color w:val="000000"/>
              </w:rPr>
            </w:pPr>
            <w:r w:rsidRPr="00C5194F">
              <w:rPr>
                <w:color w:val="000000"/>
              </w:rPr>
              <w:t>191 925,70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5194F" w:rsidRPr="00C5194F" w:rsidRDefault="00C5194F" w:rsidP="00C5194F">
            <w:pPr>
              <w:jc w:val="center"/>
              <w:rPr>
                <w:color w:val="000000"/>
              </w:rPr>
            </w:pPr>
            <w:r w:rsidRPr="00C5194F">
              <w:rPr>
                <w:color w:val="000000"/>
              </w:rPr>
              <w:t>87 908,64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5194F" w:rsidRPr="00C5194F" w:rsidRDefault="00C5194F" w:rsidP="00C5194F">
            <w:pPr>
              <w:jc w:val="center"/>
              <w:rPr>
                <w:color w:val="000000"/>
              </w:rPr>
            </w:pPr>
            <w:r w:rsidRPr="00C5194F">
              <w:rPr>
                <w:color w:val="000000"/>
              </w:rPr>
              <w:t>8 113,55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5194F" w:rsidRPr="00C5194F" w:rsidRDefault="00C5194F" w:rsidP="00C5194F">
            <w:pPr>
              <w:jc w:val="center"/>
              <w:rPr>
                <w:color w:val="000000"/>
              </w:rPr>
            </w:pPr>
            <w:r w:rsidRPr="00C5194F">
              <w:rPr>
                <w:color w:val="000000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5194F" w:rsidRPr="00C5194F" w:rsidRDefault="00C5194F" w:rsidP="00C5194F">
            <w:pPr>
              <w:jc w:val="center"/>
              <w:rPr>
                <w:color w:val="000000"/>
              </w:rPr>
            </w:pPr>
            <w:r w:rsidRPr="00C5194F">
              <w:rPr>
                <w:color w:val="000000"/>
              </w:rPr>
              <w:t>0,00</w:t>
            </w:r>
          </w:p>
        </w:tc>
      </w:tr>
      <w:tr w:rsidR="00F2707C" w:rsidRPr="00282485" w:rsidTr="00F2707C">
        <w:trPr>
          <w:trHeight w:val="423"/>
        </w:trPr>
        <w:tc>
          <w:tcPr>
            <w:tcW w:w="4928" w:type="dxa"/>
            <w:shd w:val="clear" w:color="auto" w:fill="auto"/>
          </w:tcPr>
          <w:p w:rsidR="00F2707C" w:rsidRPr="00282485" w:rsidRDefault="00F2707C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Средства бюджетов поселений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707C" w:rsidRPr="009A0593" w:rsidRDefault="00C5194F" w:rsidP="0056533C">
            <w:pPr>
              <w:jc w:val="center"/>
            </w:pPr>
            <w:r>
              <w:t>5</w:t>
            </w:r>
            <w:r w:rsidR="0056533C">
              <w:t>00</w:t>
            </w:r>
            <w:r w:rsidR="00F2707C" w:rsidRPr="009A0593">
              <w:t>,0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707C" w:rsidRPr="009A0593" w:rsidRDefault="00C5194F" w:rsidP="0056533C">
            <w:pPr>
              <w:jc w:val="center"/>
            </w:pPr>
            <w:r>
              <w:t>5</w:t>
            </w:r>
            <w:r w:rsidR="00F2707C" w:rsidRPr="009A0593">
              <w:t>00,0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707C" w:rsidRPr="009A0593" w:rsidRDefault="0056533C" w:rsidP="0056533C">
            <w:pPr>
              <w:jc w:val="center"/>
            </w:pPr>
            <w:r>
              <w:t>0</w:t>
            </w:r>
            <w:r w:rsidR="00F2707C" w:rsidRPr="009A0593">
              <w:t>,0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707C" w:rsidRPr="009A0593" w:rsidRDefault="0056533C" w:rsidP="00F2707C">
            <w:pPr>
              <w:jc w:val="center"/>
            </w:pPr>
            <w:r>
              <w:t>0</w:t>
            </w:r>
            <w:r w:rsidRPr="009A0593">
              <w:t>,0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707C" w:rsidRPr="009A0593" w:rsidRDefault="0056533C" w:rsidP="00F2707C">
            <w:pPr>
              <w:jc w:val="center"/>
            </w:pPr>
            <w:r>
              <w:t>0</w:t>
            </w:r>
            <w:r w:rsidRPr="009A0593">
              <w:t>,0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707C" w:rsidRDefault="0056533C" w:rsidP="00F2707C">
            <w:pPr>
              <w:jc w:val="center"/>
            </w:pPr>
            <w:r>
              <w:t>0</w:t>
            </w:r>
            <w:r w:rsidRPr="009A0593">
              <w:t>,0</w:t>
            </w:r>
          </w:p>
        </w:tc>
      </w:tr>
      <w:tr w:rsidR="00C5194F" w:rsidRPr="00282485" w:rsidTr="00C5194F">
        <w:trPr>
          <w:trHeight w:val="423"/>
        </w:trPr>
        <w:tc>
          <w:tcPr>
            <w:tcW w:w="4928" w:type="dxa"/>
            <w:shd w:val="clear" w:color="auto" w:fill="auto"/>
          </w:tcPr>
          <w:p w:rsidR="00C5194F" w:rsidRPr="00282485" w:rsidRDefault="00C5194F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5194F" w:rsidRPr="00C5194F" w:rsidRDefault="00C5194F" w:rsidP="00C5194F">
            <w:pPr>
              <w:jc w:val="center"/>
              <w:rPr>
                <w:color w:val="000000"/>
              </w:rPr>
            </w:pPr>
            <w:r w:rsidRPr="00C5194F">
              <w:rPr>
                <w:color w:val="000000"/>
              </w:rPr>
              <w:t>66 150,00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5194F" w:rsidRPr="00C5194F" w:rsidRDefault="00C5194F" w:rsidP="00C5194F">
            <w:pPr>
              <w:jc w:val="center"/>
              <w:rPr>
                <w:color w:val="000000"/>
              </w:rPr>
            </w:pPr>
            <w:r w:rsidRPr="00C5194F">
              <w:rPr>
                <w:color w:val="000000"/>
              </w:rPr>
              <w:t>35 850,00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5194F" w:rsidRPr="00C5194F" w:rsidRDefault="00C5194F" w:rsidP="00C5194F">
            <w:pPr>
              <w:jc w:val="center"/>
              <w:rPr>
                <w:color w:val="000000"/>
              </w:rPr>
            </w:pPr>
            <w:r w:rsidRPr="00C5194F">
              <w:rPr>
                <w:color w:val="000000"/>
              </w:rPr>
              <w:t>12 150,00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5194F" w:rsidRPr="00C5194F" w:rsidRDefault="00C5194F" w:rsidP="00C5194F">
            <w:pPr>
              <w:jc w:val="center"/>
              <w:rPr>
                <w:color w:val="000000"/>
              </w:rPr>
            </w:pPr>
            <w:r w:rsidRPr="00C5194F">
              <w:rPr>
                <w:color w:val="000000"/>
              </w:rPr>
              <w:t>7 150,00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5194F" w:rsidRPr="00C5194F" w:rsidRDefault="00C5194F" w:rsidP="00C5194F">
            <w:pPr>
              <w:jc w:val="center"/>
              <w:rPr>
                <w:color w:val="000000"/>
              </w:rPr>
            </w:pPr>
            <w:r w:rsidRPr="00C5194F">
              <w:rPr>
                <w:color w:val="000000"/>
              </w:rPr>
              <w:t>5 500,00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5194F" w:rsidRPr="00C5194F" w:rsidRDefault="00C5194F" w:rsidP="00C5194F">
            <w:pPr>
              <w:jc w:val="center"/>
              <w:rPr>
                <w:color w:val="000000"/>
              </w:rPr>
            </w:pPr>
            <w:r w:rsidRPr="00C5194F">
              <w:rPr>
                <w:color w:val="000000"/>
              </w:rPr>
              <w:t>5 500,00</w:t>
            </w:r>
          </w:p>
        </w:tc>
      </w:tr>
      <w:tr w:rsidR="0020527E" w:rsidRPr="00282485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20527E" w:rsidRPr="00282485" w:rsidRDefault="0020527E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1A0ACB" w:rsidRPr="00282485" w:rsidRDefault="001A0ACB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  с 84% до 90%;</w:t>
            </w:r>
          </w:p>
          <w:p w:rsidR="001A0ACB" w:rsidRPr="00282485" w:rsidRDefault="001A0ACB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1A0ACB" w:rsidRPr="00282485" w:rsidRDefault="001A0ACB" w:rsidP="001A0AC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1A0ACB" w:rsidRPr="00282485" w:rsidRDefault="001A0ACB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1A0ACB" w:rsidRPr="00282485" w:rsidRDefault="001A0ACB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1A0ACB" w:rsidRPr="00282485" w:rsidRDefault="001A0ACB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1A0ACB" w:rsidRPr="00282485" w:rsidRDefault="001A0ACB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1A0ACB" w:rsidRPr="00282485" w:rsidRDefault="001A0ACB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1A0ACB" w:rsidRPr="00282485" w:rsidRDefault="001A0ACB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20527E" w:rsidRPr="00282485" w:rsidRDefault="001A0ACB" w:rsidP="001A0ACB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7568E5" w:rsidRPr="00282485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282485" w:rsidRDefault="00FE3D78" w:rsidP="005C3B7A">
      <w:pPr>
        <w:jc w:val="both"/>
        <w:rPr>
          <w:sz w:val="24"/>
          <w:szCs w:val="24"/>
        </w:rPr>
      </w:pPr>
    </w:p>
    <w:p w:rsidR="008C6A8B" w:rsidRPr="00282485" w:rsidRDefault="008C6A8B" w:rsidP="00B216F7">
      <w:pPr>
        <w:jc w:val="both"/>
        <w:rPr>
          <w:sz w:val="24"/>
          <w:szCs w:val="24"/>
        </w:rPr>
        <w:sectPr w:rsidR="008C6A8B" w:rsidRPr="00282485" w:rsidSect="00561E69">
          <w:headerReference w:type="default" r:id="rId9"/>
          <w:footerReference w:type="default" r:id="rId10"/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616A83" w:rsidRPr="00282485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282485" w:rsidRDefault="008C6A8B" w:rsidP="00616A83">
      <w:pPr>
        <w:rPr>
          <w:b/>
          <w:sz w:val="24"/>
          <w:szCs w:val="24"/>
        </w:rPr>
      </w:pP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Pr="00282485">
        <w:rPr>
          <w:b/>
          <w:sz w:val="24"/>
          <w:szCs w:val="24"/>
        </w:rPr>
        <w:t>«</w:t>
      </w:r>
      <w:r w:rsidR="005F042B" w:rsidRPr="00282485">
        <w:rPr>
          <w:b/>
          <w:sz w:val="24"/>
          <w:szCs w:val="24"/>
        </w:rPr>
        <w:t>Развитие инженерной инфраструктуры и энергоэффективности Сергиево-Посадского муниципального района Московской области</w:t>
      </w:r>
      <w:r w:rsidRPr="00282485">
        <w:rPr>
          <w:b/>
          <w:sz w:val="24"/>
          <w:szCs w:val="24"/>
        </w:rPr>
        <w:t>»</w:t>
      </w:r>
      <w:r w:rsidRPr="00282485">
        <w:rPr>
          <w:sz w:val="24"/>
          <w:szCs w:val="24"/>
        </w:rPr>
        <w:t xml:space="preserve"> 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Государственной программой Московской области «Развитие </w:t>
      </w:r>
      <w:r w:rsidR="00E4353A" w:rsidRPr="00282485">
        <w:rPr>
          <w:sz w:val="24"/>
          <w:szCs w:val="24"/>
        </w:rPr>
        <w:t>инженерной инфраструктуры и энергоэффективности</w:t>
      </w:r>
      <w:r w:rsidRPr="00282485">
        <w:rPr>
          <w:sz w:val="24"/>
          <w:szCs w:val="24"/>
        </w:rPr>
        <w:t>»</w:t>
      </w:r>
      <w:r w:rsidR="001110B2">
        <w:rPr>
          <w:sz w:val="24"/>
          <w:szCs w:val="24"/>
        </w:rPr>
        <w:t xml:space="preserve"> на 2018-2022 годы</w:t>
      </w:r>
      <w:r w:rsidRPr="00282485">
        <w:rPr>
          <w:sz w:val="24"/>
          <w:szCs w:val="24"/>
        </w:rPr>
        <w:t xml:space="preserve">, утвержденной постановлением Правительства Московской области от </w:t>
      </w:r>
      <w:r w:rsidR="00E4353A" w:rsidRPr="00282485">
        <w:rPr>
          <w:sz w:val="24"/>
          <w:szCs w:val="24"/>
        </w:rPr>
        <w:t>17.10.2017</w:t>
      </w:r>
      <w:r w:rsidRPr="00282485">
        <w:rPr>
          <w:sz w:val="24"/>
          <w:szCs w:val="24"/>
        </w:rPr>
        <w:t xml:space="preserve"> №</w:t>
      </w:r>
      <w:r w:rsidR="00E4353A" w:rsidRPr="00282485">
        <w:rPr>
          <w:sz w:val="24"/>
          <w:szCs w:val="24"/>
        </w:rPr>
        <w:t>863/38</w:t>
      </w:r>
      <w:r w:rsidRPr="00282485">
        <w:rPr>
          <w:sz w:val="24"/>
          <w:szCs w:val="24"/>
        </w:rPr>
        <w:t>.</w:t>
      </w: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="005F042B" w:rsidRPr="00282485">
        <w:rPr>
          <w:b/>
          <w:sz w:val="24"/>
          <w:szCs w:val="24"/>
        </w:rPr>
        <w:t xml:space="preserve">«Развитие инженерной инфраструктуры и энергоэффективности Сергиево-Посадского муниципального района Московской области» </w:t>
      </w:r>
      <w:r w:rsidRPr="00282485">
        <w:rPr>
          <w:sz w:val="24"/>
          <w:szCs w:val="24"/>
        </w:rPr>
        <w:t xml:space="preserve">(далее </w:t>
      </w:r>
      <w:r w:rsidR="005C7324" w:rsidRPr="00282485">
        <w:rPr>
          <w:sz w:val="24"/>
          <w:szCs w:val="24"/>
        </w:rPr>
        <w:t>–муниципальная п</w:t>
      </w:r>
      <w:r w:rsidRPr="00282485">
        <w:rPr>
          <w:sz w:val="24"/>
          <w:szCs w:val="24"/>
        </w:rPr>
        <w:t xml:space="preserve"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администрациями городских и сельских поселений и организациями, в имуществе которых имеется доля муниципальной собственности. </w:t>
      </w:r>
    </w:p>
    <w:p w:rsidR="008C6A8B" w:rsidRPr="00282485" w:rsidRDefault="008C6A8B" w:rsidP="005C3B7A">
      <w:pPr>
        <w:ind w:firstLine="709"/>
        <w:jc w:val="center"/>
        <w:rPr>
          <w:sz w:val="24"/>
          <w:szCs w:val="24"/>
        </w:rPr>
      </w:pPr>
      <w:r w:rsidRPr="00282485">
        <w:rPr>
          <w:b/>
          <w:sz w:val="24"/>
          <w:szCs w:val="24"/>
        </w:rPr>
        <w:t>1.1.Коммунальная инфраструктура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связи с тем, что все сельские поселения из-за ограниченных возможностей местного бюджета не имеют возможности самостоятельно решить проблему по модернизации и капитальному ремонту объектов коммунальной инфраструктуры, в целях улучшения качества предоставления коммунальных услуг, финансирование мероприятий необходимо осуществлять за счет средств </w:t>
      </w:r>
      <w:r w:rsidR="00CC03DC" w:rsidRPr="00282485">
        <w:rPr>
          <w:sz w:val="24"/>
          <w:szCs w:val="24"/>
        </w:rPr>
        <w:t>местного</w:t>
      </w:r>
      <w:r w:rsidRPr="00282485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 бюджета Московской области, средств ресурсоснабжающих предприятий, заложенных в тарифе предприятий, а также средств, заложенных в инвестиционных программах ресурсоснабжающих предприятий.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городских поселениях финансирование мероприятий необходимо осуществлять с привлечением средств  бюджета Московской области,  средств бюджета </w:t>
      </w:r>
      <w:r w:rsidR="00CC03DC" w:rsidRPr="00282485">
        <w:rPr>
          <w:sz w:val="24"/>
          <w:szCs w:val="24"/>
        </w:rPr>
        <w:t>конкретного городского</w:t>
      </w:r>
      <w:r w:rsidRPr="00282485">
        <w:rPr>
          <w:sz w:val="24"/>
          <w:szCs w:val="24"/>
        </w:rPr>
        <w:t xml:space="preserve"> поселения, средств ресурсоснабжающих предприятий, средств заложенных в тарифе предприятий, средств, заложенных в инвестиционных программах ресурсоснабжающих предприятий</w:t>
      </w:r>
      <w:r w:rsidR="00CC03DC" w:rsidRPr="00282485">
        <w:rPr>
          <w:sz w:val="24"/>
          <w:szCs w:val="24"/>
        </w:rPr>
        <w:t>, работающих на территории конкретного городского поселения</w:t>
      </w:r>
      <w:r w:rsidRPr="00282485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Современное состояние объектов коммунальной инфраструктуры Сергиево-Посадского муниципального района характеризуется высокой степенью износа основного и вспомогательного оборудования (для большинства объектов процент износа составляет от 50% до 75%),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поселений в установленном порядке.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При этом до 80% сельских инженерных коммуникаций отслужили нормативный срок.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</w:t>
      </w:r>
      <w:r w:rsidRPr="00282485">
        <w:rPr>
          <w:sz w:val="24"/>
          <w:szCs w:val="24"/>
        </w:rPr>
        <w:lastRenderedPageBreak/>
        <w:t xml:space="preserve">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282485">
        <w:rPr>
          <w:sz w:val="24"/>
          <w:szCs w:val="24"/>
        </w:rPr>
        <w:t>сезона,</w:t>
      </w:r>
      <w:r w:rsidRPr="00282485">
        <w:rPr>
          <w:sz w:val="24"/>
          <w:szCs w:val="24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282485">
        <w:rPr>
          <w:sz w:val="24"/>
          <w:szCs w:val="24"/>
        </w:rPr>
        <w:t>муниципальной п</w:t>
      </w:r>
      <w:r w:rsidRPr="00282485">
        <w:rPr>
          <w:sz w:val="24"/>
          <w:szCs w:val="24"/>
        </w:rPr>
        <w:t>рограммы в части модернизации существующих систем.</w:t>
      </w:r>
    </w:p>
    <w:p w:rsidR="00490714" w:rsidRPr="00282485" w:rsidRDefault="00490714" w:rsidP="007B48E0">
      <w:pPr>
        <w:ind w:firstLine="709"/>
        <w:jc w:val="both"/>
        <w:rPr>
          <w:sz w:val="24"/>
          <w:szCs w:val="24"/>
        </w:rPr>
      </w:pPr>
    </w:p>
    <w:p w:rsidR="00A765B1" w:rsidRPr="00282485" w:rsidRDefault="008C6A8B" w:rsidP="00A765B1">
      <w:pPr>
        <w:ind w:firstLine="708"/>
        <w:jc w:val="center"/>
        <w:rPr>
          <w:b/>
          <w:color w:val="000000"/>
          <w:spacing w:val="-2"/>
          <w:sz w:val="24"/>
          <w:szCs w:val="24"/>
        </w:rPr>
      </w:pPr>
      <w:r w:rsidRPr="00282485">
        <w:rPr>
          <w:b/>
          <w:sz w:val="24"/>
          <w:szCs w:val="24"/>
        </w:rPr>
        <w:t xml:space="preserve">1.2. </w:t>
      </w:r>
      <w:r w:rsidR="0071542B" w:rsidRPr="00282485">
        <w:rPr>
          <w:b/>
          <w:sz w:val="24"/>
          <w:szCs w:val="24"/>
        </w:rPr>
        <w:t>Энергосбережение и повышение энергетической эффективности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муниципального района Московской области являются: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контроля з</w:t>
      </w:r>
      <w:r w:rsidR="00EC4B37" w:rsidRPr="00282485">
        <w:rPr>
          <w:sz w:val="24"/>
          <w:szCs w:val="24"/>
        </w:rPr>
        <w:t>а потребляемыми энергоресурсами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282485">
        <w:rPr>
          <w:sz w:val="24"/>
          <w:szCs w:val="24"/>
        </w:rPr>
        <w:t>альном секторе и жилищном фонде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</w:t>
      </w:r>
      <w:r w:rsidR="00FF4324" w:rsidRPr="00282485">
        <w:rPr>
          <w:sz w:val="24"/>
          <w:szCs w:val="24"/>
        </w:rPr>
        <w:t>);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282485">
        <w:rPr>
          <w:sz w:val="24"/>
          <w:szCs w:val="24"/>
        </w:rPr>
        <w:t xml:space="preserve"> (о</w:t>
      </w:r>
      <w:r w:rsidRPr="00282485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муниципального района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эффективности расходования средств бюджета Сергиево-Посадского муниципального района;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подпрограмме</w:t>
      </w:r>
      <w:r w:rsidR="00FF4324" w:rsidRPr="00282485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282485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Учитывая, что в настоящее время Сергиево-Посадский муниципальный район Московской области является энергодефицитным районом, решение вопросов повышения энергоэффективности  имеет приоритетное значение.</w:t>
      </w:r>
    </w:p>
    <w:p w:rsidR="000A2456" w:rsidRPr="00282485" w:rsidRDefault="000A2456" w:rsidP="00B22FE8">
      <w:pPr>
        <w:ind w:firstLine="709"/>
        <w:jc w:val="both"/>
        <w:rPr>
          <w:sz w:val="24"/>
          <w:szCs w:val="24"/>
        </w:rPr>
      </w:pPr>
    </w:p>
    <w:p w:rsidR="003C1058" w:rsidRPr="00282485" w:rsidRDefault="003C1058" w:rsidP="003C1058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Цел</w:t>
      </w:r>
      <w:r w:rsidR="00FF4324" w:rsidRPr="00282485">
        <w:rPr>
          <w:rFonts w:eastAsia="Calibri"/>
          <w:sz w:val="24"/>
          <w:szCs w:val="24"/>
        </w:rPr>
        <w:t>ью</w:t>
      </w:r>
      <w:r w:rsidRPr="00282485">
        <w:rPr>
          <w:rFonts w:eastAsia="Calibri"/>
          <w:sz w:val="24"/>
          <w:szCs w:val="24"/>
        </w:rPr>
        <w:t xml:space="preserve"> муниципальной </w:t>
      </w:r>
      <w:r w:rsidR="005C7324" w:rsidRPr="00282485">
        <w:rPr>
          <w:rFonts w:eastAsia="Calibri"/>
          <w:sz w:val="24"/>
          <w:szCs w:val="24"/>
        </w:rPr>
        <w:t>п</w:t>
      </w:r>
      <w:r w:rsidRPr="00282485">
        <w:rPr>
          <w:rFonts w:eastAsia="Calibri"/>
          <w:sz w:val="24"/>
          <w:szCs w:val="24"/>
        </w:rPr>
        <w:t>рограммы явля</w:t>
      </w:r>
      <w:r w:rsidR="00FF4324" w:rsidRPr="00282485">
        <w:rPr>
          <w:rFonts w:eastAsia="Calibri"/>
          <w:sz w:val="24"/>
          <w:szCs w:val="24"/>
        </w:rPr>
        <w:t>е</w:t>
      </w:r>
      <w:r w:rsidRPr="00282485">
        <w:rPr>
          <w:rFonts w:eastAsia="Calibri"/>
          <w:sz w:val="24"/>
          <w:szCs w:val="24"/>
        </w:rPr>
        <w:t>тся:</w:t>
      </w:r>
    </w:p>
    <w:p w:rsidR="00616A83" w:rsidRPr="00282485" w:rsidRDefault="00FF4324" w:rsidP="00FF4324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обеспечение устойчивого функционирования и развития инженерной инфраструктуры, </w:t>
      </w:r>
      <w:r w:rsidRPr="00282485">
        <w:rPr>
          <w:sz w:val="24"/>
          <w:szCs w:val="24"/>
        </w:rPr>
        <w:lastRenderedPageBreak/>
        <w:t>повышение качества жилищно-коммунальных услуг, повышение энергетической эффективности.</w:t>
      </w:r>
    </w:p>
    <w:p w:rsidR="00616A83" w:rsidRPr="00282485" w:rsidRDefault="00616A83" w:rsidP="00616A83">
      <w:pPr>
        <w:pStyle w:val="a3"/>
        <w:ind w:left="1146"/>
        <w:rPr>
          <w:b/>
          <w:sz w:val="24"/>
          <w:szCs w:val="24"/>
        </w:rPr>
      </w:pP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При отсутствии дополнительного финансирования (помимо средств заложенных в тарифе на производство коммунальной услуги) в силу существующего сверхнормативного износа систем тепло-, водоснабжения, водоотведения, резко повысятся потери теплоносителя, холодной и горячей  воды, дополнительно возрастут затраты электроэнергии на выработку коммунального ресурса. Продолжится ухудшение состояния материально-технической базы ресурсоснабжающих организаций Сергиево-Посадского муниципального района.</w:t>
      </w: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Снизится качество предоставляемых жилищно-коммунальных услуг для населения и для объектов социальной сферы, ухудшится качество питьевой воды.</w:t>
      </w: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Снизится уровень удовлетворенности населения услугами ресурсоснабжающих организаций Сергиево-Посадского муниципального района.</w:t>
      </w:r>
    </w:p>
    <w:p w:rsidR="00616A83" w:rsidRPr="00282485" w:rsidRDefault="00616A83" w:rsidP="003C1058">
      <w:pPr>
        <w:jc w:val="both"/>
        <w:rPr>
          <w:sz w:val="24"/>
          <w:szCs w:val="24"/>
        </w:rPr>
      </w:pPr>
    </w:p>
    <w:p w:rsidR="003C1058" w:rsidRPr="00282485" w:rsidRDefault="003C1058" w:rsidP="00B22FE8">
      <w:pPr>
        <w:ind w:firstLine="709"/>
        <w:jc w:val="both"/>
        <w:rPr>
          <w:sz w:val="24"/>
          <w:szCs w:val="24"/>
        </w:rPr>
      </w:pPr>
    </w:p>
    <w:p w:rsidR="00A14093" w:rsidRPr="00282485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Прогноз развития </w:t>
      </w:r>
      <w:r w:rsidR="00616A83" w:rsidRPr="00282485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282485">
        <w:rPr>
          <w:b/>
          <w:sz w:val="24"/>
          <w:szCs w:val="24"/>
        </w:rPr>
        <w:t>муниципальной п</w:t>
      </w:r>
      <w:r w:rsidR="00616A83" w:rsidRPr="00282485">
        <w:rPr>
          <w:b/>
          <w:sz w:val="24"/>
          <w:szCs w:val="24"/>
        </w:rPr>
        <w:t>рограммы</w:t>
      </w:r>
    </w:p>
    <w:p w:rsidR="005C7324" w:rsidRPr="00282485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282485" w:rsidRDefault="00A84FE2" w:rsidP="00A84FE2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282485" w:rsidRDefault="009436CD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программы к 2022 году позволит</w:t>
      </w:r>
      <w:r w:rsidR="00F455AB" w:rsidRPr="00282485">
        <w:rPr>
          <w:sz w:val="24"/>
          <w:szCs w:val="24"/>
        </w:rPr>
        <w:t>: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процент износа инженерных сетей;</w:t>
      </w:r>
    </w:p>
    <w:p w:rsidR="003B6593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</w:t>
      </w:r>
      <w:r w:rsidR="009436CD" w:rsidRPr="00282485">
        <w:rPr>
          <w:sz w:val="24"/>
          <w:szCs w:val="24"/>
        </w:rPr>
        <w:t xml:space="preserve"> сократить</w:t>
      </w:r>
      <w:r w:rsidR="003B6593" w:rsidRPr="00282485">
        <w:rPr>
          <w:sz w:val="24"/>
          <w:szCs w:val="24"/>
        </w:rPr>
        <w:t xml:space="preserve"> потер</w:t>
      </w:r>
      <w:r w:rsidR="009436CD" w:rsidRPr="00282485">
        <w:rPr>
          <w:sz w:val="24"/>
          <w:szCs w:val="24"/>
        </w:rPr>
        <w:t xml:space="preserve">и потребленной электроэнергии, повысить </w:t>
      </w:r>
      <w:r w:rsidR="003B6593" w:rsidRPr="00282485">
        <w:rPr>
          <w:sz w:val="24"/>
          <w:szCs w:val="24"/>
        </w:rPr>
        <w:t>эффективност</w:t>
      </w:r>
      <w:r w:rsidR="009436CD" w:rsidRPr="00282485">
        <w:rPr>
          <w:sz w:val="24"/>
          <w:szCs w:val="24"/>
        </w:rPr>
        <w:t>ь</w:t>
      </w:r>
      <w:r w:rsidR="003B6593" w:rsidRPr="00282485">
        <w:rPr>
          <w:sz w:val="24"/>
          <w:szCs w:val="24"/>
        </w:rPr>
        <w:t xml:space="preserve"> и надежност</w:t>
      </w:r>
      <w:r w:rsidR="009436CD" w:rsidRPr="00282485">
        <w:rPr>
          <w:sz w:val="24"/>
          <w:szCs w:val="24"/>
        </w:rPr>
        <w:t>ь</w:t>
      </w:r>
      <w:r w:rsidR="00234DCC" w:rsidRPr="00282485">
        <w:rPr>
          <w:sz w:val="24"/>
          <w:szCs w:val="24"/>
        </w:rPr>
        <w:t xml:space="preserve"> инженерных систем</w:t>
      </w:r>
      <w:r w:rsidR="003B6593" w:rsidRPr="00282485">
        <w:rPr>
          <w:sz w:val="24"/>
          <w:szCs w:val="24"/>
        </w:rPr>
        <w:t xml:space="preserve"> поселений за счет уменьшения количества аварий и уменьшения числа технологических остановок в</w:t>
      </w:r>
      <w:r w:rsidRPr="00282485">
        <w:rPr>
          <w:sz w:val="24"/>
          <w:szCs w:val="24"/>
        </w:rPr>
        <w:t>инженерных системах</w:t>
      </w:r>
      <w:r w:rsidR="003B6593" w:rsidRPr="00282485">
        <w:rPr>
          <w:sz w:val="24"/>
          <w:szCs w:val="24"/>
        </w:rPr>
        <w:t>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Pr="00282485" w:rsidRDefault="003B6593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</w:t>
      </w:r>
      <w:r w:rsidR="00F455AB" w:rsidRPr="00282485">
        <w:rPr>
          <w:sz w:val="24"/>
          <w:szCs w:val="24"/>
        </w:rPr>
        <w:t>ить</w:t>
      </w:r>
      <w:r w:rsidRPr="00282485">
        <w:rPr>
          <w:sz w:val="24"/>
          <w:szCs w:val="24"/>
        </w:rPr>
        <w:t xml:space="preserve"> дол</w:t>
      </w:r>
      <w:r w:rsidR="00F455AB" w:rsidRPr="00282485">
        <w:rPr>
          <w:sz w:val="24"/>
          <w:szCs w:val="24"/>
        </w:rPr>
        <w:t>ю</w:t>
      </w:r>
      <w:r w:rsidRPr="00282485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26%.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282485" w:rsidRDefault="007B6ECD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3</w:t>
      </w:r>
      <w:r w:rsidR="00D84BA1" w:rsidRPr="00282485">
        <w:rPr>
          <w:b/>
          <w:sz w:val="24"/>
          <w:szCs w:val="24"/>
        </w:rPr>
        <w:t xml:space="preserve">. Перечень подпрограмм муниципальной </w:t>
      </w:r>
      <w:r w:rsidR="005C7324" w:rsidRPr="00282485">
        <w:rPr>
          <w:b/>
          <w:sz w:val="24"/>
          <w:szCs w:val="24"/>
        </w:rPr>
        <w:t>п</w:t>
      </w:r>
      <w:r w:rsidR="00D84BA1" w:rsidRPr="00282485">
        <w:rPr>
          <w:b/>
          <w:sz w:val="24"/>
          <w:szCs w:val="24"/>
        </w:rPr>
        <w:t>рограммы и</w:t>
      </w:r>
      <w:r w:rsidR="006C0FEE" w:rsidRPr="00282485">
        <w:rPr>
          <w:b/>
          <w:sz w:val="24"/>
          <w:szCs w:val="24"/>
        </w:rPr>
        <w:t xml:space="preserve"> их</w:t>
      </w:r>
      <w:r w:rsidR="00D84BA1" w:rsidRPr="00282485">
        <w:rPr>
          <w:b/>
          <w:sz w:val="24"/>
          <w:szCs w:val="24"/>
        </w:rPr>
        <w:t xml:space="preserve"> краткое </w:t>
      </w:r>
      <w:r w:rsidR="006C0FEE" w:rsidRPr="00282485">
        <w:rPr>
          <w:b/>
          <w:sz w:val="24"/>
          <w:szCs w:val="24"/>
        </w:rPr>
        <w:t>описание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282485" w:rsidRDefault="00A8012E" w:rsidP="0095017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2F4EFE" w:rsidRPr="00282485">
        <w:rPr>
          <w:sz w:val="24"/>
          <w:szCs w:val="24"/>
        </w:rPr>
        <w:t xml:space="preserve">.1. Подпрограмма </w:t>
      </w:r>
      <w:r w:rsidR="002F4EFE" w:rsidRPr="00282485">
        <w:rPr>
          <w:b/>
          <w:sz w:val="24"/>
          <w:szCs w:val="24"/>
        </w:rPr>
        <w:t>«Чистая вода»</w:t>
      </w:r>
      <w:r w:rsidR="002F4EFE" w:rsidRPr="00282485">
        <w:rPr>
          <w:sz w:val="24"/>
          <w:szCs w:val="24"/>
        </w:rPr>
        <w:t xml:space="preserve"> направлена </w:t>
      </w:r>
      <w:r w:rsidR="005C7324" w:rsidRPr="00282485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282485" w:rsidRDefault="005C7324" w:rsidP="00950174">
      <w:pPr>
        <w:ind w:firstLine="709"/>
        <w:jc w:val="both"/>
        <w:rPr>
          <w:color w:val="FF0000"/>
          <w:sz w:val="24"/>
          <w:szCs w:val="24"/>
        </w:rPr>
      </w:pPr>
    </w:p>
    <w:p w:rsidR="005C7324" w:rsidRPr="00282485" w:rsidRDefault="00A8012E" w:rsidP="00C058B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.2. Подпрограмма </w:t>
      </w:r>
      <w:r w:rsidR="00C058B9" w:rsidRPr="00282485">
        <w:rPr>
          <w:b/>
          <w:sz w:val="24"/>
          <w:szCs w:val="24"/>
        </w:rPr>
        <w:t>«Очистка сточных вод»</w:t>
      </w:r>
      <w:r w:rsidR="00C058B9" w:rsidRPr="00282485">
        <w:rPr>
          <w:sz w:val="24"/>
          <w:szCs w:val="24"/>
        </w:rPr>
        <w:t xml:space="preserve"> направлена на</w:t>
      </w:r>
      <w:r w:rsidR="005C7324" w:rsidRPr="00282485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282485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282485" w:rsidRDefault="00A8012E" w:rsidP="0050553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.3. Подпрограмма </w:t>
      </w:r>
      <w:r w:rsidR="00C058B9" w:rsidRPr="00282485">
        <w:rPr>
          <w:b/>
          <w:sz w:val="24"/>
          <w:szCs w:val="24"/>
        </w:rPr>
        <w:t>«Создание условий для обеспечения качественными жилищно-коммунальными услугами»</w:t>
      </w:r>
      <w:r w:rsidR="00C058B9" w:rsidRPr="00282485">
        <w:rPr>
          <w:sz w:val="24"/>
          <w:szCs w:val="24"/>
        </w:rPr>
        <w:t xml:space="preserve"> направлена на </w:t>
      </w:r>
      <w:r w:rsidR="00505533" w:rsidRPr="00282485">
        <w:rPr>
          <w:sz w:val="24"/>
          <w:szCs w:val="24"/>
        </w:rPr>
        <w:t>модернизаци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>, проведени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капитального ремонта и технического перевооружения объектов коммунального хозяйства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организаци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282485">
        <w:rPr>
          <w:sz w:val="24"/>
          <w:szCs w:val="24"/>
        </w:rPr>
        <w:t xml:space="preserve">, </w:t>
      </w:r>
      <w:r w:rsidR="00505533" w:rsidRPr="00282485">
        <w:rPr>
          <w:sz w:val="24"/>
          <w:szCs w:val="24"/>
        </w:rPr>
        <w:t>включая работы по подготовке к зиме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актуализаци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заданием</w:t>
      </w:r>
      <w:r w:rsidR="007B6ECD" w:rsidRPr="00282485">
        <w:rPr>
          <w:sz w:val="24"/>
          <w:szCs w:val="24"/>
        </w:rPr>
        <w:t>;</w:t>
      </w:r>
      <w:r w:rsidR="00C71D8E">
        <w:rPr>
          <w:sz w:val="24"/>
          <w:szCs w:val="24"/>
        </w:rPr>
        <w:t xml:space="preserve"> </w:t>
      </w:r>
      <w:r w:rsidR="00505533" w:rsidRPr="00282485">
        <w:rPr>
          <w:sz w:val="24"/>
          <w:szCs w:val="24"/>
        </w:rPr>
        <w:lastRenderedPageBreak/>
        <w:t>уменьшение количества технологических нарушений на объектах жилищно-коммунального хозяйства</w:t>
      </w:r>
    </w:p>
    <w:p w:rsidR="00FD182B" w:rsidRPr="00282485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Pr="00282485" w:rsidRDefault="00A8012E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505533" w:rsidRPr="00282485">
        <w:rPr>
          <w:sz w:val="24"/>
          <w:szCs w:val="24"/>
        </w:rPr>
        <w:t xml:space="preserve">.4. Подпрограмма </w:t>
      </w:r>
      <w:r w:rsidR="00505533" w:rsidRPr="00282485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282485">
        <w:rPr>
          <w:sz w:val="24"/>
          <w:szCs w:val="24"/>
        </w:rPr>
        <w:t xml:space="preserve"> направлена на обеспечени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муниципального района Московской области.</w:t>
      </w:r>
    </w:p>
    <w:p w:rsidR="00F13991" w:rsidRPr="00282485" w:rsidRDefault="00F13991" w:rsidP="00F872BB">
      <w:pPr>
        <w:jc w:val="both"/>
        <w:rPr>
          <w:sz w:val="24"/>
          <w:szCs w:val="24"/>
        </w:rPr>
      </w:pPr>
    </w:p>
    <w:p w:rsidR="009A3EB6" w:rsidRPr="00282485" w:rsidRDefault="00A8012E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4</w:t>
      </w:r>
      <w:r w:rsidR="00F13991" w:rsidRPr="00282485">
        <w:rPr>
          <w:b/>
          <w:sz w:val="24"/>
          <w:szCs w:val="24"/>
        </w:rPr>
        <w:t>.</w:t>
      </w:r>
      <w:r w:rsidR="009A3EB6" w:rsidRPr="00282485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282485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282485" w:rsidRDefault="00E4331B" w:rsidP="007B6ECD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программы состоит из 4 подпрограмм, каждая из которых предусматривает перечень основных мероприятий, направленных на </w:t>
      </w:r>
      <w:r w:rsidR="007B6ECD" w:rsidRPr="00282485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E4331B" w:rsidRPr="00282485" w:rsidRDefault="00E4331B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1 «Чистая вода».</w:t>
      </w:r>
    </w:p>
    <w:p w:rsidR="00E4331B" w:rsidRPr="00282485" w:rsidRDefault="00E4331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водоснабжения (ВЗУ, ВНС, станций водоподготовки) направлено на создание, реконструкцию и ремонт водозаборных узлов</w:t>
      </w:r>
      <w:r w:rsidR="006A5110" w:rsidRPr="00282485">
        <w:rPr>
          <w:sz w:val="24"/>
          <w:szCs w:val="24"/>
        </w:rPr>
        <w:t>;</w:t>
      </w:r>
      <w:r w:rsidRPr="00282485">
        <w:rPr>
          <w:sz w:val="24"/>
          <w:szCs w:val="24"/>
        </w:rPr>
        <w:t xml:space="preserve"> приобретение, монтаж и ввод в эксплуатацию станции водоподготовки на ВЗУ.</w:t>
      </w:r>
      <w:r w:rsidR="000E789E" w:rsidRPr="00282485">
        <w:rPr>
          <w:sz w:val="24"/>
          <w:szCs w:val="24"/>
        </w:rPr>
        <w:t xml:space="preserve"> Реализация мероприятия позволит повысить эффективность и надежность работы систем и объектов водоснабжения.</w:t>
      </w: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2 «Очистка сточных вод».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очистки сточных вод направлено на создание, реконструкцию и ремонт объектов очистки сточных вод</w:t>
      </w:r>
      <w:r w:rsidR="00FD182B" w:rsidRPr="00282485">
        <w:rPr>
          <w:sz w:val="24"/>
          <w:szCs w:val="24"/>
        </w:rPr>
        <w:t>.</w:t>
      </w:r>
    </w:p>
    <w:p w:rsidR="00FD182B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2</w:t>
      </w:r>
      <w:r w:rsidRPr="00282485">
        <w:rPr>
          <w:sz w:val="24"/>
          <w:szCs w:val="24"/>
        </w:rPr>
        <w:t xml:space="preserve"> - Строительство, реконструкция, капитальный ремонт канализационных коллекторов, КНС направлено на создание, реконструкцию и ремонт канализационных коллекторов и канализационно-насосных станций</w:t>
      </w:r>
      <w:r w:rsidR="00FD182B" w:rsidRPr="00282485">
        <w:rPr>
          <w:sz w:val="24"/>
          <w:szCs w:val="24"/>
        </w:rPr>
        <w:t>.</w:t>
      </w:r>
    </w:p>
    <w:p w:rsidR="006A5110" w:rsidRPr="00282485" w:rsidRDefault="00FD182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</w:t>
      </w:r>
      <w:r w:rsidR="006A5110" w:rsidRPr="00282485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значений.</w:t>
      </w: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3 «Создание условий для обеспечения качественными жилищно-коммунальными услугами».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коммунальной инфраструктуры. Реализация указанного мероприятия </w:t>
      </w:r>
      <w:r w:rsidR="008A6BFD" w:rsidRPr="00282485">
        <w:rPr>
          <w:sz w:val="24"/>
          <w:szCs w:val="24"/>
        </w:rPr>
        <w:t>направлено на создание</w:t>
      </w:r>
      <w:r w:rsidR="002D7A8D" w:rsidRPr="00282485">
        <w:rPr>
          <w:sz w:val="24"/>
          <w:szCs w:val="24"/>
        </w:rPr>
        <w:t>,</w:t>
      </w:r>
      <w:r w:rsidR="008A6BFD" w:rsidRPr="00282485">
        <w:rPr>
          <w:sz w:val="24"/>
          <w:szCs w:val="24"/>
        </w:rPr>
        <w:t xml:space="preserve"> реконструкцию и ремонт</w:t>
      </w:r>
      <w:r w:rsidR="002D7A8D" w:rsidRPr="00282485">
        <w:rPr>
          <w:sz w:val="24"/>
          <w:szCs w:val="24"/>
        </w:rPr>
        <w:t xml:space="preserve"> объект</w:t>
      </w:r>
      <w:r w:rsidR="008A6BFD" w:rsidRPr="00282485">
        <w:rPr>
          <w:sz w:val="24"/>
          <w:szCs w:val="24"/>
        </w:rPr>
        <w:t>ов</w:t>
      </w:r>
      <w:r w:rsidR="002D7A8D" w:rsidRPr="00282485">
        <w:rPr>
          <w:sz w:val="24"/>
          <w:szCs w:val="24"/>
        </w:rPr>
        <w:t xml:space="preserve"> коммунальной инфраструктуры; </w:t>
      </w:r>
      <w:r w:rsidR="008A6BFD" w:rsidRPr="00282485">
        <w:rPr>
          <w:sz w:val="24"/>
          <w:szCs w:val="24"/>
        </w:rPr>
        <w:t>снижение</w:t>
      </w:r>
      <w:r w:rsidR="002D7A8D" w:rsidRPr="00282485">
        <w:rPr>
          <w:sz w:val="24"/>
          <w:szCs w:val="24"/>
        </w:rPr>
        <w:t xml:space="preserve"> уровн</w:t>
      </w:r>
      <w:r w:rsidR="008A6BFD" w:rsidRPr="00282485">
        <w:rPr>
          <w:sz w:val="24"/>
          <w:szCs w:val="24"/>
        </w:rPr>
        <w:t>я</w:t>
      </w:r>
      <w:r w:rsidR="002D7A8D" w:rsidRPr="00282485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282485">
        <w:rPr>
          <w:sz w:val="24"/>
          <w:szCs w:val="24"/>
        </w:rPr>
        <w:t>щение числа</w:t>
      </w:r>
      <w:r w:rsidR="002D7A8D" w:rsidRPr="00282485">
        <w:rPr>
          <w:sz w:val="24"/>
          <w:szCs w:val="24"/>
        </w:rPr>
        <w:t xml:space="preserve"> аварий.</w:t>
      </w:r>
    </w:p>
    <w:p w:rsidR="008A6BFD" w:rsidRPr="00282485" w:rsidRDefault="002D7A8D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2</w:t>
      </w:r>
      <w:r w:rsidRPr="00282485">
        <w:rPr>
          <w:sz w:val="24"/>
          <w:szCs w:val="24"/>
        </w:rPr>
        <w:t xml:space="preserve"> – Проведение первоочередных мероприятий по восстановлению инфраструктуры военных городков</w:t>
      </w:r>
      <w:r w:rsidR="00011D2B" w:rsidRPr="00282485">
        <w:rPr>
          <w:sz w:val="24"/>
          <w:szCs w:val="24"/>
        </w:rPr>
        <w:t>,</w:t>
      </w:r>
      <w:r w:rsidRPr="00282485">
        <w:rPr>
          <w:sz w:val="24"/>
          <w:szCs w:val="24"/>
        </w:rPr>
        <w:t xml:space="preserve"> переданных из федеральной собственности</w:t>
      </w:r>
      <w:r w:rsidR="00CE62A2" w:rsidRPr="00282485">
        <w:rPr>
          <w:sz w:val="24"/>
          <w:szCs w:val="24"/>
        </w:rPr>
        <w:t>. Реализация мероприятия</w:t>
      </w:r>
      <w:r w:rsidR="008A6BFD" w:rsidRPr="00282485">
        <w:rPr>
          <w:sz w:val="24"/>
          <w:szCs w:val="24"/>
        </w:rPr>
        <w:t xml:space="preserve"> позволит привести объекты </w:t>
      </w:r>
      <w:r w:rsidR="00CE62A2" w:rsidRPr="00282485">
        <w:rPr>
          <w:sz w:val="24"/>
          <w:szCs w:val="24"/>
        </w:rPr>
        <w:t xml:space="preserve">социальной  и </w:t>
      </w:r>
      <w:r w:rsidR="008A6BFD" w:rsidRPr="00282485">
        <w:rPr>
          <w:sz w:val="24"/>
          <w:szCs w:val="24"/>
        </w:rPr>
        <w:t>инженерной инфраструктуры военных городков в надлежащее состояние, улучшить качество оказываемых населению коммунальных услуг.</w:t>
      </w:r>
    </w:p>
    <w:p w:rsidR="007F32F9" w:rsidRPr="00282485" w:rsidRDefault="002D7A8D" w:rsidP="007F32F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3</w:t>
      </w:r>
      <w:r w:rsidR="007F32F9" w:rsidRPr="00282485">
        <w:rPr>
          <w:sz w:val="24"/>
          <w:szCs w:val="24"/>
        </w:rPr>
        <w:t xml:space="preserve">–Совершенствование системы управления жилищно-коммунальным хозяйством. Реализация мероприятия направлено на организацию обеспечения надежного теплоснабжения потребителей, в том числе на  исполнение теплоснабжающими или теплосетевыми организациями своих обязательств, включая работы по подготовке к зиме; социальную поддержку граждан - компенсацию расходов на оплату жилого помещения и коммунальных услуг отдельным категориям граждан в порядке и на условиях, установленные федеральными законами, законами субъектов </w:t>
      </w:r>
      <w:r w:rsidR="007F32F9" w:rsidRPr="00282485">
        <w:rPr>
          <w:sz w:val="24"/>
          <w:szCs w:val="24"/>
        </w:rPr>
        <w:lastRenderedPageBreak/>
        <w:t>Российской Федерации.</w:t>
      </w:r>
    </w:p>
    <w:p w:rsidR="00FE0201" w:rsidRPr="00282485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282485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1 – Организация учета энергетических ресурсов в бюджетной сфере;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2 – Организация учета энергетических ресурсов в жилищном фонде;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3 - Повышение энергетической эффективности в бюджетной сфере.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Для выполнения основных мероприятий в бюджетной сфере предусматривается: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выполнения основного мероприятия в </w:t>
      </w:r>
      <w:r w:rsidR="00694F36" w:rsidRPr="00282485">
        <w:rPr>
          <w:sz w:val="24"/>
          <w:szCs w:val="24"/>
        </w:rPr>
        <w:t xml:space="preserve">жилищном фонде </w:t>
      </w:r>
      <w:r w:rsidRPr="00282485">
        <w:rPr>
          <w:sz w:val="24"/>
          <w:szCs w:val="24"/>
        </w:rPr>
        <w:t>предусмотрена установка, замена, поверка приборов учета энергетических ресурсов в многоквартирных домах.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зданий органов местного самоуправления и муниципальных учреждений приборами учета потребляемых энерге</w:t>
      </w:r>
      <w:r w:rsidR="00CE62A2" w:rsidRPr="00282485">
        <w:rPr>
          <w:sz w:val="24"/>
          <w:szCs w:val="24"/>
        </w:rPr>
        <w:t>тических ресурсов и воды - 100%;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282485">
        <w:rPr>
          <w:sz w:val="24"/>
          <w:szCs w:val="24"/>
        </w:rPr>
        <w:t>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многоквартирных домов общедомовыми приборами учета потребляемы</w:t>
      </w:r>
      <w:r w:rsidR="00CE62A2" w:rsidRPr="00282485">
        <w:rPr>
          <w:sz w:val="24"/>
          <w:szCs w:val="24"/>
        </w:rPr>
        <w:t>х энергоресурсов и воды до 100%;</w:t>
      </w:r>
      <w:r w:rsidRPr="00282485">
        <w:rPr>
          <w:sz w:val="24"/>
          <w:szCs w:val="24"/>
        </w:rPr>
        <w:t xml:space="preserve">.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282485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282485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282485" w:rsidSect="00490714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282485" w:rsidRDefault="00A8012E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5</w:t>
      </w:r>
      <w:r w:rsidR="00617002" w:rsidRPr="00282485">
        <w:rPr>
          <w:b/>
          <w:sz w:val="24"/>
          <w:szCs w:val="24"/>
        </w:rPr>
        <w:t>.</w:t>
      </w:r>
      <w:r w:rsidR="00093778" w:rsidRPr="00282485">
        <w:rPr>
          <w:b/>
          <w:sz w:val="24"/>
          <w:szCs w:val="24"/>
        </w:rPr>
        <w:t xml:space="preserve">  Планируемые  результаты реализации муниципальной программы муниципального образования</w:t>
      </w:r>
    </w:p>
    <w:p w:rsidR="00093778" w:rsidRPr="00282485" w:rsidRDefault="00A7193F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093778" w:rsidRPr="00282485">
        <w:rPr>
          <w:b/>
          <w:sz w:val="24"/>
          <w:szCs w:val="24"/>
        </w:rPr>
        <w:t>Сергиево-Посадский муниципальный район Московской области</w:t>
      </w:r>
      <w:r w:rsidRPr="00282485">
        <w:rPr>
          <w:b/>
          <w:sz w:val="24"/>
          <w:szCs w:val="24"/>
        </w:rPr>
        <w:t>»</w:t>
      </w:r>
      <w:r w:rsidR="0003289E" w:rsidRPr="00282485">
        <w:rPr>
          <w:b/>
          <w:sz w:val="24"/>
          <w:szCs w:val="24"/>
        </w:rPr>
        <w:t xml:space="preserve"> «Развитие инженерной инфраструктуры и энергоэффективности Сергиево-Посадского муниципального района Московской области»</w:t>
      </w:r>
      <w:r w:rsidR="00093778" w:rsidRPr="00282485">
        <w:rPr>
          <w:b/>
          <w:sz w:val="24"/>
          <w:szCs w:val="24"/>
        </w:rPr>
        <w:t>.</w:t>
      </w:r>
    </w:p>
    <w:p w:rsidR="00460E14" w:rsidRPr="00282485" w:rsidRDefault="00460E14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687"/>
        <w:gridCol w:w="1489"/>
        <w:gridCol w:w="1062"/>
        <w:gridCol w:w="1135"/>
        <w:gridCol w:w="1134"/>
        <w:gridCol w:w="1134"/>
        <w:gridCol w:w="1134"/>
        <w:gridCol w:w="1137"/>
        <w:gridCol w:w="1131"/>
        <w:gridCol w:w="1431"/>
      </w:tblGrid>
      <w:tr w:rsidR="00A7193F" w:rsidRPr="00282485" w:rsidTr="007F0E9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№ п/п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A7193F" w:rsidRPr="00282485" w:rsidTr="00A7193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ind w:left="-121" w:right="-109" w:firstLine="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27504A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27504A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1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455DBD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 xml:space="preserve">Подпрограмма </w:t>
            </w:r>
            <w:r w:rsidR="00A7193F" w:rsidRPr="00282485">
              <w:rPr>
                <w:b/>
                <w:sz w:val="24"/>
                <w:szCs w:val="24"/>
              </w:rPr>
              <w:t xml:space="preserve">1 </w:t>
            </w:r>
            <w:r w:rsidRPr="00282485">
              <w:rPr>
                <w:b/>
                <w:sz w:val="24"/>
                <w:szCs w:val="24"/>
              </w:rPr>
              <w:t>«</w:t>
            </w:r>
            <w:r w:rsidR="0027504A" w:rsidRPr="00282485">
              <w:rPr>
                <w:b/>
                <w:sz w:val="24"/>
                <w:szCs w:val="24"/>
              </w:rPr>
              <w:t>Чистая вода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27504A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924CA8" w:rsidRPr="00282485" w:rsidTr="00490714">
        <w:trPr>
          <w:trHeight w:val="8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924CA8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1.1</w:t>
            </w:r>
            <w:r w:rsidR="00AF4A1D"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A8" w:rsidRPr="00282485" w:rsidRDefault="000806A8" w:rsidP="000664AF">
            <w:pPr>
              <w:autoSpaceDE w:val="0"/>
              <w:autoSpaceDN w:val="0"/>
              <w:snapToGrid/>
              <w:ind w:right="13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 xml:space="preserve">Чистая вода – </w:t>
            </w:r>
            <w:r w:rsidR="000664AF">
              <w:rPr>
                <w:sz w:val="22"/>
                <w:szCs w:val="22"/>
              </w:rPr>
              <w:t xml:space="preserve">увеличение доли населения, обеспеченного доброкачественной питьевой водой из централизованных источников водоснабжения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05157A" w:rsidP="0005157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0664AF" w:rsidP="00D57B94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41674E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4B29C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4B29C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4B29C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4B29C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4B29C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8248D2" w:rsidP="00D57B9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8B3727" w:rsidRPr="00282485" w:rsidTr="00A7193F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Количество созданных и восстановленных </w:t>
            </w:r>
            <w:r w:rsidR="00FF11D1" w:rsidRPr="00282485">
              <w:rPr>
                <w:color w:val="000000"/>
                <w:sz w:val="22"/>
                <w:szCs w:val="22"/>
              </w:rPr>
              <w:t>ВЗУ</w:t>
            </w:r>
            <w:r w:rsidRPr="00282485">
              <w:rPr>
                <w:color w:val="000000"/>
                <w:sz w:val="22"/>
                <w:szCs w:val="22"/>
              </w:rPr>
              <w:t xml:space="preserve">, </w:t>
            </w:r>
            <w:r w:rsidR="00FF11D1" w:rsidRPr="00282485">
              <w:rPr>
                <w:color w:val="000000"/>
                <w:sz w:val="22"/>
                <w:szCs w:val="22"/>
              </w:rPr>
              <w:t>ВНС</w:t>
            </w:r>
            <w:r w:rsidRPr="00282485">
              <w:rPr>
                <w:color w:val="000000"/>
                <w:sz w:val="22"/>
                <w:szCs w:val="22"/>
              </w:rPr>
              <w:t xml:space="preserve">  и станций водоподготовки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05157A" w:rsidP="0005157A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0664AF" w:rsidP="000664AF">
            <w:pPr>
              <w:widowControl/>
              <w:snapToGrid/>
              <w:ind w:left="-30" w:right="-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8B3727" w:rsidRPr="00282485">
              <w:rPr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A24115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14 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248D2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27504A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455DBD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455DBD" w:rsidP="0027504A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>Подпрограмма</w:t>
            </w:r>
            <w:r w:rsidR="00A7193F" w:rsidRPr="00282485">
              <w:rPr>
                <w:b/>
                <w:sz w:val="24"/>
                <w:szCs w:val="24"/>
              </w:rPr>
              <w:t xml:space="preserve"> 2</w:t>
            </w:r>
            <w:r w:rsidRPr="00282485">
              <w:rPr>
                <w:b/>
                <w:sz w:val="24"/>
                <w:szCs w:val="24"/>
              </w:rPr>
              <w:t xml:space="preserve"> «</w:t>
            </w:r>
            <w:r w:rsidR="0027504A" w:rsidRPr="00282485">
              <w:rPr>
                <w:b/>
                <w:sz w:val="24"/>
                <w:szCs w:val="24"/>
              </w:rPr>
              <w:t>Очистка сточных вод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A7193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E60A42" w:rsidRPr="00282485" w:rsidTr="00824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455DBD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8B3727" w:rsidRPr="00282485">
              <w:rPr>
                <w:sz w:val="22"/>
                <w:szCs w:val="22"/>
              </w:rPr>
              <w:t>1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2" w:rsidRPr="00282485" w:rsidRDefault="0027504A" w:rsidP="007F0E91">
            <w:pPr>
              <w:autoSpaceDE w:val="0"/>
              <w:autoSpaceDN w:val="0"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05157A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A7193F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8B3727" w:rsidRPr="00282485">
              <w:rPr>
                <w:sz w:val="22"/>
                <w:szCs w:val="22"/>
              </w:rPr>
              <w:t>2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9" w:rsidRPr="00282485" w:rsidRDefault="007D5DA9" w:rsidP="007F0E91">
            <w:pPr>
              <w:autoSpaceDE w:val="0"/>
              <w:autoSpaceDN w:val="0"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Количество созданных и восстановленных объектов очистки сточных вод суммарной </w:t>
            </w:r>
            <w:r w:rsidRPr="00282485">
              <w:rPr>
                <w:color w:val="000000"/>
                <w:sz w:val="22"/>
                <w:szCs w:val="22"/>
              </w:rPr>
              <w:lastRenderedPageBreak/>
              <w:t>производительностью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lastRenderedPageBreak/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664AF" w:rsidP="007F0E91">
            <w:pPr>
              <w:widowControl/>
              <w:snapToGrid/>
              <w:ind w:right="-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Pr="00282485">
              <w:rPr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1**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B3727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2.</w:t>
            </w:r>
            <w:r w:rsidR="008B3727" w:rsidRPr="00282485">
              <w:rPr>
                <w:sz w:val="22"/>
                <w:szCs w:val="22"/>
              </w:rPr>
              <w:t>3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9" w:rsidRPr="00282485" w:rsidRDefault="007D5DA9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Количество построенных, реконструированных, отремонтированных коллекторов (участков), </w:t>
            </w:r>
            <w:r w:rsidR="00176B8F" w:rsidRPr="00282485">
              <w:rPr>
                <w:color w:val="000000"/>
                <w:sz w:val="22"/>
                <w:szCs w:val="22"/>
              </w:rPr>
              <w:t>КНС</w:t>
            </w:r>
            <w:r w:rsidRPr="00282485">
              <w:rPr>
                <w:color w:val="000000"/>
                <w:sz w:val="22"/>
                <w:szCs w:val="22"/>
              </w:rPr>
              <w:t xml:space="preserve"> суммарной пропускной способностью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  <w:p w:rsidR="008248D2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591155" w:rsidRPr="00282485" w:rsidTr="00A7193F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3.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455DBD" w:rsidP="008C502A">
            <w:pPr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 xml:space="preserve">Подпрограмма </w:t>
            </w:r>
            <w:r w:rsidR="00A7193F" w:rsidRPr="00282485">
              <w:rPr>
                <w:b/>
                <w:sz w:val="24"/>
                <w:szCs w:val="24"/>
              </w:rPr>
              <w:t xml:space="preserve">3 </w:t>
            </w:r>
            <w:r w:rsidRPr="00282485">
              <w:rPr>
                <w:b/>
                <w:sz w:val="24"/>
                <w:szCs w:val="24"/>
              </w:rPr>
              <w:t>«</w:t>
            </w:r>
            <w:r w:rsidR="00591155" w:rsidRPr="00282485">
              <w:rPr>
                <w:b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A7193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591155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591155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актуализированных схем теплоснабжения,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CE0F44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591155" w:rsidRPr="00282485" w:rsidTr="00490714">
        <w:trPr>
          <w:trHeight w:val="9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591155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актуализированных схем водоснабжения и водоотведения,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591155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77425A">
            <w:pPr>
              <w:widowControl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технологических нарушений на объектах и системах ЖКХ на 1 тыс. населения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ед./тыс. чел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ind w:left="-124"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A2411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A24115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2 </w:t>
            </w:r>
            <w:r w:rsidR="004F0D04" w:rsidRPr="00282485">
              <w:rPr>
                <w:color w:val="000000"/>
                <w:sz w:val="22"/>
                <w:szCs w:val="22"/>
              </w:rPr>
              <w:t>٭٭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05157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Количество созданных и восстановленных объектов инженерной инфраструктуры на территории военных городков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0806A8" w:rsidRPr="00282485" w:rsidTr="004B29C7">
        <w:trPr>
          <w:cantSplit/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3.6.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B62726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ЖКХ без долгов – Задолженность за потребленные топливно- энергетические ресурсы.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тыс. руб./ тыс.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1300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650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0806A8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0806A8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674E" w:rsidP="0041674E">
            <w:pPr>
              <w:jc w:val="both"/>
              <w:rPr>
                <w:sz w:val="22"/>
                <w:szCs w:val="22"/>
              </w:rPr>
            </w:pPr>
            <w:r w:rsidRPr="0041674E">
              <w:rPr>
                <w:rFonts w:eastAsia="Calibri"/>
                <w:sz w:val="24"/>
                <w:szCs w:val="24"/>
              </w:rPr>
              <w:t>ЖКХ меняется -</w:t>
            </w:r>
            <w:r>
              <w:rPr>
                <w:sz w:val="22"/>
                <w:szCs w:val="22"/>
              </w:rPr>
              <w:t>Меняем ЖКХ.</w:t>
            </w:r>
            <w:r w:rsidR="000806A8" w:rsidRPr="00282485">
              <w:rPr>
                <w:sz w:val="22"/>
                <w:szCs w:val="22"/>
              </w:rPr>
              <w:t xml:space="preserve"> Качество и доступность услуг ЖКХ (в т.ч. техническое состояние объектов ЖКХ)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674E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4.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A8" w:rsidRPr="00282485" w:rsidRDefault="000806A8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A8" w:rsidRPr="00282485" w:rsidRDefault="000806A8" w:rsidP="00455DBD">
            <w:pPr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</w:t>
            </w:r>
            <w:r w:rsidRPr="00282485">
              <w:rPr>
                <w:color w:val="FF0000"/>
                <w:sz w:val="22"/>
                <w:szCs w:val="22"/>
              </w:rPr>
              <w:t>, 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многоквартирных домов оснащенных общедомовыми приборам учета потребляемых энергетических ресурсов</w:t>
            </w:r>
            <w:r w:rsidRPr="00282485">
              <w:rPr>
                <w:color w:val="FF0000"/>
                <w:sz w:val="22"/>
                <w:szCs w:val="22"/>
              </w:rPr>
              <w:t>, 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59,06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0806A8" w:rsidRPr="00282485" w:rsidTr="00490714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 xml:space="preserve">Доля зданий, строений, сооружений муниципальной собственности, соответствующих нормальному уровню энергетической эффективности и выше (А, B, C, D), </w:t>
            </w:r>
            <w:r w:rsidRPr="00282485">
              <w:rPr>
                <w:color w:val="FF0000"/>
                <w:sz w:val="22"/>
                <w:szCs w:val="22"/>
              </w:rPr>
              <w:t>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28,0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</w:tbl>
    <w:p w:rsidR="00A24115" w:rsidRPr="00282485" w:rsidRDefault="00A24115" w:rsidP="00A24115">
      <w:pPr>
        <w:ind w:right="-314"/>
      </w:pPr>
      <w:r w:rsidRPr="00282485">
        <w:rPr>
          <w:b/>
          <w:color w:val="000000"/>
          <w:sz w:val="28"/>
          <w:szCs w:val="28"/>
        </w:rPr>
        <w:t>٭</w:t>
      </w:r>
      <w:r w:rsidRPr="00282485">
        <w:rPr>
          <w:color w:val="000000"/>
        </w:rPr>
        <w:t>4 станции обезжелезивания в городском поселении Сергиев Посад, 6 станций обезжелезивания в городском поселении Хотьково, 4 станции обезжелезивания в сельских поселениях Сергиево-Посадского района</w:t>
      </w:r>
    </w:p>
    <w:p w:rsidR="00460E14" w:rsidRPr="00282485" w:rsidRDefault="004F0D04" w:rsidP="00A24115">
      <w:pPr>
        <w:jc w:val="both"/>
      </w:pPr>
      <w:r w:rsidRPr="00282485">
        <w:rPr>
          <w:sz w:val="28"/>
          <w:szCs w:val="28"/>
        </w:rPr>
        <w:t>٭٭</w:t>
      </w:r>
      <w:r w:rsidR="00A24115" w:rsidRPr="00282485">
        <w:t>Строительство газовой блочно-модульной котельной в д. Самотовино</w:t>
      </w:r>
      <w:r w:rsidRPr="00282485">
        <w:t xml:space="preserve"> (с.п.Шеметовское), реконструкция инженерных сетей городско</w:t>
      </w:r>
      <w:r w:rsidR="00176B8F" w:rsidRPr="00282485">
        <w:t>го</w:t>
      </w:r>
      <w:r w:rsidRPr="00282485">
        <w:t xml:space="preserve"> поселени</w:t>
      </w:r>
      <w:r w:rsidR="00176B8F" w:rsidRPr="00282485">
        <w:t>я</w:t>
      </w:r>
      <w:r w:rsidRPr="00282485">
        <w:t xml:space="preserve"> Хотьково</w:t>
      </w:r>
    </w:p>
    <w:p w:rsidR="00A24115" w:rsidRPr="00282485" w:rsidRDefault="00A24115" w:rsidP="00093778">
      <w:pPr>
        <w:jc w:val="center"/>
        <w:rPr>
          <w:b/>
        </w:rPr>
      </w:pPr>
    </w:p>
    <w:p w:rsidR="0001659F" w:rsidRPr="00282485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282485" w:rsidSect="00490714">
          <w:pgSz w:w="16838" w:h="11906" w:orient="landscape" w:code="9"/>
          <w:pgMar w:top="1985" w:right="1134" w:bottom="709" w:left="1134" w:header="709" w:footer="709" w:gutter="0"/>
          <w:cols w:space="708"/>
          <w:docGrid w:linePitch="360"/>
        </w:sectPr>
      </w:pPr>
    </w:p>
    <w:p w:rsidR="009A3EB6" w:rsidRPr="00282485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6</w:t>
      </w:r>
      <w:r w:rsidR="009A3EB6" w:rsidRPr="00282485">
        <w:rPr>
          <w:b/>
          <w:sz w:val="24"/>
          <w:szCs w:val="24"/>
        </w:rPr>
        <w:t>. Методика расчетов значений показателей эффективности</w:t>
      </w:r>
    </w:p>
    <w:p w:rsidR="009A3EB6" w:rsidRPr="00282485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реализации </w:t>
      </w:r>
      <w:r w:rsidR="00490714" w:rsidRPr="00282485">
        <w:rPr>
          <w:b/>
          <w:sz w:val="24"/>
          <w:szCs w:val="24"/>
        </w:rPr>
        <w:t>муниципальной программы</w:t>
      </w:r>
    </w:p>
    <w:p w:rsidR="00DB2186" w:rsidRPr="00282485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1.</w:t>
      </w:r>
      <w:r w:rsidR="00B62726" w:rsidRPr="00282485">
        <w:rPr>
          <w:rFonts w:eastAsia="Calibri"/>
          <w:b/>
          <w:sz w:val="24"/>
          <w:szCs w:val="24"/>
        </w:rPr>
        <w:t>Чистая вода – Обеспечение качественной водой каждой квартиры Подмосковья)</w:t>
      </w:r>
      <w:r w:rsidRPr="00282485">
        <w:rPr>
          <w:rFonts w:eastAsia="Calibri"/>
          <w:b/>
          <w:sz w:val="24"/>
          <w:szCs w:val="24"/>
        </w:rPr>
        <w:t>.</w:t>
      </w:r>
    </w:p>
    <w:p w:rsidR="004B29C7" w:rsidRPr="00282485" w:rsidRDefault="004B29C7" w:rsidP="004B29C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Показатель носит интегральный характер и формируется с учетом следующих подкатегорий:</w:t>
      </w:r>
    </w:p>
    <w:p w:rsidR="004B29C7" w:rsidRPr="00282485" w:rsidRDefault="004B29C7" w:rsidP="004B29C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обеспеченность муниципального образования водозаборными узлами, качество воды на которых соответствует требованиям СанПиН;</w:t>
      </w:r>
    </w:p>
    <w:p w:rsidR="004B29C7" w:rsidRPr="00282485" w:rsidRDefault="004B29C7" w:rsidP="004B29C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обеспеченность муниципального образования объемом воды, качество которой</w:t>
      </w:r>
      <w:r w:rsidR="00C71D8E">
        <w:rPr>
          <w:rFonts w:eastAsia="Calibri"/>
          <w:sz w:val="24"/>
          <w:szCs w:val="24"/>
        </w:rPr>
        <w:t xml:space="preserve"> </w:t>
      </w:r>
      <w:r w:rsidRPr="00282485">
        <w:rPr>
          <w:rFonts w:eastAsia="Calibri"/>
          <w:sz w:val="24"/>
          <w:szCs w:val="24"/>
        </w:rPr>
        <w:t>соответствует требованиям СанПиН.</w:t>
      </w:r>
    </w:p>
    <w:p w:rsidR="004B29C7" w:rsidRPr="00282485" w:rsidRDefault="004B29C7" w:rsidP="004B29C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итогового показателя формируется автоматически.</w:t>
      </w:r>
    </w:p>
    <w:p w:rsidR="004B29C7" w:rsidRPr="00282485" w:rsidRDefault="004B29C7" w:rsidP="004B29C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Формирование значений показателя по каждой подкатегории осуществляется на основании отчетов муниципальных образований в системе «Ведомственные показатели ГАС «Управление» МО</w:t>
      </w:r>
      <w:r w:rsidR="00B62726" w:rsidRPr="00282485">
        <w:rPr>
          <w:rFonts w:eastAsia="Calibri"/>
          <w:sz w:val="24"/>
          <w:szCs w:val="24"/>
        </w:rPr>
        <w:t>»</w:t>
      </w:r>
      <w:r w:rsidRPr="00282485">
        <w:rPr>
          <w:rFonts w:eastAsia="Calibri"/>
          <w:sz w:val="24"/>
          <w:szCs w:val="24"/>
        </w:rPr>
        <w:t>.</w:t>
      </w:r>
    </w:p>
    <w:p w:rsidR="006275A0" w:rsidRPr="00282485" w:rsidRDefault="006275A0" w:rsidP="006275A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Единицы измерения: </w:t>
      </w:r>
      <w:r w:rsidR="004B29C7" w:rsidRPr="00282485">
        <w:rPr>
          <w:rFonts w:eastAsia="Calibri"/>
          <w:sz w:val="24"/>
          <w:szCs w:val="24"/>
        </w:rPr>
        <w:t>баллы</w:t>
      </w:r>
      <w:r w:rsidRPr="00282485">
        <w:rPr>
          <w:rFonts w:eastAsia="Calibri"/>
          <w:sz w:val="24"/>
          <w:szCs w:val="24"/>
        </w:rPr>
        <w:t>.</w:t>
      </w:r>
    </w:p>
    <w:p w:rsidR="0005157A" w:rsidRPr="00282485" w:rsidRDefault="006275A0" w:rsidP="006275A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Источник данных:</w:t>
      </w:r>
    </w:p>
    <w:p w:rsidR="0009514A" w:rsidRPr="00282485" w:rsidRDefault="00B62726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Ежеквартальная форма в ГАС «Управление» МО «Рейтинг 50 п.36 Отчет о соответствии воды подаваемой в распределительную сеть с ВЗУ соответствующей СанПиН 2.1.4.1074-01»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E6BD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</w:t>
      </w:r>
      <w:r w:rsidR="00B62726" w:rsidRPr="00282485">
        <w:rPr>
          <w:rFonts w:eastAsia="Calibri"/>
          <w:sz w:val="24"/>
          <w:szCs w:val="24"/>
        </w:rPr>
        <w:t>18,12</w:t>
      </w:r>
      <w:r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Период предоставления отчетности – </w:t>
      </w:r>
      <w:r w:rsidR="00B62726" w:rsidRPr="00282485">
        <w:rPr>
          <w:rFonts w:eastAsia="Calibri"/>
          <w:sz w:val="24"/>
          <w:szCs w:val="24"/>
        </w:rPr>
        <w:t>ежеквартально</w:t>
      </w:r>
      <w:r w:rsidRPr="00282485">
        <w:rPr>
          <w:rFonts w:eastAsia="Calibri"/>
          <w:sz w:val="24"/>
          <w:szCs w:val="24"/>
        </w:rPr>
        <w:t>.</w:t>
      </w:r>
    </w:p>
    <w:p w:rsidR="00490714" w:rsidRPr="00282485" w:rsidRDefault="00490714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2.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созданных и восстановленных </w:t>
      </w:r>
      <w:r w:rsidR="006275A0" w:rsidRPr="00282485">
        <w:rPr>
          <w:rFonts w:eastAsia="Calibri"/>
          <w:b/>
          <w:sz w:val="24"/>
          <w:szCs w:val="24"/>
        </w:rPr>
        <w:t>ВЗУ, ВНС</w:t>
      </w:r>
      <w:r w:rsidR="002E6BDE" w:rsidRPr="00282485">
        <w:rPr>
          <w:rFonts w:eastAsia="Calibri"/>
          <w:b/>
          <w:sz w:val="24"/>
          <w:szCs w:val="24"/>
        </w:rPr>
        <w:t xml:space="preserve"> и станций водо</w:t>
      </w:r>
      <w:r w:rsidR="008B3727" w:rsidRPr="00282485">
        <w:rPr>
          <w:rFonts w:eastAsia="Calibri"/>
          <w:b/>
          <w:sz w:val="24"/>
          <w:szCs w:val="24"/>
        </w:rPr>
        <w:t>подготовки</w:t>
      </w:r>
      <w:r w:rsidRPr="00282485">
        <w:rPr>
          <w:b/>
          <w:color w:val="000000"/>
          <w:sz w:val="24"/>
          <w:szCs w:val="24"/>
        </w:rPr>
        <w:t>.</w:t>
      </w:r>
    </w:p>
    <w:p w:rsidR="006275A0" w:rsidRPr="00282485" w:rsidRDefault="006275A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</w:t>
      </w:r>
      <w:r w:rsidR="00EA25EC" w:rsidRPr="00282485">
        <w:rPr>
          <w:rFonts w:eastAsia="Calibri"/>
          <w:sz w:val="24"/>
          <w:szCs w:val="24"/>
        </w:rPr>
        <w:t xml:space="preserve">муниципального </w:t>
      </w:r>
      <w:r w:rsidR="00546F1A" w:rsidRPr="00282485">
        <w:rPr>
          <w:rFonts w:eastAsia="Calibri"/>
          <w:sz w:val="24"/>
          <w:szCs w:val="24"/>
        </w:rPr>
        <w:t>образования</w:t>
      </w:r>
      <w:r w:rsidR="00EA25EC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tabs>
          <w:tab w:val="left" w:pos="142"/>
          <w:tab w:val="left" w:pos="993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Единицы измерения: единицы.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</w:t>
      </w:r>
      <w:r w:rsidR="002E6BDE" w:rsidRPr="00282485">
        <w:rPr>
          <w:rFonts w:eastAsia="Calibri"/>
          <w:sz w:val="24"/>
          <w:szCs w:val="24"/>
        </w:rPr>
        <w:t xml:space="preserve"> городских и</w:t>
      </w:r>
      <w:r w:rsidRPr="00282485">
        <w:rPr>
          <w:rFonts w:eastAsia="Calibri"/>
          <w:sz w:val="24"/>
          <w:szCs w:val="24"/>
        </w:rPr>
        <w:t xml:space="preserve"> сельских поселений Сергиево-Посадского муниципального района.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E6BD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2E6BDE" w:rsidRPr="00282485" w:rsidRDefault="00972F6B" w:rsidP="00972F6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3. </w:t>
      </w:r>
      <w:r w:rsidR="00341AF2" w:rsidRPr="00282485">
        <w:rPr>
          <w:rFonts w:eastAsia="Calibri"/>
          <w:b/>
          <w:sz w:val="24"/>
          <w:szCs w:val="24"/>
        </w:rPr>
        <w:t>Увеличение доли</w:t>
      </w:r>
      <w:r w:rsidR="002E6BDE" w:rsidRPr="00282485">
        <w:rPr>
          <w:rFonts w:eastAsia="Calibri"/>
          <w:b/>
          <w:sz w:val="24"/>
          <w:szCs w:val="24"/>
        </w:rPr>
        <w:t xml:space="preserve"> сточных вод, очищенных до нормативных значений, в общем объеме сточных вод, пропущенных через очистные сооружения.</w:t>
      </w:r>
    </w:p>
    <w:p w:rsidR="006275A0" w:rsidRPr="00282485" w:rsidRDefault="006275A0" w:rsidP="006275A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 как частное от деления объёма  сточных вод, пропущенных через очистные сооружения, в том числе нормативно очищенных, на объём сточных вод, пропущенных через очистные сооружения.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процент.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Источники данных: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- годовая форма федерального статистического наблюдения №1-канализация «Сведения о работе канализации (отдельной канализационной сети)», утвержденная приказом Росстата от 03.08.2011 №343.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81D7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23%.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2E6BDE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4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созданных и восстановленных объектов очистки сточных вод </w:t>
      </w:r>
      <w:r w:rsidR="002E6BDE" w:rsidRPr="00282485">
        <w:rPr>
          <w:rFonts w:eastAsia="Calibri"/>
          <w:b/>
          <w:sz w:val="24"/>
          <w:szCs w:val="24"/>
        </w:rPr>
        <w:lastRenderedPageBreak/>
        <w:t>суммарной производительностью.</w:t>
      </w:r>
    </w:p>
    <w:p w:rsidR="009C3A0A" w:rsidRPr="00282485" w:rsidRDefault="00546F1A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очистных сооружений канализации, построенных, реконструированных и капитально отремонтированных, а также их производительности на территории </w:t>
      </w:r>
      <w:r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единиц</w:t>
      </w:r>
      <w:r w:rsidR="000664AF">
        <w:rPr>
          <w:rFonts w:eastAsia="Calibri"/>
          <w:sz w:val="24"/>
          <w:szCs w:val="24"/>
        </w:rPr>
        <w:t>ы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</w:t>
      </w:r>
      <w:r w:rsidR="00546F1A" w:rsidRPr="00282485">
        <w:rPr>
          <w:rFonts w:eastAsia="Calibri"/>
          <w:sz w:val="24"/>
          <w:szCs w:val="24"/>
        </w:rPr>
        <w:t>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0.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09514A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5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построенных, реконструированных, отремонтированных коллекторов (участков), </w:t>
      </w:r>
      <w:r w:rsidR="006275A0" w:rsidRPr="00282485">
        <w:rPr>
          <w:rFonts w:eastAsia="Calibri"/>
          <w:b/>
          <w:sz w:val="24"/>
          <w:szCs w:val="24"/>
        </w:rPr>
        <w:t>КНС</w:t>
      </w:r>
      <w:r w:rsidR="00C71D8E">
        <w:rPr>
          <w:rFonts w:eastAsia="Calibri"/>
          <w:b/>
          <w:sz w:val="24"/>
          <w:szCs w:val="24"/>
        </w:rPr>
        <w:t xml:space="preserve"> </w:t>
      </w:r>
      <w:r w:rsidR="002E6BDE" w:rsidRPr="00282485">
        <w:rPr>
          <w:rFonts w:eastAsia="Calibri"/>
          <w:b/>
          <w:sz w:val="24"/>
          <w:szCs w:val="24"/>
        </w:rPr>
        <w:t>суммарной пропускной способностью.</w:t>
      </w:r>
    </w:p>
    <w:p w:rsidR="009C3A0A" w:rsidRPr="00282485" w:rsidRDefault="006275A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Определяется 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коллекторов (участков) и КНС, построенных, реконструированных и капитально отремонтированных на территории </w:t>
      </w:r>
      <w:r w:rsidR="00546F1A"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</w:t>
      </w:r>
      <w:r w:rsidR="00546F1A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</w:t>
      </w:r>
      <w:r w:rsidR="002E6BDE" w:rsidRPr="00282485">
        <w:rPr>
          <w:rFonts w:eastAsia="Calibri"/>
          <w:sz w:val="24"/>
          <w:szCs w:val="24"/>
        </w:rPr>
        <w:t xml:space="preserve"> городских и</w:t>
      </w:r>
      <w:r w:rsidRPr="00282485">
        <w:rPr>
          <w:rFonts w:eastAsia="Calibri"/>
          <w:sz w:val="24"/>
          <w:szCs w:val="24"/>
        </w:rPr>
        <w:t xml:space="preserve"> сельских поселений Сергиево-Посадского муниципального района.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81D7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6</w:t>
      </w:r>
      <w:r w:rsidR="0009514A" w:rsidRPr="00282485">
        <w:rPr>
          <w:rFonts w:eastAsia="Calibri"/>
          <w:b/>
          <w:sz w:val="24"/>
          <w:szCs w:val="24"/>
        </w:rPr>
        <w:t>.</w:t>
      </w:r>
      <w:r w:rsidR="008927FE" w:rsidRPr="00282485">
        <w:rPr>
          <w:rFonts w:eastAsia="Calibri"/>
          <w:b/>
          <w:sz w:val="24"/>
          <w:szCs w:val="24"/>
        </w:rPr>
        <w:t xml:space="preserve"> Доля актуализированных схем теплоснабжения, имеющих электронную модель, разработанную в соответствии с единым техническим заданием.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процент.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40%.</w:t>
      </w:r>
    </w:p>
    <w:p w:rsidR="0009514A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972F6B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7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8927FE" w:rsidRPr="00282485">
        <w:rPr>
          <w:rFonts w:eastAsia="Calibri"/>
          <w:b/>
          <w:sz w:val="24"/>
          <w:szCs w:val="24"/>
        </w:rPr>
        <w:t xml:space="preserve">Доля актуализированных схем водоснабжения и водоотведения, имеющих электронную модель, разработанную в соответствии с единым техническим заданием.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процент.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40%.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8. Количество технологических нарушений на объектах и системах жилищно-коммунального хозяйства на одну тысячу населения</w:t>
      </w:r>
      <w:r w:rsidR="00884812" w:rsidRPr="00282485">
        <w:rPr>
          <w:rFonts w:eastAsia="Calibri"/>
          <w:b/>
          <w:sz w:val="24"/>
          <w:szCs w:val="24"/>
        </w:rPr>
        <w:t>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 единиц / тысяч человек.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данные предоставленные оперативным отделом Министерства ЖКХ Московской области.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0,04 ед./тыс. чел.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ежеквартально.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927FE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9. Количество созданных и восстановленных объектов коммунальной </w:t>
      </w:r>
      <w:r w:rsidRPr="00282485">
        <w:rPr>
          <w:rFonts w:eastAsia="Calibri"/>
          <w:b/>
          <w:sz w:val="24"/>
          <w:szCs w:val="24"/>
        </w:rPr>
        <w:lastRenderedPageBreak/>
        <w:t>инфраструктуры.</w:t>
      </w:r>
    </w:p>
    <w:p w:rsidR="009C3A0A" w:rsidRPr="00282485" w:rsidRDefault="006275A0" w:rsidP="009C3A0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</w:t>
      </w:r>
      <w:r w:rsidR="00C71D8E">
        <w:rPr>
          <w:rFonts w:eastAsia="Calibri"/>
          <w:sz w:val="24"/>
          <w:szCs w:val="24"/>
        </w:rPr>
        <w:t xml:space="preserve"> </w:t>
      </w:r>
      <w:r w:rsidR="00546F1A"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единицы.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00A2D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645942" w:rsidRPr="00282485" w:rsidRDefault="009B608F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10.</w:t>
      </w:r>
      <w:r w:rsidR="00645942" w:rsidRPr="00282485">
        <w:rPr>
          <w:rFonts w:eastAsia="Calibri"/>
          <w:b/>
          <w:sz w:val="24"/>
          <w:szCs w:val="24"/>
        </w:rPr>
        <w:t>Количество созданных и восстановленных объектов инженерной инфраструктуры на территории военных городков</w:t>
      </w:r>
      <w:r w:rsidR="00546F1A" w:rsidRPr="00282485">
        <w:rPr>
          <w:rFonts w:eastAsia="Calibri"/>
          <w:b/>
          <w:sz w:val="24"/>
          <w:szCs w:val="24"/>
        </w:rPr>
        <w:t>.</w:t>
      </w:r>
    </w:p>
    <w:p w:rsidR="00787E0B" w:rsidRPr="00282485" w:rsidRDefault="00546F1A" w:rsidP="00787E0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</w:t>
      </w:r>
      <w:r w:rsidR="00787E0B" w:rsidRPr="00282485">
        <w:rPr>
          <w:rFonts w:eastAsia="Calibri"/>
          <w:sz w:val="24"/>
          <w:szCs w:val="24"/>
        </w:rPr>
        <w:t>я на основании данных о построенных, реконструированных и отремонтированных объектов инженерной инфраструктуры на территории</w:t>
      </w:r>
      <w:r w:rsidR="00C71D8E">
        <w:rPr>
          <w:rFonts w:eastAsia="Calibri"/>
          <w:sz w:val="24"/>
          <w:szCs w:val="24"/>
        </w:rPr>
        <w:t xml:space="preserve"> </w:t>
      </w:r>
      <w:r w:rsidRPr="00282485">
        <w:rPr>
          <w:rFonts w:eastAsia="Calibri"/>
          <w:sz w:val="24"/>
          <w:szCs w:val="24"/>
        </w:rPr>
        <w:t xml:space="preserve">муниципального образования </w:t>
      </w:r>
      <w:r w:rsidR="00787E0B" w:rsidRPr="00282485">
        <w:rPr>
          <w:rFonts w:eastAsia="Calibri"/>
          <w:sz w:val="24"/>
          <w:szCs w:val="24"/>
        </w:rPr>
        <w:t xml:space="preserve"> в военных городках.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единицы.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2.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3D374D" w:rsidRPr="00282485" w:rsidRDefault="003D374D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3D374D" w:rsidRPr="00282485" w:rsidRDefault="003D374D" w:rsidP="003D374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82485">
        <w:rPr>
          <w:rFonts w:eastAsia="Calibri"/>
          <w:b/>
          <w:sz w:val="24"/>
          <w:szCs w:val="24"/>
        </w:rPr>
        <w:tab/>
        <w:t xml:space="preserve">11. </w:t>
      </w:r>
      <w:r w:rsidRPr="00282485">
        <w:rPr>
          <w:b/>
          <w:sz w:val="22"/>
          <w:szCs w:val="22"/>
        </w:rPr>
        <w:t>ЖКХ без долгов – Задолженность за потребленные топливно- энергетические ресурсы.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 как отношение задолженности за потребленные топливно-энергетические ресурсы (газ и электроэнергия) в тыс. руб. к численности всего населения, зарегистрированного в муниципальном образовании, выраженного в тыс. руб./тыс. чел.+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Сумма задолженности за потреблённые топливно-энергетические ресурсы (газ и электроэнергия) должна включать в себя: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просроченную задолженность ресурсоснабжающих организаций (далее — РСО) за потреблённый природный газ вне зависимости от их организационно-правовой формы, в том числе тех РСО, которые находятся в состоянии банкротства;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просроченную задолженность РСО и управляющих организаций за потреблённую электроэнергию вне зависимости от их организационно-правовой формы, в том числе тех организаций, которые находятся в состоянии банкротства.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показателя формируется на основании отчётности РСО.</w:t>
      </w:r>
    </w:p>
    <w:p w:rsidR="00AD0EBB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тыс. руб./ тыс. чел</w:t>
      </w:r>
      <w:r w:rsidR="0041674E">
        <w:rPr>
          <w:rFonts w:eastAsia="Calibri"/>
          <w:sz w:val="24"/>
          <w:szCs w:val="24"/>
        </w:rPr>
        <w:t>.</w:t>
      </w:r>
    </w:p>
    <w:p w:rsidR="0041674E" w:rsidRPr="00282485" w:rsidRDefault="0041674E" w:rsidP="004167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Базовое значение 2017 года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ежеквартально.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282485">
        <w:rPr>
          <w:rFonts w:eastAsia="Calibri"/>
          <w:b/>
          <w:sz w:val="24"/>
          <w:szCs w:val="24"/>
        </w:rPr>
        <w:t xml:space="preserve">12. </w:t>
      </w:r>
      <w:r w:rsidR="0041674E">
        <w:rPr>
          <w:rFonts w:eastAsia="Calibri"/>
          <w:b/>
          <w:sz w:val="24"/>
          <w:szCs w:val="24"/>
        </w:rPr>
        <w:t xml:space="preserve">ЖКХ меняется - </w:t>
      </w:r>
      <w:r w:rsidRPr="00282485">
        <w:rPr>
          <w:b/>
          <w:sz w:val="22"/>
          <w:szCs w:val="22"/>
        </w:rPr>
        <w:t>Меняем ЖКХ</w:t>
      </w:r>
      <w:r w:rsidR="0041674E">
        <w:rPr>
          <w:b/>
          <w:sz w:val="22"/>
          <w:szCs w:val="22"/>
        </w:rPr>
        <w:t xml:space="preserve">. </w:t>
      </w:r>
      <w:r w:rsidRPr="00282485">
        <w:rPr>
          <w:b/>
          <w:sz w:val="22"/>
          <w:szCs w:val="22"/>
        </w:rPr>
        <w:t>Качество и доступность услуг ЖКХ (в т.ч. техническое состояние объектов ЖКХ)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Показатель носит интегральный характер и формируется с учётом следующих подкатегорий: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выполнение инвестиционных программ в сфере теплоснабжения, водоснабжения и водоотведения;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организация работ по устранению технологических нарушений (аварий, инцидентов) на коммунальных объектах;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 xml:space="preserve">доля РСО, утвердивших инвестиционные программы в сфере теплоснабжения, водоснабжения и водоотведения в общем количестве РСО, осуществляющих регулируемые виды деятельности на территории муниципального </w:t>
      </w:r>
      <w:r w:rsidRPr="00282485">
        <w:rPr>
          <w:rFonts w:eastAsia="Calibri"/>
          <w:sz w:val="24"/>
          <w:szCs w:val="24"/>
        </w:rPr>
        <w:lastRenderedPageBreak/>
        <w:t>образования Московской области;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подготовка к отопительному периоду.</w:t>
      </w:r>
    </w:p>
    <w:p w:rsidR="00AD0EBB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итогового показателя формируется автоматически.</w:t>
      </w:r>
    </w:p>
    <w:p w:rsidR="0041674E" w:rsidRPr="00282485" w:rsidRDefault="0041674E" w:rsidP="004167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Базовое значение 2017 года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Единицы измерения: </w:t>
      </w:r>
      <w:r w:rsidRPr="00282485">
        <w:rPr>
          <w:color w:val="000000"/>
          <w:sz w:val="22"/>
          <w:szCs w:val="22"/>
        </w:rPr>
        <w:t>балл.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AD0EBB" w:rsidRPr="00282485">
        <w:rPr>
          <w:b/>
          <w:sz w:val="24"/>
          <w:szCs w:val="24"/>
        </w:rPr>
        <w:t>3</w:t>
      </w:r>
      <w:r w:rsidRPr="00282485">
        <w:rPr>
          <w:b/>
          <w:sz w:val="24"/>
          <w:szCs w:val="24"/>
        </w:rPr>
        <w:t xml:space="preserve">. </w:t>
      </w:r>
      <w:r w:rsidR="00A8012E" w:rsidRPr="00282485">
        <w:rPr>
          <w:b/>
          <w:sz w:val="24"/>
          <w:szCs w:val="24"/>
        </w:rPr>
        <w:t>Д</w:t>
      </w:r>
      <w:r w:rsidRPr="00282485">
        <w:rPr>
          <w:b/>
          <w:sz w:val="24"/>
          <w:szCs w:val="24"/>
        </w:rPr>
        <w:t>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</w:r>
      <w:r w:rsidRPr="00282485">
        <w:rPr>
          <w:sz w:val="24"/>
          <w:szCs w:val="24"/>
        </w:rPr>
        <w:t xml:space="preserve"> (</w:t>
      </w:r>
      <w:r w:rsidR="00A8012E" w:rsidRPr="00282485">
        <w:rPr>
          <w:b/>
          <w:sz w:val="24"/>
          <w:szCs w:val="24"/>
        </w:rPr>
        <w:t>Дз.мо.</w:t>
      </w:r>
      <w:r w:rsidRPr="00282485">
        <w:rPr>
          <w:sz w:val="24"/>
          <w:szCs w:val="24"/>
        </w:rPr>
        <w:t>) - показатель ГП, рассчитывается по следующей формуле: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Дз.мо.= (Дээ+Дтэ+Дхв+Дг/в)/4,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Дээ</w:t>
      </w:r>
      <w:r w:rsidRPr="00282485">
        <w:rPr>
          <w:sz w:val="24"/>
          <w:szCs w:val="24"/>
        </w:rPr>
        <w:t xml:space="preserve"> – доля зданий, строений, сооружений органов местного самоуправления и муниципальных учреждений, оснащенных  приборами учета электрической энергии(%),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Дтэ -</w:t>
      </w:r>
      <w:r w:rsidRPr="00282485">
        <w:rPr>
          <w:sz w:val="24"/>
          <w:szCs w:val="24"/>
        </w:rPr>
        <w:t>доля зданий, строений, сооружений органов местного самоуправления и муниципальных учреждений, оснащенных  приборами учета тепловой энергии(%),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Дхв - доля зданий, строений, сооружений органов местного самоуправления и муниципальных учреждений, оснащенных  приборами учета холодно</w:t>
      </w:r>
      <w:r w:rsidR="00A8012E" w:rsidRPr="00282485">
        <w:rPr>
          <w:sz w:val="24"/>
          <w:szCs w:val="24"/>
        </w:rPr>
        <w:t>й</w:t>
      </w:r>
      <w:r w:rsidRPr="00282485">
        <w:rPr>
          <w:sz w:val="24"/>
          <w:szCs w:val="24"/>
        </w:rPr>
        <w:t xml:space="preserve"> воды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Дгв - доля зданий, строений, сооружений органов местного самоуправления и муниципальных учреждений, оснащенных  приборами учета горячей  воды (%),</w:t>
      </w:r>
    </w:p>
    <w:p w:rsidR="00A8012E" w:rsidRPr="00282485" w:rsidRDefault="00A8012E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%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84,1%</w:t>
      </w:r>
    </w:p>
    <w:p w:rsidR="00490714" w:rsidRPr="00282485" w:rsidRDefault="00490714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AD0EBB" w:rsidRPr="00282485">
        <w:rPr>
          <w:b/>
          <w:sz w:val="24"/>
          <w:szCs w:val="24"/>
        </w:rPr>
        <w:t>4</w:t>
      </w:r>
      <w:r w:rsidRPr="00282485">
        <w:rPr>
          <w:b/>
          <w:sz w:val="24"/>
          <w:szCs w:val="24"/>
        </w:rPr>
        <w:t xml:space="preserve">. </w:t>
      </w:r>
      <w:r w:rsidR="00A8012E" w:rsidRPr="00282485">
        <w:rPr>
          <w:b/>
          <w:sz w:val="24"/>
          <w:szCs w:val="24"/>
        </w:rPr>
        <w:t>Д</w:t>
      </w:r>
      <w:r w:rsidRPr="00282485">
        <w:rPr>
          <w:b/>
          <w:sz w:val="24"/>
          <w:szCs w:val="24"/>
        </w:rPr>
        <w:t>оля многоквартирных домов, оснащенных общедомовыми приборами учета потребляемых энергетических ресурсов</w:t>
      </w:r>
      <w:r w:rsidR="00A8012E" w:rsidRPr="00282485">
        <w:rPr>
          <w:sz w:val="24"/>
          <w:szCs w:val="24"/>
        </w:rPr>
        <w:t xml:space="preserve"> (</w:t>
      </w:r>
      <w:r w:rsidR="00A8012E" w:rsidRPr="00282485">
        <w:rPr>
          <w:b/>
          <w:sz w:val="24"/>
          <w:szCs w:val="24"/>
        </w:rPr>
        <w:t>Дмд. )</w:t>
      </w:r>
      <w:r w:rsidRPr="00282485">
        <w:rPr>
          <w:sz w:val="24"/>
          <w:szCs w:val="24"/>
        </w:rPr>
        <w:t xml:space="preserve"> - показатель ГП, рассчитывается как: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Дмд.= (Дээ+Дтэ+Дхв+Дг/в)/4,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Дээ</w:t>
      </w:r>
      <w:r w:rsidRPr="00282485">
        <w:rPr>
          <w:sz w:val="24"/>
          <w:szCs w:val="24"/>
        </w:rPr>
        <w:t xml:space="preserve"> – доля многоквартирных домов, оснащенных приборами учета электрической энергии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Дтэ -</w:t>
      </w:r>
      <w:r w:rsidRPr="00282485">
        <w:rPr>
          <w:sz w:val="24"/>
          <w:szCs w:val="24"/>
        </w:rPr>
        <w:t xml:space="preserve"> доля многоквартирных домов</w:t>
      </w:r>
      <w:r w:rsidRPr="00282485">
        <w:t>,</w:t>
      </w:r>
      <w:r w:rsidRPr="00282485">
        <w:rPr>
          <w:sz w:val="24"/>
          <w:szCs w:val="24"/>
        </w:rPr>
        <w:t xml:space="preserve"> оснащенных приборами учета тепловой энергии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Дхв – доля многоквартирных домов, оснащенных приборами учета холодно</w:t>
      </w:r>
      <w:r w:rsidR="00A8012E" w:rsidRPr="00282485">
        <w:rPr>
          <w:sz w:val="24"/>
          <w:szCs w:val="24"/>
        </w:rPr>
        <w:t>й</w:t>
      </w:r>
      <w:r w:rsidRPr="00282485">
        <w:rPr>
          <w:sz w:val="24"/>
          <w:szCs w:val="24"/>
        </w:rPr>
        <w:t xml:space="preserve"> воды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Дгв – доля многоквартирных домов, оснащенных приборами учета горячей воды (%),</w:t>
      </w:r>
    </w:p>
    <w:p w:rsidR="00A8012E" w:rsidRPr="00282485" w:rsidRDefault="00A8012E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Единица измерения: %</w:t>
      </w:r>
    </w:p>
    <w:p w:rsidR="00E247C5" w:rsidRPr="00282485" w:rsidRDefault="000F0B67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59,06%</w:t>
      </w:r>
    </w:p>
    <w:p w:rsidR="00490714" w:rsidRPr="00282485" w:rsidRDefault="00490714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AD0EBB" w:rsidRPr="00282485">
        <w:rPr>
          <w:b/>
          <w:sz w:val="24"/>
          <w:szCs w:val="24"/>
        </w:rPr>
        <w:t>5</w:t>
      </w:r>
      <w:r w:rsidRPr="00282485">
        <w:rPr>
          <w:b/>
          <w:sz w:val="24"/>
          <w:szCs w:val="24"/>
        </w:rPr>
        <w:t>.Доля зданий, строений, сооружений муниципальной собственности, соответствующих нормальному уровню энергетической эффективности и выше (А, B, C, D)</w:t>
      </w:r>
      <w:r w:rsidR="00A8012E" w:rsidRPr="00282485">
        <w:rPr>
          <w:b/>
          <w:sz w:val="24"/>
          <w:szCs w:val="24"/>
        </w:rPr>
        <w:t xml:space="preserve"> (Дз.н.у. )</w:t>
      </w:r>
      <w:r w:rsidRPr="00282485">
        <w:rPr>
          <w:sz w:val="24"/>
          <w:szCs w:val="24"/>
        </w:rPr>
        <w:t xml:space="preserve"> –  показатель ГП, рассчитывается как: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</w:pPr>
      <w:r w:rsidRPr="00282485">
        <w:rPr>
          <w:b/>
          <w:sz w:val="24"/>
          <w:szCs w:val="24"/>
        </w:rPr>
        <w:t>Дз.н.у.=Рз.н.у./Рз.мо.n*100%</w:t>
      </w:r>
      <w:r w:rsidRPr="00282485">
        <w:t xml:space="preserve"> 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 xml:space="preserve">Рз.н.у - </w:t>
      </w:r>
      <w:r w:rsidRPr="00282485">
        <w:rPr>
          <w:sz w:val="24"/>
          <w:szCs w:val="24"/>
        </w:rPr>
        <w:t>количество зданий, строений сооружений муниципальной собственности, соответствующих нормальному уровню энергетической эффективности и выше (А,В,С,D)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Рз.мо.n - </w:t>
      </w:r>
      <w:r w:rsidRPr="00282485">
        <w:rPr>
          <w:sz w:val="24"/>
          <w:szCs w:val="24"/>
        </w:rPr>
        <w:t>общее количество зданий, строений, сооружений органов местного самоуправления и муниципальных учреждений.</w:t>
      </w:r>
    </w:p>
    <w:p w:rsidR="000F0B67" w:rsidRPr="00282485" w:rsidRDefault="000F0B67" w:rsidP="000F0B67">
      <w:pPr>
        <w:ind w:firstLine="708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18,5%</w:t>
      </w:r>
    </w:p>
    <w:p w:rsidR="00A8012E" w:rsidRPr="00282485" w:rsidRDefault="00A8012E" w:rsidP="000F0B67">
      <w:pPr>
        <w:ind w:firstLine="708"/>
        <w:rPr>
          <w:sz w:val="24"/>
          <w:szCs w:val="24"/>
        </w:rPr>
      </w:pPr>
      <w:r w:rsidRPr="00282485">
        <w:rPr>
          <w:sz w:val="24"/>
          <w:szCs w:val="24"/>
        </w:rPr>
        <w:t>Единица измерения:</w:t>
      </w:r>
      <w:r w:rsidR="00C71D8E">
        <w:rPr>
          <w:sz w:val="24"/>
          <w:szCs w:val="24"/>
        </w:rPr>
        <w:t xml:space="preserve"> </w:t>
      </w:r>
      <w:r w:rsidRPr="00282485">
        <w:rPr>
          <w:sz w:val="24"/>
          <w:szCs w:val="24"/>
        </w:rPr>
        <w:t>%</w:t>
      </w:r>
    </w:p>
    <w:p w:rsidR="00490714" w:rsidRPr="00282485" w:rsidRDefault="0049071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282485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282485">
        <w:rPr>
          <w:b/>
          <w:sz w:val="24"/>
          <w:szCs w:val="24"/>
        </w:rPr>
        <w:t>7</w:t>
      </w:r>
      <w:r w:rsidR="00F3022B" w:rsidRPr="00282485">
        <w:rPr>
          <w:b/>
          <w:sz w:val="24"/>
          <w:szCs w:val="24"/>
        </w:rPr>
        <w:t xml:space="preserve">. </w:t>
      </w:r>
      <w:r w:rsidR="00F3022B" w:rsidRPr="00282485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A8012E" w:rsidRPr="00282485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bCs/>
          <w:sz w:val="24"/>
          <w:szCs w:val="24"/>
        </w:rPr>
        <w:lastRenderedPageBreak/>
        <w:t>7</w:t>
      </w:r>
      <w:r w:rsidR="00F3022B" w:rsidRPr="00282485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282485">
        <w:rPr>
          <w:bCs/>
          <w:sz w:val="24"/>
          <w:szCs w:val="24"/>
        </w:rPr>
        <w:t>.</w:t>
      </w:r>
      <w:r w:rsidR="00F3022B" w:rsidRPr="00282485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.2. Координатор муниципальной программы организовывает работу, направленную на: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0"/>
      <w:bookmarkEnd w:id="2"/>
      <w:r w:rsidRPr="00282485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7"/>
      <w:bookmarkStart w:id="4" w:name="Par218"/>
      <w:bookmarkEnd w:id="3"/>
      <w:bookmarkEnd w:id="4"/>
      <w:r w:rsidRPr="00282485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 w:rsidRPr="00282485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.4.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.5</w:t>
      </w:r>
      <w:r w:rsidR="00F3022B" w:rsidRPr="00282485">
        <w:rPr>
          <w:rFonts w:ascii="Times New Roman" w:hAnsi="Times New Roman" w:cs="Times New Roman"/>
          <w:sz w:val="24"/>
          <w:szCs w:val="24"/>
        </w:rPr>
        <w:t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B0217" w:rsidRPr="00282485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282485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b/>
          <w:sz w:val="24"/>
          <w:szCs w:val="24"/>
        </w:rPr>
        <w:t>8</w:t>
      </w:r>
      <w:r w:rsidR="00F3022B" w:rsidRPr="00282485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282485">
        <w:rPr>
          <w:b/>
          <w:sz w:val="24"/>
          <w:szCs w:val="24"/>
        </w:rPr>
        <w:t>муниципальной программы</w:t>
      </w:r>
      <w:r w:rsidR="00F3022B" w:rsidRPr="00282485">
        <w:rPr>
          <w:b/>
          <w:sz w:val="24"/>
          <w:szCs w:val="24"/>
        </w:rPr>
        <w:t>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lastRenderedPageBreak/>
        <w:t>8</w:t>
      </w:r>
      <w:r w:rsidR="00F3022B" w:rsidRPr="00282485">
        <w:rPr>
          <w:sz w:val="24"/>
          <w:szCs w:val="24"/>
        </w:rPr>
        <w:t xml:space="preserve">.1. Контроль за реализацией муниципальной программы осуществляется </w:t>
      </w:r>
      <w:r w:rsidR="00541A0A" w:rsidRPr="00282485">
        <w:rPr>
          <w:sz w:val="24"/>
          <w:szCs w:val="24"/>
        </w:rPr>
        <w:t>Администрацией</w:t>
      </w:r>
      <w:r w:rsidR="00F3022B" w:rsidRPr="00282485">
        <w:rPr>
          <w:sz w:val="24"/>
          <w:szCs w:val="24"/>
        </w:rPr>
        <w:t xml:space="preserve"> Сергиево-Посадского муниципального района.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.2. С целью контроля за реализацией муниципальной  программы </w:t>
      </w:r>
      <w:r w:rsidR="00F3022B" w:rsidRPr="00282485">
        <w:rPr>
          <w:rFonts w:eastAsia="Calibri"/>
          <w:sz w:val="24"/>
          <w:szCs w:val="24"/>
        </w:rPr>
        <w:t>У</w:t>
      </w:r>
      <w:r w:rsidR="00F3022B" w:rsidRPr="00282485">
        <w:rPr>
          <w:sz w:val="24"/>
          <w:szCs w:val="24"/>
        </w:rPr>
        <w:t>правление коммунальной инфраструктуры администрации Сергиево-Посадского муниципального района ежеквартально  до 15  числа месяца, следующего за отчётным кварталом: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 который содержит: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282485" w:rsidRDefault="00F3022B" w:rsidP="00F3022B">
      <w:pPr>
        <w:widowControl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вводитотчётыв подсистему ГАСУ МО ежеквартально не позднее 15 числа месяца, следующего за отчетным кварталом.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8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282485">
        <w:rPr>
          <w:rFonts w:ascii="Times New Roman" w:hAnsi="Times New Roman" w:cs="Times New Roman"/>
          <w:sz w:val="24"/>
          <w:szCs w:val="24"/>
        </w:rPr>
        <w:t>ен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муниципальный район Московской области»,</w:t>
      </w:r>
      <w:r w:rsidR="00541A0A" w:rsidRPr="00282485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Pr="00282485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Главы Сергиево-Посадского муниципального района от 21.08.2013 №1785-ПГ (в </w:t>
      </w:r>
      <w:r w:rsidR="00541A0A" w:rsidRPr="00282485">
        <w:rPr>
          <w:rFonts w:ascii="Times New Roman" w:hAnsi="Times New Roman" w:cs="Times New Roman"/>
          <w:sz w:val="24"/>
          <w:szCs w:val="24"/>
        </w:rPr>
        <w:t xml:space="preserve">редакции </w:t>
      </w:r>
      <w:r w:rsidR="004E3B04" w:rsidRPr="00282485">
        <w:rPr>
          <w:rFonts w:ascii="Times New Roman" w:hAnsi="Times New Roman" w:cs="Times New Roman"/>
          <w:sz w:val="24"/>
          <w:szCs w:val="24"/>
        </w:rPr>
        <w:t xml:space="preserve">постановления от 01.12.2017 </w:t>
      </w:r>
      <w:r w:rsidR="00086222" w:rsidRPr="00282485">
        <w:rPr>
          <w:rFonts w:ascii="Times New Roman" w:hAnsi="Times New Roman" w:cs="Times New Roman"/>
          <w:sz w:val="24"/>
          <w:szCs w:val="24"/>
        </w:rPr>
        <w:t>№2097-ПГ</w:t>
      </w:r>
      <w:r w:rsidR="00541A0A" w:rsidRPr="00282485">
        <w:rPr>
          <w:rFonts w:ascii="Times New Roman" w:hAnsi="Times New Roman" w:cs="Times New Roman"/>
          <w:sz w:val="24"/>
          <w:szCs w:val="24"/>
        </w:rPr>
        <w:t>)</w:t>
      </w:r>
      <w:r w:rsidR="003E57B9" w:rsidRPr="00282485">
        <w:rPr>
          <w:rFonts w:ascii="Times New Roman" w:hAnsi="Times New Roman" w:cs="Times New Roman"/>
          <w:sz w:val="24"/>
          <w:szCs w:val="24"/>
        </w:rPr>
        <w:t>.</w:t>
      </w:r>
    </w:p>
    <w:p w:rsidR="00F3022B" w:rsidRPr="00282485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282485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282485" w:rsidSect="00282485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282485" w:rsidRDefault="004E3B04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9</w:t>
      </w:r>
      <w:r w:rsidR="009A1A35" w:rsidRPr="00282485">
        <w:rPr>
          <w:b/>
          <w:sz w:val="24"/>
          <w:szCs w:val="24"/>
        </w:rPr>
        <w:t xml:space="preserve">.Подпрограммы муниципальной программы муниципального образования </w:t>
      </w:r>
    </w:p>
    <w:p w:rsidR="009A1A35" w:rsidRPr="00282485" w:rsidRDefault="009A1A35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муниципальный район Московской области» </w:t>
      </w:r>
      <w:r w:rsidR="0003289E" w:rsidRPr="00282485">
        <w:rPr>
          <w:b/>
          <w:sz w:val="24"/>
          <w:szCs w:val="24"/>
        </w:rPr>
        <w:t>«Развитие инженерной инфраструктуры и энергоэффективности Сергиево-Посадского муниципального района Московской области»</w:t>
      </w:r>
    </w:p>
    <w:p w:rsidR="00AC2085" w:rsidRPr="00282485" w:rsidRDefault="004E3B04" w:rsidP="004E3B0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>9</w:t>
      </w:r>
      <w:r w:rsidR="00391D50" w:rsidRPr="00282485">
        <w:rPr>
          <w:b/>
          <w:sz w:val="24"/>
          <w:szCs w:val="24"/>
        </w:rPr>
        <w:t xml:space="preserve">.1. </w:t>
      </w:r>
      <w:r w:rsidR="00AC2085" w:rsidRPr="00282485">
        <w:rPr>
          <w:b/>
          <w:sz w:val="24"/>
          <w:szCs w:val="24"/>
        </w:rPr>
        <w:t xml:space="preserve">Паспорт подпрограммы </w:t>
      </w:r>
      <w:r w:rsidR="0073042B" w:rsidRPr="00282485">
        <w:rPr>
          <w:b/>
          <w:sz w:val="24"/>
          <w:szCs w:val="24"/>
        </w:rPr>
        <w:t>1</w:t>
      </w:r>
      <w:r w:rsidR="0050567F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color w:val="000000"/>
          <w:sz w:val="24"/>
          <w:szCs w:val="24"/>
        </w:rPr>
        <w:t>Чистая вода</w:t>
      </w:r>
      <w:r w:rsidR="0050567F" w:rsidRPr="00282485">
        <w:rPr>
          <w:b/>
          <w:color w:val="000000"/>
          <w:sz w:val="24"/>
          <w:szCs w:val="24"/>
        </w:rPr>
        <w:t>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9A1A35" w:rsidRPr="00282485" w:rsidTr="00490714">
        <w:tc>
          <w:tcPr>
            <w:tcW w:w="2376" w:type="dxa"/>
          </w:tcPr>
          <w:p w:rsidR="00AC2085" w:rsidRPr="00282485" w:rsidRDefault="00AC208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AC2085" w:rsidRPr="00282485" w:rsidRDefault="004E3B04" w:rsidP="00541A0A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«</w:t>
            </w:r>
            <w:r w:rsidR="003D7108" w:rsidRPr="00282485">
              <w:rPr>
                <w:color w:val="000000"/>
                <w:sz w:val="24"/>
                <w:szCs w:val="24"/>
              </w:rPr>
              <w:t>Чистая вода</w:t>
            </w:r>
            <w:r w:rsidRPr="0028248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9A1A35" w:rsidRPr="00282485" w:rsidTr="00490714">
        <w:tc>
          <w:tcPr>
            <w:tcW w:w="2376" w:type="dxa"/>
            <w:vAlign w:val="center"/>
          </w:tcPr>
          <w:p w:rsidR="00AC2085" w:rsidRPr="00282485" w:rsidRDefault="00AC2085" w:rsidP="009A1A35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4E3B04" w:rsidRPr="00282485">
              <w:rPr>
                <w:sz w:val="24"/>
                <w:szCs w:val="24"/>
              </w:rPr>
              <w:t xml:space="preserve">ь </w:t>
            </w:r>
            <w:r w:rsidR="009A1A35" w:rsidRPr="00282485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4E3B04" w:rsidP="002303DD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Обеспечение населения Сергиево-Посадского муниципального района доброкачественной питьевой водой</w:t>
            </w:r>
          </w:p>
          <w:p w:rsidR="00E0467C" w:rsidRPr="00282485" w:rsidRDefault="00E0467C" w:rsidP="00000DA7">
            <w:pPr>
              <w:jc w:val="both"/>
              <w:rPr>
                <w:sz w:val="24"/>
                <w:szCs w:val="24"/>
              </w:rPr>
            </w:pPr>
          </w:p>
        </w:tc>
      </w:tr>
      <w:tr w:rsidR="00C75F0A" w:rsidRPr="00282485" w:rsidTr="00490714">
        <w:tc>
          <w:tcPr>
            <w:tcW w:w="2376" w:type="dxa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727D0" w:rsidRPr="00282485" w:rsidRDefault="00541A0A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</w:t>
            </w:r>
            <w:r w:rsidR="00024F96" w:rsidRPr="00282485">
              <w:rPr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</w:tr>
      <w:tr w:rsidR="009A1A35" w:rsidRPr="00282485" w:rsidTr="00490714">
        <w:tc>
          <w:tcPr>
            <w:tcW w:w="2376" w:type="dxa"/>
          </w:tcPr>
          <w:p w:rsidR="009A1A35" w:rsidRPr="00282485" w:rsidRDefault="009A1A3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01659F" w:rsidRPr="00282485" w:rsidRDefault="009A1A35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</w:t>
            </w:r>
            <w:r w:rsidR="00645942" w:rsidRPr="00282485">
              <w:rPr>
                <w:sz w:val="24"/>
                <w:szCs w:val="24"/>
              </w:rPr>
              <w:t>8</w:t>
            </w:r>
            <w:r w:rsidRPr="00282485">
              <w:rPr>
                <w:sz w:val="24"/>
                <w:szCs w:val="24"/>
              </w:rPr>
              <w:t>-20</w:t>
            </w:r>
            <w:r w:rsidR="008A7E26" w:rsidRPr="00282485">
              <w:rPr>
                <w:sz w:val="24"/>
                <w:szCs w:val="24"/>
              </w:rPr>
              <w:t>2</w:t>
            </w:r>
            <w:r w:rsidR="00645942" w:rsidRPr="00282485">
              <w:rPr>
                <w:sz w:val="24"/>
                <w:szCs w:val="24"/>
              </w:rPr>
              <w:t>2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C75F0A" w:rsidRPr="00282485" w:rsidTr="00490714">
        <w:trPr>
          <w:trHeight w:val="313"/>
        </w:trPr>
        <w:tc>
          <w:tcPr>
            <w:tcW w:w="2376" w:type="dxa"/>
            <w:vMerge w:val="restart"/>
            <w:vAlign w:val="center"/>
          </w:tcPr>
          <w:p w:rsidR="00C75F0A" w:rsidRPr="00282485" w:rsidRDefault="00C75F0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75F0A" w:rsidRPr="00282485" w:rsidRDefault="00C75F0A" w:rsidP="00870C80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5F0A" w:rsidRPr="00282485" w:rsidRDefault="00C75F0A" w:rsidP="005925E0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5925E0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3B640D" w:rsidRPr="00282485" w:rsidTr="00490714">
        <w:trPr>
          <w:trHeight w:val="415"/>
        </w:trPr>
        <w:tc>
          <w:tcPr>
            <w:tcW w:w="2376" w:type="dxa"/>
            <w:vMerge/>
          </w:tcPr>
          <w:p w:rsidR="00C75F0A" w:rsidRPr="00282485" w:rsidRDefault="00C75F0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645942" w:rsidRPr="0028248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645942" w:rsidRPr="0028248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645942" w:rsidRPr="00282485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DA274F" w:rsidRPr="00282485">
              <w:rPr>
                <w:b/>
                <w:sz w:val="22"/>
                <w:szCs w:val="22"/>
              </w:rPr>
              <w:t>2</w:t>
            </w:r>
            <w:r w:rsidR="00645942" w:rsidRPr="0028248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DA274F" w:rsidRPr="00282485">
              <w:rPr>
                <w:b/>
                <w:sz w:val="22"/>
                <w:szCs w:val="22"/>
              </w:rPr>
              <w:t>2</w:t>
            </w:r>
            <w:r w:rsidR="00645942" w:rsidRPr="00282485">
              <w:rPr>
                <w:b/>
                <w:sz w:val="22"/>
                <w:szCs w:val="22"/>
              </w:rPr>
              <w:t>2</w:t>
            </w:r>
          </w:p>
        </w:tc>
      </w:tr>
      <w:tr w:rsidR="00820D3A" w:rsidRPr="00282485" w:rsidTr="00490714">
        <w:trPr>
          <w:trHeight w:val="399"/>
        </w:trPr>
        <w:tc>
          <w:tcPr>
            <w:tcW w:w="2376" w:type="dxa"/>
            <w:vMerge/>
          </w:tcPr>
          <w:p w:rsidR="00820D3A" w:rsidRPr="00282485" w:rsidRDefault="00820D3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20D3A" w:rsidRPr="00282485" w:rsidRDefault="00820D3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3A" w:rsidRPr="00282485" w:rsidRDefault="00820D3A" w:rsidP="00F5315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5F0919" w:rsidP="0087442A">
            <w:pPr>
              <w:jc w:val="center"/>
              <w:rPr>
                <w:color w:val="000000"/>
                <w:sz w:val="22"/>
                <w:szCs w:val="18"/>
              </w:rPr>
            </w:pPr>
            <w:r w:rsidRPr="005F0919">
              <w:rPr>
                <w:color w:val="000000"/>
                <w:sz w:val="22"/>
                <w:szCs w:val="18"/>
              </w:rPr>
              <w:t xml:space="preserve">58 </w:t>
            </w:r>
            <w:r w:rsidR="0087442A">
              <w:rPr>
                <w:color w:val="000000"/>
                <w:sz w:val="22"/>
                <w:szCs w:val="18"/>
              </w:rPr>
              <w:t>4</w:t>
            </w:r>
            <w:r w:rsidRPr="005F0919">
              <w:rPr>
                <w:color w:val="000000"/>
                <w:sz w:val="22"/>
                <w:szCs w:val="18"/>
              </w:rPr>
              <w:t>99,9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 w:rsidP="005F0919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 xml:space="preserve">50 </w:t>
            </w:r>
            <w:r w:rsidR="005F0919">
              <w:rPr>
                <w:color w:val="000000"/>
                <w:sz w:val="22"/>
                <w:szCs w:val="18"/>
              </w:rPr>
              <w:t>2</w:t>
            </w:r>
            <w:r w:rsidRPr="00820D3A">
              <w:rPr>
                <w:color w:val="000000"/>
                <w:sz w:val="22"/>
                <w:szCs w:val="18"/>
              </w:rPr>
              <w:t>99,6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5F0919">
            <w:pPr>
              <w:jc w:val="center"/>
              <w:rPr>
                <w:color w:val="000000"/>
                <w:sz w:val="22"/>
                <w:szCs w:val="18"/>
              </w:rPr>
            </w:pPr>
            <w:r w:rsidRPr="005F0919">
              <w:rPr>
                <w:color w:val="000000"/>
                <w:sz w:val="22"/>
                <w:szCs w:val="18"/>
              </w:rPr>
              <w:t>6</w:t>
            </w:r>
            <w:r w:rsidR="00593610">
              <w:rPr>
                <w:color w:val="000000"/>
                <w:sz w:val="22"/>
                <w:szCs w:val="18"/>
              </w:rPr>
              <w:t xml:space="preserve"> </w:t>
            </w:r>
            <w:r w:rsidRPr="005F0919">
              <w:rPr>
                <w:color w:val="000000"/>
                <w:sz w:val="22"/>
                <w:szCs w:val="18"/>
              </w:rPr>
              <w:t>365,0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2 335,3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0,0</w:t>
            </w:r>
          </w:p>
        </w:tc>
      </w:tr>
      <w:tr w:rsidR="00820D3A" w:rsidRPr="00282485" w:rsidTr="00490714">
        <w:trPr>
          <w:trHeight w:val="225"/>
        </w:trPr>
        <w:tc>
          <w:tcPr>
            <w:tcW w:w="2376" w:type="dxa"/>
            <w:vMerge/>
          </w:tcPr>
          <w:p w:rsidR="00820D3A" w:rsidRPr="00282485" w:rsidRDefault="00820D3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20D3A" w:rsidRPr="00282485" w:rsidRDefault="00820D3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282485" w:rsidRDefault="00820D3A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997E83">
            <w:pPr>
              <w:jc w:val="center"/>
              <w:rPr>
                <w:color w:val="000000"/>
                <w:sz w:val="22"/>
                <w:szCs w:val="18"/>
              </w:rPr>
            </w:pPr>
            <w:r w:rsidRPr="00997E83">
              <w:rPr>
                <w:color w:val="000000"/>
                <w:sz w:val="22"/>
                <w:szCs w:val="18"/>
              </w:rPr>
              <w:t>47 877,0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43 343,9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4A53C7">
            <w:pPr>
              <w:jc w:val="center"/>
              <w:rPr>
                <w:color w:val="000000"/>
                <w:sz w:val="22"/>
                <w:szCs w:val="18"/>
              </w:rPr>
            </w:pPr>
            <w:r w:rsidRPr="004A53C7">
              <w:rPr>
                <w:color w:val="000000"/>
                <w:sz w:val="22"/>
                <w:szCs w:val="18"/>
              </w:rPr>
              <w:t>4</w:t>
            </w:r>
            <w:r>
              <w:rPr>
                <w:color w:val="000000"/>
                <w:sz w:val="22"/>
                <w:szCs w:val="18"/>
              </w:rPr>
              <w:t xml:space="preserve"> </w:t>
            </w:r>
            <w:r w:rsidRPr="004A53C7">
              <w:rPr>
                <w:color w:val="000000"/>
                <w:sz w:val="22"/>
                <w:szCs w:val="18"/>
              </w:rPr>
              <w:t>534,0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0,0</w:t>
            </w:r>
          </w:p>
        </w:tc>
      </w:tr>
      <w:tr w:rsidR="00820D3A" w:rsidRPr="00282485" w:rsidTr="00490714">
        <w:trPr>
          <w:trHeight w:val="225"/>
        </w:trPr>
        <w:tc>
          <w:tcPr>
            <w:tcW w:w="2376" w:type="dxa"/>
            <w:vMerge/>
          </w:tcPr>
          <w:p w:rsidR="00820D3A" w:rsidRPr="00282485" w:rsidRDefault="00820D3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20D3A" w:rsidRPr="00282485" w:rsidRDefault="00820D3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282485" w:rsidRDefault="00820D3A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997E83" w:rsidP="00CE220C">
            <w:pPr>
              <w:jc w:val="center"/>
              <w:rPr>
                <w:color w:val="000000"/>
                <w:sz w:val="22"/>
                <w:szCs w:val="18"/>
              </w:rPr>
            </w:pPr>
            <w:r w:rsidRPr="00997E83">
              <w:rPr>
                <w:color w:val="000000"/>
                <w:sz w:val="22"/>
                <w:szCs w:val="18"/>
              </w:rPr>
              <w:t>8 286,7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 w:rsidP="004A53C7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 xml:space="preserve">6 </w:t>
            </w:r>
            <w:r w:rsidR="004A53C7">
              <w:rPr>
                <w:color w:val="000000"/>
                <w:sz w:val="22"/>
                <w:szCs w:val="18"/>
              </w:rPr>
              <w:t>9</w:t>
            </w:r>
            <w:r w:rsidRPr="00820D3A">
              <w:rPr>
                <w:color w:val="000000"/>
                <w:sz w:val="22"/>
                <w:szCs w:val="18"/>
              </w:rPr>
              <w:t>55,7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4A53C7">
            <w:pPr>
              <w:jc w:val="center"/>
              <w:rPr>
                <w:color w:val="000000"/>
                <w:sz w:val="22"/>
                <w:szCs w:val="18"/>
              </w:rPr>
            </w:pPr>
            <w:r w:rsidRPr="004A53C7">
              <w:rPr>
                <w:color w:val="000000"/>
                <w:sz w:val="22"/>
                <w:szCs w:val="18"/>
              </w:rPr>
              <w:t>1</w:t>
            </w:r>
            <w:r>
              <w:rPr>
                <w:color w:val="000000"/>
                <w:sz w:val="22"/>
                <w:szCs w:val="18"/>
              </w:rPr>
              <w:t xml:space="preserve"> </w:t>
            </w:r>
            <w:r w:rsidRPr="004A53C7">
              <w:rPr>
                <w:color w:val="000000"/>
                <w:sz w:val="22"/>
                <w:szCs w:val="18"/>
              </w:rPr>
              <w:t>331,0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5F0919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0,0</w:t>
            </w:r>
          </w:p>
        </w:tc>
      </w:tr>
      <w:tr w:rsidR="00820D3A" w:rsidRPr="00282485" w:rsidTr="00490714">
        <w:trPr>
          <w:trHeight w:val="225"/>
        </w:trPr>
        <w:tc>
          <w:tcPr>
            <w:tcW w:w="2376" w:type="dxa"/>
            <w:vMerge/>
          </w:tcPr>
          <w:p w:rsidR="00820D3A" w:rsidRPr="00282485" w:rsidRDefault="00820D3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20D3A" w:rsidRPr="00282485" w:rsidRDefault="00820D3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282485" w:rsidRDefault="00820D3A" w:rsidP="004E3B04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5F0919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2 835,0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5F0919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5F0919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2 335,3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0,0</w:t>
            </w:r>
          </w:p>
        </w:tc>
      </w:tr>
      <w:tr w:rsidR="00B66664" w:rsidRPr="00282485" w:rsidTr="00490714">
        <w:tc>
          <w:tcPr>
            <w:tcW w:w="2376" w:type="dxa"/>
            <w:vAlign w:val="center"/>
          </w:tcPr>
          <w:p w:rsidR="00B66664" w:rsidRPr="00282485" w:rsidRDefault="00B66664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EF4B90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</w:t>
            </w:r>
            <w:r w:rsidR="004E3B04" w:rsidRPr="00282485">
              <w:rPr>
                <w:sz w:val="24"/>
                <w:szCs w:val="24"/>
              </w:rPr>
              <w:t>увеличение доли населения, обеспеченного доброкачественной питьевой водой из централизованных источников водоснабжения  с 84% до 90%;</w:t>
            </w:r>
          </w:p>
          <w:p w:rsidR="004E3B04" w:rsidRPr="00282485" w:rsidRDefault="00E85C8B" w:rsidP="004E3B0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4E3B04" w:rsidRPr="00282485">
              <w:rPr>
                <w:sz w:val="24"/>
                <w:szCs w:val="24"/>
              </w:rPr>
              <w:t xml:space="preserve">созданных и восстановленных </w:t>
            </w:r>
            <w:r w:rsidRPr="00282485">
              <w:rPr>
                <w:sz w:val="24"/>
                <w:szCs w:val="24"/>
              </w:rPr>
              <w:t xml:space="preserve">ВЗУ, ВНС, станций </w:t>
            </w:r>
            <w:r w:rsidR="004E3B04" w:rsidRPr="00282485">
              <w:rPr>
                <w:sz w:val="24"/>
                <w:szCs w:val="24"/>
              </w:rPr>
              <w:t>водоподготовки.</w:t>
            </w:r>
          </w:p>
          <w:p w:rsidR="00B66664" w:rsidRPr="00282485" w:rsidRDefault="00B66664" w:rsidP="004E3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A0079F" w:rsidRDefault="00A0079F" w:rsidP="00490714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516130" w:rsidRPr="00282485" w:rsidRDefault="00516130" w:rsidP="00490714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</w:t>
      </w:r>
      <w:r w:rsidR="00EA3962" w:rsidRPr="00282485">
        <w:rPr>
          <w:b/>
          <w:sz w:val="24"/>
          <w:szCs w:val="24"/>
        </w:rPr>
        <w:t xml:space="preserve"> решаемых посредством выполнения</w:t>
      </w:r>
      <w:r w:rsidRPr="00282485">
        <w:rPr>
          <w:b/>
          <w:sz w:val="24"/>
          <w:szCs w:val="24"/>
        </w:rPr>
        <w:t xml:space="preserve"> мероприятий подпрограммы </w:t>
      </w:r>
      <w:r w:rsidR="00391D50" w:rsidRPr="00282485">
        <w:rPr>
          <w:b/>
          <w:sz w:val="24"/>
          <w:szCs w:val="24"/>
        </w:rPr>
        <w:t xml:space="preserve">1 </w:t>
      </w:r>
      <w:r w:rsidRPr="00282485">
        <w:rPr>
          <w:b/>
          <w:color w:val="000000"/>
          <w:sz w:val="24"/>
          <w:szCs w:val="24"/>
        </w:rPr>
        <w:t>«</w:t>
      </w:r>
      <w:r w:rsidR="007104BF" w:rsidRPr="00282485">
        <w:rPr>
          <w:b/>
          <w:color w:val="000000"/>
          <w:sz w:val="24"/>
          <w:szCs w:val="24"/>
        </w:rPr>
        <w:t>Чистая вода</w:t>
      </w:r>
      <w:r w:rsidRPr="00282485">
        <w:rPr>
          <w:b/>
          <w:color w:val="000000"/>
          <w:sz w:val="24"/>
          <w:szCs w:val="24"/>
        </w:rPr>
        <w:t>»</w:t>
      </w:r>
      <w:r w:rsidR="00391D50" w:rsidRPr="00282485">
        <w:rPr>
          <w:b/>
          <w:color w:val="000000"/>
          <w:sz w:val="24"/>
          <w:szCs w:val="24"/>
        </w:rPr>
        <w:t>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целом деятельность организаций водопроводно-канализационного хозяйства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 установке станций обезжелезивания в сельских населенных пунктах направлена</w:t>
      </w:r>
      <w:r w:rsidR="008A6BFD" w:rsidRPr="00282485">
        <w:rPr>
          <w:sz w:val="24"/>
          <w:szCs w:val="24"/>
        </w:rPr>
        <w:t xml:space="preserve"> на </w:t>
      </w:r>
      <w:r w:rsidRPr="00282485">
        <w:rPr>
          <w:sz w:val="24"/>
          <w:szCs w:val="24"/>
        </w:rPr>
        <w:t>улучшение качества питьевой воды</w:t>
      </w:r>
      <w:r w:rsidR="00870C80" w:rsidRPr="00282485">
        <w:rPr>
          <w:sz w:val="24"/>
          <w:szCs w:val="24"/>
        </w:rPr>
        <w:t xml:space="preserve">, реализуемой </w:t>
      </w:r>
      <w:r w:rsidRPr="00282485">
        <w:rPr>
          <w:sz w:val="24"/>
          <w:szCs w:val="24"/>
        </w:rPr>
        <w:t>населению Сергиево-Посадского муниципального района</w:t>
      </w:r>
      <w:r w:rsidR="00870C80" w:rsidRPr="00282485">
        <w:rPr>
          <w:sz w:val="24"/>
          <w:szCs w:val="24"/>
        </w:rPr>
        <w:t>:</w:t>
      </w:r>
    </w:p>
    <w:p w:rsidR="00E90021" w:rsidRPr="00282485" w:rsidRDefault="002642EC" w:rsidP="0031481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</w:t>
      </w:r>
      <w:r w:rsidR="00870C80" w:rsidRPr="00282485">
        <w:rPr>
          <w:sz w:val="24"/>
          <w:szCs w:val="24"/>
        </w:rPr>
        <w:t>п</w:t>
      </w:r>
      <w:r w:rsidRPr="00282485">
        <w:rPr>
          <w:sz w:val="24"/>
          <w:szCs w:val="24"/>
        </w:rPr>
        <w:t xml:space="preserve">риобретение, монтаж и ввод в эксплуатацию станции </w:t>
      </w:r>
      <w:r w:rsidR="007B1743" w:rsidRPr="00282485">
        <w:rPr>
          <w:sz w:val="24"/>
          <w:szCs w:val="24"/>
        </w:rPr>
        <w:t>обезжелезивания</w:t>
      </w:r>
      <w:r w:rsidRPr="00282485">
        <w:rPr>
          <w:sz w:val="24"/>
          <w:szCs w:val="24"/>
        </w:rPr>
        <w:t xml:space="preserve"> по адресам: Сергиево-Посадский муниципальный район, сельское поселение Шеметовское д. Марьино, д. Кузьмино; сельское поселение Селковское д. Селково; сельское поселение Лозовское п. Ситники</w:t>
      </w:r>
      <w:r w:rsidR="007B1743" w:rsidRPr="00282485">
        <w:rPr>
          <w:sz w:val="24"/>
          <w:szCs w:val="24"/>
        </w:rPr>
        <w:t>.</w:t>
      </w:r>
    </w:p>
    <w:p w:rsidR="00E90021" w:rsidRPr="00282485" w:rsidRDefault="00E90021" w:rsidP="00E90021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1 «Чистая вода»</w:t>
      </w:r>
    </w:p>
    <w:p w:rsidR="00E90021" w:rsidRPr="00282485" w:rsidRDefault="00E90021" w:rsidP="0031481B">
      <w:pPr>
        <w:pStyle w:val="ConsPlusNormal"/>
        <w:jc w:val="center"/>
        <w:rPr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«Сергиево-Посадский муниципальный район Московской области»«Развитие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7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364"/>
        <w:gridCol w:w="851"/>
        <w:gridCol w:w="1509"/>
        <w:gridCol w:w="110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E90021" w:rsidRPr="00282485" w:rsidTr="008E76CC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7B1743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финансирования, тыс.руб.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E90021" w:rsidRPr="00282485" w:rsidTr="008E76CC">
        <w:trPr>
          <w:trHeight w:val="142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 Строительство, реконструкция, капитальный ремонт, приобретение, монтаж и ввод в эксплуатацию объектов водоснабжения (ВЗУ, ВНС, станций водоочистки)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 w:rsidP="008744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 </w:t>
            </w:r>
            <w:r w:rsidR="0087442A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99</w:t>
            </w:r>
            <w:r w:rsidR="0084779F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 w:rsidP="008874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  <w:r w:rsidR="0087442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299,6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8477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87442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2 335,3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4C1D70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997E83" w:rsidP="00997E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47 877,0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5F0919">
            <w:pPr>
              <w:jc w:val="center"/>
              <w:rPr>
                <w:color w:val="000000"/>
                <w:sz w:val="18"/>
                <w:szCs w:val="18"/>
              </w:rPr>
            </w:pPr>
            <w:r w:rsidRPr="005F0919">
              <w:rPr>
                <w:color w:val="000000"/>
                <w:sz w:val="18"/>
                <w:szCs w:val="18"/>
              </w:rPr>
              <w:t>43 343,9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84779F">
            <w:pPr>
              <w:jc w:val="center"/>
              <w:rPr>
                <w:color w:val="000000"/>
                <w:sz w:val="18"/>
                <w:szCs w:val="18"/>
              </w:rPr>
            </w:pPr>
            <w:r w:rsidRPr="0084779F">
              <w:rPr>
                <w:color w:val="000000"/>
                <w:sz w:val="18"/>
                <w:szCs w:val="18"/>
              </w:rPr>
              <w:t>4</w:t>
            </w:r>
            <w:r w:rsidR="0087442A">
              <w:rPr>
                <w:color w:val="000000"/>
                <w:sz w:val="18"/>
                <w:szCs w:val="18"/>
              </w:rPr>
              <w:t xml:space="preserve"> </w:t>
            </w:r>
            <w:r w:rsidRPr="0084779F">
              <w:rPr>
                <w:color w:val="000000"/>
                <w:sz w:val="18"/>
                <w:szCs w:val="18"/>
              </w:rPr>
              <w:t>534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C71D8E" w:rsidRDefault="005F0919" w:rsidP="005F0919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8 286,7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C71D8E" w:rsidRDefault="005F0919" w:rsidP="0088743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6 955,7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C71D8E" w:rsidRDefault="0084779F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1</w:t>
            </w:r>
            <w:r w:rsidR="005F0919" w:rsidRPr="00C71D8E">
              <w:rPr>
                <w:color w:val="000000"/>
                <w:sz w:val="18"/>
                <w:szCs w:val="18"/>
              </w:rPr>
              <w:t xml:space="preserve"> </w:t>
            </w:r>
            <w:r w:rsidRPr="00C71D8E">
              <w:rPr>
                <w:color w:val="000000"/>
                <w:sz w:val="18"/>
                <w:szCs w:val="18"/>
              </w:rPr>
              <w:t>331,0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8477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4730EF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0" w:rsidRPr="00C71D8E" w:rsidRDefault="004A53C7" w:rsidP="0088743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2 835,3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0" w:rsidRPr="00C71D8E" w:rsidRDefault="004C1D70" w:rsidP="0084779F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C71D8E" w:rsidRDefault="0084779F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8874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2 335,3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1.1. 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Строительство и реконструкция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C71D8E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C71D8E" w:rsidRDefault="00E3335B" w:rsidP="0084779F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30</w:t>
            </w:r>
            <w:r w:rsidR="0084779F" w:rsidRPr="00C71D8E">
              <w:rPr>
                <w:color w:val="000000"/>
                <w:sz w:val="18"/>
                <w:szCs w:val="18"/>
              </w:rPr>
              <w:t>0</w:t>
            </w:r>
            <w:r w:rsidR="004C1D70" w:rsidRPr="00C71D8E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C71D8E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Администрация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Повышение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качества питьевой воды</w:t>
            </w:r>
          </w:p>
        </w:tc>
      </w:tr>
      <w:tr w:rsidR="004C1D70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C71D8E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C71D8E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C71D8E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C71D8E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C71D8E" w:rsidRDefault="0084779F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30</w:t>
            </w:r>
            <w:r w:rsidR="004C1D70"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C71D8E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C71D8E" w:rsidRDefault="00E3335B" w:rsidP="00E3335B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</w:t>
            </w:r>
            <w:r w:rsidR="0084779F" w:rsidRPr="00C71D8E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C71D8E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C71D8E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8477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C71D8E" w:rsidRDefault="0084779F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29 218,4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C71D8E" w:rsidRDefault="0084779F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23 353,4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C71D8E" w:rsidRDefault="0084779F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5</w:t>
            </w:r>
            <w:r w:rsidR="0087442A" w:rsidRPr="00C71D8E">
              <w:rPr>
                <w:color w:val="000000"/>
                <w:sz w:val="18"/>
                <w:szCs w:val="18"/>
              </w:rPr>
              <w:t xml:space="preserve"> </w:t>
            </w:r>
            <w:r w:rsidRPr="00C71D8E">
              <w:rPr>
                <w:color w:val="000000"/>
                <w:sz w:val="18"/>
                <w:szCs w:val="18"/>
              </w:rPr>
              <w:t>865</w:t>
            </w:r>
            <w:r w:rsidR="004C1D70" w:rsidRPr="00C71D8E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4C1D70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 w:rsidP="008477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84779F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84779F">
              <w:rPr>
                <w:color w:val="000000"/>
                <w:sz w:val="18"/>
                <w:szCs w:val="18"/>
              </w:rPr>
              <w:t>231</w:t>
            </w:r>
            <w:r>
              <w:rPr>
                <w:color w:val="000000"/>
                <w:sz w:val="18"/>
                <w:szCs w:val="18"/>
              </w:rPr>
              <w:t>,</w:t>
            </w:r>
            <w:r w:rsidR="0084779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8477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16 697,7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84779F" w:rsidP="0084779F">
            <w:pPr>
              <w:jc w:val="center"/>
              <w:rPr>
                <w:color w:val="000000"/>
                <w:sz w:val="18"/>
                <w:szCs w:val="18"/>
              </w:rPr>
            </w:pPr>
            <w:r w:rsidRPr="0084779F">
              <w:rPr>
                <w:color w:val="000000"/>
                <w:sz w:val="18"/>
                <w:szCs w:val="18"/>
              </w:rPr>
              <w:t>4</w:t>
            </w:r>
            <w:r w:rsidR="0087442A">
              <w:rPr>
                <w:color w:val="000000"/>
                <w:sz w:val="18"/>
                <w:szCs w:val="18"/>
              </w:rPr>
              <w:t xml:space="preserve"> </w:t>
            </w:r>
            <w:r w:rsidRPr="0084779F">
              <w:rPr>
                <w:color w:val="000000"/>
                <w:sz w:val="18"/>
                <w:szCs w:val="18"/>
              </w:rPr>
              <w:t>534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8477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84779F" w:rsidP="008477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7 986,7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8477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6 655,7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8477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</w:t>
            </w:r>
            <w:r w:rsidR="004C1D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8477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8477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A80115">
        <w:trPr>
          <w:trHeight w:val="108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Мероприятие 1.3   Создание и восстановление объектов водоснабжения за счет внебюджетных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 w:rsidP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2 835,3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8477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8477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2 335,3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Инвестор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4C1D70" w:rsidRPr="00282485" w:rsidTr="00A80115">
        <w:trPr>
          <w:trHeight w:val="41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</w:t>
            </w:r>
            <w:r>
              <w:rPr>
                <w:color w:val="000000"/>
                <w:sz w:val="18"/>
                <w:szCs w:val="18"/>
              </w:rPr>
              <w:t>4.</w:t>
            </w:r>
            <w:r w:rsidRPr="00A80115">
              <w:rPr>
                <w:color w:val="000000"/>
                <w:sz w:val="18"/>
                <w:szCs w:val="18"/>
              </w:rPr>
              <w:t>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4C1D70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4C1D70" w:rsidRPr="00282485" w:rsidTr="004C1D70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5F09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26 646,2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5F09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26 646,2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4C1D70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5F09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5F09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4C1D70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E90021" w:rsidRPr="00282485" w:rsidRDefault="00E90021" w:rsidP="00E90021">
      <w:pPr>
        <w:widowControl/>
        <w:autoSpaceDE w:val="0"/>
        <w:autoSpaceDN w:val="0"/>
        <w:adjustRightInd w:val="0"/>
        <w:snapToGrid/>
        <w:jc w:val="both"/>
        <w:rPr>
          <w:sz w:val="24"/>
          <w:szCs w:val="24"/>
        </w:rPr>
      </w:pPr>
    </w:p>
    <w:p w:rsidR="00CC5F34" w:rsidRPr="00282485" w:rsidRDefault="00451CAF" w:rsidP="0031481B">
      <w:pPr>
        <w:widowControl/>
        <w:snapToGrid/>
        <w:spacing w:line="276" w:lineRule="auto"/>
        <w:jc w:val="center"/>
        <w:rPr>
          <w:b/>
          <w:sz w:val="16"/>
          <w:szCs w:val="16"/>
        </w:rPr>
      </w:pPr>
      <w:r w:rsidRPr="00282485">
        <w:rPr>
          <w:sz w:val="24"/>
          <w:szCs w:val="24"/>
        </w:rPr>
        <w:br w:type="page"/>
      </w:r>
      <w:r w:rsidR="00CC5F34" w:rsidRPr="00282485">
        <w:rPr>
          <w:b/>
          <w:sz w:val="24"/>
          <w:szCs w:val="24"/>
        </w:rPr>
        <w:lastRenderedPageBreak/>
        <w:t xml:space="preserve">Адресный перечень </w:t>
      </w:r>
      <w:r w:rsidR="00E006F5" w:rsidRPr="00282485">
        <w:rPr>
          <w:b/>
          <w:sz w:val="24"/>
          <w:szCs w:val="24"/>
        </w:rPr>
        <w:t>объектов строительства (</w:t>
      </w:r>
      <w:r w:rsidR="00CC5F34" w:rsidRPr="00282485">
        <w:rPr>
          <w:b/>
          <w:sz w:val="24"/>
          <w:szCs w:val="24"/>
        </w:rPr>
        <w:t>реконструкции</w:t>
      </w:r>
      <w:r w:rsidR="00E006F5" w:rsidRPr="00282485">
        <w:rPr>
          <w:b/>
          <w:sz w:val="24"/>
          <w:szCs w:val="24"/>
        </w:rPr>
        <w:t>)</w:t>
      </w:r>
      <w:r w:rsidR="00CC5F34"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которых предусмотрено мероприятием </w:t>
      </w:r>
      <w:r w:rsidR="00CC5F34" w:rsidRPr="00282485">
        <w:rPr>
          <w:b/>
          <w:color w:val="000000"/>
          <w:sz w:val="24"/>
          <w:szCs w:val="24"/>
        </w:rPr>
        <w:t>1.</w:t>
      </w:r>
      <w:r w:rsidR="00E006F5" w:rsidRPr="00282485">
        <w:rPr>
          <w:b/>
          <w:color w:val="000000"/>
          <w:sz w:val="24"/>
          <w:szCs w:val="24"/>
        </w:rPr>
        <w:t>1</w:t>
      </w:r>
      <w:r w:rsidR="00CC5F34" w:rsidRPr="00282485">
        <w:rPr>
          <w:b/>
          <w:color w:val="000000"/>
          <w:sz w:val="24"/>
          <w:szCs w:val="24"/>
        </w:rPr>
        <w:t>. «</w:t>
      </w:r>
      <w:r w:rsidR="00E006F5" w:rsidRPr="00282485">
        <w:rPr>
          <w:b/>
          <w:sz w:val="24"/>
          <w:szCs w:val="24"/>
        </w:rPr>
        <w:t>Строительство и реконструкция объектов водоснабжения</w:t>
      </w:r>
      <w:r w:rsidR="00CC5F34" w:rsidRPr="00282485">
        <w:rPr>
          <w:b/>
          <w:color w:val="000000"/>
          <w:sz w:val="24"/>
          <w:szCs w:val="24"/>
        </w:rPr>
        <w:t>»</w:t>
      </w:r>
      <w:r w:rsidR="00CC5F34" w:rsidRPr="00282485">
        <w:rPr>
          <w:b/>
          <w:sz w:val="24"/>
          <w:szCs w:val="24"/>
        </w:rPr>
        <w:t xml:space="preserve"> подпрограммы 1 «Чистая вода»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556"/>
        <w:gridCol w:w="1072"/>
        <w:gridCol w:w="1082"/>
        <w:gridCol w:w="1119"/>
        <w:gridCol w:w="978"/>
        <w:gridCol w:w="1851"/>
        <w:gridCol w:w="981"/>
        <w:gridCol w:w="992"/>
        <w:gridCol w:w="851"/>
        <w:gridCol w:w="850"/>
        <w:gridCol w:w="936"/>
        <w:gridCol w:w="1134"/>
      </w:tblGrid>
      <w:tr w:rsidR="00E006F5" w:rsidRPr="00282485" w:rsidTr="003775B2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ind w:left="-60" w:right="-82"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ind w:left="-126" w:right="-10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E006F5" w:rsidRPr="00282485" w:rsidTr="003775B2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Обустройство колодцев для обеспечения питьевого водоснабжения населения с.п. Шеметовское д. Агинтово,         д. Афанасово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="00E006F5"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="00E006F5"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="00E006F5"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03277" w:rsidRDefault="00603277" w:rsidP="00451CAF">
      <w:pPr>
        <w:widowControl/>
        <w:autoSpaceDE w:val="0"/>
        <w:autoSpaceDN w:val="0"/>
        <w:adjustRightInd w:val="0"/>
        <w:snapToGrid/>
        <w:jc w:val="center"/>
        <w:rPr>
          <w:b/>
          <w:sz w:val="24"/>
          <w:szCs w:val="24"/>
        </w:rPr>
      </w:pPr>
    </w:p>
    <w:p w:rsidR="00E90021" w:rsidRPr="00282485" w:rsidRDefault="00E90021" w:rsidP="00451CAF">
      <w:pPr>
        <w:widowControl/>
        <w:autoSpaceDE w:val="0"/>
        <w:autoSpaceDN w:val="0"/>
        <w:adjustRightInd w:val="0"/>
        <w:snapToGrid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</w:t>
      </w:r>
      <w:r w:rsidR="00C71D8E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объектов строительства</w:t>
      </w:r>
      <w:r w:rsidR="008F3030" w:rsidRPr="00282485">
        <w:rPr>
          <w:b/>
          <w:sz w:val="24"/>
          <w:szCs w:val="24"/>
        </w:rPr>
        <w:t xml:space="preserve"> (</w:t>
      </w:r>
      <w:r w:rsidRPr="00282485">
        <w:rPr>
          <w:b/>
          <w:sz w:val="24"/>
          <w:szCs w:val="24"/>
        </w:rPr>
        <w:t>реконструкции</w:t>
      </w:r>
      <w:r w:rsidR="008F3030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</w:t>
      </w:r>
      <w:r w:rsidR="00451CAF" w:rsidRPr="00282485">
        <w:rPr>
          <w:b/>
          <w:sz w:val="24"/>
          <w:szCs w:val="24"/>
        </w:rPr>
        <w:t>оторых предусмотрено мероприятие</w:t>
      </w:r>
      <w:r w:rsidRPr="00282485">
        <w:rPr>
          <w:b/>
          <w:sz w:val="24"/>
          <w:szCs w:val="24"/>
        </w:rPr>
        <w:t xml:space="preserve">м </w:t>
      </w:r>
      <w:r w:rsidR="00451CAF" w:rsidRPr="00282485">
        <w:rPr>
          <w:b/>
          <w:color w:val="000000"/>
          <w:sz w:val="24"/>
          <w:szCs w:val="24"/>
        </w:rPr>
        <w:t>1.2. «Капитальный ремонт, приобретение, монтаж и ввод в эксплуатацию объектов водоснабжения»</w:t>
      </w:r>
      <w:r w:rsidRPr="00282485">
        <w:rPr>
          <w:b/>
          <w:sz w:val="24"/>
          <w:szCs w:val="24"/>
        </w:rPr>
        <w:t>подпрограммы 1 «Чистая вода»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409"/>
        <w:gridCol w:w="1072"/>
        <w:gridCol w:w="1082"/>
        <w:gridCol w:w="1119"/>
        <w:gridCol w:w="978"/>
        <w:gridCol w:w="1851"/>
        <w:gridCol w:w="981"/>
        <w:gridCol w:w="992"/>
        <w:gridCol w:w="851"/>
        <w:gridCol w:w="850"/>
        <w:gridCol w:w="936"/>
        <w:gridCol w:w="1277"/>
      </w:tblGrid>
      <w:tr w:rsidR="00451CAF" w:rsidRPr="00282485" w:rsidTr="00E26D98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0509D3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0509D3">
            <w:pPr>
              <w:ind w:left="-60" w:right="-8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7F0E91">
            <w:pPr>
              <w:widowControl/>
              <w:snapToGrid/>
              <w:ind w:left="-106" w:right="-10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</w:t>
            </w:r>
            <w:r w:rsidR="007F0E91" w:rsidRPr="00282485">
              <w:rPr>
                <w:color w:val="000000"/>
                <w:sz w:val="18"/>
                <w:szCs w:val="18"/>
              </w:rPr>
              <w:t>-</w:t>
            </w:r>
            <w:r w:rsidRPr="00282485">
              <w:rPr>
                <w:color w:val="000000"/>
                <w:sz w:val="18"/>
                <w:szCs w:val="18"/>
              </w:rPr>
              <w:t>сировано на 01.01.2018, тыс. руб.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7F0E91">
            <w:pPr>
              <w:widowControl/>
              <w:snapToGrid/>
              <w:ind w:left="-84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451CAF" w:rsidRPr="00282485" w:rsidTr="00E26D98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90021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90021" w:rsidRPr="00282485" w:rsidTr="001F4771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пос. Ситники, сельское поселение Лозовское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4576,67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4 576,67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4 576,67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3 272,32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3 272,32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1 304,35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1 304,35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33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д. Селково, сельское поселение Селковское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7166,67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7 166,67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7 166,67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5 124,17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5 124,17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2 042,50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2 042,50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д. Марьино, сельское поселение Шеметовское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4516,67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4 516,67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3 229,42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3 229,42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1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1 287,25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1 287,25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обезжелезивания,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д. Кузьмино, сельское поселение Шеметовское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7093,34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7 093,34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7 093,34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5 071,74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5 071,74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2 021,60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2 021,60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1F4771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4779F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водоочистки Сергиево-Посадского м.р., с.п. </w:t>
            </w:r>
            <w:r>
              <w:rPr>
                <w:color w:val="000000"/>
                <w:sz w:val="18"/>
                <w:szCs w:val="18"/>
              </w:rPr>
              <w:t xml:space="preserve">д. </w:t>
            </w:r>
            <w:r w:rsidRPr="0084779F">
              <w:rPr>
                <w:color w:val="000000"/>
                <w:sz w:val="18"/>
                <w:szCs w:val="18"/>
              </w:rPr>
              <w:t>Шеметово, д. Самотовино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9г.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5865</w:t>
            </w:r>
            <w:r w:rsidRPr="00282485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AE6BF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865</w:t>
            </w:r>
            <w:r w:rsidRPr="00282485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AE6BF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865</w:t>
            </w:r>
            <w:r w:rsidRPr="00282485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84779F">
              <w:rPr>
                <w:color w:val="000000"/>
                <w:sz w:val="18"/>
                <w:szCs w:val="18"/>
              </w:rPr>
              <w:t>4</w:t>
            </w:r>
            <w:r w:rsidR="00AE6BFA">
              <w:rPr>
                <w:color w:val="000000"/>
                <w:sz w:val="18"/>
                <w:szCs w:val="18"/>
              </w:rPr>
              <w:t xml:space="preserve"> </w:t>
            </w:r>
            <w:r w:rsidRPr="0084779F">
              <w:rPr>
                <w:color w:val="000000"/>
                <w:sz w:val="18"/>
                <w:szCs w:val="18"/>
              </w:rPr>
              <w:t>534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4779F">
              <w:rPr>
                <w:color w:val="000000"/>
                <w:sz w:val="18"/>
                <w:szCs w:val="18"/>
              </w:rPr>
              <w:t>4</w:t>
            </w:r>
            <w:r w:rsidR="00AE6BFA">
              <w:rPr>
                <w:color w:val="000000"/>
                <w:sz w:val="18"/>
                <w:szCs w:val="18"/>
              </w:rPr>
              <w:t xml:space="preserve"> </w:t>
            </w:r>
            <w:r w:rsidRPr="0084779F">
              <w:rPr>
                <w:color w:val="000000"/>
                <w:sz w:val="18"/>
                <w:szCs w:val="18"/>
              </w:rPr>
              <w:t>534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84779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331,</w:t>
            </w:r>
            <w:r w:rsidRPr="0084779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</w:t>
            </w:r>
            <w:r w:rsidRPr="0084779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AE6BF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  <w:r w:rsidR="00AE6BFA">
              <w:rPr>
                <w:color w:val="000000"/>
                <w:sz w:val="18"/>
                <w:szCs w:val="18"/>
              </w:rPr>
              <w:t>9</w:t>
            </w:r>
            <w:r w:rsidRPr="00282485">
              <w:rPr>
                <w:color w:val="000000"/>
                <w:sz w:val="18"/>
                <w:szCs w:val="18"/>
              </w:rPr>
              <w:t xml:space="preserve"> </w:t>
            </w:r>
            <w:r w:rsidR="00AE6BFA">
              <w:rPr>
                <w:color w:val="000000"/>
                <w:sz w:val="18"/>
                <w:szCs w:val="18"/>
              </w:rPr>
              <w:t>218</w:t>
            </w:r>
            <w:r w:rsidRPr="00282485">
              <w:rPr>
                <w:color w:val="000000"/>
                <w:sz w:val="18"/>
                <w:szCs w:val="18"/>
              </w:rPr>
              <w:t>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02B2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23 353,35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5 865</w:t>
            </w:r>
            <w:r w:rsidRPr="00282485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21 231,65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BE55C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16 697,65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4779F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4779F">
              <w:rPr>
                <w:color w:val="000000"/>
                <w:sz w:val="18"/>
                <w:szCs w:val="18"/>
              </w:rPr>
              <w:t>534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E6BFA" w:rsidRPr="00282485" w:rsidTr="00E26D98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FA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7 986</w:t>
            </w:r>
            <w:r w:rsidRPr="00282485">
              <w:rPr>
                <w:color w:val="000000"/>
                <w:sz w:val="18"/>
                <w:szCs w:val="18"/>
              </w:rPr>
              <w:t>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FA" w:rsidRPr="00282485" w:rsidRDefault="00AE6BFA" w:rsidP="00BE55C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6 655,70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15350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</w:t>
            </w:r>
            <w:r w:rsidRPr="0084779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E6BFA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FA" w:rsidRPr="00282485" w:rsidRDefault="00AE6BFA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FA" w:rsidRPr="00282485" w:rsidRDefault="00AE6BFA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90021" w:rsidRPr="00282485" w:rsidRDefault="00E90021" w:rsidP="00E90021">
      <w:pPr>
        <w:autoSpaceDE w:val="0"/>
        <w:autoSpaceDN w:val="0"/>
        <w:snapToGrid/>
        <w:jc w:val="both"/>
      </w:pPr>
    </w:p>
    <w:p w:rsidR="00E90021" w:rsidRPr="00282485" w:rsidRDefault="00E90021" w:rsidP="003D0F5D">
      <w:pPr>
        <w:widowControl/>
        <w:snapToGrid/>
        <w:ind w:firstLine="708"/>
        <w:jc w:val="both"/>
        <w:rPr>
          <w:color w:val="FF0000"/>
        </w:rPr>
      </w:pPr>
      <w:bookmarkStart w:id="6" w:name="P1262"/>
      <w:bookmarkEnd w:id="6"/>
    </w:p>
    <w:p w:rsidR="0073042B" w:rsidRPr="00282485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 xml:space="preserve">9.2. </w:t>
      </w:r>
      <w:r w:rsidR="0073042B" w:rsidRPr="00282485">
        <w:rPr>
          <w:b/>
          <w:sz w:val="24"/>
          <w:szCs w:val="24"/>
        </w:rPr>
        <w:t>Паспорт подпрограммы 2</w:t>
      </w:r>
      <w:r w:rsidR="0073042B" w:rsidRPr="00282485">
        <w:rPr>
          <w:b/>
          <w:color w:val="000000"/>
          <w:sz w:val="24"/>
          <w:szCs w:val="24"/>
        </w:rPr>
        <w:t>«Очистка сточных вод»</w:t>
      </w:r>
    </w:p>
    <w:tbl>
      <w:tblPr>
        <w:tblW w:w="14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7"/>
      </w:tblGrid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026BAA" w:rsidP="00B66664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«</w:t>
            </w:r>
            <w:r w:rsidR="003D7108" w:rsidRPr="00282485">
              <w:rPr>
                <w:color w:val="000000"/>
                <w:sz w:val="24"/>
                <w:szCs w:val="24"/>
              </w:rPr>
              <w:t>Очистка сточных вод</w:t>
            </w:r>
            <w:r w:rsidRPr="0028248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73042B" w:rsidRPr="00282485" w:rsidTr="00026BAA">
        <w:tc>
          <w:tcPr>
            <w:tcW w:w="2093" w:type="dxa"/>
            <w:vAlign w:val="center"/>
          </w:tcPr>
          <w:p w:rsidR="0073042B" w:rsidRPr="00282485" w:rsidRDefault="0073042B" w:rsidP="00026BAA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026BAA" w:rsidRPr="00282485">
              <w:rPr>
                <w:sz w:val="24"/>
                <w:szCs w:val="24"/>
              </w:rPr>
              <w:t>ь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026BAA" w:rsidRPr="00282485" w:rsidRDefault="00026BAA" w:rsidP="00B66664">
            <w:pPr>
              <w:jc w:val="both"/>
              <w:rPr>
                <w:sz w:val="24"/>
                <w:szCs w:val="24"/>
              </w:rPr>
            </w:pPr>
          </w:p>
          <w:p w:rsidR="00026BAA" w:rsidRPr="00282485" w:rsidRDefault="000072E7" w:rsidP="00026BAA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</w:t>
            </w:r>
            <w:r w:rsidR="001B3C89" w:rsidRPr="00282485">
              <w:rPr>
                <w:sz w:val="24"/>
                <w:szCs w:val="24"/>
              </w:rPr>
              <w:t>беспечени</w:t>
            </w:r>
            <w:r w:rsidRPr="00282485">
              <w:rPr>
                <w:sz w:val="24"/>
                <w:szCs w:val="24"/>
              </w:rPr>
              <w:t>е</w:t>
            </w:r>
            <w:r w:rsidR="001B3C89" w:rsidRPr="00282485">
              <w:rPr>
                <w:sz w:val="24"/>
                <w:szCs w:val="24"/>
              </w:rPr>
              <w:t xml:space="preserve"> надежного и устойчивого функционирования </w:t>
            </w:r>
            <w:r w:rsidRPr="00282485">
              <w:rPr>
                <w:sz w:val="24"/>
                <w:szCs w:val="24"/>
              </w:rPr>
              <w:t xml:space="preserve">объектов водоотведения и очистки сточных вод </w:t>
            </w:r>
          </w:p>
          <w:p w:rsidR="0073042B" w:rsidRPr="00282485" w:rsidRDefault="0073042B" w:rsidP="00F27AA3">
            <w:pPr>
              <w:jc w:val="both"/>
              <w:rPr>
                <w:sz w:val="24"/>
                <w:szCs w:val="24"/>
              </w:rPr>
            </w:pPr>
          </w:p>
        </w:tc>
      </w:tr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73042B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73042B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3042B" w:rsidRPr="00282485" w:rsidTr="00026BAA">
        <w:trPr>
          <w:trHeight w:val="313"/>
        </w:trPr>
        <w:tc>
          <w:tcPr>
            <w:tcW w:w="2093" w:type="dxa"/>
            <w:vMerge w:val="restart"/>
            <w:vAlign w:val="center"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Источники </w:t>
            </w:r>
            <w:r w:rsidRPr="00282485">
              <w:rPr>
                <w:sz w:val="24"/>
                <w:szCs w:val="24"/>
              </w:rPr>
              <w:lastRenderedPageBreak/>
              <w:t>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Главный распорядитель </w:t>
            </w:r>
            <w:r w:rsidRPr="00282485">
              <w:rPr>
                <w:sz w:val="18"/>
                <w:szCs w:val="18"/>
              </w:rPr>
              <w:lastRenderedPageBreak/>
              <w:t>бюджетных средств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lastRenderedPageBreak/>
              <w:t xml:space="preserve">Источник </w:t>
            </w:r>
            <w:r w:rsidRPr="00282485">
              <w:rPr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850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lastRenderedPageBreak/>
              <w:t>Общий объем средств, направляемых на реализацию мероприятий подпрограммы</w:t>
            </w:r>
            <w:r w:rsidR="00026BAA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 xml:space="preserve">   тыс. руб.</w:t>
            </w:r>
          </w:p>
        </w:tc>
      </w:tr>
      <w:tr w:rsidR="0073042B" w:rsidRPr="00282485" w:rsidTr="00026BAA">
        <w:trPr>
          <w:trHeight w:val="338"/>
        </w:trPr>
        <w:tc>
          <w:tcPr>
            <w:tcW w:w="2093" w:type="dxa"/>
            <w:vMerge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4C1D70" w:rsidRPr="00282485" w:rsidTr="0092785E">
        <w:trPr>
          <w:trHeight w:val="348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664" w:rsidRPr="00282485" w:rsidTr="00026BAA">
        <w:tc>
          <w:tcPr>
            <w:tcW w:w="2093" w:type="dxa"/>
            <w:vAlign w:val="center"/>
          </w:tcPr>
          <w:p w:rsidR="00B66664" w:rsidRPr="00282485" w:rsidRDefault="00B66664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F058C4" w:rsidRPr="00282485">
              <w:rPr>
                <w:sz w:val="24"/>
                <w:szCs w:val="24"/>
              </w:rPr>
              <w:t>созданных и восстановленных объектов очистки сточных вод</w:t>
            </w:r>
            <w:r w:rsidRPr="00282485">
              <w:rPr>
                <w:sz w:val="24"/>
                <w:szCs w:val="24"/>
              </w:rPr>
              <w:t>;</w:t>
            </w:r>
          </w:p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  <w:p w:rsidR="00B66664" w:rsidRPr="00282485" w:rsidRDefault="00B66664" w:rsidP="00F058C4">
            <w:pPr>
              <w:rPr>
                <w:sz w:val="24"/>
                <w:szCs w:val="24"/>
              </w:rPr>
            </w:pPr>
          </w:p>
        </w:tc>
      </w:tr>
    </w:tbl>
    <w:p w:rsidR="00490714" w:rsidRPr="00282485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282485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Характеристики</w:t>
      </w:r>
      <w:r w:rsidR="00A973F4" w:rsidRPr="00282485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подпрограммы </w:t>
      </w:r>
      <w:r w:rsidR="00F058C4" w:rsidRPr="00282485">
        <w:rPr>
          <w:b/>
          <w:sz w:val="24"/>
          <w:szCs w:val="24"/>
        </w:rPr>
        <w:t xml:space="preserve">2 </w:t>
      </w:r>
      <w:r w:rsidRPr="00282485">
        <w:rPr>
          <w:b/>
          <w:sz w:val="24"/>
          <w:szCs w:val="24"/>
        </w:rPr>
        <w:t>«Очистка сточных вод»</w:t>
      </w:r>
      <w:r w:rsidR="00F058C4" w:rsidRPr="00282485">
        <w:rPr>
          <w:b/>
          <w:sz w:val="24"/>
          <w:szCs w:val="24"/>
        </w:rPr>
        <w:t>.</w:t>
      </w:r>
    </w:p>
    <w:p w:rsidR="00CF44AD" w:rsidRPr="00282485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282485">
        <w:rPr>
          <w:sz w:val="24"/>
          <w:szCs w:val="24"/>
        </w:rPr>
        <w:t xml:space="preserve">В </w:t>
      </w:r>
      <w:r w:rsidR="00CF44AD" w:rsidRPr="00282485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282485">
        <w:rPr>
          <w:sz w:val="24"/>
          <w:szCs w:val="24"/>
        </w:rPr>
        <w:t xml:space="preserve">их </w:t>
      </w:r>
      <w:r w:rsidR="00CF44AD" w:rsidRPr="00282485">
        <w:rPr>
          <w:sz w:val="24"/>
          <w:szCs w:val="24"/>
        </w:rPr>
        <w:t xml:space="preserve">модернизация. 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</w:t>
      </w:r>
      <w:r w:rsidR="0046298A" w:rsidRPr="00282485">
        <w:rPr>
          <w:sz w:val="24"/>
          <w:szCs w:val="24"/>
        </w:rPr>
        <w:t xml:space="preserve"> строительству (реконструкции), проведению капитального ремонта канализационно-насосных станцийв</w:t>
      </w:r>
      <w:r w:rsidRPr="00282485">
        <w:rPr>
          <w:sz w:val="24"/>
          <w:szCs w:val="24"/>
        </w:rPr>
        <w:t xml:space="preserve"> сельских населенных пунктах направлена</w:t>
      </w:r>
      <w:r w:rsidR="00B224CF" w:rsidRPr="00282485">
        <w:rPr>
          <w:sz w:val="24"/>
          <w:szCs w:val="24"/>
        </w:rPr>
        <w:t xml:space="preserve"> на</w:t>
      </w:r>
      <w:r w:rsidRPr="00282485">
        <w:rPr>
          <w:sz w:val="24"/>
          <w:szCs w:val="24"/>
        </w:rPr>
        <w:t xml:space="preserve"> улучшение качества</w:t>
      </w:r>
      <w:r w:rsidR="0046298A" w:rsidRPr="00282485">
        <w:rPr>
          <w:sz w:val="24"/>
          <w:szCs w:val="24"/>
        </w:rPr>
        <w:t xml:space="preserve"> очистки сточных вод в системах  водоотведения поселений</w:t>
      </w:r>
      <w:r w:rsidRPr="00282485">
        <w:rPr>
          <w:sz w:val="24"/>
          <w:szCs w:val="24"/>
        </w:rPr>
        <w:t xml:space="preserve"> Сергиево-Посадского муниципального района.</w:t>
      </w:r>
    </w:p>
    <w:p w:rsidR="002642EC" w:rsidRPr="00282485" w:rsidRDefault="002642EC" w:rsidP="002642EC">
      <w:pPr>
        <w:widowControl/>
        <w:autoSpaceDE w:val="0"/>
        <w:autoSpaceDN w:val="0"/>
        <w:adjustRightInd w:val="0"/>
        <w:snapToGrid/>
        <w:jc w:val="both"/>
        <w:outlineLvl w:val="1"/>
        <w:rPr>
          <w:sz w:val="24"/>
          <w:szCs w:val="24"/>
        </w:rPr>
      </w:pP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2 «Очистка сточных вод»</w:t>
      </w: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7"/>
        <w:gridCol w:w="1878"/>
        <w:gridCol w:w="1023"/>
        <w:gridCol w:w="1537"/>
        <w:gridCol w:w="1357"/>
        <w:gridCol w:w="939"/>
        <w:gridCol w:w="937"/>
        <w:gridCol w:w="937"/>
        <w:gridCol w:w="937"/>
        <w:gridCol w:w="937"/>
        <w:gridCol w:w="937"/>
        <w:gridCol w:w="1504"/>
        <w:gridCol w:w="1363"/>
      </w:tblGrid>
      <w:tr w:rsidR="00045D10" w:rsidRPr="00282485" w:rsidTr="002B3C91">
        <w:trPr>
          <w:trHeight w:val="30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7F0E91">
            <w:pPr>
              <w:widowControl/>
              <w:snapToGrid/>
              <w:ind w:left="-108" w:righ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 мероприятия  в году, предшествующе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му году начала реализации муниципальной программы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Всего (тыс. руб.)</w:t>
            </w:r>
          </w:p>
        </w:tc>
        <w:tc>
          <w:tcPr>
            <w:tcW w:w="4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Ответственный 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045D10" w:rsidRPr="00282485" w:rsidTr="002B3C91">
        <w:trPr>
          <w:trHeight w:val="30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4A53C7" w:rsidRDefault="004A53C7" w:rsidP="004A53C7">
            <w:pPr>
              <w:jc w:val="center"/>
              <w:rPr>
                <w:color w:val="000000"/>
                <w:sz w:val="18"/>
                <w:szCs w:val="18"/>
              </w:rPr>
            </w:pPr>
            <w:r w:rsidRPr="004A53C7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4A53C7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 w:rsidRPr="004A53C7"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3E57B9">
        <w:trPr>
          <w:trHeight w:val="274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Строительство и реконструкция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6"/>
                <w:szCs w:val="16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  <w:r w:rsidR="004C1D70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Основное </w:t>
            </w:r>
            <w:r w:rsidRPr="00282485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мероприятие 2.  </w:t>
            </w:r>
            <w:r w:rsidRPr="00282485">
              <w:rPr>
                <w:bCs/>
                <w:color w:val="000000"/>
                <w:sz w:val="18"/>
                <w:szCs w:val="18"/>
              </w:rPr>
              <w:t>Строительство, реконструкция, капитальный ремонт канализационных коллекторов, КНС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Администрация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Повышение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2.1. Строительство (реконструкция) канализационных коллекторов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2.2. Капитальный ремонт канализационных коллекторов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2.3. Строительство (реконструкция), капитальный ремонт канализационно-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насосных станций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2B3C9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2B3C9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2B3C9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</w:tbl>
    <w:p w:rsidR="0031481B" w:rsidRDefault="0031481B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045D10" w:rsidRPr="00282485" w:rsidRDefault="00045D10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</w:t>
      </w:r>
      <w:r w:rsidR="00C71D8E">
        <w:rPr>
          <w:b/>
          <w:sz w:val="24"/>
          <w:szCs w:val="24"/>
        </w:rPr>
        <w:t xml:space="preserve"> </w:t>
      </w:r>
      <w:r w:rsidR="00DC139D" w:rsidRPr="00282485">
        <w:rPr>
          <w:b/>
          <w:sz w:val="24"/>
          <w:szCs w:val="24"/>
        </w:rPr>
        <w:t>объектов строительства (</w:t>
      </w:r>
      <w:r w:rsidRPr="00282485">
        <w:rPr>
          <w:b/>
          <w:sz w:val="24"/>
          <w:szCs w:val="24"/>
        </w:rPr>
        <w:t>реконструкции</w:t>
      </w:r>
      <w:r w:rsidR="00DC139D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 муниципальной собственности Сергиево-Посадского муниципального района, финансирование которых предусмотрено</w:t>
      </w:r>
      <w:r w:rsidR="00C71D8E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мероприяти</w:t>
      </w:r>
      <w:r w:rsidR="00976394" w:rsidRPr="00282485">
        <w:rPr>
          <w:b/>
          <w:sz w:val="24"/>
          <w:szCs w:val="24"/>
        </w:rPr>
        <w:t>ем</w:t>
      </w:r>
      <w:r w:rsidR="002D1AB3" w:rsidRPr="00282485">
        <w:rPr>
          <w:b/>
          <w:sz w:val="24"/>
          <w:szCs w:val="24"/>
        </w:rPr>
        <w:t xml:space="preserve"> 1.1 «Строительство и реконструкция объектов очистки сточных вод»</w:t>
      </w:r>
      <w:r w:rsidR="00C71D8E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подпрограммы 2 «</w:t>
      </w:r>
      <w:r w:rsidRPr="00282485">
        <w:rPr>
          <w:b/>
          <w:color w:val="000000"/>
          <w:sz w:val="24"/>
          <w:szCs w:val="24"/>
        </w:rPr>
        <w:t>Очистка сточных вод</w:t>
      </w:r>
      <w:r w:rsidRPr="00282485">
        <w:rPr>
          <w:b/>
          <w:sz w:val="24"/>
          <w:szCs w:val="24"/>
        </w:rPr>
        <w:t>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6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2"/>
        <w:gridCol w:w="1165"/>
        <w:gridCol w:w="1178"/>
        <w:gridCol w:w="1090"/>
        <w:gridCol w:w="1134"/>
        <w:gridCol w:w="1816"/>
        <w:gridCol w:w="850"/>
        <w:gridCol w:w="851"/>
        <w:gridCol w:w="992"/>
        <w:gridCol w:w="850"/>
        <w:gridCol w:w="1038"/>
        <w:gridCol w:w="1134"/>
      </w:tblGrid>
      <w:tr w:rsidR="00976394" w:rsidRPr="00282485" w:rsidTr="001658D8">
        <w:trPr>
          <w:trHeight w:val="7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976394">
            <w:pPr>
              <w:widowControl/>
              <w:snapToGrid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8E6097">
            <w:pPr>
              <w:widowControl/>
              <w:snapToGrid/>
              <w:ind w:left="-81" w:right="-63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8E6097">
            <w:pPr>
              <w:widowControl/>
              <w:snapToGrid/>
              <w:ind w:left="-4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976394" w:rsidRPr="00282485" w:rsidTr="001658D8">
        <w:trPr>
          <w:trHeight w:val="19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045D10" w:rsidRPr="00282485" w:rsidTr="001658D8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Разработка проектно-сметной документации на строительство локальных очистных сооружений в пос. Мостовик, сельское поселение Васильевское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  <w:r w:rsidR="00976394" w:rsidRPr="00282485">
              <w:rPr>
                <w:color w:val="000000"/>
                <w:sz w:val="18"/>
                <w:szCs w:val="18"/>
              </w:rPr>
              <w:t> </w:t>
            </w:r>
            <w:r w:rsidRPr="00282485">
              <w:rPr>
                <w:color w:val="000000"/>
                <w:sz w:val="18"/>
                <w:szCs w:val="18"/>
              </w:rPr>
              <w:t>000</w:t>
            </w:r>
            <w:r w:rsidR="00976394" w:rsidRPr="00282485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351A8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045D10" w:rsidRPr="00282485">
              <w:rPr>
                <w:color w:val="000000"/>
                <w:sz w:val="18"/>
                <w:szCs w:val="18"/>
              </w:rPr>
              <w:t xml:space="preserve">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E57B9" w:rsidRPr="00282485" w:rsidRDefault="003E57B9">
      <w:pPr>
        <w:widowControl/>
        <w:snapToGrid/>
        <w:spacing w:after="200" w:line="276" w:lineRule="auto"/>
        <w:rPr>
          <w:b/>
          <w:sz w:val="24"/>
          <w:szCs w:val="24"/>
        </w:rPr>
      </w:pPr>
    </w:p>
    <w:p w:rsidR="0073042B" w:rsidRPr="00282485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 xml:space="preserve">9.3. </w:t>
      </w:r>
      <w:r w:rsidR="0073042B" w:rsidRPr="00282485">
        <w:rPr>
          <w:b/>
          <w:sz w:val="24"/>
          <w:szCs w:val="24"/>
        </w:rPr>
        <w:t>Паспорт подпрограммы 3</w:t>
      </w:r>
      <w:r w:rsidR="0073042B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sz w:val="24"/>
          <w:szCs w:val="24"/>
        </w:rPr>
        <w:t>Создание условий для обеспечения качественными жилищно-коммунальными услугами</w:t>
      </w:r>
      <w:r w:rsidR="0073042B" w:rsidRPr="00282485">
        <w:rPr>
          <w:b/>
          <w:color w:val="000000"/>
          <w:sz w:val="24"/>
          <w:szCs w:val="24"/>
        </w:rPr>
        <w:t>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bookmarkStart w:id="7" w:name="OLE_LINK1"/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976394" w:rsidP="00DC139D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«</w:t>
            </w:r>
            <w:r w:rsidR="003D7108" w:rsidRPr="00282485">
              <w:rPr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282485">
              <w:rPr>
                <w:sz w:val="24"/>
                <w:szCs w:val="24"/>
              </w:rPr>
              <w:t>»</w:t>
            </w:r>
          </w:p>
        </w:tc>
      </w:tr>
      <w:tr w:rsidR="0073042B" w:rsidRPr="00282485" w:rsidTr="00976394">
        <w:tc>
          <w:tcPr>
            <w:tcW w:w="2093" w:type="dxa"/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976394" w:rsidRPr="00282485">
              <w:rPr>
                <w:sz w:val="24"/>
                <w:szCs w:val="24"/>
              </w:rPr>
              <w:t>ь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976394" w:rsidRPr="00282485" w:rsidRDefault="003A7D50" w:rsidP="00DC139D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</w:t>
            </w:r>
            <w:r w:rsidR="00976394" w:rsidRPr="00282485">
              <w:rPr>
                <w:sz w:val="24"/>
                <w:szCs w:val="24"/>
              </w:rPr>
              <w:t xml:space="preserve">эффективности и </w:t>
            </w:r>
            <w:r w:rsidRPr="00282485">
              <w:rPr>
                <w:sz w:val="24"/>
                <w:szCs w:val="24"/>
              </w:rPr>
              <w:t>надежности функционирования систем коммунальной инфраструктуры</w:t>
            </w:r>
            <w:r w:rsidR="00976394" w:rsidRPr="00282485">
              <w:rPr>
                <w:sz w:val="24"/>
                <w:szCs w:val="24"/>
              </w:rPr>
              <w:t>.</w:t>
            </w:r>
          </w:p>
          <w:p w:rsidR="0073042B" w:rsidRPr="00282485" w:rsidRDefault="0073042B" w:rsidP="00DC139D">
            <w:pPr>
              <w:rPr>
                <w:sz w:val="24"/>
                <w:szCs w:val="24"/>
              </w:rPr>
            </w:pPr>
          </w:p>
        </w:tc>
      </w:tr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DC139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DC139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3042B" w:rsidRPr="00282485" w:rsidTr="00976394">
        <w:trPr>
          <w:trHeight w:val="313"/>
        </w:trPr>
        <w:tc>
          <w:tcPr>
            <w:tcW w:w="2093" w:type="dxa"/>
            <w:vMerge w:val="restart"/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976394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73042B" w:rsidRPr="00282485" w:rsidTr="00976394">
        <w:trPr>
          <w:trHeight w:val="338"/>
        </w:trPr>
        <w:tc>
          <w:tcPr>
            <w:tcW w:w="2093" w:type="dxa"/>
            <w:vMerge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DB1167" w:rsidRPr="00282485" w:rsidTr="004C1D70">
        <w:trPr>
          <w:trHeight w:val="213"/>
        </w:trPr>
        <w:tc>
          <w:tcPr>
            <w:tcW w:w="2093" w:type="dxa"/>
            <w:vMerge/>
          </w:tcPr>
          <w:p w:rsidR="00DB1167" w:rsidRPr="00282485" w:rsidRDefault="00DB1167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B1167" w:rsidRPr="00282485" w:rsidRDefault="00DB1167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67" w:rsidRPr="00282485" w:rsidRDefault="00DB1167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67" w:rsidRPr="00AE7A85" w:rsidRDefault="004A306D" w:rsidP="00C5194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  <w:r w:rsidR="00C5194F">
              <w:rPr>
                <w:color w:val="000000"/>
                <w:sz w:val="22"/>
              </w:rPr>
              <w:t>10 321,04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67" w:rsidRPr="00AE7A85" w:rsidRDefault="007653B6" w:rsidP="007653B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287</w:t>
            </w:r>
            <w:r w:rsidR="00DA6460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706</w:t>
            </w:r>
            <w:r w:rsidR="00DB1167">
              <w:rPr>
                <w:color w:val="000000"/>
                <w:sz w:val="22"/>
              </w:rPr>
              <w:t>,</w:t>
            </w: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67" w:rsidRPr="00AE7A85" w:rsidRDefault="004A306D" w:rsidP="00C5194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  <w:r w:rsidR="00C5194F">
              <w:rPr>
                <w:color w:val="000000"/>
                <w:sz w:val="22"/>
              </w:rPr>
              <w:t>12</w:t>
            </w:r>
            <w:r>
              <w:rPr>
                <w:color w:val="000000"/>
                <w:sz w:val="22"/>
              </w:rPr>
              <w:t xml:space="preserve"> </w:t>
            </w:r>
            <w:r w:rsidR="00C5194F">
              <w:rPr>
                <w:color w:val="000000"/>
                <w:sz w:val="22"/>
              </w:rPr>
              <w:t>278</w:t>
            </w:r>
            <w:r>
              <w:rPr>
                <w:color w:val="000000"/>
                <w:sz w:val="22"/>
              </w:rPr>
              <w:t>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67" w:rsidRPr="00AE7A85" w:rsidRDefault="00DB1167" w:rsidP="007D0A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 w:rsidR="007D0AD4">
              <w:rPr>
                <w:color w:val="000000"/>
                <w:sz w:val="22"/>
              </w:rPr>
              <w:t>10 336,25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67" w:rsidRPr="00AE7A85" w:rsidRDefault="00DB1167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167" w:rsidRPr="00AE7A85" w:rsidRDefault="00DB1167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0,0</w:t>
            </w:r>
          </w:p>
        </w:tc>
      </w:tr>
      <w:tr w:rsidR="00DB1167" w:rsidRPr="00282485" w:rsidTr="004C1D70">
        <w:trPr>
          <w:trHeight w:val="225"/>
        </w:trPr>
        <w:tc>
          <w:tcPr>
            <w:tcW w:w="2093" w:type="dxa"/>
            <w:vMerge/>
          </w:tcPr>
          <w:p w:rsidR="00DB1167" w:rsidRPr="00282485" w:rsidRDefault="00DB1167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B1167" w:rsidRPr="00282485" w:rsidRDefault="00DB1167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167" w:rsidRPr="00282485" w:rsidRDefault="00DB1167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167" w:rsidRPr="00AE7A85" w:rsidRDefault="004A306D" w:rsidP="004A306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341 014</w:t>
            </w:r>
            <w:r w:rsidR="00DB1167" w:rsidRPr="00AE7A85">
              <w:rPr>
                <w:color w:val="000000"/>
                <w:sz w:val="22"/>
              </w:rPr>
              <w:t>,</w:t>
            </w:r>
            <w:r>
              <w:rPr>
                <w:color w:val="000000"/>
                <w:sz w:val="22"/>
              </w:rPr>
              <w:t>9</w:t>
            </w:r>
            <w:r w:rsidR="00DB1167">
              <w:rPr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167" w:rsidRPr="00AE7A85" w:rsidRDefault="00B03CA8" w:rsidP="007653B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104 756,1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167" w:rsidRPr="00AE7A85" w:rsidRDefault="00AD0222" w:rsidP="00AD022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128 700,85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167" w:rsidRPr="00AE7A85" w:rsidRDefault="00DB1167" w:rsidP="00631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107 558,0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167" w:rsidRPr="00AE7A85" w:rsidRDefault="00DB1167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1167" w:rsidRPr="00AE7A85" w:rsidRDefault="00DB1167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0,0</w:t>
            </w:r>
          </w:p>
        </w:tc>
      </w:tr>
      <w:tr w:rsidR="00DB1167" w:rsidRPr="00282485" w:rsidTr="004C1D70">
        <w:trPr>
          <w:trHeight w:val="225"/>
        </w:trPr>
        <w:tc>
          <w:tcPr>
            <w:tcW w:w="2093" w:type="dxa"/>
            <w:vMerge/>
          </w:tcPr>
          <w:p w:rsidR="00DB1167" w:rsidRPr="00282485" w:rsidRDefault="00DB1167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B1167" w:rsidRPr="00282485" w:rsidRDefault="00DB1167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167" w:rsidRPr="00282485" w:rsidRDefault="00DB1167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167" w:rsidRPr="00AE7A85" w:rsidRDefault="00C5194F" w:rsidP="00C5194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269 306,09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167" w:rsidRPr="00AE7A85" w:rsidRDefault="00AD0222" w:rsidP="007653B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182</w:t>
            </w:r>
            <w:r w:rsidR="00DA6460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950</w:t>
            </w:r>
            <w:r w:rsidR="00DB1167">
              <w:rPr>
                <w:color w:val="000000"/>
                <w:sz w:val="22"/>
              </w:rPr>
              <w:t>,</w:t>
            </w:r>
            <w:r w:rsidR="007653B6">
              <w:rPr>
                <w:color w:val="000000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167" w:rsidRPr="00AE7A85" w:rsidRDefault="00C5194F" w:rsidP="00AD022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83 577,64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167" w:rsidRPr="00AE7A85" w:rsidRDefault="007D0AD4" w:rsidP="007D0AD4">
            <w:pPr>
              <w:jc w:val="center"/>
              <w:rPr>
                <w:color w:val="000000"/>
                <w:sz w:val="22"/>
              </w:rPr>
            </w:pPr>
            <w:r w:rsidRPr="007D0AD4">
              <w:rPr>
                <w:color w:val="000000"/>
                <w:sz w:val="22"/>
              </w:rPr>
              <w:t>2 778,25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167" w:rsidRPr="00AE7A85" w:rsidRDefault="00DB1167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1167" w:rsidRPr="00AE7A85" w:rsidRDefault="00DB1167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0,0</w:t>
            </w:r>
          </w:p>
        </w:tc>
      </w:tr>
      <w:tr w:rsidR="00AE7A85" w:rsidRPr="00282485" w:rsidTr="00976394">
        <w:trPr>
          <w:trHeight w:val="225"/>
        </w:trPr>
        <w:tc>
          <w:tcPr>
            <w:tcW w:w="2093" w:type="dxa"/>
            <w:vMerge/>
          </w:tcPr>
          <w:p w:rsidR="00AE7A85" w:rsidRPr="00282485" w:rsidRDefault="00AE7A85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AE7A85" w:rsidRPr="00282485" w:rsidRDefault="00AE7A85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A85" w:rsidRPr="00282485" w:rsidRDefault="00AE7A85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2C2FCC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2C2FCC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AE7A85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AE7A85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AE7A85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7A85" w:rsidRPr="00AE7A85" w:rsidRDefault="00AE7A85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0,0</w:t>
            </w:r>
          </w:p>
        </w:tc>
      </w:tr>
      <w:tr w:rsidR="00B66664" w:rsidRPr="00282485" w:rsidTr="00976394">
        <w:tc>
          <w:tcPr>
            <w:tcW w:w="2093" w:type="dxa"/>
            <w:vAlign w:val="center"/>
          </w:tcPr>
          <w:p w:rsidR="00B66664" w:rsidRPr="00282485" w:rsidRDefault="00B66664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Планируемые результаты </w:t>
            </w:r>
            <w:r w:rsidRPr="00282485">
              <w:rPr>
                <w:sz w:val="24"/>
                <w:szCs w:val="24"/>
              </w:rPr>
              <w:lastRenderedPageBreak/>
              <w:t>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B66664" w:rsidRPr="00282485" w:rsidRDefault="00B66664" w:rsidP="0097639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lastRenderedPageBreak/>
              <w:t xml:space="preserve"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</w:t>
            </w:r>
            <w:r w:rsidRPr="00282485">
              <w:rPr>
                <w:sz w:val="24"/>
                <w:szCs w:val="24"/>
              </w:rPr>
              <w:lastRenderedPageBreak/>
              <w:t>водоснаб</w:t>
            </w:r>
            <w:r w:rsidR="00367DE1" w:rsidRPr="00282485">
              <w:rPr>
                <w:sz w:val="24"/>
                <w:szCs w:val="24"/>
              </w:rPr>
              <w:t>жения и водоотведения поселений.</w:t>
            </w:r>
          </w:p>
        </w:tc>
      </w:tr>
      <w:bookmarkEnd w:id="7"/>
    </w:tbl>
    <w:p w:rsidR="009D2DDE" w:rsidRPr="00282485" w:rsidRDefault="009D2DDE" w:rsidP="00AA36D7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46298A" w:rsidRPr="00282485" w:rsidRDefault="0046298A" w:rsidP="00AA36D7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</w:t>
      </w:r>
      <w:r w:rsidR="00A973F4" w:rsidRPr="00282485">
        <w:rPr>
          <w:b/>
          <w:sz w:val="24"/>
          <w:szCs w:val="24"/>
        </w:rPr>
        <w:t xml:space="preserve">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 подпрограммы </w:t>
      </w:r>
      <w:r w:rsidR="003358C1" w:rsidRPr="00282485">
        <w:rPr>
          <w:b/>
          <w:sz w:val="24"/>
          <w:szCs w:val="24"/>
        </w:rPr>
        <w:t xml:space="preserve">3 </w:t>
      </w:r>
      <w:r w:rsidRPr="00282485">
        <w:rPr>
          <w:b/>
          <w:color w:val="000000"/>
          <w:sz w:val="24"/>
          <w:szCs w:val="24"/>
        </w:rPr>
        <w:t>«</w:t>
      </w:r>
      <w:r w:rsidR="00572B04" w:rsidRPr="00282485">
        <w:rPr>
          <w:b/>
          <w:color w:val="000000"/>
          <w:sz w:val="24"/>
          <w:szCs w:val="24"/>
        </w:rPr>
        <w:t>Создание условий для обеспечения качественными жилищно-коммунальными услугами</w:t>
      </w:r>
      <w:r w:rsidRPr="00282485">
        <w:rPr>
          <w:b/>
          <w:color w:val="000000"/>
          <w:sz w:val="24"/>
          <w:szCs w:val="24"/>
        </w:rPr>
        <w:t>»</w:t>
      </w:r>
      <w:r w:rsidR="003358C1" w:rsidRPr="00282485">
        <w:rPr>
          <w:b/>
          <w:color w:val="000000"/>
          <w:sz w:val="24"/>
          <w:szCs w:val="24"/>
        </w:rPr>
        <w:t>.</w:t>
      </w: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  <w:r w:rsidRPr="00282485">
        <w:rPr>
          <w:color w:val="000000"/>
          <w:sz w:val="24"/>
          <w:szCs w:val="24"/>
        </w:rPr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282485" w:rsidRDefault="0046298A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по </w:t>
      </w:r>
      <w:r w:rsidR="00BC2CD0" w:rsidRPr="00282485">
        <w:rPr>
          <w:sz w:val="24"/>
          <w:szCs w:val="24"/>
        </w:rPr>
        <w:t>с</w:t>
      </w:r>
      <w:r w:rsidR="00572B04" w:rsidRPr="00282485">
        <w:rPr>
          <w:sz w:val="24"/>
          <w:szCs w:val="24"/>
        </w:rPr>
        <w:t>троительств</w:t>
      </w:r>
      <w:r w:rsidR="003358C1" w:rsidRPr="00282485">
        <w:rPr>
          <w:sz w:val="24"/>
          <w:szCs w:val="24"/>
        </w:rPr>
        <w:t>у</w:t>
      </w:r>
      <w:r w:rsidR="00572B04" w:rsidRPr="00282485">
        <w:rPr>
          <w:sz w:val="24"/>
          <w:szCs w:val="24"/>
        </w:rPr>
        <w:t xml:space="preserve"> и реконструкци</w:t>
      </w:r>
      <w:r w:rsidR="003358C1" w:rsidRPr="00282485">
        <w:rPr>
          <w:sz w:val="24"/>
          <w:szCs w:val="24"/>
        </w:rPr>
        <w:t>и</w:t>
      </w:r>
      <w:r w:rsidR="00572B04" w:rsidRPr="00282485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282485">
        <w:rPr>
          <w:sz w:val="24"/>
          <w:szCs w:val="24"/>
        </w:rPr>
        <w:t>х</w:t>
      </w:r>
      <w:r w:rsidR="00572B04" w:rsidRPr="00282485">
        <w:rPr>
          <w:sz w:val="24"/>
          <w:szCs w:val="24"/>
        </w:rPr>
        <w:t>, ЦТП, сет</w:t>
      </w:r>
      <w:r w:rsidR="003358C1" w:rsidRPr="00282485">
        <w:rPr>
          <w:sz w:val="24"/>
          <w:szCs w:val="24"/>
        </w:rPr>
        <w:t>ей</w:t>
      </w:r>
      <w:r w:rsidR="00572B04" w:rsidRPr="00282485">
        <w:rPr>
          <w:sz w:val="24"/>
          <w:szCs w:val="24"/>
        </w:rPr>
        <w:t xml:space="preserve"> водоснабжения, теплоснабжения, водоотведения)</w:t>
      </w:r>
      <w:r w:rsidR="00BC2CD0" w:rsidRPr="00282485">
        <w:rPr>
          <w:sz w:val="24"/>
          <w:szCs w:val="24"/>
        </w:rPr>
        <w:t>, проведени</w:t>
      </w:r>
      <w:r w:rsidR="00DB0B8E" w:rsidRPr="00282485">
        <w:rPr>
          <w:sz w:val="24"/>
          <w:szCs w:val="24"/>
        </w:rPr>
        <w:t>е</w:t>
      </w:r>
      <w:r w:rsidR="00BC2CD0" w:rsidRPr="00282485">
        <w:rPr>
          <w:sz w:val="24"/>
          <w:szCs w:val="24"/>
        </w:rPr>
        <w:t xml:space="preserve"> капитального </w:t>
      </w:r>
      <w:r w:rsidR="00572B04" w:rsidRPr="00282485">
        <w:rPr>
          <w:sz w:val="24"/>
          <w:szCs w:val="24"/>
        </w:rPr>
        <w:t>ремонт</w:t>
      </w:r>
      <w:r w:rsidR="00BC2CD0" w:rsidRPr="00282485">
        <w:rPr>
          <w:sz w:val="24"/>
          <w:szCs w:val="24"/>
        </w:rPr>
        <w:t>а</w:t>
      </w:r>
      <w:r w:rsidR="003358C1" w:rsidRPr="00282485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282485">
        <w:rPr>
          <w:sz w:val="24"/>
          <w:szCs w:val="24"/>
        </w:rPr>
        <w:t>повышения качества предоставляемых</w:t>
      </w:r>
      <w:r w:rsidR="003358C1" w:rsidRPr="00282485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282485" w:rsidRDefault="008A6BFD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Проведение первоочередных мероприятий п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>в</w:t>
      </w:r>
      <w:r w:rsidR="00DB0B8E" w:rsidRPr="00282485">
        <w:rPr>
          <w:sz w:val="24"/>
          <w:szCs w:val="24"/>
        </w:rPr>
        <w:t xml:space="preserve"> позволит привести объекты инженерной инфраструктуры переданных военных городков в надлежащее состояние, улучшить качество оказываемых населению коммунальных услуг.</w:t>
      </w:r>
    </w:p>
    <w:p w:rsidR="00045D10" w:rsidRPr="00282485" w:rsidRDefault="00045D10" w:rsidP="00045D10">
      <w:pPr>
        <w:widowControl/>
        <w:autoSpaceDE w:val="0"/>
        <w:autoSpaceDN w:val="0"/>
        <w:adjustRightInd w:val="0"/>
        <w:snapToGrid/>
        <w:jc w:val="both"/>
        <w:rPr>
          <w:sz w:val="24"/>
          <w:szCs w:val="24"/>
        </w:rPr>
      </w:pPr>
    </w:p>
    <w:p w:rsidR="00045D10" w:rsidRPr="00282485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3 «Создание условий для обеспечения качественными жилищно-коммунальными услугами»</w:t>
      </w:r>
    </w:p>
    <w:p w:rsidR="00045D10" w:rsidRPr="00282485" w:rsidRDefault="00045D10" w:rsidP="0031481B">
      <w:pPr>
        <w:pStyle w:val="ConsPlusNormal"/>
        <w:jc w:val="center"/>
        <w:rPr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50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3"/>
        <w:gridCol w:w="2268"/>
        <w:gridCol w:w="770"/>
        <w:gridCol w:w="1504"/>
        <w:gridCol w:w="1155"/>
        <w:gridCol w:w="1036"/>
        <w:gridCol w:w="1022"/>
        <w:gridCol w:w="1041"/>
        <w:gridCol w:w="992"/>
        <w:gridCol w:w="992"/>
        <w:gridCol w:w="992"/>
        <w:gridCol w:w="1384"/>
        <w:gridCol w:w="1402"/>
      </w:tblGrid>
      <w:tr w:rsidR="00B12349" w:rsidRPr="00C71D8E" w:rsidTr="008E6097">
        <w:trPr>
          <w:trHeight w:val="3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A36D7">
            <w:pPr>
              <w:widowControl/>
              <w:snapToGrid/>
              <w:ind w:left="-53"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50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8F3030">
            <w:pPr>
              <w:widowControl/>
              <w:snapToGrid/>
              <w:ind w:left="-16"/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Ответственный за выполнение мероприятия  подпрограммы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A36D7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B12349" w:rsidRPr="00C71D8E" w:rsidTr="008E609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578FD" w:rsidRPr="00C71D8E" w:rsidTr="008E6097">
        <w:trPr>
          <w:trHeight w:val="513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ind w:left="-88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коммунальной инфраструктуры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Pr="00C71D8E" w:rsidRDefault="00471C0D" w:rsidP="007653B6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6</w:t>
            </w:r>
            <w:r w:rsidR="00AF72AE" w:rsidRPr="00C71D8E">
              <w:rPr>
                <w:color w:val="000000"/>
                <w:sz w:val="16"/>
                <w:szCs w:val="16"/>
              </w:rPr>
              <w:t>1</w:t>
            </w:r>
            <w:r w:rsidRPr="00C71D8E">
              <w:rPr>
                <w:color w:val="000000"/>
                <w:sz w:val="16"/>
                <w:szCs w:val="16"/>
              </w:rPr>
              <w:t xml:space="preserve"> </w:t>
            </w:r>
            <w:r w:rsidR="00AF72AE" w:rsidRPr="00C71D8E">
              <w:rPr>
                <w:color w:val="000000"/>
                <w:sz w:val="16"/>
                <w:szCs w:val="16"/>
              </w:rPr>
              <w:t>890</w:t>
            </w:r>
            <w:r w:rsidRPr="00C71D8E">
              <w:rPr>
                <w:color w:val="000000"/>
                <w:sz w:val="16"/>
                <w:szCs w:val="16"/>
              </w:rPr>
              <w:t>,</w:t>
            </w:r>
            <w:r w:rsidR="007653B6" w:rsidRPr="00C71D8E">
              <w:rPr>
                <w:color w:val="000000"/>
                <w:sz w:val="16"/>
                <w:szCs w:val="16"/>
              </w:rPr>
              <w:t>6</w:t>
            </w:r>
            <w:r w:rsidRPr="00C71D8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Pr="00C71D8E" w:rsidRDefault="00794A15" w:rsidP="007653B6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8"/>
                <w:szCs w:val="18"/>
              </w:rPr>
              <w:t>122</w:t>
            </w:r>
            <w:r w:rsidR="007653B6" w:rsidRPr="00C71D8E">
              <w:rPr>
                <w:color w:val="000000"/>
                <w:sz w:val="18"/>
                <w:szCs w:val="18"/>
              </w:rPr>
              <w:t>7</w:t>
            </w:r>
            <w:r w:rsidR="00C659F8" w:rsidRPr="00C71D8E">
              <w:rPr>
                <w:color w:val="000000"/>
                <w:sz w:val="18"/>
                <w:szCs w:val="18"/>
              </w:rPr>
              <w:t>,</w:t>
            </w:r>
            <w:r w:rsidR="007653B6" w:rsidRPr="00C71D8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732E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48 423,29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B12943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8"/>
                <w:szCs w:val="18"/>
              </w:rPr>
              <w:t>12 240,25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C71D8E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C71D8E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C71D8E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471C0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44 717,85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84779F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471C0D" w:rsidP="00471C0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35 255,85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B12943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9 462,0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C71D8E" w:rsidTr="003E57B9">
        <w:trPr>
          <w:trHeight w:val="132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Pr="00C71D8E" w:rsidRDefault="0084779F" w:rsidP="007653B6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8"/>
                <w:szCs w:val="18"/>
              </w:rPr>
              <w:t>1</w:t>
            </w:r>
            <w:r w:rsidR="00AF72AE" w:rsidRPr="00C71D8E">
              <w:rPr>
                <w:color w:val="000000"/>
                <w:sz w:val="18"/>
                <w:szCs w:val="18"/>
              </w:rPr>
              <w:t>7 172,</w:t>
            </w:r>
            <w:r w:rsidR="007653B6" w:rsidRPr="00C71D8E">
              <w:rPr>
                <w:color w:val="000000"/>
                <w:sz w:val="18"/>
                <w:szCs w:val="18"/>
              </w:rPr>
              <w:t>7</w:t>
            </w:r>
            <w:r w:rsidR="005732ED" w:rsidRPr="00C71D8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Pr="00C71D8E" w:rsidRDefault="00794A15" w:rsidP="007653B6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1227,</w:t>
            </w:r>
            <w:r w:rsidR="007653B6" w:rsidRPr="00C71D8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B12943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13 167,44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84779F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2 778,25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C71D8E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C71D8E" w:rsidTr="008E609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Строительство и реконструкция объектов коммунальной инфраструктуры (котельные, ЦТП, сети водоснабжения, теплоснабжения, водоотведения)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84779F" w:rsidP="0084779F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60 663,54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84779F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84779F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48 423,29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84779F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8"/>
                <w:szCs w:val="18"/>
              </w:rPr>
              <w:t>12 240,25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C71D8E" w:rsidRDefault="005578FD" w:rsidP="00FB357B">
            <w:pPr>
              <w:widowControl/>
              <w:tabs>
                <w:tab w:val="left" w:pos="1050"/>
              </w:tabs>
              <w:snapToGrid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ab/>
            </w:r>
          </w:p>
          <w:p w:rsidR="005578FD" w:rsidRPr="00C71D8E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5578FD" w:rsidRPr="00C71D8E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84779F" w:rsidP="0084779F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44 717,85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84779F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84779F" w:rsidP="0084779F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35 255,85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84779F" w:rsidP="0084779F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9 462,0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C71D8E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84779F" w:rsidP="0084779F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8"/>
                <w:szCs w:val="18"/>
              </w:rPr>
              <w:t>15 945,69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84779F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84779F" w:rsidP="0084779F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13 167,44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84779F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2 778,25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C71D8E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C71D8E" w:rsidTr="008E609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282485" w:rsidRDefault="005578FD" w:rsidP="00ED6141">
            <w:pPr>
              <w:widowControl/>
              <w:snapToGrid/>
              <w:ind w:right="-128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коммунальной инфраструктуры (котельные, ЦТП, сети водоснабжения, теплоснабжения, водоотведения)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284E05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8"/>
                <w:szCs w:val="18"/>
              </w:rPr>
              <w:t>1227,1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284E05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8"/>
                <w:szCs w:val="18"/>
              </w:rPr>
              <w:t>1227,1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C71D8E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5578FD" w:rsidRPr="00C71D8E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FD" w:rsidRPr="00282485" w:rsidRDefault="005578FD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8FD" w:rsidRPr="00C71D8E" w:rsidRDefault="005578FD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578FD" w:rsidRPr="00C71D8E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FD" w:rsidRPr="00282485" w:rsidRDefault="005578FD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284E05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8"/>
                <w:szCs w:val="18"/>
              </w:rPr>
              <w:t>1227,1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284E05" w:rsidP="00284E05">
            <w:pPr>
              <w:jc w:val="center"/>
              <w:rPr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1227,1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8FD" w:rsidRPr="00C71D8E" w:rsidRDefault="005578FD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578FD" w:rsidRPr="00C71D8E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FD" w:rsidRPr="00282485" w:rsidRDefault="005578FD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8FD" w:rsidRPr="00C71D8E" w:rsidRDefault="005578FD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578FD" w:rsidRPr="00C71D8E" w:rsidTr="008E6097">
        <w:trPr>
          <w:trHeight w:val="213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Мероприятие 1.3. Строительство, реконструкция, модернизация объектов инженерной инфраструктуры за счет внебюджетных средств (котельные, ЦТП, сети водоснабжения, теплоснабжения, водоотведения)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FD" w:rsidRPr="00282485" w:rsidRDefault="005578FD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8FD" w:rsidRPr="00C71D8E" w:rsidRDefault="005578FD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8FD" w:rsidRPr="00C71D8E" w:rsidRDefault="005578FD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5578FD" w:rsidRPr="00C71D8E" w:rsidTr="008E609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ind w:left="-80" w:right="-60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2.</w:t>
            </w:r>
            <w:r w:rsidRPr="00282485">
              <w:rPr>
                <w:color w:val="000000"/>
                <w:sz w:val="18"/>
                <w:szCs w:val="18"/>
              </w:rPr>
              <w:t xml:space="preserve"> Проведение первоочередных мероприятий по восстановлению инфраструктуры военных городков, переданных из федеральной собственности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 w:rsidP="00C53851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 xml:space="preserve">3 </w:t>
            </w:r>
            <w:r w:rsidR="00C53851" w:rsidRPr="00C71D8E">
              <w:rPr>
                <w:color w:val="000000"/>
                <w:sz w:val="16"/>
                <w:szCs w:val="16"/>
              </w:rPr>
              <w:t>97</w:t>
            </w:r>
            <w:r w:rsidRPr="00C71D8E">
              <w:rPr>
                <w:color w:val="000000"/>
                <w:sz w:val="16"/>
                <w:szCs w:val="16"/>
              </w:rPr>
              <w:t>9,2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C53851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3 979,2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578FD" w:rsidRPr="00C71D8E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578FD" w:rsidRPr="00C71D8E" w:rsidRDefault="005578FD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C71D8E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3 756,1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3 756,1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78FD" w:rsidRPr="00C71D8E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78FD" w:rsidRPr="00C71D8E" w:rsidRDefault="005578FD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C71D8E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C53851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223</w:t>
            </w:r>
            <w:r w:rsidR="005578FD" w:rsidRPr="00C71D8E">
              <w:rPr>
                <w:color w:val="000000"/>
                <w:sz w:val="16"/>
                <w:szCs w:val="16"/>
              </w:rPr>
              <w:t>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C53851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22</w:t>
            </w:r>
            <w:r w:rsidR="005578FD" w:rsidRPr="00C71D8E">
              <w:rPr>
                <w:color w:val="000000"/>
                <w:sz w:val="18"/>
                <w:szCs w:val="18"/>
              </w:rPr>
              <w:t>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78FD" w:rsidRPr="00C71D8E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78FD" w:rsidRPr="00C71D8E" w:rsidRDefault="005578FD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C71D8E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FD" w:rsidRPr="00C71D8E" w:rsidRDefault="005578FD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C71D8E" w:rsidTr="008E609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2.1. Проведение первоочередных мероприятий по восстановлению инфраструктуры военных городков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35C80" w:rsidP="00C659F8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1 227,0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35C80" w:rsidP="00C659F8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1 227,0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5578FD" w:rsidRPr="00C71D8E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1 227,0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1 227,0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C71D8E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35C80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35C80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C71D8E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C71D8E" w:rsidTr="004C1D70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</w:t>
            </w:r>
            <w:r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 xml:space="preserve">. </w:t>
            </w:r>
            <w:r w:rsidRPr="00A80115">
              <w:rPr>
                <w:color w:val="000000"/>
                <w:sz w:val="18"/>
                <w:szCs w:val="18"/>
              </w:rPr>
              <w:t>Проведение первоочередных мероприятий по восстановлению объектов социальной и инженерной инфраструктуры военных городков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35C80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2752,2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35C80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2752,2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4C1D70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5578FD" w:rsidRPr="00C71D8E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C71D8E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5578FD" w:rsidRPr="00C71D8E" w:rsidTr="004C1D70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2 529,1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2 529,1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C71D8E" w:rsidTr="004C1D70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35C80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22</w:t>
            </w:r>
            <w:r w:rsidR="005578FD" w:rsidRPr="00C71D8E">
              <w:rPr>
                <w:color w:val="000000"/>
                <w:sz w:val="16"/>
                <w:szCs w:val="16"/>
              </w:rPr>
              <w:t>3,1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35C80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6"/>
                <w:szCs w:val="16"/>
              </w:rPr>
              <w:t>223,1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C71D8E" w:rsidTr="004C1D70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C71D8E" w:rsidTr="008E609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282485" w:rsidRDefault="005578FD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 xml:space="preserve">. Капитальные вложения в объекты инженерной инфраструктуры на территории военных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городков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5578FD" w:rsidRPr="00C71D8E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FD" w:rsidRPr="00282485" w:rsidRDefault="005578FD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578FD" w:rsidRPr="00C71D8E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FD" w:rsidRPr="00282485" w:rsidRDefault="005578FD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578FD" w:rsidRPr="00C71D8E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FD" w:rsidRPr="00282485" w:rsidRDefault="005578FD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578FD" w:rsidRPr="00C71D8E" w:rsidTr="008E609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ind w:lef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 xml:space="preserve">Основное мероприятие 3. </w:t>
            </w:r>
            <w:r w:rsidRPr="00282485">
              <w:rPr>
                <w:color w:val="000000"/>
                <w:sz w:val="18"/>
                <w:szCs w:val="18"/>
              </w:rPr>
              <w:t>Совершенствование системы управления жилищно-коммунальным хозяйством</w:t>
            </w:r>
          </w:p>
          <w:p w:rsidR="005578FD" w:rsidRPr="00282485" w:rsidRDefault="005578FD" w:rsidP="00B12349">
            <w:pPr>
              <w:jc w:val="center"/>
              <w:rPr>
                <w:sz w:val="18"/>
                <w:szCs w:val="18"/>
              </w:rPr>
            </w:pPr>
          </w:p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C5194F" w:rsidP="00A57161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532 951,2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E73F11" w:rsidP="00B03CA8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2</w:t>
            </w:r>
            <w:r w:rsidR="00B03CA8" w:rsidRPr="00C71D8E">
              <w:rPr>
                <w:color w:val="000000"/>
                <w:sz w:val="16"/>
                <w:szCs w:val="16"/>
              </w:rPr>
              <w:t>82</w:t>
            </w:r>
            <w:r w:rsidR="005578FD" w:rsidRPr="00C71D8E">
              <w:rPr>
                <w:color w:val="000000"/>
                <w:sz w:val="16"/>
                <w:szCs w:val="16"/>
              </w:rPr>
              <w:t xml:space="preserve"> </w:t>
            </w:r>
            <w:r w:rsidR="00B03CA8" w:rsidRPr="00C71D8E">
              <w:rPr>
                <w:color w:val="000000"/>
                <w:sz w:val="16"/>
                <w:szCs w:val="16"/>
              </w:rPr>
              <w:t>5</w:t>
            </w:r>
            <w:r w:rsidRPr="00C71D8E">
              <w:rPr>
                <w:color w:val="000000"/>
                <w:sz w:val="16"/>
                <w:szCs w:val="16"/>
              </w:rPr>
              <w:t>0</w:t>
            </w:r>
            <w:r w:rsidR="005578FD"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15350D" w:rsidP="00E73F11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8"/>
                <w:szCs w:val="18"/>
              </w:rPr>
              <w:t>163 855,2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E73F11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8"/>
                <w:szCs w:val="18"/>
              </w:rPr>
              <w:t>98 096,0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09B2" w:rsidRPr="00C71D8E" w:rsidTr="008E6097">
        <w:trPr>
          <w:trHeight w:val="30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B2" w:rsidRPr="00282485" w:rsidRDefault="001409B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9B2" w:rsidRPr="00282485" w:rsidRDefault="001409B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9B2" w:rsidRPr="00282485" w:rsidRDefault="001409B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B2" w:rsidRPr="00282485" w:rsidRDefault="001409B2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B2" w:rsidRPr="00282485" w:rsidRDefault="001409B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B2" w:rsidRPr="00C71D8E" w:rsidRDefault="001409B2" w:rsidP="0015350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281 041,0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B2" w:rsidRPr="00C71D8E" w:rsidRDefault="00B03CA8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101 000</w:t>
            </w:r>
            <w:r w:rsidR="001409B2" w:rsidRPr="00C71D8E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B2" w:rsidRPr="00C71D8E" w:rsidRDefault="001409B2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6"/>
                <w:szCs w:val="16"/>
              </w:rPr>
              <w:t>93 445,0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B2" w:rsidRPr="00C71D8E" w:rsidRDefault="001409B2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98 096,0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B2" w:rsidRPr="00C71D8E" w:rsidRDefault="001409B2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9B2" w:rsidRPr="00C71D8E" w:rsidRDefault="001409B2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409B2" w:rsidRPr="00C71D8E" w:rsidRDefault="001409B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409B2" w:rsidRPr="00C71D8E" w:rsidRDefault="001409B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C71D8E" w:rsidTr="008E6097">
        <w:trPr>
          <w:trHeight w:val="30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8FD" w:rsidRPr="00282485" w:rsidRDefault="005578FD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Pr="00C71D8E" w:rsidRDefault="0015350D" w:rsidP="00E73F11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251</w:t>
            </w:r>
            <w:r w:rsidR="00C5194F" w:rsidRPr="00C71D8E">
              <w:rPr>
                <w:color w:val="000000"/>
                <w:sz w:val="16"/>
                <w:szCs w:val="16"/>
              </w:rPr>
              <w:t xml:space="preserve"> </w:t>
            </w:r>
            <w:r w:rsidRPr="00C71D8E">
              <w:rPr>
                <w:color w:val="000000"/>
                <w:sz w:val="16"/>
                <w:szCs w:val="16"/>
              </w:rPr>
              <w:t>910,2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Pr="00C71D8E" w:rsidRDefault="00794A15" w:rsidP="00794A15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181 500,0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Pr="00C71D8E" w:rsidRDefault="0015350D" w:rsidP="005429DB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70 410,2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Pr="00C71D8E" w:rsidRDefault="005429DB" w:rsidP="00794A15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</w:t>
            </w:r>
            <w:r w:rsidR="00794A15" w:rsidRPr="00C71D8E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C71D8E" w:rsidTr="008E6097">
        <w:trPr>
          <w:trHeight w:val="300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8FD" w:rsidRPr="00282485" w:rsidRDefault="005578FD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Pr="00C71D8E" w:rsidRDefault="00A57161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</w:t>
            </w:r>
            <w:r w:rsidR="005578FD" w:rsidRPr="00C71D8E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C71D8E" w:rsidTr="008E609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3.1. Субвенция на организацию 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1409B2" w:rsidP="00B03CA8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2</w:t>
            </w:r>
            <w:r w:rsidR="00B03CA8" w:rsidRPr="00C71D8E">
              <w:rPr>
                <w:color w:val="000000"/>
                <w:sz w:val="16"/>
                <w:szCs w:val="16"/>
              </w:rPr>
              <w:t>92</w:t>
            </w:r>
            <w:r w:rsidRPr="00C71D8E">
              <w:rPr>
                <w:color w:val="000000"/>
                <w:sz w:val="16"/>
                <w:szCs w:val="16"/>
              </w:rPr>
              <w:t xml:space="preserve"> </w:t>
            </w:r>
            <w:r w:rsidR="00B03CA8" w:rsidRPr="00C71D8E">
              <w:rPr>
                <w:color w:val="000000"/>
                <w:sz w:val="16"/>
                <w:szCs w:val="16"/>
              </w:rPr>
              <w:t>5</w:t>
            </w:r>
            <w:r w:rsidRPr="00C71D8E">
              <w:rPr>
                <w:color w:val="000000"/>
                <w:sz w:val="16"/>
                <w:szCs w:val="16"/>
              </w:rPr>
              <w:t>41,0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B03CA8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101 000</w:t>
            </w:r>
            <w:r w:rsidR="005578FD" w:rsidRPr="00C71D8E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1409B2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93 445</w:t>
            </w:r>
            <w:r w:rsidR="005578FD" w:rsidRPr="00C71D8E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98 096,0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Социальная поддержка населения</w:t>
            </w:r>
          </w:p>
        </w:tc>
      </w:tr>
      <w:tr w:rsidR="005578FD" w:rsidRPr="00C71D8E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1409B2" w:rsidP="00C659F8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281 041,0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B03CA8" w:rsidP="00DB17D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6"/>
                <w:szCs w:val="16"/>
              </w:rPr>
              <w:t>101 000,0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1409B2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93 445,0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98 096,0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C71D8E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DB17D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DB17DD" w:rsidP="00C659F8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C71D8E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C71D8E" w:rsidTr="008E6097">
        <w:trPr>
          <w:trHeight w:val="45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3.2. Исполнение судебных актов и мировых соглашений по возмещению вреда, причиненного в результате незаконных действий (бездействия) органов местного самоуправления либо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должностных лиц этих органов, а также в результате деятельности казенных учреждений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15350D" w:rsidP="00C659F8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C659F8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15350D" w:rsidP="00270FB9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1409B2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Исполнение судебных актов и мировых соглашений</w:t>
            </w:r>
          </w:p>
        </w:tc>
      </w:tr>
      <w:tr w:rsidR="005578FD" w:rsidRPr="00C71D8E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C71D8E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15350D" w:rsidP="00270FB9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C659F8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15350D" w:rsidP="00270FB9">
            <w:pPr>
              <w:jc w:val="center"/>
              <w:rPr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1409B2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C71D8E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C71D8E" w:rsidTr="008E609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3.3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4404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3.3. </w:t>
            </w:r>
            <w:r w:rsidR="00440486">
              <w:rPr>
                <w:color w:val="000000"/>
                <w:sz w:val="18"/>
                <w:szCs w:val="18"/>
              </w:rPr>
              <w:t>Предоставление субсидий в рамках п</w:t>
            </w:r>
            <w:r w:rsidRPr="00282485">
              <w:rPr>
                <w:color w:val="000000"/>
                <w:sz w:val="18"/>
                <w:szCs w:val="18"/>
              </w:rPr>
              <w:t>одготовк</w:t>
            </w:r>
            <w:r w:rsidR="00440486">
              <w:rPr>
                <w:color w:val="000000"/>
                <w:sz w:val="18"/>
                <w:szCs w:val="18"/>
              </w:rPr>
              <w:t>и</w:t>
            </w:r>
            <w:r w:rsidRPr="00282485">
              <w:rPr>
                <w:color w:val="000000"/>
                <w:sz w:val="18"/>
                <w:szCs w:val="18"/>
              </w:rPr>
              <w:t xml:space="preserve"> объектов жилищно-коммунального хозяйства сельских поселений к </w:t>
            </w:r>
            <w:r w:rsidR="00440486">
              <w:rPr>
                <w:color w:val="000000"/>
                <w:sz w:val="18"/>
                <w:szCs w:val="18"/>
              </w:rPr>
              <w:t>отопительному зимнему периоду</w:t>
            </w:r>
            <w:r w:rsidRPr="0028248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84779F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33 000,0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33 000,0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84779F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</w:t>
            </w:r>
            <w:r w:rsidR="005578FD" w:rsidRPr="00C71D8E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C7062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5578FD" w:rsidRPr="00C71D8E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C71D8E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84779F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33 000,0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33 000,0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84779F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</w:t>
            </w:r>
            <w:r w:rsidR="005578FD" w:rsidRPr="00C71D8E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C71D8E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59F8" w:rsidRPr="00C71D8E" w:rsidTr="00270FB9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8" w:rsidRPr="00282485" w:rsidRDefault="00C659F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9F8" w:rsidRPr="00282485" w:rsidRDefault="00C659F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3.4. Предоставление муниципальной гарантии МУП «РКС» без регресса по оплате потребленных энергоресурсов с целью бесперебойного обеспечения коммунальными ресурсами населения Сергиево-Посадского муниципального района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9F8" w:rsidRPr="00282485" w:rsidRDefault="00C659F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8" w:rsidRPr="00282485" w:rsidRDefault="00C659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8" w:rsidRPr="00282485" w:rsidRDefault="00C659F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F8" w:rsidRPr="00C71D8E" w:rsidRDefault="00C659F8" w:rsidP="005429DB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8"/>
                <w:szCs w:val="18"/>
              </w:rPr>
              <w:t>198 410,2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F8" w:rsidRPr="00C71D8E" w:rsidRDefault="00C659F8" w:rsidP="00284E05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148 500,0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F8" w:rsidRPr="00C71D8E" w:rsidRDefault="00C659F8" w:rsidP="005429DB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8"/>
                <w:szCs w:val="18"/>
              </w:rPr>
              <w:t>49 910,2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F8" w:rsidRPr="00C71D8E" w:rsidRDefault="005429DB" w:rsidP="005429DB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F8" w:rsidRPr="00C71D8E" w:rsidRDefault="00C659F8" w:rsidP="00270FB9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F8" w:rsidRPr="00C71D8E" w:rsidRDefault="00C659F8" w:rsidP="00270FB9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59F8" w:rsidRPr="00C71D8E" w:rsidRDefault="00C659F8" w:rsidP="00270FB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C659F8" w:rsidRPr="00C71D8E" w:rsidRDefault="00C659F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59F8" w:rsidRPr="00C71D8E" w:rsidRDefault="00C659F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 xml:space="preserve">Организация обеспечения надежного теплоснабжения потребителей </w:t>
            </w:r>
          </w:p>
        </w:tc>
      </w:tr>
      <w:tr w:rsidR="00223485" w:rsidRPr="00C71D8E" w:rsidTr="00270FB9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485" w:rsidRPr="00282485" w:rsidRDefault="00223485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85" w:rsidRPr="00282485" w:rsidRDefault="0022348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85" w:rsidRPr="00282485" w:rsidRDefault="0022348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85" w:rsidRPr="00282485" w:rsidRDefault="00223485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85" w:rsidRPr="00282485" w:rsidRDefault="0022348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85" w:rsidRPr="00C71D8E" w:rsidRDefault="00223485" w:rsidP="00270FB9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85" w:rsidRPr="00C71D8E" w:rsidRDefault="00223485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85" w:rsidRPr="00C71D8E" w:rsidRDefault="00223485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85" w:rsidRPr="00C71D8E" w:rsidRDefault="00223485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85" w:rsidRPr="00C71D8E" w:rsidRDefault="00223485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85" w:rsidRPr="00C71D8E" w:rsidRDefault="00223485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3485" w:rsidRPr="00C71D8E" w:rsidRDefault="0022348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3485" w:rsidRPr="00C71D8E" w:rsidRDefault="0022348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3485" w:rsidRPr="00C71D8E" w:rsidTr="00270FB9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485" w:rsidRPr="00282485" w:rsidRDefault="00223485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85" w:rsidRPr="00282485" w:rsidRDefault="0022348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85" w:rsidRPr="00282485" w:rsidRDefault="0022348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85" w:rsidRPr="00282485" w:rsidRDefault="00223485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85" w:rsidRPr="00282485" w:rsidRDefault="0022348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85" w:rsidRPr="00C71D8E" w:rsidRDefault="00414042" w:rsidP="00C659F8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8"/>
                <w:szCs w:val="18"/>
              </w:rPr>
              <w:t>19</w:t>
            </w:r>
            <w:r w:rsidR="00C659F8" w:rsidRPr="00C71D8E">
              <w:rPr>
                <w:color w:val="000000"/>
                <w:sz w:val="18"/>
                <w:szCs w:val="18"/>
              </w:rPr>
              <w:t>8</w:t>
            </w:r>
            <w:r w:rsidRPr="00C71D8E">
              <w:rPr>
                <w:color w:val="000000"/>
                <w:sz w:val="18"/>
                <w:szCs w:val="18"/>
              </w:rPr>
              <w:t xml:space="preserve"> </w:t>
            </w:r>
            <w:r w:rsidR="00C659F8" w:rsidRPr="00C71D8E">
              <w:rPr>
                <w:color w:val="000000"/>
                <w:sz w:val="18"/>
                <w:szCs w:val="18"/>
              </w:rPr>
              <w:t>4</w:t>
            </w:r>
            <w:r w:rsidRPr="00C71D8E">
              <w:rPr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85" w:rsidRPr="00C71D8E" w:rsidRDefault="00223485" w:rsidP="00C659F8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 xml:space="preserve">148 </w:t>
            </w:r>
            <w:r w:rsidR="00C659F8" w:rsidRPr="00C71D8E">
              <w:rPr>
                <w:color w:val="000000"/>
                <w:sz w:val="18"/>
                <w:szCs w:val="18"/>
              </w:rPr>
              <w:t>5</w:t>
            </w:r>
            <w:r w:rsidRPr="00C71D8E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85" w:rsidRPr="00C71D8E" w:rsidRDefault="00414042" w:rsidP="005429DB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49 910,2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85" w:rsidRPr="00C71D8E" w:rsidRDefault="005429DB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85" w:rsidRPr="00C71D8E" w:rsidRDefault="00223485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85" w:rsidRPr="00C71D8E" w:rsidRDefault="00223485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3485" w:rsidRPr="00C71D8E" w:rsidRDefault="0022348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3485" w:rsidRPr="00C71D8E" w:rsidRDefault="0022348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3485" w:rsidRPr="00C71D8E" w:rsidTr="00270FB9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485" w:rsidRPr="00282485" w:rsidRDefault="00223485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85" w:rsidRPr="00282485" w:rsidRDefault="0022348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85" w:rsidRPr="00282485" w:rsidRDefault="0022348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85" w:rsidRPr="00282485" w:rsidRDefault="00223485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85" w:rsidRPr="00282485" w:rsidRDefault="0022348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85" w:rsidRPr="00C71D8E" w:rsidRDefault="00223485" w:rsidP="00270FB9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85" w:rsidRPr="00C71D8E" w:rsidRDefault="00223485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85" w:rsidRPr="00C71D8E" w:rsidRDefault="00223485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85" w:rsidRPr="00C71D8E" w:rsidRDefault="00223485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85" w:rsidRPr="00C71D8E" w:rsidRDefault="00223485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85" w:rsidRPr="00C71D8E" w:rsidRDefault="00223485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485" w:rsidRPr="00C71D8E" w:rsidRDefault="0022348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485" w:rsidRPr="00C71D8E" w:rsidRDefault="00223485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C71D8E" w:rsidTr="008E609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9C607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 w:rsidR="009C607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223485" w:rsidP="00B273B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23485">
              <w:rPr>
                <w:color w:val="000000"/>
                <w:sz w:val="18"/>
                <w:szCs w:val="18"/>
              </w:rPr>
              <w:t xml:space="preserve">Предоставление субсидий для покрытия экономически обоснованных убытков, возникших при эксплуатации мазутных котельных  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223485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20 500,0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223485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223485" w:rsidP="00412135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20 500,0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8248D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C7062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 xml:space="preserve">Организация обеспечения надежного теплоснабжения потребителей </w:t>
            </w:r>
          </w:p>
        </w:tc>
      </w:tr>
      <w:tr w:rsidR="005578FD" w:rsidRPr="00C71D8E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C71D8E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223485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20 500,0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223485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223485" w:rsidP="00412135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6"/>
                <w:szCs w:val="16"/>
              </w:rPr>
              <w:t>20 500,0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C71D8E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C71D8E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C71D8E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045D10" w:rsidRPr="00282485" w:rsidRDefault="00045D10" w:rsidP="00045D10">
      <w:pPr>
        <w:widowControl/>
        <w:autoSpaceDE w:val="0"/>
        <w:autoSpaceDN w:val="0"/>
        <w:adjustRightInd w:val="0"/>
        <w:snapToGrid/>
        <w:jc w:val="both"/>
        <w:rPr>
          <w:sz w:val="18"/>
          <w:szCs w:val="18"/>
        </w:rPr>
      </w:pPr>
    </w:p>
    <w:p w:rsidR="008E6097" w:rsidRDefault="00045D10" w:rsidP="0031481B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Адресный перечень</w:t>
      </w:r>
      <w:r w:rsidR="00973BDA">
        <w:rPr>
          <w:b/>
          <w:sz w:val="24"/>
          <w:szCs w:val="24"/>
        </w:rPr>
        <w:t xml:space="preserve"> </w:t>
      </w:r>
      <w:r w:rsidR="009E3A3C" w:rsidRPr="00282485">
        <w:rPr>
          <w:b/>
          <w:sz w:val="24"/>
          <w:szCs w:val="24"/>
        </w:rPr>
        <w:t>о</w:t>
      </w:r>
      <w:r w:rsidRPr="00282485">
        <w:rPr>
          <w:b/>
          <w:sz w:val="24"/>
          <w:szCs w:val="24"/>
        </w:rPr>
        <w:t>бъектов строительства</w:t>
      </w:r>
      <w:r w:rsidR="00DC139D" w:rsidRPr="00282485">
        <w:rPr>
          <w:b/>
          <w:sz w:val="24"/>
          <w:szCs w:val="24"/>
        </w:rPr>
        <w:t xml:space="preserve"> (</w:t>
      </w:r>
      <w:r w:rsidRPr="00282485">
        <w:rPr>
          <w:b/>
          <w:sz w:val="24"/>
          <w:szCs w:val="24"/>
        </w:rPr>
        <w:t>реконструкции</w:t>
      </w:r>
      <w:r w:rsidR="00DC139D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которых предусмотрено мероприяти</w:t>
      </w:r>
      <w:r w:rsidR="00EF4B90" w:rsidRPr="00282485">
        <w:rPr>
          <w:b/>
          <w:sz w:val="24"/>
          <w:szCs w:val="24"/>
        </w:rPr>
        <w:t>ем 1.1. «Строительство и реконструкция объектов коммунальной инфраструктуры (котельные, ЦТП, сети водоснабжения, теплоснабжения, водоотведения)»</w:t>
      </w:r>
      <w:r w:rsidRPr="00282485">
        <w:rPr>
          <w:b/>
          <w:sz w:val="24"/>
          <w:szCs w:val="24"/>
        </w:rPr>
        <w:t xml:space="preserve"> 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6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7"/>
        <w:gridCol w:w="2018"/>
        <w:gridCol w:w="851"/>
        <w:gridCol w:w="1275"/>
        <w:gridCol w:w="993"/>
        <w:gridCol w:w="1134"/>
        <w:gridCol w:w="1843"/>
        <w:gridCol w:w="992"/>
        <w:gridCol w:w="708"/>
        <w:gridCol w:w="1113"/>
        <w:gridCol w:w="1297"/>
        <w:gridCol w:w="709"/>
        <w:gridCol w:w="1273"/>
      </w:tblGrid>
      <w:tr w:rsidR="00953220" w:rsidRPr="008E6097" w:rsidTr="00270FB9">
        <w:trPr>
          <w:trHeight w:val="765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ind w:left="-52" w:right="-95"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953220" w:rsidRPr="008E6097" w:rsidTr="00270FB9">
        <w:trPr>
          <w:trHeight w:val="1381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270FB9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13</w:t>
            </w:r>
          </w:p>
        </w:tc>
      </w:tr>
      <w:tr w:rsidR="00953220" w:rsidRPr="008E6097" w:rsidTr="00270FB9">
        <w:trPr>
          <w:trHeight w:val="300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84779F">
            <w:pPr>
              <w:widowControl/>
              <w:snapToGrid/>
              <w:ind w:left="-66" w:right="-52"/>
              <w:jc w:val="center"/>
              <w:rPr>
                <w:sz w:val="18"/>
                <w:szCs w:val="18"/>
              </w:rPr>
            </w:pPr>
            <w:r w:rsidRPr="008E6097">
              <w:rPr>
                <w:sz w:val="18"/>
                <w:szCs w:val="18"/>
              </w:rPr>
              <w:t>Строительство газовой блочно-модульной котельной мощностью 4,6 МВт по адресу</w:t>
            </w:r>
            <w:r w:rsidR="0084779F">
              <w:rPr>
                <w:sz w:val="18"/>
                <w:szCs w:val="18"/>
              </w:rPr>
              <w:t>:</w:t>
            </w:r>
            <w:r w:rsidRPr="008E6097">
              <w:rPr>
                <w:sz w:val="18"/>
                <w:szCs w:val="18"/>
              </w:rPr>
              <w:t xml:space="preserve"> д.Самотовино сельское поселение Шеметовское Сергиево-Посадского муниципального района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4,6 МВт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FF0000"/>
                <w:sz w:val="18"/>
                <w:szCs w:val="18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36 183,04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36</w:t>
            </w:r>
            <w:r w:rsidR="00471C0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183,04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36</w:t>
            </w:r>
            <w:r w:rsidR="00D2750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183,04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270FB9">
        <w:trPr>
          <w:trHeight w:val="51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25</w:t>
            </w:r>
            <w:r w:rsidR="00471C0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793,85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25</w:t>
            </w:r>
            <w:r w:rsidR="00D2750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793,85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270FB9">
        <w:trPr>
          <w:trHeight w:val="51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10</w:t>
            </w:r>
            <w:r w:rsidR="00471C0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389,19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10</w:t>
            </w:r>
            <w:r w:rsidR="00D2750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389,19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270FB9">
        <w:trPr>
          <w:trHeight w:val="499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270FB9">
        <w:trPr>
          <w:trHeight w:val="78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36</w:t>
            </w:r>
            <w:r w:rsidR="008477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183,04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36</w:t>
            </w:r>
            <w:r w:rsidR="00D2750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183,04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270FB9">
        <w:trPr>
          <w:trHeight w:val="413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25</w:t>
            </w:r>
            <w:r w:rsidR="0063767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793,85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25</w:t>
            </w:r>
            <w:r w:rsidR="00D2750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793,85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270FB9">
        <w:trPr>
          <w:trHeight w:val="561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10389,19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10</w:t>
            </w:r>
            <w:r w:rsidR="00D2750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389,19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270FB9">
        <w:trPr>
          <w:trHeight w:val="76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270FB9">
        <w:trPr>
          <w:trHeight w:val="562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89" w:rsidRDefault="00953220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:rsidR="00953220" w:rsidRPr="00D42489" w:rsidRDefault="00D42489" w:rsidP="00D42489">
            <w:r>
              <w:t>2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73188A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188A">
              <w:rPr>
                <w:color w:val="000000"/>
                <w:sz w:val="18"/>
                <w:szCs w:val="18"/>
              </w:rPr>
              <w:t>Строительство газовой блочно-модульной котельной мощностью 1,3 МВт по адресу: с. Константиново (школа) сельское поселение Шеметовское Сергиево-Посадского муниципального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84779F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2019-2020г.г.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C607B" w:rsidP="009C607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188A">
              <w:rPr>
                <w:color w:val="000000"/>
                <w:sz w:val="18"/>
                <w:szCs w:val="18"/>
              </w:rPr>
              <w:t>1,3 МВт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24 480,50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12 240,25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12 240,25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270FB9">
        <w:trPr>
          <w:trHeight w:val="480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Default="00953220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73188A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18 924,00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9 462,00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9 462,00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270FB9">
        <w:trPr>
          <w:trHeight w:val="917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Default="00953220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73188A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5 556,50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2 778,25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2 778,25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270FB9">
        <w:trPr>
          <w:trHeight w:val="825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Default="00953220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73188A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270FB9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7E5F08" w:rsidRDefault="00953220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24 480,50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12 240,25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12 240,25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270FB9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7E5F08" w:rsidRDefault="00953220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18 924,00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9 462,00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9 462,00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270FB9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7E5F08" w:rsidRDefault="00953220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5 556,50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2 778,25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2 778,25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270FB9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7E5F08" w:rsidRDefault="00953220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</w:tbl>
    <w:p w:rsidR="00953220" w:rsidRDefault="00953220" w:rsidP="0031481B">
      <w:pPr>
        <w:widowControl/>
        <w:snapToGrid/>
        <w:spacing w:line="276" w:lineRule="auto"/>
        <w:jc w:val="center"/>
        <w:rPr>
          <w:b/>
          <w:sz w:val="24"/>
          <w:szCs w:val="24"/>
        </w:rPr>
      </w:pPr>
    </w:p>
    <w:p w:rsidR="00953220" w:rsidRPr="00282485" w:rsidRDefault="00953220" w:rsidP="0031481B">
      <w:pPr>
        <w:widowControl/>
        <w:snapToGrid/>
        <w:spacing w:line="276" w:lineRule="auto"/>
        <w:jc w:val="center"/>
        <w:rPr>
          <w:b/>
          <w:sz w:val="16"/>
          <w:szCs w:val="16"/>
        </w:rPr>
      </w:pPr>
    </w:p>
    <w:p w:rsidR="008E6097" w:rsidRPr="00282485" w:rsidRDefault="008E6097" w:rsidP="00271ECB">
      <w:pPr>
        <w:autoSpaceDE w:val="0"/>
        <w:autoSpaceDN w:val="0"/>
        <w:jc w:val="center"/>
        <w:rPr>
          <w:b/>
          <w:sz w:val="24"/>
          <w:szCs w:val="24"/>
        </w:rPr>
      </w:pPr>
    </w:p>
    <w:p w:rsidR="00271ECB" w:rsidRPr="00282485" w:rsidRDefault="00271ECB" w:rsidP="00271ECB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 xml:space="preserve">Адресный перечень </w:t>
      </w:r>
      <w:r w:rsidR="008F3030" w:rsidRPr="00282485">
        <w:rPr>
          <w:b/>
          <w:sz w:val="24"/>
          <w:szCs w:val="24"/>
        </w:rPr>
        <w:t xml:space="preserve">капитального ремонта (ремонта) </w:t>
      </w:r>
      <w:r w:rsidRPr="00282485">
        <w:rPr>
          <w:b/>
          <w:sz w:val="24"/>
          <w:szCs w:val="24"/>
        </w:rPr>
        <w:t xml:space="preserve">объектов </w:t>
      </w:r>
      <w:r w:rsidR="008F3030" w:rsidRPr="00282485">
        <w:rPr>
          <w:b/>
          <w:sz w:val="24"/>
          <w:szCs w:val="24"/>
        </w:rPr>
        <w:t>м</w:t>
      </w:r>
      <w:r w:rsidRPr="00282485">
        <w:rPr>
          <w:b/>
          <w:sz w:val="24"/>
          <w:szCs w:val="24"/>
        </w:rPr>
        <w:t>униципальной собственности Сергиево-Посадского муниципального района, финансирование которых предусмотрено мероприятием 1.2. «Капитальный ремонт, приобретение, монтаж и ввод в эксплуатацию объектов коммунальной инфраструктуры (котельные, ЦТП, сети водоснабжения, теплоснабжения, водоотведения)»</w:t>
      </w:r>
      <w:r w:rsidR="00351A80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271ECB" w:rsidRPr="00282485" w:rsidRDefault="00271ECB" w:rsidP="00271ECB">
      <w:pPr>
        <w:widowControl/>
        <w:autoSpaceDE w:val="0"/>
        <w:autoSpaceDN w:val="0"/>
        <w:adjustRightInd w:val="0"/>
        <w:snapToGrid/>
        <w:jc w:val="center"/>
        <w:outlineLvl w:val="1"/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1134"/>
        <w:gridCol w:w="1275"/>
        <w:gridCol w:w="992"/>
        <w:gridCol w:w="1134"/>
        <w:gridCol w:w="2127"/>
        <w:gridCol w:w="850"/>
        <w:gridCol w:w="851"/>
        <w:gridCol w:w="850"/>
        <w:gridCol w:w="851"/>
        <w:gridCol w:w="1275"/>
        <w:gridCol w:w="1276"/>
      </w:tblGrid>
      <w:tr w:rsidR="00271ECB" w:rsidRPr="00282485" w:rsidTr="008F04B5">
        <w:tc>
          <w:tcPr>
            <w:tcW w:w="426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№ </w:t>
            </w:r>
            <w:r w:rsidRPr="00282485">
              <w:rPr>
                <w:sz w:val="18"/>
                <w:szCs w:val="18"/>
              </w:rPr>
              <w:lastRenderedPageBreak/>
              <w:t>п/п</w:t>
            </w:r>
          </w:p>
        </w:tc>
        <w:tc>
          <w:tcPr>
            <w:tcW w:w="1985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Направление </w:t>
            </w:r>
            <w:r w:rsidRPr="00282485">
              <w:rPr>
                <w:sz w:val="18"/>
                <w:szCs w:val="18"/>
              </w:rPr>
              <w:lastRenderedPageBreak/>
              <w:t xml:space="preserve">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271ECB" w:rsidRPr="00282485" w:rsidRDefault="00271ECB" w:rsidP="008F04B5">
            <w:pPr>
              <w:autoSpaceDE w:val="0"/>
              <w:autoSpaceDN w:val="0"/>
              <w:ind w:left="-62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Годы </w:t>
            </w:r>
            <w:r w:rsidRPr="00282485">
              <w:rPr>
                <w:sz w:val="18"/>
                <w:szCs w:val="18"/>
              </w:rPr>
              <w:lastRenderedPageBreak/>
              <w:t>строительства/</w:t>
            </w:r>
          </w:p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275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Мощность/</w:t>
            </w:r>
          </w:p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Предельная </w:t>
            </w:r>
            <w:r w:rsidRPr="00282485">
              <w:rPr>
                <w:sz w:val="18"/>
                <w:szCs w:val="18"/>
              </w:rPr>
              <w:lastRenderedPageBreak/>
              <w:t>стоимость объекта, тыс. руб.</w:t>
            </w:r>
          </w:p>
        </w:tc>
        <w:tc>
          <w:tcPr>
            <w:tcW w:w="1134" w:type="dxa"/>
            <w:vMerge w:val="restart"/>
          </w:tcPr>
          <w:p w:rsidR="00271ECB" w:rsidRPr="00282485" w:rsidRDefault="00271ECB" w:rsidP="00271EC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Профинанси</w:t>
            </w:r>
            <w:r w:rsidRPr="00282485">
              <w:rPr>
                <w:sz w:val="18"/>
                <w:szCs w:val="18"/>
              </w:rPr>
              <w:lastRenderedPageBreak/>
              <w:t>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127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Источники </w:t>
            </w:r>
            <w:r w:rsidRPr="00282485">
              <w:rPr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3402" w:type="dxa"/>
            <w:gridSpan w:val="4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Остаток </w:t>
            </w:r>
            <w:r w:rsidRPr="00282485">
              <w:rPr>
                <w:sz w:val="18"/>
                <w:szCs w:val="18"/>
              </w:rPr>
              <w:lastRenderedPageBreak/>
              <w:t>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Наименование </w:t>
            </w:r>
            <w:r w:rsidRPr="00282485">
              <w:rPr>
                <w:sz w:val="18"/>
                <w:szCs w:val="18"/>
              </w:rPr>
              <w:lastRenderedPageBreak/>
              <w:t>главного распорядителя средств бюджета Сергиево-Посадского муниципального района</w:t>
            </w:r>
          </w:p>
        </w:tc>
      </w:tr>
      <w:tr w:rsidR="00271ECB" w:rsidRPr="00282485" w:rsidTr="008F04B5">
        <w:tc>
          <w:tcPr>
            <w:tcW w:w="426" w:type="dxa"/>
            <w:vMerge/>
          </w:tcPr>
          <w:p w:rsidR="00271ECB" w:rsidRPr="00282485" w:rsidRDefault="00271ECB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1ECB" w:rsidRPr="00282485" w:rsidRDefault="00271ECB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1ECB" w:rsidRPr="00282485" w:rsidRDefault="00271ECB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1ECB" w:rsidRPr="00282485" w:rsidRDefault="00271ECB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1ECB" w:rsidRPr="00282485" w:rsidRDefault="00271ECB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1ECB" w:rsidRPr="00282485" w:rsidRDefault="00271ECB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271ECB" w:rsidRPr="00282485" w:rsidRDefault="00271ECB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71ECB" w:rsidRPr="00282485" w:rsidRDefault="00271EC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271ECB" w:rsidRPr="00282485" w:rsidRDefault="00271EC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271ECB" w:rsidRPr="00282485" w:rsidRDefault="00271EC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271ECB" w:rsidRPr="00282485" w:rsidRDefault="00271EC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271ECB" w:rsidRPr="00282485" w:rsidRDefault="00271ECB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71ECB" w:rsidRPr="00282485" w:rsidRDefault="00271ECB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271ECB" w:rsidRPr="00282485" w:rsidTr="008F04B5">
        <w:trPr>
          <w:trHeight w:val="113"/>
        </w:trPr>
        <w:tc>
          <w:tcPr>
            <w:tcW w:w="426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85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284E05" w:rsidRPr="00282485" w:rsidTr="00284E05">
        <w:tc>
          <w:tcPr>
            <w:tcW w:w="426" w:type="dxa"/>
            <w:vMerge w:val="restart"/>
          </w:tcPr>
          <w:p w:rsidR="00284E05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</w:tcPr>
          <w:p w:rsidR="00284E05" w:rsidRPr="00282485" w:rsidRDefault="00284E05" w:rsidP="00284E05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восстановлению подачи холодного водоснабжения пос. Реммаш</w:t>
            </w:r>
          </w:p>
        </w:tc>
        <w:tc>
          <w:tcPr>
            <w:tcW w:w="1134" w:type="dxa"/>
            <w:vMerge w:val="restart"/>
          </w:tcPr>
          <w:p w:rsidR="00284E05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84E05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84E05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593,8</w:t>
            </w:r>
          </w:p>
        </w:tc>
        <w:tc>
          <w:tcPr>
            <w:tcW w:w="1134" w:type="dxa"/>
            <w:vMerge w:val="restart"/>
          </w:tcPr>
          <w:p w:rsidR="00284E05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84E05" w:rsidRPr="00282485" w:rsidRDefault="00284E05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284E05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593,8</w:t>
            </w:r>
          </w:p>
        </w:tc>
        <w:tc>
          <w:tcPr>
            <w:tcW w:w="851" w:type="dxa"/>
          </w:tcPr>
          <w:p w:rsidR="00284E05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593,8</w:t>
            </w:r>
          </w:p>
        </w:tc>
        <w:tc>
          <w:tcPr>
            <w:tcW w:w="850" w:type="dxa"/>
          </w:tcPr>
          <w:p w:rsidR="00284E05" w:rsidRPr="00282485" w:rsidRDefault="00284E05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84E05" w:rsidRPr="00282485" w:rsidRDefault="00284E05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84E05" w:rsidRPr="00282485" w:rsidRDefault="00284E05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4E05" w:rsidRPr="00282485" w:rsidRDefault="00284E05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84E05" w:rsidRPr="00282485" w:rsidTr="00284E05">
        <w:trPr>
          <w:trHeight w:val="324"/>
        </w:trPr>
        <w:tc>
          <w:tcPr>
            <w:tcW w:w="426" w:type="dxa"/>
            <w:vMerge/>
          </w:tcPr>
          <w:p w:rsidR="00284E05" w:rsidRPr="00282485" w:rsidRDefault="00284E05" w:rsidP="00284E0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4E05" w:rsidRPr="00282485" w:rsidRDefault="00284E05" w:rsidP="00284E0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4E05" w:rsidRPr="00282485" w:rsidRDefault="00284E05" w:rsidP="00284E0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84E05" w:rsidRPr="00282485" w:rsidRDefault="00284E05" w:rsidP="00284E0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84E05" w:rsidRPr="00282485" w:rsidRDefault="00284E05" w:rsidP="00284E0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4E05" w:rsidRPr="00282485" w:rsidRDefault="00284E05" w:rsidP="00284E0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84E05" w:rsidRPr="00282485" w:rsidRDefault="00284E05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284E05" w:rsidRPr="00282485" w:rsidRDefault="00284E05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84E05" w:rsidRPr="00282485" w:rsidRDefault="00284E05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84E05" w:rsidRPr="00282485" w:rsidRDefault="00284E05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84E05" w:rsidRPr="00282485" w:rsidRDefault="00284E05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84E05" w:rsidRPr="00282485" w:rsidRDefault="00284E05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4E05" w:rsidRPr="00282485" w:rsidRDefault="00284E05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84E05" w:rsidRPr="00282485" w:rsidTr="00284E05">
        <w:trPr>
          <w:trHeight w:val="405"/>
        </w:trPr>
        <w:tc>
          <w:tcPr>
            <w:tcW w:w="426" w:type="dxa"/>
            <w:vMerge/>
          </w:tcPr>
          <w:p w:rsidR="00284E05" w:rsidRPr="00282485" w:rsidRDefault="00284E05" w:rsidP="00284E0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4E05" w:rsidRPr="00282485" w:rsidRDefault="00284E05" w:rsidP="00284E0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4E05" w:rsidRPr="00282485" w:rsidRDefault="00284E05" w:rsidP="00284E0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84E05" w:rsidRPr="00282485" w:rsidRDefault="00284E05" w:rsidP="00284E0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84E05" w:rsidRPr="00282485" w:rsidRDefault="00284E05" w:rsidP="00284E0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4E05" w:rsidRPr="00282485" w:rsidRDefault="00284E05" w:rsidP="00284E0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84E05" w:rsidRPr="00282485" w:rsidRDefault="00284E05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284E05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593,8</w:t>
            </w:r>
          </w:p>
        </w:tc>
        <w:tc>
          <w:tcPr>
            <w:tcW w:w="851" w:type="dxa"/>
          </w:tcPr>
          <w:p w:rsidR="00284E05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593,8</w:t>
            </w:r>
          </w:p>
        </w:tc>
        <w:tc>
          <w:tcPr>
            <w:tcW w:w="850" w:type="dxa"/>
          </w:tcPr>
          <w:p w:rsidR="00284E05" w:rsidRPr="00282485" w:rsidRDefault="00284E05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84E05" w:rsidRPr="00282485" w:rsidRDefault="00284E05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84E05" w:rsidRPr="00282485" w:rsidRDefault="00284E05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4E05" w:rsidRPr="00282485" w:rsidRDefault="00284E05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1ECB" w:rsidRPr="00282485" w:rsidTr="008F04B5">
        <w:tc>
          <w:tcPr>
            <w:tcW w:w="426" w:type="dxa"/>
            <w:vMerge w:val="restart"/>
          </w:tcPr>
          <w:p w:rsidR="00271ECB" w:rsidRPr="00282485" w:rsidRDefault="005A0AF1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71ECB"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1ECB" w:rsidRPr="00282485" w:rsidRDefault="00284E05" w:rsidP="00284E05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ремонту сетей  холодного водоснабжения д. Лешково, с. п. Лозовское</w:t>
            </w:r>
          </w:p>
        </w:tc>
        <w:tc>
          <w:tcPr>
            <w:tcW w:w="1134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1ECB" w:rsidRPr="00282485" w:rsidRDefault="00284E05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633,3</w:t>
            </w:r>
          </w:p>
        </w:tc>
        <w:tc>
          <w:tcPr>
            <w:tcW w:w="1134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1ECB" w:rsidRPr="00282485" w:rsidRDefault="00271ECB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271ECB" w:rsidRPr="00282485" w:rsidRDefault="00284E05" w:rsidP="00271EC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633,3</w:t>
            </w:r>
          </w:p>
        </w:tc>
        <w:tc>
          <w:tcPr>
            <w:tcW w:w="851" w:type="dxa"/>
          </w:tcPr>
          <w:p w:rsidR="00271ECB" w:rsidRPr="00282485" w:rsidRDefault="00284E05" w:rsidP="00271EC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633,3</w:t>
            </w:r>
          </w:p>
        </w:tc>
        <w:tc>
          <w:tcPr>
            <w:tcW w:w="850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1ECB" w:rsidRPr="00282485" w:rsidTr="008F04B5">
        <w:trPr>
          <w:trHeight w:val="324"/>
        </w:trPr>
        <w:tc>
          <w:tcPr>
            <w:tcW w:w="426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1ECB" w:rsidRPr="00282485" w:rsidRDefault="00271ECB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1ECB" w:rsidRPr="00282485" w:rsidTr="008F04B5">
        <w:trPr>
          <w:trHeight w:val="405"/>
        </w:trPr>
        <w:tc>
          <w:tcPr>
            <w:tcW w:w="426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1ECB" w:rsidRPr="00282485" w:rsidRDefault="00271ECB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271ECB" w:rsidRPr="00282485" w:rsidRDefault="00284E05" w:rsidP="00271EC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633,3</w:t>
            </w:r>
          </w:p>
        </w:tc>
        <w:tc>
          <w:tcPr>
            <w:tcW w:w="851" w:type="dxa"/>
          </w:tcPr>
          <w:p w:rsidR="00271ECB" w:rsidRPr="00282485" w:rsidRDefault="00284E05" w:rsidP="00271EC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633,3</w:t>
            </w:r>
          </w:p>
        </w:tc>
        <w:tc>
          <w:tcPr>
            <w:tcW w:w="850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1ECB" w:rsidRPr="00282485" w:rsidTr="008F04B5">
        <w:trPr>
          <w:trHeight w:val="209"/>
        </w:trPr>
        <w:tc>
          <w:tcPr>
            <w:tcW w:w="426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1ECB" w:rsidRPr="00282485" w:rsidRDefault="00271ECB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1ECB" w:rsidRPr="00282485" w:rsidTr="008F04B5">
        <w:trPr>
          <w:trHeight w:val="220"/>
        </w:trPr>
        <w:tc>
          <w:tcPr>
            <w:tcW w:w="426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271ECB" w:rsidRPr="00282485" w:rsidRDefault="00284E05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1227,1</w:t>
            </w:r>
          </w:p>
        </w:tc>
        <w:tc>
          <w:tcPr>
            <w:tcW w:w="851" w:type="dxa"/>
          </w:tcPr>
          <w:p w:rsidR="00271ECB" w:rsidRPr="00282485" w:rsidRDefault="00284E05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1227,1</w:t>
            </w:r>
          </w:p>
        </w:tc>
        <w:tc>
          <w:tcPr>
            <w:tcW w:w="850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1ECB" w:rsidRPr="00282485" w:rsidTr="008F04B5">
        <w:trPr>
          <w:trHeight w:val="354"/>
        </w:trPr>
        <w:tc>
          <w:tcPr>
            <w:tcW w:w="426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1ECB" w:rsidRPr="00282485" w:rsidTr="008F04B5">
        <w:trPr>
          <w:trHeight w:val="434"/>
        </w:trPr>
        <w:tc>
          <w:tcPr>
            <w:tcW w:w="426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271ECB" w:rsidRPr="00282485" w:rsidRDefault="00284E05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1227,1</w:t>
            </w:r>
          </w:p>
        </w:tc>
        <w:tc>
          <w:tcPr>
            <w:tcW w:w="851" w:type="dxa"/>
          </w:tcPr>
          <w:p w:rsidR="00271ECB" w:rsidRPr="00282485" w:rsidRDefault="00284E05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1227,1</w:t>
            </w:r>
          </w:p>
        </w:tc>
        <w:tc>
          <w:tcPr>
            <w:tcW w:w="850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1ECB" w:rsidRPr="00282485" w:rsidTr="008F04B5">
        <w:tc>
          <w:tcPr>
            <w:tcW w:w="426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A0079F" w:rsidRDefault="00A0079F" w:rsidP="003775B2">
      <w:pPr>
        <w:autoSpaceDE w:val="0"/>
        <w:autoSpaceDN w:val="0"/>
        <w:jc w:val="center"/>
        <w:rPr>
          <w:b/>
          <w:sz w:val="24"/>
          <w:szCs w:val="24"/>
        </w:rPr>
      </w:pPr>
    </w:p>
    <w:p w:rsidR="00535C80" w:rsidRPr="00282485" w:rsidRDefault="00535C80" w:rsidP="00535C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lastRenderedPageBreak/>
        <w:t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2.1. «Проведение первоочередных мероприятий по восстановлению инфраструктуры военных городков»подпрограммы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535C80" w:rsidRPr="00282485" w:rsidRDefault="00535C80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177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артезианской скважиныс.п. </w:t>
            </w:r>
            <w:r w:rsidRPr="00282485">
              <w:rPr>
                <w:sz w:val="18"/>
                <w:szCs w:val="18"/>
              </w:rPr>
              <w:t>Шеметовское, н.п.Башенка, военный городок №210</w:t>
            </w:r>
            <w:r>
              <w:rPr>
                <w:sz w:val="18"/>
                <w:szCs w:val="18"/>
              </w:rPr>
              <w:t xml:space="preserve"> Сергиево-Посадский муниципальный район</w:t>
            </w:r>
          </w:p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1227,0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535C80" w:rsidRPr="00282485" w:rsidRDefault="00284E05" w:rsidP="00535C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282485" w:rsidRDefault="00284E05" w:rsidP="00535C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48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35C80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  <w:r w:rsidR="00535C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22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45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535C80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282485" w:rsidRDefault="00284E05" w:rsidP="00535C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2B18">
              <w:rPr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2B18">
              <w:rPr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76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F2B18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F2B18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535C80" w:rsidRDefault="00535C80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535C80" w:rsidRPr="00282485" w:rsidRDefault="00535C80" w:rsidP="00535C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lastRenderedPageBreak/>
        <w:t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2.</w:t>
      </w:r>
      <w:r>
        <w:rPr>
          <w:b/>
          <w:sz w:val="24"/>
          <w:szCs w:val="24"/>
        </w:rPr>
        <w:t>2</w:t>
      </w:r>
      <w:r w:rsidRPr="00282485">
        <w:rPr>
          <w:b/>
          <w:sz w:val="24"/>
          <w:szCs w:val="24"/>
        </w:rPr>
        <w:t xml:space="preserve">. «Проведение первоочередных мероприятий по восстановлению </w:t>
      </w:r>
      <w:r>
        <w:rPr>
          <w:b/>
          <w:sz w:val="24"/>
          <w:szCs w:val="24"/>
        </w:rPr>
        <w:t xml:space="preserve">объектов социальной и инженерной </w:t>
      </w:r>
      <w:r w:rsidRPr="00282485">
        <w:rPr>
          <w:b/>
          <w:sz w:val="24"/>
          <w:szCs w:val="24"/>
        </w:rPr>
        <w:t>инфраструктуры военных городков»подпрограммы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535C80" w:rsidRPr="00282485" w:rsidRDefault="00535C80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177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тепловых сетей</w:t>
            </w:r>
            <w:r w:rsidR="00F77CF1">
              <w:rPr>
                <w:sz w:val="18"/>
                <w:szCs w:val="18"/>
              </w:rPr>
              <w:t xml:space="preserve"> и проведение технической экспертизы </w:t>
            </w:r>
            <w:r>
              <w:rPr>
                <w:sz w:val="18"/>
                <w:szCs w:val="18"/>
              </w:rPr>
              <w:t xml:space="preserve"> с.п. </w:t>
            </w:r>
            <w:r w:rsidRPr="00282485">
              <w:rPr>
                <w:sz w:val="18"/>
                <w:szCs w:val="18"/>
              </w:rPr>
              <w:t>Шеметовское, н.п.Башенка, военный городок №210</w:t>
            </w:r>
            <w:r>
              <w:rPr>
                <w:sz w:val="18"/>
                <w:szCs w:val="18"/>
              </w:rPr>
              <w:t xml:space="preserve"> Сергиево-Посадский муниципальный район </w:t>
            </w:r>
          </w:p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35C80" w:rsidRPr="00282485" w:rsidRDefault="00A01ECE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2752,2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2752,2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48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223,1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223,1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22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45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2752,2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2752,2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76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223,1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223,1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351A80" w:rsidRDefault="00351A80" w:rsidP="00351A80">
      <w:pPr>
        <w:autoSpaceDE w:val="0"/>
        <w:autoSpaceDN w:val="0"/>
        <w:jc w:val="center"/>
        <w:rPr>
          <w:b/>
          <w:sz w:val="24"/>
          <w:szCs w:val="24"/>
        </w:rPr>
      </w:pPr>
    </w:p>
    <w:p w:rsidR="00351A80" w:rsidRDefault="00351A80" w:rsidP="00351A80">
      <w:pPr>
        <w:autoSpaceDE w:val="0"/>
        <w:autoSpaceDN w:val="0"/>
        <w:jc w:val="center"/>
        <w:rPr>
          <w:b/>
          <w:sz w:val="24"/>
          <w:szCs w:val="24"/>
        </w:rPr>
      </w:pPr>
    </w:p>
    <w:p w:rsidR="00351A80" w:rsidRPr="00282485" w:rsidRDefault="00351A80" w:rsidP="00351A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3.3. «</w:t>
      </w:r>
      <w:r w:rsidRPr="00351A80">
        <w:rPr>
          <w:b/>
          <w:sz w:val="24"/>
          <w:szCs w:val="24"/>
        </w:rPr>
        <w:t>Предоставление субсидий в рамках подготовки объектов жилищно-коммунального хозяйства сельских поселений к отопительному зимнему периоду</w:t>
      </w:r>
      <w:r w:rsidRPr="00282485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2018-19гг. </w:t>
      </w:r>
      <w:r w:rsidRPr="00282485">
        <w:rPr>
          <w:b/>
          <w:sz w:val="24"/>
          <w:szCs w:val="24"/>
        </w:rPr>
        <w:t>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351A80" w:rsidRPr="00282485" w:rsidRDefault="00351A80" w:rsidP="00351A80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177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ремонт </w:t>
            </w:r>
            <w:r w:rsidRPr="00282485">
              <w:rPr>
                <w:color w:val="000000"/>
                <w:sz w:val="18"/>
                <w:szCs w:val="18"/>
              </w:rPr>
              <w:t xml:space="preserve"> тепловых сетей </w:t>
            </w:r>
            <w:r>
              <w:rPr>
                <w:color w:val="000000"/>
                <w:sz w:val="18"/>
                <w:szCs w:val="18"/>
              </w:rPr>
              <w:t>в пос. Лоза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С.п. Лозовское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53E44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53E44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rPr>
          <w:trHeight w:val="341"/>
        </w:trPr>
        <w:tc>
          <w:tcPr>
            <w:tcW w:w="426" w:type="dxa"/>
            <w:vMerge/>
          </w:tcPr>
          <w:p w:rsidR="00063900" w:rsidRPr="00282485" w:rsidRDefault="0006390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2C570C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2C570C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Замена емкостей ГВС в котельной д. Березняки</w:t>
            </w:r>
            <w:r>
              <w:rPr>
                <w:color w:val="000000"/>
                <w:sz w:val="18"/>
                <w:szCs w:val="18"/>
              </w:rPr>
              <w:t xml:space="preserve"> с.п. Березняковское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48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87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6 070,0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6 070,0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3.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Капитальный ремонт теплотрассы от ж.д. №30 до СДК "Юность" в д. Березняки, протяженностью 3735 п.м.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3735 п.м.</w:t>
            </w: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rPr>
          <w:trHeight w:val="483"/>
        </w:trPr>
        <w:tc>
          <w:tcPr>
            <w:tcW w:w="426" w:type="dxa"/>
            <w:vMerge/>
          </w:tcPr>
          <w:p w:rsidR="00063900" w:rsidRPr="00282485" w:rsidRDefault="0006390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A5224">
              <w:rPr>
                <w:color w:val="000000"/>
                <w:sz w:val="18"/>
                <w:szCs w:val="18"/>
              </w:rPr>
              <w:t>10 680,3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A5224">
              <w:rPr>
                <w:color w:val="000000"/>
                <w:sz w:val="18"/>
                <w:szCs w:val="18"/>
              </w:rPr>
              <w:t>10 680,3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Капитальный ремонт </w:t>
            </w:r>
            <w:r>
              <w:rPr>
                <w:color w:val="000000"/>
                <w:sz w:val="18"/>
                <w:szCs w:val="18"/>
              </w:rPr>
              <w:t>тепловых сетей в д. Селково, с.п. Селковское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Установка электрокотлов в домах по адресу дом №1а и №1Б </w:t>
            </w:r>
            <w:r w:rsidRPr="00282485">
              <w:rPr>
                <w:color w:val="000000"/>
                <w:sz w:val="18"/>
                <w:szCs w:val="18"/>
              </w:rPr>
              <w:t>Березняки</w:t>
            </w:r>
            <w:r>
              <w:rPr>
                <w:color w:val="000000"/>
                <w:sz w:val="18"/>
                <w:szCs w:val="18"/>
              </w:rPr>
              <w:t xml:space="preserve"> с.п. Березняковское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9204EB"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9204EB"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DD7F84" w:rsidP="00DD7F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мероприятий по капитальному ремонту участка </w:t>
            </w:r>
            <w:r>
              <w:rPr>
                <w:sz w:val="18"/>
                <w:szCs w:val="18"/>
              </w:rPr>
              <w:lastRenderedPageBreak/>
              <w:t>теплосети по адресу: от ул. Спортивной д.2 до ул. Мира д. 4 в  пос. Реммаш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BD6AE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DD7F84" w:rsidP="00BD6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мероприятий по капитальному ремонту участка теплосети по адресу: ул. </w:t>
            </w:r>
            <w:r w:rsidR="00BD6AE0">
              <w:rPr>
                <w:sz w:val="18"/>
                <w:szCs w:val="18"/>
              </w:rPr>
              <w:t xml:space="preserve">Юбилейная </w:t>
            </w:r>
            <w:r>
              <w:rPr>
                <w:sz w:val="18"/>
                <w:szCs w:val="18"/>
              </w:rPr>
              <w:t>д.</w:t>
            </w:r>
            <w:r w:rsidR="00BD6AE0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в  пос. Реммаш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BD6AE0" w:rsidP="00BD6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BD6A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D6AE0" w:rsidRPr="00282485" w:rsidTr="00351A80">
        <w:trPr>
          <w:trHeight w:val="483"/>
        </w:trPr>
        <w:tc>
          <w:tcPr>
            <w:tcW w:w="426" w:type="dxa"/>
            <w:vMerge/>
          </w:tcPr>
          <w:p w:rsidR="00BD6AE0" w:rsidRPr="00282485" w:rsidRDefault="00BD6AE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BD6AE0" w:rsidRPr="00282485" w:rsidRDefault="00BD6AE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BD6AE0" w:rsidRDefault="00BD6AE0" w:rsidP="00063900">
            <w:pPr>
              <w:jc w:val="center"/>
            </w:pPr>
            <w:r w:rsidRPr="00424CE7"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1" w:type="dxa"/>
          </w:tcPr>
          <w:p w:rsidR="00BD6AE0" w:rsidRDefault="00BD6AE0" w:rsidP="00063900">
            <w:pPr>
              <w:jc w:val="center"/>
            </w:pPr>
            <w:r w:rsidRPr="00424CE7"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0" w:type="dxa"/>
          </w:tcPr>
          <w:p w:rsidR="00BD6AE0" w:rsidRPr="00282485" w:rsidRDefault="00BD6AE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D6AE0" w:rsidRPr="00282485" w:rsidRDefault="00BD6AE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BD6AE0" w:rsidRPr="00282485" w:rsidRDefault="00BD6AE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D6AE0" w:rsidRPr="00282485" w:rsidRDefault="00BD6AE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45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76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351A80" w:rsidRDefault="00351A80" w:rsidP="00351A80"/>
    <w:p w:rsidR="0031481B" w:rsidRDefault="0031481B" w:rsidP="009E7F18">
      <w:pPr>
        <w:autoSpaceDE w:val="0"/>
        <w:autoSpaceDN w:val="0"/>
        <w:jc w:val="center"/>
        <w:rPr>
          <w:b/>
          <w:sz w:val="24"/>
          <w:szCs w:val="24"/>
        </w:rPr>
      </w:pPr>
    </w:p>
    <w:p w:rsidR="0015350D" w:rsidRPr="00282485" w:rsidRDefault="0015350D" w:rsidP="0015350D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9.4. Паспорт подпрограммы 4«Энергосбережение и повышение энергетической эффективности» </w:t>
      </w:r>
    </w:p>
    <w:p w:rsidR="0015350D" w:rsidRPr="00282485" w:rsidRDefault="0015350D" w:rsidP="0015350D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1420"/>
        <w:gridCol w:w="2268"/>
        <w:gridCol w:w="1372"/>
        <w:gridCol w:w="1318"/>
        <w:gridCol w:w="1276"/>
        <w:gridCol w:w="1253"/>
        <w:gridCol w:w="1162"/>
        <w:gridCol w:w="1276"/>
      </w:tblGrid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«Энергосбережение</w:t>
            </w:r>
            <w:r w:rsidR="00C71D8E">
              <w:rPr>
                <w:sz w:val="24"/>
                <w:szCs w:val="24"/>
              </w:rPr>
              <w:t xml:space="preserve"> </w:t>
            </w:r>
            <w:r w:rsidRPr="00282485">
              <w:rPr>
                <w:sz w:val="24"/>
                <w:szCs w:val="24"/>
              </w:rPr>
              <w:t>и</w:t>
            </w:r>
            <w:r w:rsidR="00C71D8E">
              <w:rPr>
                <w:sz w:val="24"/>
                <w:szCs w:val="24"/>
              </w:rPr>
              <w:t xml:space="preserve"> </w:t>
            </w:r>
            <w:r w:rsidRPr="00282485">
              <w:rPr>
                <w:sz w:val="24"/>
                <w:szCs w:val="24"/>
              </w:rPr>
              <w:t>повышениеэнергетическойэффективности»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муниципального района Московской области.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widowControl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widowControl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15350D" w:rsidRPr="00282485" w:rsidTr="0015350D">
        <w:trPr>
          <w:trHeight w:val="290"/>
        </w:trPr>
        <w:tc>
          <w:tcPr>
            <w:tcW w:w="989" w:type="pct"/>
            <w:vMerge w:val="restar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Источники финансирования  подпрограммы </w:t>
            </w:r>
          </w:p>
        </w:tc>
        <w:tc>
          <w:tcPr>
            <w:tcW w:w="502" w:type="pct"/>
            <w:vMerge w:val="restart"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color w:val="C00000"/>
                <w:sz w:val="24"/>
                <w:szCs w:val="24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</w:pPr>
          </w:p>
        </w:tc>
        <w:tc>
          <w:tcPr>
            <w:tcW w:w="2707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both"/>
              <w:rPr>
                <w:b/>
                <w:bCs/>
                <w:sz w:val="18"/>
                <w:szCs w:val="18"/>
              </w:rPr>
            </w:pPr>
            <w:r w:rsidRPr="00282485">
              <w:t>Общий объем средств, направленных на реализацию мероприятий подпрограммы, тыс. руб.</w:t>
            </w:r>
          </w:p>
        </w:tc>
      </w:tr>
      <w:tr w:rsidR="0015350D" w:rsidRPr="00282485" w:rsidTr="0015350D">
        <w:trPr>
          <w:trHeight w:val="238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15350D" w:rsidRPr="00282485" w:rsidTr="0015350D">
        <w:trPr>
          <w:trHeight w:val="365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r w:rsidRPr="00282485">
              <w:rPr>
                <w:color w:val="000000"/>
              </w:rPr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67669,80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31369,80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15150,00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185BA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0 150,0</w:t>
            </w:r>
            <w:r w:rsidRPr="00185B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  <w:r w:rsidRPr="00185BA8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15350D" w:rsidRPr="00282485" w:rsidTr="0015350D">
        <w:trPr>
          <w:trHeight w:val="365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ind w:left="-108"/>
            </w:pPr>
            <w:r w:rsidRPr="00282485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5350D" w:rsidRPr="00282485" w:rsidTr="0015350D">
        <w:trPr>
          <w:trHeight w:val="426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ind w:left="-108"/>
            </w:pPr>
            <w:r w:rsidRPr="00282485">
              <w:rPr>
                <w:color w:val="000000"/>
              </w:rPr>
              <w:t>Средства бюджета Сергиево-Посадского района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8019,8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2019,8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</w:t>
            </w: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5350D" w:rsidRPr="00282485" w:rsidTr="0015350D">
        <w:trPr>
          <w:trHeight w:val="426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ind w:left="-108"/>
              <w:rPr>
                <w:color w:val="000000"/>
              </w:rPr>
            </w:pPr>
            <w:r w:rsidRPr="00282485">
              <w:rPr>
                <w:color w:val="000000"/>
              </w:rPr>
              <w:t xml:space="preserve">Средства бюджетов городских поселений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</w:pPr>
            <w:r w:rsidRPr="00F774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5350D" w:rsidRPr="00282485" w:rsidTr="0015350D">
        <w:trPr>
          <w:cantSplit/>
          <w:trHeight w:val="238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ind w:left="-108"/>
            </w:pPr>
            <w:r w:rsidRPr="00282485">
              <w:rPr>
                <w:color w:val="000000"/>
              </w:rPr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59150,00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28850,0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12150,00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  <w:r w:rsidRPr="0028248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  <w:r w:rsidRPr="00282485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15350D" w:rsidRPr="00282485" w:rsidTr="0015350D">
        <w:trPr>
          <w:trHeight w:val="2047"/>
        </w:trPr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</w:tcBorders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ab/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проблем, решаемых посредством выполнения мероприятий подпрограммы 4 «Энергосбережение и повышение энергетической эффективности».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Основными проблемами в области энергосбережения и повышения энергетической эффективности Сергиево-Посадского муниципального района Московской области являются: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контроля за потреблением энергетических ресурсов и воды;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Причинами возникновения данных проблем являются: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lastRenderedPageBreak/>
        <w:t>- недостаточная  оснащенность приборами учета потребителей энергоресурсов бюджетной сферы и  жилищного фонда;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 высокая доля устаревшего оборудования и изношенность коммунальных сетей;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-низкая доля энергоэффективного освещения бюджетных учреждений и объектов жилищного фонда;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энергосбережению.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Настоящая подпрограмма направлена на реализацию следующих  мероприятий: 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установка, замена, поверка приборов учета энергетических ресурсов на объектах бюджетной сферы и муниципальной собственности;</w:t>
      </w:r>
    </w:p>
    <w:p w:rsidR="0015350D" w:rsidRPr="00282485" w:rsidRDefault="0015350D" w:rsidP="0015350D">
      <w:pPr>
        <w:widowControl/>
        <w:snapToGrid/>
        <w:jc w:val="both"/>
        <w:rPr>
          <w:sz w:val="24"/>
          <w:szCs w:val="24"/>
        </w:rPr>
      </w:pPr>
      <w:r w:rsidRPr="00282485">
        <w:rPr>
          <w:sz w:val="24"/>
          <w:szCs w:val="24"/>
        </w:rPr>
        <w:tab/>
        <w:t>- установка, замена, поверка приборов учета энергетических ресурсов в многоквартирных домах;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установка, замена, поверка индивидуальных и общедомовых приборов учета энергетических ресурсов в муниципальном жилье;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 (модернизация) ИТП с установкой теплообменника отопления и аппаратуры управления отоплением на объектах бюджетной сферы;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терморегулирующих клапанов (терморегуляторов) на отопительных приборах;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промывка трубопроводов и стояков системы отопления;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замена светильников внутреннего освещения на светодиодные;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автоматизированной системы регулирования освещением, датчиков движения и освещенности;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повышение теплозащиты наружных стен, утепление кровли и чердачных помещений;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-модернизация трубопроводов и арматуры системы ГВС.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</w:p>
    <w:p w:rsidR="0015350D" w:rsidRPr="00282485" w:rsidRDefault="0015350D" w:rsidP="0015350D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Выполнение мероприятий программы способствует увеличению доли оснащенных приборами учета бюджетных учреждений и многоквартирных домов, что в свою очередь позволит рационально использовать энергоресурсы,а так же обеспечить автоматизированный учет и контроль объемов потребления энергетических ресурсов на установленных приборах учета в бюджетных учреждениях.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результате выполнения мероприятий программы предполагается увеличение доли бюджетных учреждений и многоквартирных домов с высоким классом энергоэффективности (А,</w:t>
      </w:r>
      <w:r w:rsidRPr="00282485">
        <w:rPr>
          <w:sz w:val="24"/>
          <w:szCs w:val="24"/>
          <w:lang w:val="en-US"/>
        </w:rPr>
        <w:t>B</w:t>
      </w:r>
      <w:r w:rsidRPr="00282485">
        <w:rPr>
          <w:sz w:val="24"/>
          <w:szCs w:val="24"/>
        </w:rPr>
        <w:t>,</w:t>
      </w:r>
      <w:r w:rsidRPr="00282485">
        <w:rPr>
          <w:sz w:val="24"/>
          <w:szCs w:val="24"/>
          <w:lang w:val="en-US"/>
        </w:rPr>
        <w:t>C</w:t>
      </w:r>
      <w:r w:rsidRPr="00282485">
        <w:rPr>
          <w:sz w:val="24"/>
          <w:szCs w:val="24"/>
        </w:rPr>
        <w:t>,</w:t>
      </w:r>
      <w:r w:rsidRPr="00282485">
        <w:rPr>
          <w:sz w:val="24"/>
          <w:szCs w:val="24"/>
          <w:lang w:val="en-US"/>
        </w:rPr>
        <w:t>D</w:t>
      </w:r>
      <w:r w:rsidRPr="00282485">
        <w:rPr>
          <w:sz w:val="24"/>
          <w:szCs w:val="24"/>
        </w:rPr>
        <w:t>).</w:t>
      </w:r>
    </w:p>
    <w:p w:rsidR="0015350D" w:rsidRPr="00282485" w:rsidRDefault="0015350D" w:rsidP="0015350D">
      <w:pPr>
        <w:widowControl/>
        <w:snapToGrid/>
        <w:jc w:val="both"/>
        <w:rPr>
          <w:sz w:val="24"/>
          <w:szCs w:val="24"/>
        </w:rPr>
      </w:pPr>
    </w:p>
    <w:p w:rsidR="0015350D" w:rsidRPr="00282485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470"/>
      <w:bookmarkEnd w:id="8"/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4 «Энергосбережение и повышение энергетической эффективности»</w:t>
      </w:r>
    </w:p>
    <w:p w:rsidR="0015350D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15350D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2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894"/>
        <w:gridCol w:w="862"/>
        <w:gridCol w:w="1553"/>
        <w:gridCol w:w="1352"/>
        <w:gridCol w:w="1062"/>
        <w:gridCol w:w="1136"/>
        <w:gridCol w:w="1059"/>
        <w:gridCol w:w="1050"/>
        <w:gridCol w:w="1003"/>
        <w:gridCol w:w="991"/>
        <w:gridCol w:w="1420"/>
        <w:gridCol w:w="1538"/>
      </w:tblGrid>
      <w:tr w:rsidR="0015350D" w:rsidRPr="007D2355" w:rsidTr="0015350D">
        <w:trPr>
          <w:trHeight w:val="1650"/>
        </w:trPr>
        <w:tc>
          <w:tcPr>
            <w:tcW w:w="167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№ п/п</w:t>
            </w:r>
          </w:p>
        </w:tc>
        <w:tc>
          <w:tcPr>
            <w:tcW w:w="613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Мероприятия по реализации подпрограммы</w:t>
            </w:r>
          </w:p>
        </w:tc>
        <w:tc>
          <w:tcPr>
            <w:tcW w:w="279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Срок исполнения мероприятия</w:t>
            </w:r>
          </w:p>
        </w:tc>
        <w:tc>
          <w:tcPr>
            <w:tcW w:w="503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Источники финансирования</w:t>
            </w:r>
          </w:p>
        </w:tc>
        <w:tc>
          <w:tcPr>
            <w:tcW w:w="438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Объем финансирования мероприятия в году, предшествующему году начала реализации подпрограммы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Всего (тыс. руб.)</w:t>
            </w:r>
          </w:p>
        </w:tc>
        <w:tc>
          <w:tcPr>
            <w:tcW w:w="1697" w:type="pct"/>
            <w:gridSpan w:val="5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Планируемое значение по годам реализации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Ответственный за выполнение мероприятия Программы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Результаты выполнения мероприятий программы</w:t>
            </w:r>
          </w:p>
        </w:tc>
      </w:tr>
      <w:tr w:rsidR="0015350D" w:rsidRPr="007D2355" w:rsidTr="0015350D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2019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2021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2022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37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2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3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5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7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8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9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11</w:t>
            </w:r>
          </w:p>
        </w:tc>
        <w:tc>
          <w:tcPr>
            <w:tcW w:w="49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12</w:t>
            </w:r>
          </w:p>
        </w:tc>
      </w:tr>
      <w:tr w:rsidR="0015350D" w:rsidRPr="007D2355" w:rsidTr="0015350D">
        <w:trPr>
          <w:trHeight w:val="57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Основное мероприятие 1.</w:t>
            </w:r>
          </w:p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Организация учета энергетических ресурсов в бюджетной сфере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13 850,00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15350D" w:rsidRPr="007D2355" w:rsidTr="0015350D">
        <w:trPr>
          <w:trHeight w:val="13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7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8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1.</w:t>
            </w:r>
            <w:r w:rsidRPr="007D2355">
              <w:rPr>
                <w:bCs/>
              </w:rPr>
              <w:t xml:space="preserve">1. Установка, замена, поверка приборов учета энергетических ресурсов на объектах бюджетной сферы и муниципальной </w:t>
            </w:r>
            <w:r w:rsidRPr="007D2355">
              <w:rPr>
                <w:bCs/>
              </w:rPr>
              <w:lastRenderedPageBreak/>
              <w:t>собственности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2018-2022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13 850,00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Обеспечение учета  и контроля  объемов потребления энергетических ресурсов и воды  по  приборам </w:t>
            </w:r>
            <w:r w:rsidRPr="007D2355">
              <w:rPr>
                <w:bCs/>
              </w:rPr>
              <w:lastRenderedPageBreak/>
              <w:t>учета в бюджетной сфере</w:t>
            </w:r>
          </w:p>
        </w:tc>
      </w:tr>
      <w:tr w:rsidR="0015350D" w:rsidRPr="007D2355" w:rsidTr="0015350D">
        <w:trPr>
          <w:trHeight w:val="148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6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3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Основное мероприятие 2.         Организация учета энергетических ресурсов в жилищном фонде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41 954,60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48 848,50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19 669,80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12 000,00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7 000,00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1 654,60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5 669,80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1 669,80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9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4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40 300,00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42 500,00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 xml:space="preserve">1. Установка, замена, поверка приборов учета энергетических ресурсов в многоквартирных домах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32 500,00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16 000,00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</w:t>
            </w:r>
            <w:r w:rsidRPr="007D2355">
              <w:rPr>
                <w:bCs/>
              </w:rPr>
              <w:lastRenderedPageBreak/>
              <w:t>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 xml:space="preserve">Обеспечение учета  и контроля  объемов потребления энергетических ресурсов и воды  по  </w:t>
            </w:r>
            <w:r w:rsidRPr="007D2355">
              <w:rPr>
                <w:bCs/>
              </w:rPr>
              <w:lastRenderedPageBreak/>
              <w:t>приборам учета в многоквартирных домах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0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32 500,00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16 000,00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 2.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 xml:space="preserve"> Установка, замена, поверка индивидуальных и общедомовых приборов учета энергетических ресурсов в муниципальном жилье.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9 454,60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6 650,00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1 654,60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4 650,00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650,00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7 800,00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>3</w:t>
            </w:r>
            <w:r>
              <w:rPr>
                <w:bCs/>
              </w:rPr>
              <w:t>.</w:t>
            </w:r>
            <w:r w:rsidRPr="007D2355">
              <w:rPr>
                <w:bCs/>
              </w:rPr>
              <w:t xml:space="preserve"> Выполнение работ по замене трансформатора в дер. Лазарево Сельского поселения Васильевское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Администрация муниципального района. Администрации городских поселений. Управляющие компании и </w:t>
            </w:r>
            <w:r w:rsidRPr="007D2355">
              <w:rPr>
                <w:bCs/>
              </w:rPr>
              <w:lastRenderedPageBreak/>
              <w:t>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 xml:space="preserve">Обеспечение учета  и контроля  объемов потребления энергетических ресурсов и воды  по  приборам </w:t>
            </w:r>
            <w:r w:rsidRPr="007D2355">
              <w:rPr>
                <w:bCs/>
              </w:rPr>
              <w:lastRenderedPageBreak/>
              <w:t>учета в многоквартирных домах</w:t>
            </w:r>
          </w:p>
        </w:tc>
      </w:tr>
      <w:tr w:rsidR="0015350D" w:rsidRPr="007D2355" w:rsidTr="0015350D">
        <w:trPr>
          <w:trHeight w:val="14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7D235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0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7D235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>4.</w:t>
            </w:r>
          </w:p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Выполнение мероприятий по ремонту линии электроснабжения п. Березняки Сергиево-Посадского муниципального района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 Основное мероприятие 3.        Повышение энергетической эффективности в бюджетной сфере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4 180,00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4 180,00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1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</w:t>
            </w:r>
            <w:r>
              <w:rPr>
                <w:bCs/>
              </w:rPr>
              <w:t xml:space="preserve"> 3.1</w:t>
            </w:r>
            <w:r w:rsidRPr="007D2355">
              <w:rPr>
                <w:bCs/>
              </w:rPr>
              <w:t xml:space="preserve"> Установка  (модернизация) ИТП с установкой теплообменника отопления и аппаратуры управления отоплением.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99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4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3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2. </w:t>
            </w:r>
          </w:p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Установка терморегулирующих клапанов (терморегуляторов) на отопительных приборах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4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 3.</w:t>
            </w:r>
            <w:r>
              <w:rPr>
                <w:bCs/>
              </w:rPr>
              <w:t>3</w:t>
            </w:r>
            <w:r w:rsidRPr="007D2355">
              <w:rPr>
                <w:bCs/>
              </w:rPr>
              <w:t xml:space="preserve"> Промывка трубопроводов и стояков системы отопления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Итого 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4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24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4.    Замена светильников внутреннего освещения на светодиодные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2017-2021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электроэнергии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3.5.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>5.    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экономия электроэнергии </w:t>
            </w:r>
          </w:p>
        </w:tc>
      </w:tr>
      <w:tr w:rsidR="0015350D" w:rsidRPr="007D2355" w:rsidTr="0015350D">
        <w:trPr>
          <w:trHeight w:val="141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7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3.6.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>6.  Повышение теплозащиты наружных стен, утепление кровли и чердачных помещений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1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3.7.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 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7. Модернизация трубопроводов и арматуры системы ГВС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 и  горячей воды</w:t>
            </w:r>
          </w:p>
        </w:tc>
      </w:tr>
      <w:tr w:rsidR="0015350D" w:rsidRPr="007D2355" w:rsidTr="0015350D">
        <w:trPr>
          <w:trHeight w:val="13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3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4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CD387B" w:rsidP="00CD387B">
            <w:pPr>
              <w:widowControl/>
              <w:snapToGrid/>
              <w:rPr>
                <w:bCs/>
              </w:rPr>
            </w:pPr>
            <w:r>
              <w:rPr>
                <w:bCs/>
              </w:rPr>
              <w:t>Основное м</w:t>
            </w:r>
            <w:r w:rsidR="0015350D" w:rsidRPr="007D2355">
              <w:rPr>
                <w:bCs/>
              </w:rPr>
              <w:t>ероприятие 4</w:t>
            </w:r>
            <w:r>
              <w:rPr>
                <w:bCs/>
              </w:rPr>
              <w:t xml:space="preserve"> </w:t>
            </w:r>
            <w:r w:rsidR="0015350D" w:rsidRPr="007D2355">
              <w:rPr>
                <w:bCs/>
              </w:rPr>
              <w:t xml:space="preserve">Предупреждение аварийных ситуаций -ремонт и техническое обслуживание кабельных линий </w:t>
            </w:r>
            <w:r w:rsidR="0015350D" w:rsidRPr="007D2355">
              <w:rPr>
                <w:bCs/>
              </w:rPr>
              <w:lastRenderedPageBreak/>
              <w:t>электроснабжения и трансформаторных подстанций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44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CD387B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  <w:r w:rsidR="00CD387B" w:rsidRPr="00CD387B">
              <w:rPr>
                <w:b/>
                <w:bCs/>
              </w:rPr>
              <w:t xml:space="preserve">Итого по </w:t>
            </w:r>
            <w:r w:rsidR="00CD387B">
              <w:rPr>
                <w:b/>
                <w:bCs/>
              </w:rPr>
              <w:t>Подп</w:t>
            </w:r>
            <w:r w:rsidR="00CD387B" w:rsidRPr="00CD387B">
              <w:rPr>
                <w:b/>
                <w:bCs/>
              </w:rPr>
              <w:t>рограмме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rFonts w:ascii="Arial" w:hAnsi="Arial" w:cs="Arial"/>
                <w:b/>
                <w:bCs/>
              </w:rPr>
            </w:pPr>
            <w:r w:rsidRPr="00CD38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CD387B" w:rsidRDefault="0015350D" w:rsidP="00CD387B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 xml:space="preserve">Итого 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49 934,60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67 669,80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31 369,80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15 150,00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10 150,00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5 500,00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5 500,00</w:t>
            </w:r>
          </w:p>
        </w:tc>
        <w:tc>
          <w:tcPr>
            <w:tcW w:w="460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3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5 454,60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8 019,80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2 019,80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3 000,00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3 000,00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00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44 480,00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59 150,00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28 850,00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12 150,00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7 150,00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5 500,00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5 500,00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</w:tbl>
    <w:p w:rsidR="006444F5" w:rsidRDefault="006444F5" w:rsidP="00A0079F">
      <w:pPr>
        <w:widowControl/>
        <w:snapToGrid/>
        <w:spacing w:after="200" w:line="276" w:lineRule="auto"/>
        <w:rPr>
          <w:sz w:val="24"/>
          <w:szCs w:val="24"/>
        </w:rPr>
      </w:pPr>
    </w:p>
    <w:sectPr w:rsidR="006444F5" w:rsidSect="00490714">
      <w:pgSz w:w="16838" w:h="11906" w:orient="landscape" w:code="9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07B" w:rsidRDefault="00E7607B" w:rsidP="004A325B">
      <w:r>
        <w:separator/>
      </w:r>
    </w:p>
  </w:endnote>
  <w:endnote w:type="continuationSeparator" w:id="0">
    <w:p w:rsidR="00E7607B" w:rsidRDefault="00E7607B" w:rsidP="004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A80" w:rsidRDefault="00351A80">
    <w:pPr>
      <w:pStyle w:val="a9"/>
    </w:pPr>
    <w:r>
      <w:t>Пост. 2205</w:t>
    </w:r>
  </w:p>
  <w:p w:rsidR="00351A80" w:rsidRPr="00F82732" w:rsidRDefault="00351A80" w:rsidP="00EF35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07B" w:rsidRDefault="00E7607B" w:rsidP="004A325B">
      <w:r>
        <w:separator/>
      </w:r>
    </w:p>
  </w:footnote>
  <w:footnote w:type="continuationSeparator" w:id="0">
    <w:p w:rsidR="00E7607B" w:rsidRDefault="00E7607B" w:rsidP="004A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6300285"/>
      <w:docPartObj>
        <w:docPartGallery w:val="Page Numbers (Top of Page)"/>
        <w:docPartUnique/>
      </w:docPartObj>
    </w:sdtPr>
    <w:sdtEndPr/>
    <w:sdtContent>
      <w:p w:rsidR="00351A80" w:rsidRDefault="00E760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F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4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8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>
    <w:nsid w:val="48DA21C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4"/>
  </w:num>
  <w:num w:numId="9">
    <w:abstractNumId w:val="13"/>
  </w:num>
  <w:num w:numId="10">
    <w:abstractNumId w:val="16"/>
  </w:num>
  <w:num w:numId="11">
    <w:abstractNumId w:val="12"/>
  </w:num>
  <w:num w:numId="12">
    <w:abstractNumId w:val="1"/>
  </w:num>
  <w:num w:numId="13">
    <w:abstractNumId w:val="11"/>
  </w:num>
  <w:num w:numId="14">
    <w:abstractNumId w:val="9"/>
  </w:num>
  <w:num w:numId="15">
    <w:abstractNumId w:val="4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8"/>
    <w:rsid w:val="00000329"/>
    <w:rsid w:val="00000DA7"/>
    <w:rsid w:val="00001E77"/>
    <w:rsid w:val="00002D03"/>
    <w:rsid w:val="000072E7"/>
    <w:rsid w:val="00007C57"/>
    <w:rsid w:val="00007E94"/>
    <w:rsid w:val="00011D2B"/>
    <w:rsid w:val="0001659F"/>
    <w:rsid w:val="00017976"/>
    <w:rsid w:val="0002102D"/>
    <w:rsid w:val="000236A2"/>
    <w:rsid w:val="00024F96"/>
    <w:rsid w:val="00026BAA"/>
    <w:rsid w:val="00027A1E"/>
    <w:rsid w:val="0003289E"/>
    <w:rsid w:val="00034D79"/>
    <w:rsid w:val="00034F15"/>
    <w:rsid w:val="000352A8"/>
    <w:rsid w:val="00035E71"/>
    <w:rsid w:val="000378EA"/>
    <w:rsid w:val="00040CC0"/>
    <w:rsid w:val="0004187F"/>
    <w:rsid w:val="000445BE"/>
    <w:rsid w:val="00045D10"/>
    <w:rsid w:val="000509D3"/>
    <w:rsid w:val="0005157A"/>
    <w:rsid w:val="00053CD9"/>
    <w:rsid w:val="0006145B"/>
    <w:rsid w:val="000626E6"/>
    <w:rsid w:val="00063900"/>
    <w:rsid w:val="000664AF"/>
    <w:rsid w:val="000677EA"/>
    <w:rsid w:val="00071FD0"/>
    <w:rsid w:val="000726CC"/>
    <w:rsid w:val="00075986"/>
    <w:rsid w:val="000806A8"/>
    <w:rsid w:val="00081455"/>
    <w:rsid w:val="0008482F"/>
    <w:rsid w:val="000853C1"/>
    <w:rsid w:val="00086222"/>
    <w:rsid w:val="00092932"/>
    <w:rsid w:val="00093778"/>
    <w:rsid w:val="000938D6"/>
    <w:rsid w:val="0009492B"/>
    <w:rsid w:val="0009514A"/>
    <w:rsid w:val="00096DB9"/>
    <w:rsid w:val="000A11DD"/>
    <w:rsid w:val="000A13D1"/>
    <w:rsid w:val="000A175E"/>
    <w:rsid w:val="000A2456"/>
    <w:rsid w:val="000A3485"/>
    <w:rsid w:val="000A3BB0"/>
    <w:rsid w:val="000A6023"/>
    <w:rsid w:val="000A6EDC"/>
    <w:rsid w:val="000A72F2"/>
    <w:rsid w:val="000A75E1"/>
    <w:rsid w:val="000A7CD4"/>
    <w:rsid w:val="000B0AC5"/>
    <w:rsid w:val="000B23D0"/>
    <w:rsid w:val="000B2C8F"/>
    <w:rsid w:val="000B2F8F"/>
    <w:rsid w:val="000C1052"/>
    <w:rsid w:val="000C2191"/>
    <w:rsid w:val="000C3686"/>
    <w:rsid w:val="000D0833"/>
    <w:rsid w:val="000D11BD"/>
    <w:rsid w:val="000D2A3B"/>
    <w:rsid w:val="000D36FE"/>
    <w:rsid w:val="000D4FC5"/>
    <w:rsid w:val="000E107C"/>
    <w:rsid w:val="000E1EE5"/>
    <w:rsid w:val="000E2749"/>
    <w:rsid w:val="000E2B83"/>
    <w:rsid w:val="000E3A3D"/>
    <w:rsid w:val="000E47FF"/>
    <w:rsid w:val="000E4B97"/>
    <w:rsid w:val="000E649B"/>
    <w:rsid w:val="000E6707"/>
    <w:rsid w:val="000E789E"/>
    <w:rsid w:val="000F0B67"/>
    <w:rsid w:val="000F37B7"/>
    <w:rsid w:val="000F4DD8"/>
    <w:rsid w:val="000F596B"/>
    <w:rsid w:val="000F7902"/>
    <w:rsid w:val="000F7C20"/>
    <w:rsid w:val="00100FCF"/>
    <w:rsid w:val="0010153C"/>
    <w:rsid w:val="001053B6"/>
    <w:rsid w:val="00107A4C"/>
    <w:rsid w:val="001110B2"/>
    <w:rsid w:val="00113360"/>
    <w:rsid w:val="00117DFC"/>
    <w:rsid w:val="00120A73"/>
    <w:rsid w:val="00120CF1"/>
    <w:rsid w:val="00126F79"/>
    <w:rsid w:val="00131E3D"/>
    <w:rsid w:val="001326B0"/>
    <w:rsid w:val="00137258"/>
    <w:rsid w:val="001409B2"/>
    <w:rsid w:val="00140ED4"/>
    <w:rsid w:val="001425ED"/>
    <w:rsid w:val="001427DA"/>
    <w:rsid w:val="00142B7F"/>
    <w:rsid w:val="00142CA5"/>
    <w:rsid w:val="001446D4"/>
    <w:rsid w:val="00145797"/>
    <w:rsid w:val="001503EB"/>
    <w:rsid w:val="0015350D"/>
    <w:rsid w:val="00156E39"/>
    <w:rsid w:val="0016130E"/>
    <w:rsid w:val="001658D8"/>
    <w:rsid w:val="00165B23"/>
    <w:rsid w:val="0016671C"/>
    <w:rsid w:val="00167C6B"/>
    <w:rsid w:val="001715B2"/>
    <w:rsid w:val="00171D43"/>
    <w:rsid w:val="001764DC"/>
    <w:rsid w:val="00176B8F"/>
    <w:rsid w:val="00184047"/>
    <w:rsid w:val="00187432"/>
    <w:rsid w:val="00194678"/>
    <w:rsid w:val="001A0ACB"/>
    <w:rsid w:val="001A3EA8"/>
    <w:rsid w:val="001A5103"/>
    <w:rsid w:val="001A5283"/>
    <w:rsid w:val="001A7C3D"/>
    <w:rsid w:val="001B0DA7"/>
    <w:rsid w:val="001B3800"/>
    <w:rsid w:val="001B3C89"/>
    <w:rsid w:val="001C0991"/>
    <w:rsid w:val="001C12D8"/>
    <w:rsid w:val="001C152F"/>
    <w:rsid w:val="001C1BEB"/>
    <w:rsid w:val="001C30CC"/>
    <w:rsid w:val="001D1425"/>
    <w:rsid w:val="001D2810"/>
    <w:rsid w:val="001D2974"/>
    <w:rsid w:val="001D5257"/>
    <w:rsid w:val="001E133F"/>
    <w:rsid w:val="001E4712"/>
    <w:rsid w:val="001F09F7"/>
    <w:rsid w:val="001F16AC"/>
    <w:rsid w:val="001F3AC8"/>
    <w:rsid w:val="001F4771"/>
    <w:rsid w:val="00200A2D"/>
    <w:rsid w:val="002038F3"/>
    <w:rsid w:val="0020527E"/>
    <w:rsid w:val="00205D3B"/>
    <w:rsid w:val="00206B98"/>
    <w:rsid w:val="00210044"/>
    <w:rsid w:val="0021054A"/>
    <w:rsid w:val="00210A79"/>
    <w:rsid w:val="00215246"/>
    <w:rsid w:val="00217DA4"/>
    <w:rsid w:val="00220AD5"/>
    <w:rsid w:val="00220ADF"/>
    <w:rsid w:val="00220CD6"/>
    <w:rsid w:val="0022235B"/>
    <w:rsid w:val="00222F85"/>
    <w:rsid w:val="00223485"/>
    <w:rsid w:val="002242A9"/>
    <w:rsid w:val="002254C6"/>
    <w:rsid w:val="00225E3A"/>
    <w:rsid w:val="002303DD"/>
    <w:rsid w:val="00232848"/>
    <w:rsid w:val="00234CA6"/>
    <w:rsid w:val="00234DCC"/>
    <w:rsid w:val="00242C20"/>
    <w:rsid w:val="00242F79"/>
    <w:rsid w:val="00243283"/>
    <w:rsid w:val="002457A5"/>
    <w:rsid w:val="002509D7"/>
    <w:rsid w:val="002511AA"/>
    <w:rsid w:val="00252541"/>
    <w:rsid w:val="002549F0"/>
    <w:rsid w:val="002563AF"/>
    <w:rsid w:val="00260AB5"/>
    <w:rsid w:val="002642EC"/>
    <w:rsid w:val="00265015"/>
    <w:rsid w:val="00265E7C"/>
    <w:rsid w:val="00267C63"/>
    <w:rsid w:val="00270FB9"/>
    <w:rsid w:val="00271ECB"/>
    <w:rsid w:val="00273489"/>
    <w:rsid w:val="0027504A"/>
    <w:rsid w:val="00275300"/>
    <w:rsid w:val="00280509"/>
    <w:rsid w:val="00280829"/>
    <w:rsid w:val="00281D7E"/>
    <w:rsid w:val="00282485"/>
    <w:rsid w:val="00282D38"/>
    <w:rsid w:val="00284578"/>
    <w:rsid w:val="00284E05"/>
    <w:rsid w:val="00284F60"/>
    <w:rsid w:val="002932A8"/>
    <w:rsid w:val="002A0745"/>
    <w:rsid w:val="002A0A68"/>
    <w:rsid w:val="002A7571"/>
    <w:rsid w:val="002B1B60"/>
    <w:rsid w:val="002B3C91"/>
    <w:rsid w:val="002B5569"/>
    <w:rsid w:val="002B6B8E"/>
    <w:rsid w:val="002B6EF5"/>
    <w:rsid w:val="002C2002"/>
    <w:rsid w:val="002C27EA"/>
    <w:rsid w:val="002C2FCC"/>
    <w:rsid w:val="002C45CA"/>
    <w:rsid w:val="002D1AB3"/>
    <w:rsid w:val="002D1AD7"/>
    <w:rsid w:val="002D557F"/>
    <w:rsid w:val="002D7894"/>
    <w:rsid w:val="002D7A8D"/>
    <w:rsid w:val="002D7B3F"/>
    <w:rsid w:val="002D7C6F"/>
    <w:rsid w:val="002E1CB2"/>
    <w:rsid w:val="002E575C"/>
    <w:rsid w:val="002E67A8"/>
    <w:rsid w:val="002E6BDE"/>
    <w:rsid w:val="002E7172"/>
    <w:rsid w:val="002F164C"/>
    <w:rsid w:val="002F4EFE"/>
    <w:rsid w:val="002F6CEA"/>
    <w:rsid w:val="0030223E"/>
    <w:rsid w:val="00306F23"/>
    <w:rsid w:val="0031061F"/>
    <w:rsid w:val="003142ED"/>
    <w:rsid w:val="0031481B"/>
    <w:rsid w:val="00316079"/>
    <w:rsid w:val="00321481"/>
    <w:rsid w:val="00322938"/>
    <w:rsid w:val="00323327"/>
    <w:rsid w:val="0032449F"/>
    <w:rsid w:val="00330D85"/>
    <w:rsid w:val="00333157"/>
    <w:rsid w:val="003358C1"/>
    <w:rsid w:val="00335923"/>
    <w:rsid w:val="00337A80"/>
    <w:rsid w:val="003412E4"/>
    <w:rsid w:val="00341AF2"/>
    <w:rsid w:val="00342960"/>
    <w:rsid w:val="00345E7A"/>
    <w:rsid w:val="00347B37"/>
    <w:rsid w:val="003509E3"/>
    <w:rsid w:val="00350A8B"/>
    <w:rsid w:val="003517C0"/>
    <w:rsid w:val="00351A80"/>
    <w:rsid w:val="00351B53"/>
    <w:rsid w:val="00352AD6"/>
    <w:rsid w:val="00361D6E"/>
    <w:rsid w:val="00367DE1"/>
    <w:rsid w:val="00370BF8"/>
    <w:rsid w:val="003712FD"/>
    <w:rsid w:val="00374180"/>
    <w:rsid w:val="003749FA"/>
    <w:rsid w:val="003775B2"/>
    <w:rsid w:val="00377B44"/>
    <w:rsid w:val="00384D34"/>
    <w:rsid w:val="00384D48"/>
    <w:rsid w:val="00385398"/>
    <w:rsid w:val="00386A37"/>
    <w:rsid w:val="00386A6B"/>
    <w:rsid w:val="003874E7"/>
    <w:rsid w:val="0039182D"/>
    <w:rsid w:val="00391D50"/>
    <w:rsid w:val="00392BE1"/>
    <w:rsid w:val="003944FA"/>
    <w:rsid w:val="003A1595"/>
    <w:rsid w:val="003A22D6"/>
    <w:rsid w:val="003A4E54"/>
    <w:rsid w:val="003A7D50"/>
    <w:rsid w:val="003B050B"/>
    <w:rsid w:val="003B640D"/>
    <w:rsid w:val="003B6593"/>
    <w:rsid w:val="003B671E"/>
    <w:rsid w:val="003B7372"/>
    <w:rsid w:val="003C1058"/>
    <w:rsid w:val="003C14C8"/>
    <w:rsid w:val="003C3639"/>
    <w:rsid w:val="003C3E0A"/>
    <w:rsid w:val="003C4D23"/>
    <w:rsid w:val="003C60C2"/>
    <w:rsid w:val="003D0F5D"/>
    <w:rsid w:val="003D374D"/>
    <w:rsid w:val="003D7108"/>
    <w:rsid w:val="003E198D"/>
    <w:rsid w:val="003E1E12"/>
    <w:rsid w:val="003E20F5"/>
    <w:rsid w:val="003E27E9"/>
    <w:rsid w:val="003E2B52"/>
    <w:rsid w:val="003E2D9C"/>
    <w:rsid w:val="003E52B9"/>
    <w:rsid w:val="003E57B9"/>
    <w:rsid w:val="003F32BD"/>
    <w:rsid w:val="003F333E"/>
    <w:rsid w:val="003F3D09"/>
    <w:rsid w:val="003F4985"/>
    <w:rsid w:val="00401753"/>
    <w:rsid w:val="00402383"/>
    <w:rsid w:val="004026C9"/>
    <w:rsid w:val="0040563C"/>
    <w:rsid w:val="00405672"/>
    <w:rsid w:val="00407D12"/>
    <w:rsid w:val="00412135"/>
    <w:rsid w:val="00412722"/>
    <w:rsid w:val="00414042"/>
    <w:rsid w:val="0041469D"/>
    <w:rsid w:val="00415FAE"/>
    <w:rsid w:val="004162BC"/>
    <w:rsid w:val="0041674E"/>
    <w:rsid w:val="00416EEA"/>
    <w:rsid w:val="00420E24"/>
    <w:rsid w:val="004220C1"/>
    <w:rsid w:val="00425B79"/>
    <w:rsid w:val="00427664"/>
    <w:rsid w:val="004313B3"/>
    <w:rsid w:val="00435A44"/>
    <w:rsid w:val="00440486"/>
    <w:rsid w:val="004459D5"/>
    <w:rsid w:val="00446363"/>
    <w:rsid w:val="00450F79"/>
    <w:rsid w:val="00451CAF"/>
    <w:rsid w:val="00453E75"/>
    <w:rsid w:val="00455DBD"/>
    <w:rsid w:val="00460E14"/>
    <w:rsid w:val="004622AB"/>
    <w:rsid w:val="0046298A"/>
    <w:rsid w:val="00466929"/>
    <w:rsid w:val="004675B4"/>
    <w:rsid w:val="00471C0D"/>
    <w:rsid w:val="004727D0"/>
    <w:rsid w:val="004730EF"/>
    <w:rsid w:val="00474516"/>
    <w:rsid w:val="0047455E"/>
    <w:rsid w:val="00477F4E"/>
    <w:rsid w:val="0048091C"/>
    <w:rsid w:val="00486F0B"/>
    <w:rsid w:val="00487E38"/>
    <w:rsid w:val="00490714"/>
    <w:rsid w:val="00490E59"/>
    <w:rsid w:val="00491999"/>
    <w:rsid w:val="00491E2D"/>
    <w:rsid w:val="004938E0"/>
    <w:rsid w:val="00496DF6"/>
    <w:rsid w:val="0049724A"/>
    <w:rsid w:val="004A0032"/>
    <w:rsid w:val="004A103D"/>
    <w:rsid w:val="004A306D"/>
    <w:rsid w:val="004A308B"/>
    <w:rsid w:val="004A325B"/>
    <w:rsid w:val="004A53C7"/>
    <w:rsid w:val="004A7466"/>
    <w:rsid w:val="004B10C2"/>
    <w:rsid w:val="004B29C7"/>
    <w:rsid w:val="004B3599"/>
    <w:rsid w:val="004B41B3"/>
    <w:rsid w:val="004B7B43"/>
    <w:rsid w:val="004C1C2C"/>
    <w:rsid w:val="004C1D70"/>
    <w:rsid w:val="004C2890"/>
    <w:rsid w:val="004C3840"/>
    <w:rsid w:val="004C47FC"/>
    <w:rsid w:val="004C6E2C"/>
    <w:rsid w:val="004C7934"/>
    <w:rsid w:val="004D1279"/>
    <w:rsid w:val="004E06EC"/>
    <w:rsid w:val="004E224F"/>
    <w:rsid w:val="004E2E5E"/>
    <w:rsid w:val="004E34EC"/>
    <w:rsid w:val="004E3B04"/>
    <w:rsid w:val="004E6DA3"/>
    <w:rsid w:val="004E7215"/>
    <w:rsid w:val="004F0D04"/>
    <w:rsid w:val="004F1C38"/>
    <w:rsid w:val="004F471C"/>
    <w:rsid w:val="00500BF4"/>
    <w:rsid w:val="00501A92"/>
    <w:rsid w:val="005037E0"/>
    <w:rsid w:val="00503CFE"/>
    <w:rsid w:val="00505533"/>
    <w:rsid w:val="0050567F"/>
    <w:rsid w:val="0051137E"/>
    <w:rsid w:val="00511D28"/>
    <w:rsid w:val="00515036"/>
    <w:rsid w:val="00515595"/>
    <w:rsid w:val="00516130"/>
    <w:rsid w:val="00522577"/>
    <w:rsid w:val="00522ADE"/>
    <w:rsid w:val="00523BE8"/>
    <w:rsid w:val="00524BC0"/>
    <w:rsid w:val="00525FD0"/>
    <w:rsid w:val="00527C0A"/>
    <w:rsid w:val="0053495B"/>
    <w:rsid w:val="00534D9E"/>
    <w:rsid w:val="00535C80"/>
    <w:rsid w:val="005367BA"/>
    <w:rsid w:val="00537DDE"/>
    <w:rsid w:val="00540D45"/>
    <w:rsid w:val="00541A0A"/>
    <w:rsid w:val="005429DB"/>
    <w:rsid w:val="0054609F"/>
    <w:rsid w:val="00546F1A"/>
    <w:rsid w:val="00551024"/>
    <w:rsid w:val="0055195F"/>
    <w:rsid w:val="005520FF"/>
    <w:rsid w:val="00553813"/>
    <w:rsid w:val="005578FD"/>
    <w:rsid w:val="005606D0"/>
    <w:rsid w:val="00561950"/>
    <w:rsid w:val="00561E69"/>
    <w:rsid w:val="00562806"/>
    <w:rsid w:val="00562AEC"/>
    <w:rsid w:val="0056425E"/>
    <w:rsid w:val="0056533C"/>
    <w:rsid w:val="00566E84"/>
    <w:rsid w:val="00571C8D"/>
    <w:rsid w:val="00572B04"/>
    <w:rsid w:val="005732ED"/>
    <w:rsid w:val="00575CE4"/>
    <w:rsid w:val="00577C54"/>
    <w:rsid w:val="00580054"/>
    <w:rsid w:val="00581565"/>
    <w:rsid w:val="00582657"/>
    <w:rsid w:val="00582C3A"/>
    <w:rsid w:val="005858A8"/>
    <w:rsid w:val="005903EE"/>
    <w:rsid w:val="00591155"/>
    <w:rsid w:val="005925E0"/>
    <w:rsid w:val="00593610"/>
    <w:rsid w:val="00593FDA"/>
    <w:rsid w:val="005A0AF1"/>
    <w:rsid w:val="005A1B13"/>
    <w:rsid w:val="005A343F"/>
    <w:rsid w:val="005A4B4E"/>
    <w:rsid w:val="005A5932"/>
    <w:rsid w:val="005A6631"/>
    <w:rsid w:val="005A6E01"/>
    <w:rsid w:val="005A74A2"/>
    <w:rsid w:val="005B010D"/>
    <w:rsid w:val="005B011B"/>
    <w:rsid w:val="005B0373"/>
    <w:rsid w:val="005B1614"/>
    <w:rsid w:val="005B3B20"/>
    <w:rsid w:val="005B753D"/>
    <w:rsid w:val="005C0E29"/>
    <w:rsid w:val="005C2FCD"/>
    <w:rsid w:val="005C36FB"/>
    <w:rsid w:val="005C3B7A"/>
    <w:rsid w:val="005C7324"/>
    <w:rsid w:val="005D0884"/>
    <w:rsid w:val="005D1A81"/>
    <w:rsid w:val="005D2CF7"/>
    <w:rsid w:val="005D48D3"/>
    <w:rsid w:val="005D4E7C"/>
    <w:rsid w:val="005D5301"/>
    <w:rsid w:val="005E2B7D"/>
    <w:rsid w:val="005E3299"/>
    <w:rsid w:val="005E450B"/>
    <w:rsid w:val="005E7835"/>
    <w:rsid w:val="005F042B"/>
    <w:rsid w:val="005F0919"/>
    <w:rsid w:val="005F0E86"/>
    <w:rsid w:val="005F4537"/>
    <w:rsid w:val="005F4BCA"/>
    <w:rsid w:val="005F5D00"/>
    <w:rsid w:val="005F5E68"/>
    <w:rsid w:val="00603277"/>
    <w:rsid w:val="006033AB"/>
    <w:rsid w:val="00603EBA"/>
    <w:rsid w:val="006040B8"/>
    <w:rsid w:val="00605668"/>
    <w:rsid w:val="0060681F"/>
    <w:rsid w:val="0061013E"/>
    <w:rsid w:val="00610D13"/>
    <w:rsid w:val="00612BBB"/>
    <w:rsid w:val="006151E2"/>
    <w:rsid w:val="006158CF"/>
    <w:rsid w:val="00616A83"/>
    <w:rsid w:val="00617002"/>
    <w:rsid w:val="00620017"/>
    <w:rsid w:val="00621DE4"/>
    <w:rsid w:val="006225A5"/>
    <w:rsid w:val="00622F3C"/>
    <w:rsid w:val="00623DFE"/>
    <w:rsid w:val="006275A0"/>
    <w:rsid w:val="00627CC1"/>
    <w:rsid w:val="0063194D"/>
    <w:rsid w:val="006337BF"/>
    <w:rsid w:val="00633C8E"/>
    <w:rsid w:val="0063739C"/>
    <w:rsid w:val="00637677"/>
    <w:rsid w:val="006444F5"/>
    <w:rsid w:val="00645942"/>
    <w:rsid w:val="00647C1C"/>
    <w:rsid w:val="006504B0"/>
    <w:rsid w:val="006507B8"/>
    <w:rsid w:val="0065098D"/>
    <w:rsid w:val="00652F8C"/>
    <w:rsid w:val="00654F9B"/>
    <w:rsid w:val="006554BF"/>
    <w:rsid w:val="006570E1"/>
    <w:rsid w:val="00662CE5"/>
    <w:rsid w:val="00664420"/>
    <w:rsid w:val="00665B4A"/>
    <w:rsid w:val="00670D22"/>
    <w:rsid w:val="00670E15"/>
    <w:rsid w:val="00672403"/>
    <w:rsid w:val="00676EE3"/>
    <w:rsid w:val="00677D34"/>
    <w:rsid w:val="006834B4"/>
    <w:rsid w:val="00684C38"/>
    <w:rsid w:val="00686856"/>
    <w:rsid w:val="006924CA"/>
    <w:rsid w:val="00694983"/>
    <w:rsid w:val="00694B71"/>
    <w:rsid w:val="00694D0F"/>
    <w:rsid w:val="00694EFD"/>
    <w:rsid w:val="00694F36"/>
    <w:rsid w:val="006960CB"/>
    <w:rsid w:val="006A2927"/>
    <w:rsid w:val="006A5110"/>
    <w:rsid w:val="006A7F77"/>
    <w:rsid w:val="006B0888"/>
    <w:rsid w:val="006B0C30"/>
    <w:rsid w:val="006B5762"/>
    <w:rsid w:val="006B7C37"/>
    <w:rsid w:val="006C00D5"/>
    <w:rsid w:val="006C0FEE"/>
    <w:rsid w:val="006C1E97"/>
    <w:rsid w:val="006C3781"/>
    <w:rsid w:val="006C4290"/>
    <w:rsid w:val="006C7DE1"/>
    <w:rsid w:val="006D072E"/>
    <w:rsid w:val="006D0C07"/>
    <w:rsid w:val="006D1D5A"/>
    <w:rsid w:val="006D3725"/>
    <w:rsid w:val="006D6468"/>
    <w:rsid w:val="006D7D41"/>
    <w:rsid w:val="006E050C"/>
    <w:rsid w:val="006E42D6"/>
    <w:rsid w:val="006E4A92"/>
    <w:rsid w:val="006E4C72"/>
    <w:rsid w:val="006E5A57"/>
    <w:rsid w:val="006E5D45"/>
    <w:rsid w:val="006F67DF"/>
    <w:rsid w:val="00700DF0"/>
    <w:rsid w:val="007032A6"/>
    <w:rsid w:val="007049E7"/>
    <w:rsid w:val="007104BF"/>
    <w:rsid w:val="007115B3"/>
    <w:rsid w:val="00711B1B"/>
    <w:rsid w:val="00713568"/>
    <w:rsid w:val="00714444"/>
    <w:rsid w:val="00714D0A"/>
    <w:rsid w:val="0071542B"/>
    <w:rsid w:val="00716C0E"/>
    <w:rsid w:val="00720250"/>
    <w:rsid w:val="00721059"/>
    <w:rsid w:val="00721731"/>
    <w:rsid w:val="00721ED0"/>
    <w:rsid w:val="00722A83"/>
    <w:rsid w:val="00724599"/>
    <w:rsid w:val="00725A4B"/>
    <w:rsid w:val="00727018"/>
    <w:rsid w:val="0073042B"/>
    <w:rsid w:val="00731731"/>
    <w:rsid w:val="007345A7"/>
    <w:rsid w:val="00735019"/>
    <w:rsid w:val="00735719"/>
    <w:rsid w:val="00736FC5"/>
    <w:rsid w:val="00737547"/>
    <w:rsid w:val="00740F32"/>
    <w:rsid w:val="00743014"/>
    <w:rsid w:val="00743557"/>
    <w:rsid w:val="00745E81"/>
    <w:rsid w:val="007552C6"/>
    <w:rsid w:val="007568E5"/>
    <w:rsid w:val="00761FC2"/>
    <w:rsid w:val="007653B6"/>
    <w:rsid w:val="007662F8"/>
    <w:rsid w:val="007668DC"/>
    <w:rsid w:val="007700F5"/>
    <w:rsid w:val="007735B0"/>
    <w:rsid w:val="00773611"/>
    <w:rsid w:val="00773970"/>
    <w:rsid w:val="0077425A"/>
    <w:rsid w:val="0077507A"/>
    <w:rsid w:val="0077741C"/>
    <w:rsid w:val="00781384"/>
    <w:rsid w:val="00781A81"/>
    <w:rsid w:val="007841D2"/>
    <w:rsid w:val="007842FE"/>
    <w:rsid w:val="007856CC"/>
    <w:rsid w:val="00787E0B"/>
    <w:rsid w:val="00794615"/>
    <w:rsid w:val="00794A15"/>
    <w:rsid w:val="00795711"/>
    <w:rsid w:val="007A6CD3"/>
    <w:rsid w:val="007B1743"/>
    <w:rsid w:val="007B4190"/>
    <w:rsid w:val="007B48E0"/>
    <w:rsid w:val="007B6ECD"/>
    <w:rsid w:val="007C0544"/>
    <w:rsid w:val="007C27C6"/>
    <w:rsid w:val="007C2AE4"/>
    <w:rsid w:val="007C30FE"/>
    <w:rsid w:val="007C6C61"/>
    <w:rsid w:val="007D0817"/>
    <w:rsid w:val="007D0AD4"/>
    <w:rsid w:val="007D2D7D"/>
    <w:rsid w:val="007D380A"/>
    <w:rsid w:val="007D3F1F"/>
    <w:rsid w:val="007D5DA9"/>
    <w:rsid w:val="007E1A98"/>
    <w:rsid w:val="007E7B86"/>
    <w:rsid w:val="007F0A06"/>
    <w:rsid w:val="007F0E91"/>
    <w:rsid w:val="007F1221"/>
    <w:rsid w:val="007F32F9"/>
    <w:rsid w:val="007F55DC"/>
    <w:rsid w:val="00800962"/>
    <w:rsid w:val="00800D84"/>
    <w:rsid w:val="008012D3"/>
    <w:rsid w:val="00803191"/>
    <w:rsid w:val="008048B3"/>
    <w:rsid w:val="008074F8"/>
    <w:rsid w:val="00810250"/>
    <w:rsid w:val="00810267"/>
    <w:rsid w:val="00811A6A"/>
    <w:rsid w:val="00812094"/>
    <w:rsid w:val="0081462B"/>
    <w:rsid w:val="00815E11"/>
    <w:rsid w:val="00817677"/>
    <w:rsid w:val="0082025E"/>
    <w:rsid w:val="00820D3A"/>
    <w:rsid w:val="00821B36"/>
    <w:rsid w:val="00822980"/>
    <w:rsid w:val="00823910"/>
    <w:rsid w:val="008248D2"/>
    <w:rsid w:val="00824A91"/>
    <w:rsid w:val="008250EB"/>
    <w:rsid w:val="008256E7"/>
    <w:rsid w:val="00825EDC"/>
    <w:rsid w:val="00830AE6"/>
    <w:rsid w:val="00830C7B"/>
    <w:rsid w:val="00831AD5"/>
    <w:rsid w:val="008416E0"/>
    <w:rsid w:val="00841BE1"/>
    <w:rsid w:val="00847296"/>
    <w:rsid w:val="0084779F"/>
    <w:rsid w:val="008500B3"/>
    <w:rsid w:val="0085033C"/>
    <w:rsid w:val="00854643"/>
    <w:rsid w:val="0086182D"/>
    <w:rsid w:val="008640CB"/>
    <w:rsid w:val="00864DE9"/>
    <w:rsid w:val="008656ED"/>
    <w:rsid w:val="00870A04"/>
    <w:rsid w:val="00870C80"/>
    <w:rsid w:val="00872978"/>
    <w:rsid w:val="00872E68"/>
    <w:rsid w:val="008731BD"/>
    <w:rsid w:val="0087442A"/>
    <w:rsid w:val="00877DB4"/>
    <w:rsid w:val="00882C80"/>
    <w:rsid w:val="00884812"/>
    <w:rsid w:val="00886B58"/>
    <w:rsid w:val="0088743D"/>
    <w:rsid w:val="008927FE"/>
    <w:rsid w:val="00893537"/>
    <w:rsid w:val="00893736"/>
    <w:rsid w:val="00896335"/>
    <w:rsid w:val="008A07F6"/>
    <w:rsid w:val="008A4C63"/>
    <w:rsid w:val="008A55AA"/>
    <w:rsid w:val="008A6BFD"/>
    <w:rsid w:val="008A78D3"/>
    <w:rsid w:val="008A7E26"/>
    <w:rsid w:val="008B2B8A"/>
    <w:rsid w:val="008B3727"/>
    <w:rsid w:val="008B589E"/>
    <w:rsid w:val="008C01EE"/>
    <w:rsid w:val="008C1CC9"/>
    <w:rsid w:val="008C437F"/>
    <w:rsid w:val="008C502A"/>
    <w:rsid w:val="008C5D0B"/>
    <w:rsid w:val="008C610B"/>
    <w:rsid w:val="008C6A8B"/>
    <w:rsid w:val="008D3682"/>
    <w:rsid w:val="008D38F3"/>
    <w:rsid w:val="008D525B"/>
    <w:rsid w:val="008D6038"/>
    <w:rsid w:val="008D6E48"/>
    <w:rsid w:val="008D7365"/>
    <w:rsid w:val="008E04D5"/>
    <w:rsid w:val="008E11A9"/>
    <w:rsid w:val="008E1EC0"/>
    <w:rsid w:val="008E37CE"/>
    <w:rsid w:val="008E6069"/>
    <w:rsid w:val="008E6097"/>
    <w:rsid w:val="008E69AE"/>
    <w:rsid w:val="008E76CC"/>
    <w:rsid w:val="008F04B5"/>
    <w:rsid w:val="008F0A1B"/>
    <w:rsid w:val="008F1BC8"/>
    <w:rsid w:val="008F3030"/>
    <w:rsid w:val="008F3E7C"/>
    <w:rsid w:val="008F617E"/>
    <w:rsid w:val="008F6A11"/>
    <w:rsid w:val="008F703D"/>
    <w:rsid w:val="0090198C"/>
    <w:rsid w:val="00901AF6"/>
    <w:rsid w:val="009053F5"/>
    <w:rsid w:val="00911222"/>
    <w:rsid w:val="00912315"/>
    <w:rsid w:val="009141D1"/>
    <w:rsid w:val="00914243"/>
    <w:rsid w:val="0091499E"/>
    <w:rsid w:val="0092172E"/>
    <w:rsid w:val="0092437C"/>
    <w:rsid w:val="00924CA8"/>
    <w:rsid w:val="009254D3"/>
    <w:rsid w:val="009269CB"/>
    <w:rsid w:val="0092785E"/>
    <w:rsid w:val="009328FF"/>
    <w:rsid w:val="00933066"/>
    <w:rsid w:val="00933969"/>
    <w:rsid w:val="009341A6"/>
    <w:rsid w:val="00935435"/>
    <w:rsid w:val="009415E6"/>
    <w:rsid w:val="00942091"/>
    <w:rsid w:val="009436CD"/>
    <w:rsid w:val="009454C8"/>
    <w:rsid w:val="009457F7"/>
    <w:rsid w:val="0094716F"/>
    <w:rsid w:val="00950174"/>
    <w:rsid w:val="00953220"/>
    <w:rsid w:val="00956CCA"/>
    <w:rsid w:val="00957BF9"/>
    <w:rsid w:val="00964C89"/>
    <w:rsid w:val="009707E5"/>
    <w:rsid w:val="009710E8"/>
    <w:rsid w:val="0097174F"/>
    <w:rsid w:val="00972F6B"/>
    <w:rsid w:val="00973BDA"/>
    <w:rsid w:val="00976394"/>
    <w:rsid w:val="009773F9"/>
    <w:rsid w:val="0098333A"/>
    <w:rsid w:val="00983678"/>
    <w:rsid w:val="00984554"/>
    <w:rsid w:val="009847C1"/>
    <w:rsid w:val="00985D6A"/>
    <w:rsid w:val="009866B5"/>
    <w:rsid w:val="0099117B"/>
    <w:rsid w:val="00992017"/>
    <w:rsid w:val="009929A4"/>
    <w:rsid w:val="009945B0"/>
    <w:rsid w:val="00997402"/>
    <w:rsid w:val="00997E83"/>
    <w:rsid w:val="009A0383"/>
    <w:rsid w:val="009A0838"/>
    <w:rsid w:val="009A1A35"/>
    <w:rsid w:val="009A3EB6"/>
    <w:rsid w:val="009A4746"/>
    <w:rsid w:val="009A6545"/>
    <w:rsid w:val="009B0EA9"/>
    <w:rsid w:val="009B1D6F"/>
    <w:rsid w:val="009B608F"/>
    <w:rsid w:val="009C087C"/>
    <w:rsid w:val="009C1D0E"/>
    <w:rsid w:val="009C2A5E"/>
    <w:rsid w:val="009C3A0A"/>
    <w:rsid w:val="009C607B"/>
    <w:rsid w:val="009D2DDE"/>
    <w:rsid w:val="009E0270"/>
    <w:rsid w:val="009E1A04"/>
    <w:rsid w:val="009E3A3C"/>
    <w:rsid w:val="009E5542"/>
    <w:rsid w:val="009E5543"/>
    <w:rsid w:val="009E7F18"/>
    <w:rsid w:val="009F0BBC"/>
    <w:rsid w:val="009F265D"/>
    <w:rsid w:val="009F6E9C"/>
    <w:rsid w:val="00A0079F"/>
    <w:rsid w:val="00A01ECE"/>
    <w:rsid w:val="00A0251B"/>
    <w:rsid w:val="00A04D49"/>
    <w:rsid w:val="00A05E6F"/>
    <w:rsid w:val="00A05FAF"/>
    <w:rsid w:val="00A064E9"/>
    <w:rsid w:val="00A10F91"/>
    <w:rsid w:val="00A134F8"/>
    <w:rsid w:val="00A14093"/>
    <w:rsid w:val="00A143BF"/>
    <w:rsid w:val="00A1623B"/>
    <w:rsid w:val="00A166E0"/>
    <w:rsid w:val="00A17470"/>
    <w:rsid w:val="00A209B7"/>
    <w:rsid w:val="00A23851"/>
    <w:rsid w:val="00A24115"/>
    <w:rsid w:val="00A24714"/>
    <w:rsid w:val="00A31F05"/>
    <w:rsid w:val="00A33192"/>
    <w:rsid w:val="00A33C18"/>
    <w:rsid w:val="00A34B89"/>
    <w:rsid w:val="00A37B76"/>
    <w:rsid w:val="00A410C5"/>
    <w:rsid w:val="00A44CFD"/>
    <w:rsid w:val="00A45268"/>
    <w:rsid w:val="00A47999"/>
    <w:rsid w:val="00A47F8F"/>
    <w:rsid w:val="00A512CD"/>
    <w:rsid w:val="00A51ED1"/>
    <w:rsid w:val="00A52EDB"/>
    <w:rsid w:val="00A55136"/>
    <w:rsid w:val="00A55FE0"/>
    <w:rsid w:val="00A5669E"/>
    <w:rsid w:val="00A56E45"/>
    <w:rsid w:val="00A57161"/>
    <w:rsid w:val="00A5734F"/>
    <w:rsid w:val="00A57CAC"/>
    <w:rsid w:val="00A63411"/>
    <w:rsid w:val="00A649DD"/>
    <w:rsid w:val="00A67482"/>
    <w:rsid w:val="00A67748"/>
    <w:rsid w:val="00A7079B"/>
    <w:rsid w:val="00A70C02"/>
    <w:rsid w:val="00A7193F"/>
    <w:rsid w:val="00A73C93"/>
    <w:rsid w:val="00A74D2D"/>
    <w:rsid w:val="00A7520B"/>
    <w:rsid w:val="00A765B1"/>
    <w:rsid w:val="00A80115"/>
    <w:rsid w:val="00A8012E"/>
    <w:rsid w:val="00A80E8B"/>
    <w:rsid w:val="00A82595"/>
    <w:rsid w:val="00A84FE2"/>
    <w:rsid w:val="00A85179"/>
    <w:rsid w:val="00A85E1B"/>
    <w:rsid w:val="00A864A0"/>
    <w:rsid w:val="00A90739"/>
    <w:rsid w:val="00A91A95"/>
    <w:rsid w:val="00A91F43"/>
    <w:rsid w:val="00A973F4"/>
    <w:rsid w:val="00AA0A7C"/>
    <w:rsid w:val="00AA1D10"/>
    <w:rsid w:val="00AA36D7"/>
    <w:rsid w:val="00AB15D9"/>
    <w:rsid w:val="00AB6093"/>
    <w:rsid w:val="00AB6811"/>
    <w:rsid w:val="00AB77C9"/>
    <w:rsid w:val="00AC2085"/>
    <w:rsid w:val="00AC5233"/>
    <w:rsid w:val="00AC7B37"/>
    <w:rsid w:val="00AD0222"/>
    <w:rsid w:val="00AD0571"/>
    <w:rsid w:val="00AD0EBB"/>
    <w:rsid w:val="00AD109B"/>
    <w:rsid w:val="00AD14BE"/>
    <w:rsid w:val="00AD4F21"/>
    <w:rsid w:val="00AE141C"/>
    <w:rsid w:val="00AE4D90"/>
    <w:rsid w:val="00AE6BFA"/>
    <w:rsid w:val="00AE7A85"/>
    <w:rsid w:val="00AF169F"/>
    <w:rsid w:val="00AF4701"/>
    <w:rsid w:val="00AF48D3"/>
    <w:rsid w:val="00AF4A1D"/>
    <w:rsid w:val="00AF59FD"/>
    <w:rsid w:val="00AF65EB"/>
    <w:rsid w:val="00AF72AE"/>
    <w:rsid w:val="00AF78F8"/>
    <w:rsid w:val="00AF7F17"/>
    <w:rsid w:val="00B03CA8"/>
    <w:rsid w:val="00B062D3"/>
    <w:rsid w:val="00B07A9C"/>
    <w:rsid w:val="00B12349"/>
    <w:rsid w:val="00B12943"/>
    <w:rsid w:val="00B12C92"/>
    <w:rsid w:val="00B173BE"/>
    <w:rsid w:val="00B21114"/>
    <w:rsid w:val="00B216F7"/>
    <w:rsid w:val="00B224CF"/>
    <w:rsid w:val="00B22A75"/>
    <w:rsid w:val="00B22FE8"/>
    <w:rsid w:val="00B273B7"/>
    <w:rsid w:val="00B313FD"/>
    <w:rsid w:val="00B32DF3"/>
    <w:rsid w:val="00B36AE8"/>
    <w:rsid w:val="00B415B0"/>
    <w:rsid w:val="00B41E0A"/>
    <w:rsid w:val="00B43271"/>
    <w:rsid w:val="00B433D6"/>
    <w:rsid w:val="00B434FC"/>
    <w:rsid w:val="00B43651"/>
    <w:rsid w:val="00B43CBF"/>
    <w:rsid w:val="00B442B5"/>
    <w:rsid w:val="00B4452D"/>
    <w:rsid w:val="00B4789F"/>
    <w:rsid w:val="00B51E73"/>
    <w:rsid w:val="00B52C93"/>
    <w:rsid w:val="00B54EFC"/>
    <w:rsid w:val="00B55AE8"/>
    <w:rsid w:val="00B55B72"/>
    <w:rsid w:val="00B60650"/>
    <w:rsid w:val="00B62726"/>
    <w:rsid w:val="00B62AEE"/>
    <w:rsid w:val="00B63F50"/>
    <w:rsid w:val="00B644C0"/>
    <w:rsid w:val="00B66664"/>
    <w:rsid w:val="00B72120"/>
    <w:rsid w:val="00B732B4"/>
    <w:rsid w:val="00B73AC8"/>
    <w:rsid w:val="00B74869"/>
    <w:rsid w:val="00B7521F"/>
    <w:rsid w:val="00B76618"/>
    <w:rsid w:val="00B8298F"/>
    <w:rsid w:val="00B83D34"/>
    <w:rsid w:val="00B915A3"/>
    <w:rsid w:val="00B91BE3"/>
    <w:rsid w:val="00B93256"/>
    <w:rsid w:val="00B95459"/>
    <w:rsid w:val="00BA39F5"/>
    <w:rsid w:val="00BA44F6"/>
    <w:rsid w:val="00BA563F"/>
    <w:rsid w:val="00BA6B39"/>
    <w:rsid w:val="00BB0130"/>
    <w:rsid w:val="00BB24BB"/>
    <w:rsid w:val="00BB65E6"/>
    <w:rsid w:val="00BB68AF"/>
    <w:rsid w:val="00BB6F7C"/>
    <w:rsid w:val="00BC0162"/>
    <w:rsid w:val="00BC2CD0"/>
    <w:rsid w:val="00BC322A"/>
    <w:rsid w:val="00BC40EA"/>
    <w:rsid w:val="00BD016F"/>
    <w:rsid w:val="00BD2AAA"/>
    <w:rsid w:val="00BD3E00"/>
    <w:rsid w:val="00BD4F62"/>
    <w:rsid w:val="00BD6AE0"/>
    <w:rsid w:val="00BE0967"/>
    <w:rsid w:val="00BE1A67"/>
    <w:rsid w:val="00BE2D99"/>
    <w:rsid w:val="00BE55C7"/>
    <w:rsid w:val="00BE7081"/>
    <w:rsid w:val="00BF169E"/>
    <w:rsid w:val="00BF1A9F"/>
    <w:rsid w:val="00BF2D03"/>
    <w:rsid w:val="00BF300A"/>
    <w:rsid w:val="00BF4C6A"/>
    <w:rsid w:val="00BF7E0A"/>
    <w:rsid w:val="00C02B06"/>
    <w:rsid w:val="00C03ED8"/>
    <w:rsid w:val="00C046C9"/>
    <w:rsid w:val="00C04D7F"/>
    <w:rsid w:val="00C052B3"/>
    <w:rsid w:val="00C058B9"/>
    <w:rsid w:val="00C0646F"/>
    <w:rsid w:val="00C1309C"/>
    <w:rsid w:val="00C22B54"/>
    <w:rsid w:val="00C24173"/>
    <w:rsid w:val="00C24FEE"/>
    <w:rsid w:val="00C30ED2"/>
    <w:rsid w:val="00C30FA5"/>
    <w:rsid w:val="00C334B8"/>
    <w:rsid w:val="00C34EDE"/>
    <w:rsid w:val="00C3548B"/>
    <w:rsid w:val="00C40804"/>
    <w:rsid w:val="00C50207"/>
    <w:rsid w:val="00C51691"/>
    <w:rsid w:val="00C5194F"/>
    <w:rsid w:val="00C53851"/>
    <w:rsid w:val="00C54640"/>
    <w:rsid w:val="00C55FB7"/>
    <w:rsid w:val="00C57B41"/>
    <w:rsid w:val="00C61ADC"/>
    <w:rsid w:val="00C640D2"/>
    <w:rsid w:val="00C659F8"/>
    <w:rsid w:val="00C70629"/>
    <w:rsid w:val="00C71D8E"/>
    <w:rsid w:val="00C72A68"/>
    <w:rsid w:val="00C740AB"/>
    <w:rsid w:val="00C75810"/>
    <w:rsid w:val="00C75F0A"/>
    <w:rsid w:val="00C76AF7"/>
    <w:rsid w:val="00C7727B"/>
    <w:rsid w:val="00C7752E"/>
    <w:rsid w:val="00C80D1C"/>
    <w:rsid w:val="00C81446"/>
    <w:rsid w:val="00C84B8A"/>
    <w:rsid w:val="00C86CA3"/>
    <w:rsid w:val="00C9226B"/>
    <w:rsid w:val="00CA08C5"/>
    <w:rsid w:val="00CA10CC"/>
    <w:rsid w:val="00CA11F3"/>
    <w:rsid w:val="00CA334F"/>
    <w:rsid w:val="00CA564A"/>
    <w:rsid w:val="00CA5E72"/>
    <w:rsid w:val="00CA6FAA"/>
    <w:rsid w:val="00CA729A"/>
    <w:rsid w:val="00CA74F7"/>
    <w:rsid w:val="00CB07B3"/>
    <w:rsid w:val="00CB19CB"/>
    <w:rsid w:val="00CB613E"/>
    <w:rsid w:val="00CC03DC"/>
    <w:rsid w:val="00CC10F8"/>
    <w:rsid w:val="00CC2A6F"/>
    <w:rsid w:val="00CC2AC0"/>
    <w:rsid w:val="00CC3EB2"/>
    <w:rsid w:val="00CC5F34"/>
    <w:rsid w:val="00CD1133"/>
    <w:rsid w:val="00CD387B"/>
    <w:rsid w:val="00CD47AF"/>
    <w:rsid w:val="00CD5985"/>
    <w:rsid w:val="00CD6066"/>
    <w:rsid w:val="00CE06D7"/>
    <w:rsid w:val="00CE0F44"/>
    <w:rsid w:val="00CE220C"/>
    <w:rsid w:val="00CE44A8"/>
    <w:rsid w:val="00CE62A2"/>
    <w:rsid w:val="00CE789D"/>
    <w:rsid w:val="00CE7E87"/>
    <w:rsid w:val="00CF232F"/>
    <w:rsid w:val="00CF371A"/>
    <w:rsid w:val="00CF44AD"/>
    <w:rsid w:val="00CF64B7"/>
    <w:rsid w:val="00D02C38"/>
    <w:rsid w:val="00D0591A"/>
    <w:rsid w:val="00D15D7F"/>
    <w:rsid w:val="00D164BB"/>
    <w:rsid w:val="00D16C2A"/>
    <w:rsid w:val="00D22175"/>
    <w:rsid w:val="00D22B3D"/>
    <w:rsid w:val="00D23DC2"/>
    <w:rsid w:val="00D27505"/>
    <w:rsid w:val="00D3265F"/>
    <w:rsid w:val="00D34043"/>
    <w:rsid w:val="00D3428C"/>
    <w:rsid w:val="00D360A5"/>
    <w:rsid w:val="00D378B2"/>
    <w:rsid w:val="00D42489"/>
    <w:rsid w:val="00D425BF"/>
    <w:rsid w:val="00D46A21"/>
    <w:rsid w:val="00D50222"/>
    <w:rsid w:val="00D52C70"/>
    <w:rsid w:val="00D55D4D"/>
    <w:rsid w:val="00D57B06"/>
    <w:rsid w:val="00D57B94"/>
    <w:rsid w:val="00D677AB"/>
    <w:rsid w:val="00D678DF"/>
    <w:rsid w:val="00D71966"/>
    <w:rsid w:val="00D75E09"/>
    <w:rsid w:val="00D76AF7"/>
    <w:rsid w:val="00D76DFF"/>
    <w:rsid w:val="00D77F81"/>
    <w:rsid w:val="00D84BA1"/>
    <w:rsid w:val="00D86058"/>
    <w:rsid w:val="00D87B3C"/>
    <w:rsid w:val="00D91C8F"/>
    <w:rsid w:val="00D921B8"/>
    <w:rsid w:val="00D92864"/>
    <w:rsid w:val="00D93D28"/>
    <w:rsid w:val="00D94AFB"/>
    <w:rsid w:val="00D979FF"/>
    <w:rsid w:val="00DA274F"/>
    <w:rsid w:val="00DA328D"/>
    <w:rsid w:val="00DA4C73"/>
    <w:rsid w:val="00DA6460"/>
    <w:rsid w:val="00DA7415"/>
    <w:rsid w:val="00DB0060"/>
    <w:rsid w:val="00DB0175"/>
    <w:rsid w:val="00DB0B8E"/>
    <w:rsid w:val="00DB1167"/>
    <w:rsid w:val="00DB17DD"/>
    <w:rsid w:val="00DB2186"/>
    <w:rsid w:val="00DB22F5"/>
    <w:rsid w:val="00DB2D3E"/>
    <w:rsid w:val="00DB53E6"/>
    <w:rsid w:val="00DB6241"/>
    <w:rsid w:val="00DB710B"/>
    <w:rsid w:val="00DB7DB5"/>
    <w:rsid w:val="00DC139D"/>
    <w:rsid w:val="00DC1B33"/>
    <w:rsid w:val="00DC2E14"/>
    <w:rsid w:val="00DC4370"/>
    <w:rsid w:val="00DC5E9A"/>
    <w:rsid w:val="00DC6655"/>
    <w:rsid w:val="00DD2C47"/>
    <w:rsid w:val="00DD4691"/>
    <w:rsid w:val="00DD4FB4"/>
    <w:rsid w:val="00DD5C0D"/>
    <w:rsid w:val="00DD7F84"/>
    <w:rsid w:val="00DE2728"/>
    <w:rsid w:val="00DE2C67"/>
    <w:rsid w:val="00DE373E"/>
    <w:rsid w:val="00DE568D"/>
    <w:rsid w:val="00DF054C"/>
    <w:rsid w:val="00DF1917"/>
    <w:rsid w:val="00DF1F44"/>
    <w:rsid w:val="00DF79BC"/>
    <w:rsid w:val="00E005E8"/>
    <w:rsid w:val="00E006F5"/>
    <w:rsid w:val="00E01CF3"/>
    <w:rsid w:val="00E02B2A"/>
    <w:rsid w:val="00E03C24"/>
    <w:rsid w:val="00E03EF9"/>
    <w:rsid w:val="00E041F9"/>
    <w:rsid w:val="00E0467C"/>
    <w:rsid w:val="00E048B2"/>
    <w:rsid w:val="00E04CC1"/>
    <w:rsid w:val="00E112E1"/>
    <w:rsid w:val="00E2112C"/>
    <w:rsid w:val="00E247C5"/>
    <w:rsid w:val="00E2674D"/>
    <w:rsid w:val="00E26D98"/>
    <w:rsid w:val="00E275ED"/>
    <w:rsid w:val="00E278F0"/>
    <w:rsid w:val="00E31278"/>
    <w:rsid w:val="00E312A9"/>
    <w:rsid w:val="00E32307"/>
    <w:rsid w:val="00E32D3A"/>
    <w:rsid w:val="00E3335B"/>
    <w:rsid w:val="00E33FBD"/>
    <w:rsid w:val="00E40C06"/>
    <w:rsid w:val="00E4331B"/>
    <w:rsid w:val="00E4353A"/>
    <w:rsid w:val="00E4487D"/>
    <w:rsid w:val="00E4491E"/>
    <w:rsid w:val="00E51D48"/>
    <w:rsid w:val="00E51EB7"/>
    <w:rsid w:val="00E526B5"/>
    <w:rsid w:val="00E55711"/>
    <w:rsid w:val="00E56EAC"/>
    <w:rsid w:val="00E573D8"/>
    <w:rsid w:val="00E60A42"/>
    <w:rsid w:val="00E67779"/>
    <w:rsid w:val="00E72D34"/>
    <w:rsid w:val="00E73F11"/>
    <w:rsid w:val="00E7607B"/>
    <w:rsid w:val="00E77CBD"/>
    <w:rsid w:val="00E8076C"/>
    <w:rsid w:val="00E85AEE"/>
    <w:rsid w:val="00E85C8B"/>
    <w:rsid w:val="00E86233"/>
    <w:rsid w:val="00E90021"/>
    <w:rsid w:val="00E906B1"/>
    <w:rsid w:val="00EA25EC"/>
    <w:rsid w:val="00EA3962"/>
    <w:rsid w:val="00EA5728"/>
    <w:rsid w:val="00EA6D44"/>
    <w:rsid w:val="00EB0217"/>
    <w:rsid w:val="00EB123D"/>
    <w:rsid w:val="00EB54B5"/>
    <w:rsid w:val="00EC027E"/>
    <w:rsid w:val="00EC19A9"/>
    <w:rsid w:val="00EC1ED9"/>
    <w:rsid w:val="00EC2538"/>
    <w:rsid w:val="00EC36A3"/>
    <w:rsid w:val="00EC4B37"/>
    <w:rsid w:val="00EC78E8"/>
    <w:rsid w:val="00ED1A11"/>
    <w:rsid w:val="00ED6141"/>
    <w:rsid w:val="00ED65E3"/>
    <w:rsid w:val="00EE1E1F"/>
    <w:rsid w:val="00EE5A6D"/>
    <w:rsid w:val="00EE5F3B"/>
    <w:rsid w:val="00EF0997"/>
    <w:rsid w:val="00EF0B5C"/>
    <w:rsid w:val="00EF2A31"/>
    <w:rsid w:val="00EF35A1"/>
    <w:rsid w:val="00EF4B90"/>
    <w:rsid w:val="00EF6B86"/>
    <w:rsid w:val="00F0450F"/>
    <w:rsid w:val="00F058C4"/>
    <w:rsid w:val="00F06216"/>
    <w:rsid w:val="00F12C48"/>
    <w:rsid w:val="00F13991"/>
    <w:rsid w:val="00F13B22"/>
    <w:rsid w:val="00F216EB"/>
    <w:rsid w:val="00F25159"/>
    <w:rsid w:val="00F2707C"/>
    <w:rsid w:val="00F2798A"/>
    <w:rsid w:val="00F27AA3"/>
    <w:rsid w:val="00F27D08"/>
    <w:rsid w:val="00F3022B"/>
    <w:rsid w:val="00F31670"/>
    <w:rsid w:val="00F34CCD"/>
    <w:rsid w:val="00F35F62"/>
    <w:rsid w:val="00F36400"/>
    <w:rsid w:val="00F40C5B"/>
    <w:rsid w:val="00F42577"/>
    <w:rsid w:val="00F43F8F"/>
    <w:rsid w:val="00F45582"/>
    <w:rsid w:val="00F455AB"/>
    <w:rsid w:val="00F53151"/>
    <w:rsid w:val="00F55259"/>
    <w:rsid w:val="00F5669E"/>
    <w:rsid w:val="00F61B5D"/>
    <w:rsid w:val="00F624D9"/>
    <w:rsid w:val="00F64C77"/>
    <w:rsid w:val="00F67191"/>
    <w:rsid w:val="00F71A77"/>
    <w:rsid w:val="00F73CF4"/>
    <w:rsid w:val="00F73E28"/>
    <w:rsid w:val="00F745E1"/>
    <w:rsid w:val="00F772F7"/>
    <w:rsid w:val="00F77CF1"/>
    <w:rsid w:val="00F80588"/>
    <w:rsid w:val="00F8058F"/>
    <w:rsid w:val="00F8232D"/>
    <w:rsid w:val="00F82732"/>
    <w:rsid w:val="00F87042"/>
    <w:rsid w:val="00F872BB"/>
    <w:rsid w:val="00F872E4"/>
    <w:rsid w:val="00F879D2"/>
    <w:rsid w:val="00F90519"/>
    <w:rsid w:val="00F924B0"/>
    <w:rsid w:val="00F95B4B"/>
    <w:rsid w:val="00FA3343"/>
    <w:rsid w:val="00FA4DDD"/>
    <w:rsid w:val="00FA5222"/>
    <w:rsid w:val="00FB0525"/>
    <w:rsid w:val="00FB0F10"/>
    <w:rsid w:val="00FB357B"/>
    <w:rsid w:val="00FC5CD7"/>
    <w:rsid w:val="00FC73A0"/>
    <w:rsid w:val="00FD039C"/>
    <w:rsid w:val="00FD15B6"/>
    <w:rsid w:val="00FD182B"/>
    <w:rsid w:val="00FD2534"/>
    <w:rsid w:val="00FD30E1"/>
    <w:rsid w:val="00FD3230"/>
    <w:rsid w:val="00FD3638"/>
    <w:rsid w:val="00FD50D7"/>
    <w:rsid w:val="00FE0201"/>
    <w:rsid w:val="00FE3D78"/>
    <w:rsid w:val="00FE4678"/>
    <w:rsid w:val="00FE4A57"/>
    <w:rsid w:val="00FE7CCB"/>
    <w:rsid w:val="00FF020E"/>
    <w:rsid w:val="00FF11D1"/>
    <w:rsid w:val="00FF242C"/>
    <w:rsid w:val="00FF4324"/>
    <w:rsid w:val="00FF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7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7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80B23-6E72-4002-9978-D9CECC70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13438</Words>
  <Characters>76598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Бахирева</cp:lastModifiedBy>
  <cp:revision>2</cp:revision>
  <cp:lastPrinted>2018-12-03T07:23:00Z</cp:lastPrinted>
  <dcterms:created xsi:type="dcterms:W3CDTF">2018-12-13T08:13:00Z</dcterms:created>
  <dcterms:modified xsi:type="dcterms:W3CDTF">2018-12-13T08:13:00Z</dcterms:modified>
</cp:coreProperties>
</file>