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83A" w:rsidRPr="009F350D" w:rsidRDefault="00BC483A" w:rsidP="00BC483A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bookmarkStart w:id="0" w:name="_GoBack"/>
      <w:bookmarkEnd w:id="0"/>
      <w:r w:rsidRPr="009F350D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BC483A" w:rsidRDefault="00BC483A" w:rsidP="00BC483A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C483A" w:rsidRDefault="00BC483A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BC483A" w:rsidRDefault="00831C5B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="00BC483A">
        <w:rPr>
          <w:bCs/>
          <w:sz w:val="24"/>
          <w:szCs w:val="24"/>
        </w:rPr>
        <w:t>Сергиево-Посадский муниципальный район Московской области</w:t>
      </w:r>
      <w:r>
        <w:rPr>
          <w:bCs/>
          <w:sz w:val="24"/>
          <w:szCs w:val="24"/>
        </w:rPr>
        <w:t>»</w:t>
      </w:r>
      <w:r w:rsidR="00BC483A">
        <w:rPr>
          <w:bCs/>
          <w:sz w:val="24"/>
          <w:szCs w:val="24"/>
        </w:rPr>
        <w:t xml:space="preserve"> </w:t>
      </w:r>
    </w:p>
    <w:p w:rsidR="00BC483A" w:rsidRDefault="00831C5B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BC483A">
        <w:rPr>
          <w:sz w:val="24"/>
          <w:szCs w:val="24"/>
        </w:rPr>
        <w:t xml:space="preserve">Безопасность Сергиево-Посадского муниципального района </w:t>
      </w:r>
      <w:r w:rsidR="00BC483A"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717B88" w:rsidRPr="00F84FD9" w:rsidRDefault="00717B88" w:rsidP="00F84FD9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17B88" w:rsidRPr="00F84FD9" w:rsidRDefault="00717B88" w:rsidP="00F84FD9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84FD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0FA7" w:rsidRPr="002151BC" w:rsidRDefault="00770FA7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717B88" w:rsidRPr="002151BC" w:rsidRDefault="00717B88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717B88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56A7B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3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717B88" w:rsidRPr="00956A7B" w:rsidRDefault="00831C5B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717B88" w:rsidRPr="00956A7B">
        <w:rPr>
          <w:b/>
          <w:sz w:val="32"/>
          <w:szCs w:val="32"/>
        </w:rPr>
        <w:t>РАЗВИТИЕ И СОВЕРШЕНСТВОВАНИЕ СИСТЕМ ОПОВЕЩЕНИЯ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56A7B">
        <w:rPr>
          <w:b/>
          <w:sz w:val="32"/>
          <w:szCs w:val="32"/>
        </w:rPr>
        <w:t>И ИНФОРМИРОВАНИЯ НАСЕЛЕНИЯ</w:t>
      </w:r>
      <w:r w:rsidR="00831C5B">
        <w:rPr>
          <w:b/>
          <w:sz w:val="32"/>
          <w:szCs w:val="32"/>
        </w:rPr>
        <w:t>»</w:t>
      </w:r>
      <w:r>
        <w:rPr>
          <w:b/>
          <w:sz w:val="32"/>
          <w:szCs w:val="32"/>
        </w:rPr>
        <w:t xml:space="preserve"> </w:t>
      </w:r>
    </w:p>
    <w:p w:rsidR="006C3424" w:rsidRDefault="00717B88" w:rsidP="006C3424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МУНИЦИПАЛЬНОЙ ПРОГРАММЫ </w:t>
      </w:r>
      <w:r>
        <w:rPr>
          <w:b/>
          <w:sz w:val="32"/>
          <w:szCs w:val="32"/>
        </w:rPr>
        <w:t xml:space="preserve">МУНИЦИПАЛЬНОГО ОБРАЗОВАНИЯ </w:t>
      </w:r>
      <w:r w:rsidR="00831C5B">
        <w:rPr>
          <w:b/>
          <w:sz w:val="32"/>
          <w:szCs w:val="32"/>
        </w:rPr>
        <w:t>«</w:t>
      </w:r>
      <w:r w:rsidRPr="00361774">
        <w:rPr>
          <w:b/>
          <w:sz w:val="32"/>
          <w:szCs w:val="32"/>
        </w:rPr>
        <w:t>СЕРГИЕВО-ПОСАДСКИЙ МУНИЦИПАЛЬНЫЙ РАЙОН МОСКОВСКОЙ ОБЛАСТИ</w:t>
      </w:r>
      <w:r w:rsidR="00831C5B">
        <w:rPr>
          <w:b/>
          <w:sz w:val="32"/>
          <w:szCs w:val="32"/>
        </w:rPr>
        <w:t>»</w:t>
      </w:r>
      <w:r w:rsidRPr="009F350D">
        <w:rPr>
          <w:b/>
          <w:sz w:val="32"/>
          <w:szCs w:val="32"/>
        </w:rPr>
        <w:t xml:space="preserve"> </w:t>
      </w:r>
    </w:p>
    <w:p w:rsidR="006C3424" w:rsidRDefault="00831C5B" w:rsidP="006C3424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6C3424" w:rsidRPr="009F350D">
        <w:rPr>
          <w:b/>
          <w:sz w:val="32"/>
          <w:szCs w:val="32"/>
        </w:rPr>
        <w:t>БЕЗОПАСНОСТ</w:t>
      </w:r>
      <w:r w:rsidR="006C3424">
        <w:rPr>
          <w:b/>
          <w:sz w:val="32"/>
          <w:szCs w:val="32"/>
        </w:rPr>
        <w:t>Ь</w:t>
      </w:r>
      <w:r w:rsidR="006C3424" w:rsidRPr="009F350D">
        <w:rPr>
          <w:b/>
          <w:sz w:val="32"/>
          <w:szCs w:val="32"/>
        </w:rPr>
        <w:t xml:space="preserve"> СЕРГИЕВО-ПОСАДСКОГО </w:t>
      </w:r>
    </w:p>
    <w:p w:rsidR="00717B88" w:rsidRPr="00956A7B" w:rsidRDefault="006C3424" w:rsidP="00770FA7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>
        <w:rPr>
          <w:b/>
          <w:sz w:val="32"/>
          <w:szCs w:val="32"/>
        </w:rPr>
        <w:t xml:space="preserve"> </w:t>
      </w:r>
      <w:r w:rsidR="00770FA7">
        <w:rPr>
          <w:b/>
          <w:sz w:val="32"/>
          <w:szCs w:val="32"/>
        </w:rPr>
        <w:t>МОСКОВСКОЙ ОБЛАСТИ</w:t>
      </w:r>
      <w:r w:rsidR="00831C5B">
        <w:rPr>
          <w:b/>
          <w:sz w:val="32"/>
          <w:szCs w:val="32"/>
        </w:rPr>
        <w:t>»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>Паспорт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 xml:space="preserve">подпрограммы </w:t>
      </w:r>
      <w:r w:rsidR="00F56C1A">
        <w:rPr>
          <w:sz w:val="32"/>
          <w:szCs w:val="32"/>
        </w:rPr>
        <w:t>3</w:t>
      </w:r>
      <w:r w:rsidRPr="00956A7B">
        <w:rPr>
          <w:sz w:val="32"/>
          <w:szCs w:val="32"/>
        </w:rPr>
        <w:t xml:space="preserve"> </w:t>
      </w:r>
      <w:r w:rsidR="00831C5B">
        <w:rPr>
          <w:sz w:val="32"/>
          <w:szCs w:val="32"/>
        </w:rPr>
        <w:t>«</w:t>
      </w:r>
      <w:r w:rsidRPr="00956A7B">
        <w:rPr>
          <w:sz w:val="32"/>
          <w:szCs w:val="32"/>
        </w:rPr>
        <w:t>Развитие и совершенствование систем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>оповещения и информирования населения</w:t>
      </w:r>
      <w:r w:rsidR="00831C5B">
        <w:rPr>
          <w:sz w:val="32"/>
          <w:szCs w:val="32"/>
        </w:rPr>
        <w:t>»</w:t>
      </w:r>
    </w:p>
    <w:p w:rsidR="00717B88" w:rsidRPr="002151BC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</w:p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br w:type="page"/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949"/>
        <w:gridCol w:w="12837"/>
      </w:tblGrid>
      <w:tr w:rsidR="00717B88" w:rsidRPr="002151BC" w:rsidTr="00174B7E">
        <w:tc>
          <w:tcPr>
            <w:tcW w:w="659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lastRenderedPageBreak/>
              <w:t>Наименование подпрограммы</w:t>
            </w:r>
          </w:p>
        </w:tc>
        <w:tc>
          <w:tcPr>
            <w:tcW w:w="4341" w:type="pct"/>
          </w:tcPr>
          <w:p w:rsidR="00717B88" w:rsidRPr="002151BC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2151BC">
              <w:rPr>
                <w:sz w:val="22"/>
                <w:szCs w:val="22"/>
              </w:rPr>
              <w:t xml:space="preserve">Развитие и совершенствование систем оповещения и информирования населения </w:t>
            </w:r>
          </w:p>
        </w:tc>
      </w:tr>
      <w:tr w:rsidR="00717B88" w:rsidRPr="002151BC" w:rsidTr="00174B7E">
        <w:tc>
          <w:tcPr>
            <w:tcW w:w="659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t>Цел</w:t>
            </w:r>
            <w:r>
              <w:rPr>
                <w:sz w:val="22"/>
                <w:szCs w:val="22"/>
              </w:rPr>
              <w:t>ь</w:t>
            </w:r>
            <w:r w:rsidRPr="003D3C1D">
              <w:rPr>
                <w:sz w:val="22"/>
                <w:szCs w:val="22"/>
              </w:rPr>
              <w:t xml:space="preserve"> подпр</w:t>
            </w:r>
            <w:r w:rsidRPr="003D3C1D">
              <w:rPr>
                <w:sz w:val="22"/>
                <w:szCs w:val="22"/>
              </w:rPr>
              <w:t>о</w:t>
            </w:r>
            <w:r w:rsidRPr="003D3C1D">
              <w:rPr>
                <w:sz w:val="22"/>
                <w:szCs w:val="22"/>
              </w:rPr>
              <w:t>граммы</w:t>
            </w:r>
          </w:p>
        </w:tc>
        <w:tc>
          <w:tcPr>
            <w:tcW w:w="4341" w:type="pct"/>
          </w:tcPr>
          <w:p w:rsidR="00717B88" w:rsidRPr="002151BC" w:rsidRDefault="00944C8A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уровня реагирования экстренных оперативных служб при происшествиях на территории Сергиево-Посадского муниц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пального района. </w:t>
            </w:r>
          </w:p>
        </w:tc>
      </w:tr>
      <w:tr w:rsidR="00717B88" w:rsidRPr="002151BC" w:rsidTr="00174B7E">
        <w:tc>
          <w:tcPr>
            <w:tcW w:w="659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Муниципальный</w:t>
            </w:r>
            <w:r w:rsidRPr="003D3C1D">
              <w:rPr>
                <w:sz w:val="22"/>
                <w:szCs w:val="22"/>
              </w:rPr>
              <w:t xml:space="preserve"> заказчик подпр</w:t>
            </w:r>
            <w:r w:rsidRPr="003D3C1D">
              <w:rPr>
                <w:sz w:val="22"/>
                <w:szCs w:val="22"/>
              </w:rPr>
              <w:t>о</w:t>
            </w:r>
            <w:r w:rsidRPr="003D3C1D">
              <w:rPr>
                <w:sz w:val="22"/>
                <w:szCs w:val="22"/>
              </w:rPr>
              <w:t>граммы</w:t>
            </w:r>
          </w:p>
        </w:tc>
        <w:tc>
          <w:tcPr>
            <w:tcW w:w="4341" w:type="pct"/>
          </w:tcPr>
          <w:p w:rsidR="00717B88" w:rsidRPr="002151BC" w:rsidRDefault="00770FA7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EE59EA" w:rsidRPr="00EE59EA">
              <w:rPr>
                <w:sz w:val="22"/>
                <w:szCs w:val="22"/>
              </w:rPr>
              <w:t>Сергиево-Посадского муниципального района.</w:t>
            </w:r>
          </w:p>
        </w:tc>
      </w:tr>
      <w:tr w:rsidR="00174B7E" w:rsidRPr="003D3C1D" w:rsidTr="00174B7E">
        <w:tc>
          <w:tcPr>
            <w:tcW w:w="659" w:type="pct"/>
            <w:tcBorders>
              <w:right w:val="single" w:sz="4" w:space="0" w:color="auto"/>
            </w:tcBorders>
          </w:tcPr>
          <w:p w:rsidR="00174B7E" w:rsidRDefault="00174B7E" w:rsidP="0074101C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4341" w:type="pct"/>
            <w:tcBorders>
              <w:right w:val="single" w:sz="4" w:space="0" w:color="auto"/>
            </w:tcBorders>
          </w:tcPr>
          <w:p w:rsidR="00174B7E" w:rsidRDefault="00174B7E" w:rsidP="0074101C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2017-2021 г.г.</w:t>
            </w:r>
          </w:p>
        </w:tc>
      </w:tr>
    </w:tbl>
    <w:p w:rsidR="00717B88" w:rsidRPr="00174B7E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12"/>
          <w:szCs w:val="24"/>
        </w:rPr>
      </w:pPr>
    </w:p>
    <w:tbl>
      <w:tblPr>
        <w:tblW w:w="5101" w:type="pct"/>
        <w:tblInd w:w="-13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1"/>
        <w:gridCol w:w="2837"/>
        <w:gridCol w:w="2837"/>
        <w:gridCol w:w="1277"/>
        <w:gridCol w:w="1134"/>
        <w:gridCol w:w="1274"/>
        <w:gridCol w:w="1134"/>
        <w:gridCol w:w="1137"/>
        <w:gridCol w:w="1274"/>
      </w:tblGrid>
      <w:tr w:rsidR="0053742A" w:rsidRPr="0053742A" w:rsidTr="0086150A">
        <w:trPr>
          <w:cantSplit/>
          <w:trHeight w:hRule="exact" w:val="268"/>
        </w:trPr>
        <w:tc>
          <w:tcPr>
            <w:tcW w:w="66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742A" w:rsidRPr="0053742A" w:rsidRDefault="0053742A" w:rsidP="00FF6A6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Источники фина</w:t>
            </w:r>
            <w:r w:rsidRPr="0053742A">
              <w:rPr>
                <w:sz w:val="22"/>
                <w:szCs w:val="22"/>
              </w:rPr>
              <w:t>н</w:t>
            </w:r>
            <w:r w:rsidRPr="0053742A">
              <w:rPr>
                <w:sz w:val="22"/>
                <w:szCs w:val="22"/>
              </w:rPr>
              <w:t>сирования подпр</w:t>
            </w:r>
            <w:r w:rsidRPr="0053742A">
              <w:rPr>
                <w:sz w:val="22"/>
                <w:szCs w:val="22"/>
              </w:rPr>
              <w:t>о</w:t>
            </w:r>
            <w:r w:rsidRPr="0053742A">
              <w:rPr>
                <w:sz w:val="22"/>
                <w:szCs w:val="22"/>
              </w:rPr>
              <w:t>граммы</w:t>
            </w:r>
            <w:r w:rsidR="00FF6A6B">
              <w:rPr>
                <w:sz w:val="22"/>
                <w:szCs w:val="22"/>
              </w:rPr>
              <w:t>.</w:t>
            </w:r>
          </w:p>
        </w:tc>
        <w:tc>
          <w:tcPr>
            <w:tcW w:w="9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9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429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FF6A6B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Общий объем средств направляемых на реализацию подпрограммы, тыс.руб</w:t>
            </w:r>
          </w:p>
        </w:tc>
      </w:tr>
      <w:tr w:rsidR="0053742A" w:rsidRPr="0053742A" w:rsidTr="00FF6A6B">
        <w:trPr>
          <w:cantSplit/>
          <w:trHeight w:hRule="exact" w:val="338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29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C3424" w:rsidRPr="0053742A" w:rsidTr="0086150A">
        <w:trPr>
          <w:cantSplit/>
          <w:trHeight w:hRule="exact" w:val="619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Итого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2017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2018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2019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15302F" w:rsidRPr="0053742A" w:rsidTr="00374C55">
        <w:trPr>
          <w:cantSplit/>
          <w:trHeight w:hRule="exact" w:val="435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Pr="0053742A" w:rsidRDefault="0015302F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5302F" w:rsidRPr="0053742A" w:rsidRDefault="00770FA7" w:rsidP="0086150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Сергиево-Посадского муниципального района</w:t>
            </w: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Pr="0053742A" w:rsidRDefault="0015302F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1900,00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</w:tr>
      <w:tr w:rsidR="0086150A" w:rsidRPr="0053742A" w:rsidTr="00374C55">
        <w:trPr>
          <w:cantSplit/>
          <w:trHeight w:hRule="exact" w:val="838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6150A" w:rsidRPr="0053742A" w:rsidRDefault="0086150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6150A" w:rsidRPr="0053742A" w:rsidRDefault="0086150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150A" w:rsidRPr="0053742A" w:rsidRDefault="0086150A" w:rsidP="00F22D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Сергиево-Посадского муниципального района.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150A" w:rsidRDefault="0086150A" w:rsidP="00F22D7C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1900,00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150A" w:rsidRDefault="0086150A" w:rsidP="00F22D7C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150A" w:rsidRDefault="0086150A" w:rsidP="00F22D7C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150A" w:rsidRDefault="0086150A" w:rsidP="00F22D7C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150A" w:rsidRDefault="0086150A" w:rsidP="00F22D7C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150A" w:rsidRDefault="0086150A" w:rsidP="00F22D7C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</w:tr>
    </w:tbl>
    <w:p w:rsidR="0053742A" w:rsidRPr="00174B7E" w:rsidRDefault="0053742A" w:rsidP="0053742A">
      <w:pPr>
        <w:autoSpaceDE w:val="0"/>
        <w:autoSpaceDN w:val="0"/>
        <w:adjustRightInd w:val="0"/>
        <w:spacing w:line="240" w:lineRule="auto"/>
        <w:ind w:firstLine="0"/>
        <w:rPr>
          <w:sz w:val="10"/>
          <w:szCs w:val="22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952"/>
        <w:gridCol w:w="12834"/>
      </w:tblGrid>
      <w:tr w:rsidR="00145616" w:rsidRPr="00145616" w:rsidTr="00863865">
        <w:tc>
          <w:tcPr>
            <w:tcW w:w="660" w:type="pct"/>
            <w:tcBorders>
              <w:right w:val="single" w:sz="4" w:space="0" w:color="auto"/>
            </w:tcBorders>
          </w:tcPr>
          <w:p w:rsidR="0053742A" w:rsidRPr="00145616" w:rsidRDefault="0053742A" w:rsidP="00863865">
            <w:pPr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145616">
              <w:rPr>
                <w:sz w:val="22"/>
                <w:szCs w:val="22"/>
              </w:rPr>
              <w:t>Планируемые р</w:t>
            </w:r>
            <w:r w:rsidRPr="00145616">
              <w:rPr>
                <w:sz w:val="22"/>
                <w:szCs w:val="22"/>
              </w:rPr>
              <w:t>е</w:t>
            </w:r>
            <w:r w:rsidRPr="00145616">
              <w:rPr>
                <w:sz w:val="22"/>
                <w:szCs w:val="22"/>
              </w:rPr>
              <w:t>зультаты реализ</w:t>
            </w:r>
            <w:r w:rsidRPr="00145616">
              <w:rPr>
                <w:sz w:val="22"/>
                <w:szCs w:val="22"/>
              </w:rPr>
              <w:t>а</w:t>
            </w:r>
            <w:r w:rsidRPr="00145616">
              <w:rPr>
                <w:sz w:val="22"/>
                <w:szCs w:val="22"/>
              </w:rPr>
              <w:t>ции подпрогра</w:t>
            </w:r>
            <w:r w:rsidRPr="00145616">
              <w:rPr>
                <w:sz w:val="22"/>
                <w:szCs w:val="22"/>
              </w:rPr>
              <w:t>м</w:t>
            </w:r>
            <w:r w:rsidRPr="00145616">
              <w:rPr>
                <w:sz w:val="22"/>
                <w:szCs w:val="22"/>
              </w:rPr>
              <w:t>мы.</w:t>
            </w:r>
          </w:p>
        </w:tc>
        <w:tc>
          <w:tcPr>
            <w:tcW w:w="4340" w:type="pct"/>
          </w:tcPr>
          <w:p w:rsidR="001C1BF7" w:rsidRPr="00145616" w:rsidRDefault="001C1BF7" w:rsidP="00A129BD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 xml:space="preserve">Увеличение площади территории муниципального района Московской области покрытой комплексной системой </w:t>
            </w:r>
            <w:r w:rsidR="00831C5B">
              <w:rPr>
                <w:sz w:val="24"/>
                <w:szCs w:val="24"/>
              </w:rPr>
              <w:t>«</w:t>
            </w:r>
            <w:r w:rsidRPr="00145616">
              <w:rPr>
                <w:sz w:val="24"/>
                <w:szCs w:val="24"/>
              </w:rPr>
              <w:t>Безопасный город</w:t>
            </w:r>
            <w:r w:rsidR="00831C5B">
              <w:rPr>
                <w:sz w:val="24"/>
                <w:szCs w:val="24"/>
              </w:rPr>
              <w:t>»</w:t>
            </w:r>
            <w:r w:rsidRPr="00145616">
              <w:rPr>
                <w:sz w:val="24"/>
                <w:szCs w:val="24"/>
              </w:rPr>
              <w:t>,</w:t>
            </w:r>
          </w:p>
          <w:p w:rsidR="001C1BF7" w:rsidRPr="00145616" w:rsidRDefault="001C1BF7" w:rsidP="00A129BD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>Увеличение количества населения муниципального образования Московской области, попадающего в зону действия системы централизованного оповещения и информирования при чрезвычайных ситуациях или угрозе их возникнов</w:t>
            </w:r>
            <w:r w:rsidRPr="00145616">
              <w:rPr>
                <w:sz w:val="24"/>
                <w:szCs w:val="24"/>
              </w:rPr>
              <w:t>е</w:t>
            </w:r>
            <w:r w:rsidRPr="00145616">
              <w:rPr>
                <w:sz w:val="24"/>
                <w:szCs w:val="24"/>
              </w:rPr>
              <w:t>ния,</w:t>
            </w:r>
          </w:p>
          <w:p w:rsidR="001C1BF7" w:rsidRPr="00145616" w:rsidRDefault="001C1BF7" w:rsidP="00A129BD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>Увеличение количества органов управления и дежурно-диспетчерских служб ПОО, АСС и НАСФ оборудованных с</w:t>
            </w:r>
            <w:r w:rsidRPr="00145616">
              <w:rPr>
                <w:sz w:val="24"/>
                <w:szCs w:val="24"/>
              </w:rPr>
              <w:t>о</w:t>
            </w:r>
            <w:r w:rsidRPr="00145616">
              <w:rPr>
                <w:sz w:val="24"/>
                <w:szCs w:val="24"/>
              </w:rPr>
              <w:t>временными техническими средствами для приема сигналов оповещения и информирования,</w:t>
            </w:r>
          </w:p>
          <w:p w:rsidR="001C1BF7" w:rsidRPr="00145616" w:rsidRDefault="001C1BF7" w:rsidP="00A129BD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 xml:space="preserve">Повышение процента охвата населения, проживающего в сельских населенных пунктах. </w:t>
            </w:r>
          </w:p>
          <w:p w:rsidR="00A129BD" w:rsidRPr="00145616" w:rsidRDefault="00A129BD" w:rsidP="00A129BD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>2018 Увеличение количества населения Сергиево-Посадского муниципального района Московской области, попад</w:t>
            </w:r>
            <w:r w:rsidRPr="00145616">
              <w:rPr>
                <w:sz w:val="24"/>
                <w:szCs w:val="24"/>
              </w:rPr>
              <w:t>а</w:t>
            </w:r>
            <w:r w:rsidRPr="00145616">
              <w:rPr>
                <w:sz w:val="24"/>
                <w:szCs w:val="24"/>
              </w:rPr>
              <w:t>ющего в зону действия системы централизованного оповещения и информирования при чрезвычайных ситуациях или угрозе их возникновения, %</w:t>
            </w:r>
          </w:p>
          <w:p w:rsidR="00EC6E00" w:rsidRPr="00374C55" w:rsidRDefault="00A129BD" w:rsidP="00374C5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 xml:space="preserve">2018 Увеличение площади территории Сергиево-Посадского муниципального района Московской области покрытой комплексной системой </w:t>
            </w:r>
            <w:r w:rsidR="00831C5B">
              <w:rPr>
                <w:sz w:val="24"/>
                <w:szCs w:val="24"/>
              </w:rPr>
              <w:t>«</w:t>
            </w:r>
            <w:r w:rsidRPr="00145616">
              <w:rPr>
                <w:sz w:val="24"/>
                <w:szCs w:val="24"/>
              </w:rPr>
              <w:t>Безопасный город</w:t>
            </w:r>
            <w:r w:rsidR="00831C5B">
              <w:rPr>
                <w:sz w:val="24"/>
                <w:szCs w:val="24"/>
              </w:rPr>
              <w:t>»</w:t>
            </w:r>
            <w:r w:rsidRPr="00145616">
              <w:rPr>
                <w:sz w:val="24"/>
                <w:szCs w:val="24"/>
              </w:rPr>
              <w:t>, %</w:t>
            </w:r>
          </w:p>
        </w:tc>
      </w:tr>
    </w:tbl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br w:type="page"/>
      </w:r>
    </w:p>
    <w:p w:rsidR="0015302F" w:rsidRPr="00464326" w:rsidRDefault="0015302F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</w:p>
    <w:p w:rsidR="00717B88" w:rsidRPr="00464326" w:rsidRDefault="00174B7E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1</w:t>
      </w:r>
      <w:r w:rsidR="00717B88" w:rsidRPr="00464326">
        <w:rPr>
          <w:sz w:val="24"/>
          <w:szCs w:val="24"/>
        </w:rPr>
        <w:t xml:space="preserve">. </w:t>
      </w:r>
      <w:r>
        <w:rPr>
          <w:sz w:val="24"/>
          <w:szCs w:val="24"/>
        </w:rPr>
        <w:t>Х</w:t>
      </w:r>
      <w:r w:rsidRPr="004C2EE9">
        <w:rPr>
          <w:sz w:val="24"/>
          <w:szCs w:val="24"/>
        </w:rPr>
        <w:t>арактеристик</w:t>
      </w:r>
      <w:r>
        <w:rPr>
          <w:sz w:val="24"/>
          <w:szCs w:val="24"/>
        </w:rPr>
        <w:t>а</w:t>
      </w:r>
      <w:r w:rsidRPr="004C2EE9">
        <w:rPr>
          <w:sz w:val="24"/>
          <w:szCs w:val="24"/>
        </w:rPr>
        <w:t xml:space="preserve"> проблем решаемых посредством мероприятий</w:t>
      </w:r>
      <w:r w:rsidRPr="009F350D">
        <w:rPr>
          <w:sz w:val="24"/>
          <w:szCs w:val="24"/>
        </w:rPr>
        <w:t xml:space="preserve"> реализации подпрограммы</w:t>
      </w:r>
      <w:r w:rsidRPr="0029574F">
        <w:rPr>
          <w:sz w:val="24"/>
          <w:szCs w:val="24"/>
        </w:rPr>
        <w:t xml:space="preserve"> </w:t>
      </w:r>
      <w:r w:rsidR="006D4120" w:rsidRPr="00464326">
        <w:rPr>
          <w:sz w:val="24"/>
          <w:szCs w:val="24"/>
        </w:rPr>
        <w:t>3</w:t>
      </w:r>
    </w:p>
    <w:p w:rsidR="00717B88" w:rsidRPr="00464326" w:rsidRDefault="00831C5B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717B88" w:rsidRPr="00464326">
        <w:rPr>
          <w:sz w:val="24"/>
          <w:szCs w:val="24"/>
        </w:rPr>
        <w:t>Развитие и совершенствование систем оповещения и информирования населения</w:t>
      </w:r>
      <w:r>
        <w:rPr>
          <w:sz w:val="24"/>
          <w:szCs w:val="24"/>
        </w:rPr>
        <w:t>»</w:t>
      </w:r>
    </w:p>
    <w:p w:rsidR="00717B88" w:rsidRPr="00464326" w:rsidRDefault="00717B88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На территории Сергиево-Посадского муниципального района созданы и функционируют: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1. Региональная система оповещения населения на базе аппаратуры П-164 (49 электросирен).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2. Комплексная система экстренного оповещения населения Московской области на базе аппаратуры П-166Ц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3. Муниципальная система оповещения на базе аппаратуры П-166Ц для запуска рупорных громкоговорителей (7 точек) и 5 сирен.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4. Система АСО-16 для оповещения руководящего состава органов управления ГО района и Сергиево-Посадского районного звена МОСЧС по телефонным канал связи.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5. Радиочастотная система связи для экстренной связи сил и средств Сергиево-Посадского районного звена МОСЧС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6. Система видеонаблюдения мониторинга пожарной безопасности.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7. Система ОКСИОН.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 xml:space="preserve">Покрытие территории района действующими системами оповещения и информирования населения составляет 80 %. 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населения, управления, связи, мониторинга и видеонаблюдения необходимо выполнение работ по эксплуатационно-техническому обслуживанию аппаратуры и оборудования, содержанию устойчивых каналов связи. Для достижения нео</w:t>
      </w:r>
      <w:r w:rsidRPr="001B3A19">
        <w:rPr>
          <w:sz w:val="24"/>
          <w:szCs w:val="24"/>
        </w:rPr>
        <w:t>б</w:t>
      </w:r>
      <w:r w:rsidRPr="001B3A19">
        <w:rPr>
          <w:sz w:val="24"/>
          <w:szCs w:val="24"/>
        </w:rPr>
        <w:t>ходимых показателей подпрограммы требуется продолжить работы по модернизации существующей системы оповещения, путем использ</w:t>
      </w:r>
      <w:r w:rsidRPr="001B3A19">
        <w:rPr>
          <w:sz w:val="24"/>
          <w:szCs w:val="24"/>
        </w:rPr>
        <w:t>о</w:t>
      </w:r>
      <w:r w:rsidRPr="001B3A19">
        <w:rPr>
          <w:sz w:val="24"/>
          <w:szCs w:val="24"/>
        </w:rPr>
        <w:t>вания новой элементной базы в соответствии с проектной документацией по модернизации системы централизованного оповещения и и</w:t>
      </w:r>
      <w:r w:rsidRPr="001B3A19">
        <w:rPr>
          <w:sz w:val="24"/>
          <w:szCs w:val="24"/>
        </w:rPr>
        <w:t>н</w:t>
      </w:r>
      <w:r w:rsidRPr="001B3A19">
        <w:rPr>
          <w:sz w:val="24"/>
          <w:szCs w:val="24"/>
        </w:rPr>
        <w:t>формирования населения района, сопряжению оборудования локальных систем оповещения объектов экономики с муниципальной системой оповещения населения (далее – МСО), расширению и наращиванию функционала МСО, путем дополнения специального программного обеспечения (далее – СПО), а также увеличить зону покрытия МСО за счет дополнительной установки оконечного оборудования в местах массового пребывания людей и в населенных пунктах, не оснащенных техническими средствами оповещения.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В целях расширения зон охвата системой видеонаблюдения мониторинга пожарной безопасности продолжить монтаж и интеграцию видеокамер на территории Сергиево-Посадского муниципального района.</w:t>
      </w:r>
      <w:r w:rsidRPr="001B3A19">
        <w:rPr>
          <w:color w:val="FF0000"/>
          <w:sz w:val="24"/>
          <w:szCs w:val="24"/>
        </w:rPr>
        <w:t xml:space="preserve"> </w:t>
      </w:r>
      <w:r w:rsidRPr="001B3A19">
        <w:rPr>
          <w:sz w:val="24"/>
          <w:szCs w:val="24"/>
        </w:rPr>
        <w:t xml:space="preserve">Обеспечить создание, развитие и функционирование АПК </w:t>
      </w:r>
      <w:r w:rsidR="00831C5B">
        <w:rPr>
          <w:sz w:val="24"/>
          <w:szCs w:val="24"/>
        </w:rPr>
        <w:t>«</w:t>
      </w:r>
      <w:r w:rsidRPr="001B3A19">
        <w:rPr>
          <w:sz w:val="24"/>
          <w:szCs w:val="24"/>
        </w:rPr>
        <w:t>Бе</w:t>
      </w:r>
      <w:r w:rsidRPr="001B3A19">
        <w:rPr>
          <w:sz w:val="24"/>
          <w:szCs w:val="24"/>
        </w:rPr>
        <w:t>з</w:t>
      </w:r>
      <w:r w:rsidRPr="001B3A19">
        <w:rPr>
          <w:sz w:val="24"/>
          <w:szCs w:val="24"/>
        </w:rPr>
        <w:t>опасный город</w:t>
      </w:r>
      <w:r w:rsidR="00831C5B">
        <w:rPr>
          <w:sz w:val="24"/>
          <w:szCs w:val="24"/>
        </w:rPr>
        <w:t>»</w:t>
      </w:r>
      <w:r w:rsidRPr="001B3A19">
        <w:rPr>
          <w:sz w:val="24"/>
          <w:szCs w:val="24"/>
        </w:rPr>
        <w:t xml:space="preserve"> на территории района. Осуществить интеграцию всех имеющихся на территории района систем, обеспечивающих и напра</w:t>
      </w:r>
      <w:r w:rsidRPr="001B3A19">
        <w:rPr>
          <w:sz w:val="24"/>
          <w:szCs w:val="24"/>
        </w:rPr>
        <w:t>в</w:t>
      </w:r>
      <w:r w:rsidRPr="001B3A19">
        <w:rPr>
          <w:sz w:val="24"/>
          <w:szCs w:val="24"/>
        </w:rPr>
        <w:t>ленных на обеспечение безопасности населения района.</w:t>
      </w:r>
    </w:p>
    <w:p w:rsidR="001B3A19" w:rsidRDefault="001B3A19" w:rsidP="001B3A19">
      <w:pPr>
        <w:spacing w:line="240" w:lineRule="auto"/>
        <w:ind w:firstLine="567"/>
        <w:jc w:val="both"/>
      </w:pPr>
    </w:p>
    <w:p w:rsidR="00717B88" w:rsidRPr="002151BC" w:rsidRDefault="00717B88" w:rsidP="00717B88">
      <w:pPr>
        <w:spacing w:line="285" w:lineRule="atLeast"/>
        <w:ind w:firstLine="708"/>
        <w:jc w:val="both"/>
        <w:rPr>
          <w:sz w:val="24"/>
          <w:szCs w:val="24"/>
        </w:rPr>
      </w:pPr>
      <w:r w:rsidRPr="002151BC">
        <w:rPr>
          <w:sz w:val="24"/>
          <w:szCs w:val="24"/>
        </w:rPr>
        <w:t xml:space="preserve">Реализация подпрограммы будет осуществляться в соответствии с </w:t>
      </w:r>
      <w:hyperlink r:id="rId9" w:history="1">
        <w:r w:rsidRPr="002151BC">
          <w:rPr>
            <w:sz w:val="24"/>
            <w:szCs w:val="24"/>
          </w:rPr>
          <w:t>Перечнем</w:t>
        </w:r>
      </w:hyperlink>
      <w:r w:rsidRPr="002151BC">
        <w:rPr>
          <w:sz w:val="24"/>
          <w:szCs w:val="24"/>
        </w:rPr>
        <w:t xml:space="preserve"> мероприятий подпрограммы </w:t>
      </w:r>
      <w:r w:rsidR="006D4120">
        <w:rPr>
          <w:sz w:val="24"/>
          <w:szCs w:val="24"/>
        </w:rPr>
        <w:t>3</w:t>
      </w:r>
      <w:r w:rsidRPr="002151BC">
        <w:rPr>
          <w:sz w:val="24"/>
          <w:szCs w:val="24"/>
        </w:rPr>
        <w:t xml:space="preserve"> </w:t>
      </w:r>
      <w:r w:rsidR="00831C5B">
        <w:rPr>
          <w:sz w:val="24"/>
          <w:szCs w:val="24"/>
        </w:rPr>
        <w:t>«</w:t>
      </w:r>
      <w:r w:rsidRPr="002151BC">
        <w:rPr>
          <w:sz w:val="24"/>
          <w:szCs w:val="24"/>
        </w:rPr>
        <w:t>Развитие и соверше</w:t>
      </w:r>
      <w:r w:rsidRPr="002151BC">
        <w:rPr>
          <w:sz w:val="24"/>
          <w:szCs w:val="24"/>
        </w:rPr>
        <w:t>н</w:t>
      </w:r>
      <w:r w:rsidRPr="002151BC">
        <w:rPr>
          <w:sz w:val="24"/>
          <w:szCs w:val="24"/>
        </w:rPr>
        <w:t>ствование систем оповещ</w:t>
      </w:r>
      <w:r>
        <w:rPr>
          <w:sz w:val="24"/>
          <w:szCs w:val="24"/>
        </w:rPr>
        <w:t>ения и информирования населения</w:t>
      </w:r>
      <w:r w:rsidR="00831C5B">
        <w:rPr>
          <w:sz w:val="24"/>
          <w:szCs w:val="24"/>
        </w:rPr>
        <w:t>»</w:t>
      </w:r>
      <w:r w:rsidR="00913855">
        <w:rPr>
          <w:sz w:val="24"/>
          <w:szCs w:val="24"/>
        </w:rPr>
        <w:t xml:space="preserve"> муниципальной программы.</w:t>
      </w:r>
    </w:p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br w:type="page"/>
      </w:r>
    </w:p>
    <w:p w:rsidR="00717B88" w:rsidRPr="00190897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2014"/>
      <w:bookmarkEnd w:id="1"/>
      <w:r w:rsidRPr="00190897">
        <w:rPr>
          <w:rFonts w:ascii="Times New Roman" w:hAnsi="Times New Roman" w:cs="Times New Roman"/>
          <w:sz w:val="24"/>
          <w:szCs w:val="24"/>
        </w:rPr>
        <w:lastRenderedPageBreak/>
        <w:t>ПЕРЕЧЕНЬ</w:t>
      </w:r>
    </w:p>
    <w:p w:rsidR="00717B88" w:rsidRPr="00190897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90897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3</w:t>
      </w:r>
    </w:p>
    <w:p w:rsidR="00717B88" w:rsidRPr="00190897" w:rsidRDefault="00831C5B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17B88" w:rsidRPr="00190897">
        <w:rPr>
          <w:rFonts w:ascii="Times New Roman" w:hAnsi="Times New Roman" w:cs="Times New Roman"/>
          <w:sz w:val="24"/>
          <w:szCs w:val="24"/>
        </w:rPr>
        <w:t>РАЗВИТИЕ И СОВЕРШЕНСТВОВАНИЕ СИСТЕМ ОПОВЕЩЕНИЯ</w:t>
      </w:r>
      <w:r w:rsidR="00717B88">
        <w:rPr>
          <w:rFonts w:ascii="Times New Roman" w:hAnsi="Times New Roman" w:cs="Times New Roman"/>
          <w:sz w:val="24"/>
          <w:szCs w:val="24"/>
        </w:rPr>
        <w:t xml:space="preserve"> И ИНФОРМИРОВАНИЯ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63865" w:rsidRDefault="00863865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"/>
        <w:gridCol w:w="3312"/>
        <w:gridCol w:w="1684"/>
        <w:gridCol w:w="1155"/>
        <w:gridCol w:w="1150"/>
        <w:gridCol w:w="647"/>
        <w:gridCol w:w="450"/>
        <w:gridCol w:w="450"/>
        <w:gridCol w:w="450"/>
        <w:gridCol w:w="450"/>
        <w:gridCol w:w="658"/>
        <w:gridCol w:w="1274"/>
        <w:gridCol w:w="2665"/>
      </w:tblGrid>
      <w:tr w:rsidR="00FD69B3" w:rsidTr="00C91548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136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578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Срок исполнения мер</w:t>
            </w:r>
            <w:r w:rsidRPr="00FD69B3">
              <w:rPr>
                <w:color w:val="000000"/>
                <w:sz w:val="16"/>
                <w:szCs w:val="16"/>
              </w:rPr>
              <w:t>о</w:t>
            </w:r>
            <w:r w:rsidRPr="00FD69B3">
              <w:rPr>
                <w:color w:val="000000"/>
                <w:sz w:val="16"/>
                <w:szCs w:val="16"/>
              </w:rPr>
              <w:t>приятия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394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Объем фина</w:t>
            </w:r>
            <w:r w:rsidRPr="00FD69B3">
              <w:rPr>
                <w:color w:val="000000"/>
                <w:sz w:val="16"/>
                <w:szCs w:val="16"/>
              </w:rPr>
              <w:t>н</w:t>
            </w:r>
            <w:r w:rsidRPr="00FD69B3">
              <w:rPr>
                <w:color w:val="000000"/>
                <w:sz w:val="16"/>
                <w:szCs w:val="16"/>
              </w:rPr>
              <w:t>сирования в 201</w:t>
            </w:r>
            <w:r>
              <w:rPr>
                <w:color w:val="000000"/>
                <w:sz w:val="16"/>
                <w:szCs w:val="16"/>
              </w:rPr>
              <w:t>6</w:t>
            </w:r>
            <w:r w:rsidRPr="00FD69B3">
              <w:rPr>
                <w:color w:val="000000"/>
                <w:sz w:val="16"/>
                <w:szCs w:val="16"/>
              </w:rPr>
              <w:t xml:space="preserve"> году (тыс. руб)</w:t>
            </w:r>
          </w:p>
        </w:tc>
        <w:tc>
          <w:tcPr>
            <w:tcW w:w="222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842" w:type="pct"/>
            <w:gridSpan w:val="5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437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Ответственный за выполнение м</w:t>
            </w:r>
            <w:r w:rsidRPr="00FD69B3">
              <w:rPr>
                <w:color w:val="000000"/>
                <w:sz w:val="16"/>
                <w:szCs w:val="16"/>
              </w:rPr>
              <w:t>е</w:t>
            </w:r>
            <w:r w:rsidRPr="00FD69B3">
              <w:rPr>
                <w:color w:val="000000"/>
                <w:sz w:val="16"/>
                <w:szCs w:val="16"/>
              </w:rPr>
              <w:t>роприятия по</w:t>
            </w:r>
            <w:r w:rsidRPr="00FD69B3">
              <w:rPr>
                <w:color w:val="000000"/>
                <w:sz w:val="16"/>
                <w:szCs w:val="16"/>
              </w:rPr>
              <w:t>д</w:t>
            </w:r>
            <w:r w:rsidRPr="00FD69B3">
              <w:rPr>
                <w:color w:val="000000"/>
                <w:sz w:val="16"/>
                <w:szCs w:val="16"/>
              </w:rPr>
              <w:t>программы</w:t>
            </w:r>
          </w:p>
        </w:tc>
        <w:tc>
          <w:tcPr>
            <w:tcW w:w="914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Результаты выполнения подпрогра</w:t>
            </w:r>
            <w:r w:rsidRPr="00FD69B3">
              <w:rPr>
                <w:color w:val="000000"/>
                <w:sz w:val="16"/>
                <w:szCs w:val="16"/>
              </w:rPr>
              <w:t>м</w:t>
            </w:r>
            <w:r w:rsidRPr="00FD69B3">
              <w:rPr>
                <w:color w:val="000000"/>
                <w:sz w:val="16"/>
                <w:szCs w:val="16"/>
              </w:rPr>
              <w:t>мы</w:t>
            </w: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54" w:type="pc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54" w:type="pc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54" w:type="pc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54" w:type="pc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225" w:type="pc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437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4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6" w:type="pct"/>
            <w:vMerge w:val="restar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 Создание и поддержание в постоянной гото</w:t>
            </w:r>
            <w:r w:rsidRPr="00FD69B3">
              <w:rPr>
                <w:color w:val="000000"/>
                <w:sz w:val="16"/>
                <w:szCs w:val="16"/>
              </w:rPr>
              <w:t>в</w:t>
            </w:r>
            <w:r w:rsidRPr="00FD69B3">
              <w:rPr>
                <w:color w:val="000000"/>
                <w:sz w:val="16"/>
                <w:szCs w:val="16"/>
              </w:rPr>
              <w:t>ности муниципальной системы оповещения и информирования населения об опасностях, возникающих при военных конфликтах или в следствии этих конфликтов, а также об угрозе возникновения или о возникновении ЧС пр</w:t>
            </w:r>
            <w:r w:rsidRPr="00FD69B3">
              <w:rPr>
                <w:color w:val="000000"/>
                <w:sz w:val="16"/>
                <w:szCs w:val="16"/>
              </w:rPr>
              <w:t>и</w:t>
            </w:r>
            <w:r w:rsidRPr="00FD69B3">
              <w:rPr>
                <w:color w:val="000000"/>
                <w:sz w:val="16"/>
                <w:szCs w:val="16"/>
              </w:rPr>
              <w:t>родного и техногенного характера</w:t>
            </w:r>
          </w:p>
        </w:tc>
        <w:tc>
          <w:tcPr>
            <w:tcW w:w="578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Средства мес</w:t>
            </w:r>
            <w:r w:rsidRPr="00FD69B3">
              <w:rPr>
                <w:color w:val="000000"/>
                <w:sz w:val="16"/>
                <w:szCs w:val="16"/>
              </w:rPr>
              <w:t>т</w:t>
            </w:r>
            <w:r w:rsidRPr="00FD69B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D69B3">
              <w:rPr>
                <w:color w:val="000000"/>
                <w:sz w:val="16"/>
                <w:szCs w:val="16"/>
              </w:rPr>
              <w:t>д</w:t>
            </w:r>
            <w:r w:rsidRPr="00FD69B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225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437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Администрация Сергиево-Посадского м</w:t>
            </w:r>
            <w:r w:rsidRPr="00FD69B3">
              <w:rPr>
                <w:color w:val="000000"/>
                <w:sz w:val="16"/>
                <w:szCs w:val="16"/>
              </w:rPr>
              <w:t>у</w:t>
            </w:r>
            <w:r w:rsidRPr="00FD69B3">
              <w:rPr>
                <w:color w:val="000000"/>
                <w:sz w:val="16"/>
                <w:szCs w:val="16"/>
              </w:rPr>
              <w:t>ниципального района</w:t>
            </w:r>
          </w:p>
        </w:tc>
        <w:tc>
          <w:tcPr>
            <w:tcW w:w="914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pct"/>
            <w:vMerge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225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437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4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36" w:type="pct"/>
            <w:vMerge w:val="restar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1.1 Мониторинг наличия и состояния функци</w:t>
            </w:r>
            <w:r w:rsidRPr="00FD69B3">
              <w:rPr>
                <w:color w:val="000000"/>
                <w:sz w:val="16"/>
                <w:szCs w:val="16"/>
              </w:rPr>
              <w:t>о</w:t>
            </w:r>
            <w:r w:rsidRPr="00FD69B3">
              <w:rPr>
                <w:color w:val="000000"/>
                <w:sz w:val="16"/>
                <w:szCs w:val="16"/>
              </w:rPr>
              <w:t>нирующих на территории района систем оп</w:t>
            </w:r>
            <w:r w:rsidRPr="00FD69B3">
              <w:rPr>
                <w:color w:val="000000"/>
                <w:sz w:val="16"/>
                <w:szCs w:val="16"/>
              </w:rPr>
              <w:t>о</w:t>
            </w:r>
            <w:r w:rsidRPr="00FD69B3">
              <w:rPr>
                <w:color w:val="000000"/>
                <w:sz w:val="16"/>
                <w:szCs w:val="16"/>
              </w:rPr>
              <w:t>вещения и информирования населения, упра</w:t>
            </w:r>
            <w:r w:rsidRPr="00FD69B3">
              <w:rPr>
                <w:color w:val="000000"/>
                <w:sz w:val="16"/>
                <w:szCs w:val="16"/>
              </w:rPr>
              <w:t>в</w:t>
            </w:r>
            <w:r w:rsidRPr="00FD69B3">
              <w:rPr>
                <w:color w:val="000000"/>
                <w:sz w:val="16"/>
                <w:szCs w:val="16"/>
              </w:rPr>
              <w:t>ления, мониторинга и видеонаблюдения, в том числе локальных.</w:t>
            </w:r>
          </w:p>
        </w:tc>
        <w:tc>
          <w:tcPr>
            <w:tcW w:w="578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Средства мес</w:t>
            </w:r>
            <w:r w:rsidRPr="00FD69B3">
              <w:rPr>
                <w:color w:val="000000"/>
                <w:sz w:val="16"/>
                <w:szCs w:val="16"/>
              </w:rPr>
              <w:t>т</w:t>
            </w:r>
            <w:r w:rsidRPr="00FD69B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D69B3">
              <w:rPr>
                <w:color w:val="000000"/>
                <w:sz w:val="16"/>
                <w:szCs w:val="16"/>
              </w:rPr>
              <w:t>д</w:t>
            </w:r>
            <w:r w:rsidRPr="00FD69B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5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37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Администрация Сергиево-Посадского м</w:t>
            </w:r>
            <w:r w:rsidRPr="00FD69B3">
              <w:rPr>
                <w:color w:val="000000"/>
                <w:sz w:val="16"/>
                <w:szCs w:val="16"/>
              </w:rPr>
              <w:t>у</w:t>
            </w:r>
            <w:r w:rsidRPr="00FD69B3">
              <w:rPr>
                <w:color w:val="000000"/>
                <w:sz w:val="16"/>
                <w:szCs w:val="16"/>
              </w:rPr>
              <w:t>ниципального района</w:t>
            </w:r>
          </w:p>
        </w:tc>
        <w:tc>
          <w:tcPr>
            <w:tcW w:w="914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Проведенные ежемесячные комплек</w:t>
            </w:r>
            <w:r w:rsidRPr="00FD69B3">
              <w:rPr>
                <w:color w:val="000000"/>
                <w:sz w:val="16"/>
                <w:szCs w:val="16"/>
              </w:rPr>
              <w:t>с</w:t>
            </w:r>
            <w:r w:rsidRPr="00FD69B3">
              <w:rPr>
                <w:color w:val="000000"/>
                <w:sz w:val="16"/>
                <w:szCs w:val="16"/>
              </w:rPr>
              <w:t>ные проверки системы оповещения Сергиево-Посадского муниципальн</w:t>
            </w:r>
            <w:r w:rsidRPr="00FD69B3">
              <w:rPr>
                <w:color w:val="000000"/>
                <w:sz w:val="16"/>
                <w:szCs w:val="16"/>
              </w:rPr>
              <w:t>о</w:t>
            </w:r>
            <w:r w:rsidRPr="00FD69B3">
              <w:rPr>
                <w:color w:val="000000"/>
                <w:sz w:val="16"/>
                <w:szCs w:val="16"/>
              </w:rPr>
              <w:t>го района.</w:t>
            </w:r>
          </w:p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pct"/>
            <w:vMerge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5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37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4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136" w:type="pct"/>
            <w:vMerge w:val="restar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1.2 Создание, совершенствование и поддерж</w:t>
            </w:r>
            <w:r w:rsidRPr="00FD69B3">
              <w:rPr>
                <w:color w:val="000000"/>
                <w:sz w:val="16"/>
                <w:szCs w:val="16"/>
              </w:rPr>
              <w:t>а</w:t>
            </w:r>
            <w:r w:rsidRPr="00FD69B3">
              <w:rPr>
                <w:color w:val="000000"/>
                <w:sz w:val="16"/>
                <w:szCs w:val="16"/>
              </w:rPr>
              <w:t>ние в состоянии готовности технических с</w:t>
            </w:r>
            <w:r w:rsidRPr="00FD69B3">
              <w:rPr>
                <w:color w:val="000000"/>
                <w:sz w:val="16"/>
                <w:szCs w:val="16"/>
              </w:rPr>
              <w:t>и</w:t>
            </w:r>
            <w:r w:rsidRPr="00FD69B3">
              <w:rPr>
                <w:color w:val="000000"/>
                <w:sz w:val="16"/>
                <w:szCs w:val="16"/>
              </w:rPr>
              <w:t>стем управления, связи, мониторинга, видеон</w:t>
            </w:r>
            <w:r w:rsidRPr="00FD69B3">
              <w:rPr>
                <w:color w:val="000000"/>
                <w:sz w:val="16"/>
                <w:szCs w:val="16"/>
              </w:rPr>
              <w:t>а</w:t>
            </w:r>
            <w:r w:rsidRPr="00FD69B3">
              <w:rPr>
                <w:color w:val="000000"/>
                <w:sz w:val="16"/>
                <w:szCs w:val="16"/>
              </w:rPr>
              <w:t>блюдения  и муниципальной системы оповещ</w:t>
            </w:r>
            <w:r w:rsidRPr="00FD69B3">
              <w:rPr>
                <w:color w:val="000000"/>
                <w:sz w:val="16"/>
                <w:szCs w:val="16"/>
              </w:rPr>
              <w:t>е</w:t>
            </w:r>
            <w:r w:rsidRPr="00FD69B3">
              <w:rPr>
                <w:color w:val="000000"/>
                <w:sz w:val="16"/>
                <w:szCs w:val="16"/>
              </w:rPr>
              <w:t>ния и информирования населения об опасн</w:t>
            </w:r>
            <w:r w:rsidRPr="00FD69B3">
              <w:rPr>
                <w:color w:val="000000"/>
                <w:sz w:val="16"/>
                <w:szCs w:val="16"/>
              </w:rPr>
              <w:t>о</w:t>
            </w:r>
            <w:r w:rsidRPr="00FD69B3">
              <w:rPr>
                <w:color w:val="000000"/>
                <w:sz w:val="16"/>
                <w:szCs w:val="16"/>
              </w:rPr>
              <w:t>стях, возни-кающих при военных конфликтах или вследствие этих конфликтов, а также в мирное время при угрозе возникновения или возникновении  ЧС</w:t>
            </w:r>
          </w:p>
        </w:tc>
        <w:tc>
          <w:tcPr>
            <w:tcW w:w="578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Средства мес</w:t>
            </w:r>
            <w:r w:rsidRPr="00FD69B3">
              <w:rPr>
                <w:color w:val="000000"/>
                <w:sz w:val="16"/>
                <w:szCs w:val="16"/>
              </w:rPr>
              <w:t>т</w:t>
            </w:r>
            <w:r w:rsidRPr="00FD69B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D69B3">
              <w:rPr>
                <w:color w:val="000000"/>
                <w:sz w:val="16"/>
                <w:szCs w:val="16"/>
              </w:rPr>
              <w:t>д</w:t>
            </w:r>
            <w:r w:rsidRPr="00FD69B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5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437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Администрация Сергиево-Посадского м</w:t>
            </w:r>
            <w:r w:rsidRPr="00FD69B3">
              <w:rPr>
                <w:color w:val="000000"/>
                <w:sz w:val="16"/>
                <w:szCs w:val="16"/>
              </w:rPr>
              <w:t>у</w:t>
            </w:r>
            <w:r w:rsidRPr="00FD69B3">
              <w:rPr>
                <w:color w:val="000000"/>
                <w:sz w:val="16"/>
                <w:szCs w:val="16"/>
              </w:rPr>
              <w:t>ниципального района</w:t>
            </w:r>
          </w:p>
        </w:tc>
        <w:tc>
          <w:tcPr>
            <w:tcW w:w="914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Приобретение запасных частей, мат</w:t>
            </w:r>
            <w:r w:rsidRPr="00FD69B3">
              <w:rPr>
                <w:color w:val="000000"/>
                <w:sz w:val="16"/>
                <w:szCs w:val="16"/>
              </w:rPr>
              <w:t>е</w:t>
            </w:r>
            <w:r w:rsidRPr="00FD69B3">
              <w:rPr>
                <w:color w:val="000000"/>
                <w:sz w:val="16"/>
                <w:szCs w:val="16"/>
              </w:rPr>
              <w:t>риалов и комплектующих для сист</w:t>
            </w:r>
            <w:r w:rsidRPr="00FD69B3">
              <w:rPr>
                <w:color w:val="000000"/>
                <w:sz w:val="16"/>
                <w:szCs w:val="16"/>
              </w:rPr>
              <w:t>е</w:t>
            </w:r>
            <w:r w:rsidRPr="00FD69B3">
              <w:rPr>
                <w:color w:val="000000"/>
                <w:sz w:val="16"/>
                <w:szCs w:val="16"/>
              </w:rPr>
              <w:t>мы оповещения Сергиево-Посадского муниципального района.</w:t>
            </w:r>
          </w:p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pct"/>
            <w:vMerge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5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437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4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136" w:type="pct"/>
            <w:vMerge w:val="restar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1.3 Оплата услуг связи, эксплуатационно-техническое обслуживание аппаратуры систем оповещения и информирования населения, управления, связи, мониторинга и видеонабл</w:t>
            </w:r>
            <w:r w:rsidRPr="00FD69B3">
              <w:rPr>
                <w:color w:val="000000"/>
                <w:sz w:val="16"/>
                <w:szCs w:val="16"/>
              </w:rPr>
              <w:t>ю</w:t>
            </w:r>
            <w:r w:rsidRPr="00FD69B3">
              <w:rPr>
                <w:color w:val="000000"/>
                <w:sz w:val="16"/>
                <w:szCs w:val="16"/>
              </w:rPr>
              <w:t>дения</w:t>
            </w:r>
          </w:p>
        </w:tc>
        <w:tc>
          <w:tcPr>
            <w:tcW w:w="578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Средства мес</w:t>
            </w:r>
            <w:r w:rsidRPr="00FD69B3">
              <w:rPr>
                <w:color w:val="000000"/>
                <w:sz w:val="16"/>
                <w:szCs w:val="16"/>
              </w:rPr>
              <w:t>т</w:t>
            </w:r>
            <w:r w:rsidRPr="00FD69B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D69B3">
              <w:rPr>
                <w:color w:val="000000"/>
                <w:sz w:val="16"/>
                <w:szCs w:val="16"/>
              </w:rPr>
              <w:t>д</w:t>
            </w:r>
            <w:r w:rsidRPr="00FD69B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1 400,00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225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437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Администрация Сергиево-Посадского м</w:t>
            </w:r>
            <w:r w:rsidRPr="00FD69B3">
              <w:rPr>
                <w:color w:val="000000"/>
                <w:sz w:val="16"/>
                <w:szCs w:val="16"/>
              </w:rPr>
              <w:t>у</w:t>
            </w:r>
            <w:r w:rsidRPr="00FD69B3">
              <w:rPr>
                <w:color w:val="000000"/>
                <w:sz w:val="16"/>
                <w:szCs w:val="16"/>
              </w:rPr>
              <w:t>ниципального района</w:t>
            </w:r>
          </w:p>
        </w:tc>
        <w:tc>
          <w:tcPr>
            <w:tcW w:w="914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Заключенные и оплаченные договора (контракты) на техническое обслуж</w:t>
            </w:r>
            <w:r w:rsidRPr="00FD69B3">
              <w:rPr>
                <w:color w:val="000000"/>
                <w:sz w:val="16"/>
                <w:szCs w:val="16"/>
              </w:rPr>
              <w:t>и</w:t>
            </w:r>
            <w:r w:rsidRPr="00FD69B3">
              <w:rPr>
                <w:color w:val="000000"/>
                <w:sz w:val="16"/>
                <w:szCs w:val="16"/>
              </w:rPr>
              <w:t>вание системы оповещения  Сергиево-Посадского муниципального района.</w:t>
            </w:r>
          </w:p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pct"/>
            <w:vMerge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1 400,00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225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437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4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36" w:type="pct"/>
            <w:vMerge w:val="restar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 Создание АПК «Безопасный город»</w:t>
            </w:r>
          </w:p>
        </w:tc>
        <w:tc>
          <w:tcPr>
            <w:tcW w:w="578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Средства мес</w:t>
            </w:r>
            <w:r w:rsidRPr="00FD69B3">
              <w:rPr>
                <w:color w:val="000000"/>
                <w:sz w:val="16"/>
                <w:szCs w:val="16"/>
              </w:rPr>
              <w:t>т</w:t>
            </w:r>
            <w:r w:rsidRPr="00FD69B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D69B3">
              <w:rPr>
                <w:color w:val="000000"/>
                <w:sz w:val="16"/>
                <w:szCs w:val="16"/>
              </w:rPr>
              <w:t>д</w:t>
            </w:r>
            <w:r w:rsidRPr="00FD69B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5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37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Администрация Сергиево-Посадского м</w:t>
            </w:r>
            <w:r w:rsidRPr="00FD69B3">
              <w:rPr>
                <w:color w:val="000000"/>
                <w:sz w:val="16"/>
                <w:szCs w:val="16"/>
              </w:rPr>
              <w:t>у</w:t>
            </w:r>
            <w:r w:rsidRPr="00FD69B3">
              <w:rPr>
                <w:color w:val="000000"/>
                <w:sz w:val="16"/>
                <w:szCs w:val="16"/>
              </w:rPr>
              <w:t>ниципального района</w:t>
            </w:r>
          </w:p>
        </w:tc>
        <w:tc>
          <w:tcPr>
            <w:tcW w:w="914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pct"/>
            <w:vMerge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5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37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4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lastRenderedPageBreak/>
              <w:t>2.1</w:t>
            </w:r>
          </w:p>
        </w:tc>
        <w:tc>
          <w:tcPr>
            <w:tcW w:w="1136" w:type="pct"/>
            <w:vMerge w:val="restar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2.1 Создание, содержание и организация фун</w:t>
            </w:r>
            <w:r w:rsidRPr="00FD69B3">
              <w:rPr>
                <w:color w:val="000000"/>
                <w:sz w:val="16"/>
                <w:szCs w:val="16"/>
              </w:rPr>
              <w:t>к</w:t>
            </w:r>
            <w:r w:rsidRPr="00FD69B3">
              <w:rPr>
                <w:color w:val="000000"/>
                <w:sz w:val="16"/>
                <w:szCs w:val="16"/>
              </w:rPr>
              <w:t>ционирования аппаратно-программного ко</w:t>
            </w:r>
            <w:r w:rsidRPr="00FD69B3">
              <w:rPr>
                <w:color w:val="000000"/>
                <w:sz w:val="16"/>
                <w:szCs w:val="16"/>
              </w:rPr>
              <w:t>м</w:t>
            </w:r>
            <w:r w:rsidRPr="00FD69B3">
              <w:rPr>
                <w:color w:val="000000"/>
                <w:sz w:val="16"/>
                <w:szCs w:val="16"/>
              </w:rPr>
              <w:t xml:space="preserve">плекса «Безопасный город» </w:t>
            </w:r>
          </w:p>
        </w:tc>
        <w:tc>
          <w:tcPr>
            <w:tcW w:w="578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Средства мес</w:t>
            </w:r>
            <w:r w:rsidRPr="00FD69B3">
              <w:rPr>
                <w:color w:val="000000"/>
                <w:sz w:val="16"/>
                <w:szCs w:val="16"/>
              </w:rPr>
              <w:t>т</w:t>
            </w:r>
            <w:r w:rsidRPr="00FD69B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D69B3">
              <w:rPr>
                <w:color w:val="000000"/>
                <w:sz w:val="16"/>
                <w:szCs w:val="16"/>
              </w:rPr>
              <w:t>д</w:t>
            </w:r>
            <w:r w:rsidRPr="00FD69B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5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37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Администрация Сергиево-Посадского м</w:t>
            </w:r>
            <w:r w:rsidRPr="00FD69B3">
              <w:rPr>
                <w:color w:val="000000"/>
                <w:sz w:val="16"/>
                <w:szCs w:val="16"/>
              </w:rPr>
              <w:t>у</w:t>
            </w:r>
            <w:r w:rsidRPr="00FD69B3">
              <w:rPr>
                <w:color w:val="000000"/>
                <w:sz w:val="16"/>
                <w:szCs w:val="16"/>
              </w:rPr>
              <w:t>ниципального района</w:t>
            </w:r>
          </w:p>
        </w:tc>
        <w:tc>
          <w:tcPr>
            <w:tcW w:w="914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Функционирование аппаратно-программного комплекса «Безопа</w:t>
            </w:r>
            <w:r w:rsidRPr="00FD69B3">
              <w:rPr>
                <w:color w:val="000000"/>
                <w:sz w:val="16"/>
                <w:szCs w:val="16"/>
              </w:rPr>
              <w:t>с</w:t>
            </w:r>
            <w:r w:rsidRPr="00FD69B3">
              <w:rPr>
                <w:color w:val="000000"/>
                <w:sz w:val="16"/>
                <w:szCs w:val="16"/>
              </w:rPr>
              <w:t>ный город»</w:t>
            </w:r>
          </w:p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FD69B3" w:rsidRDefault="00FD69B3" w:rsidP="006D50D5">
            <w:pPr>
              <w:autoSpaceDE w:val="0"/>
              <w:autoSpaceDN w:val="0"/>
              <w:adjustRightInd w:val="0"/>
              <w:spacing w:line="240" w:lineRule="auto"/>
              <w:ind w:left="29" w:right="29"/>
              <w:jc w:val="right"/>
              <w:rPr>
                <w:rFonts w:ascii="Arial" w:hAnsi="Arial" w:cs="Arial"/>
                <w:strike/>
                <w:color w:val="000000"/>
                <w:sz w:val="2"/>
                <w:szCs w:val="2"/>
                <w:u w:val="single"/>
              </w:rPr>
            </w:pPr>
          </w:p>
        </w:tc>
        <w:tc>
          <w:tcPr>
            <w:tcW w:w="1136" w:type="pct"/>
            <w:vMerge/>
            <w:shd w:val="clear" w:color="000000" w:fill="FFFFFF"/>
          </w:tcPr>
          <w:p w:rsidR="00FD69B3" w:rsidRDefault="00FD69B3" w:rsidP="006D50D5">
            <w:pPr>
              <w:autoSpaceDE w:val="0"/>
              <w:autoSpaceDN w:val="0"/>
              <w:adjustRightInd w:val="0"/>
              <w:spacing w:line="240" w:lineRule="auto"/>
              <w:ind w:left="29" w:right="29"/>
              <w:jc w:val="right"/>
              <w:rPr>
                <w:rFonts w:ascii="Arial" w:hAnsi="Arial" w:cs="Arial"/>
                <w:strike/>
                <w:color w:val="000000"/>
                <w:sz w:val="2"/>
                <w:szCs w:val="2"/>
                <w:u w:val="single"/>
              </w:rPr>
            </w:pPr>
          </w:p>
        </w:tc>
        <w:tc>
          <w:tcPr>
            <w:tcW w:w="578" w:type="pct"/>
            <w:shd w:val="clear" w:color="000000" w:fill="FFFFFF"/>
          </w:tcPr>
          <w:p w:rsidR="00FD69B3" w:rsidRDefault="00FD69B3" w:rsidP="006D50D5">
            <w:pPr>
              <w:autoSpaceDE w:val="0"/>
              <w:autoSpaceDN w:val="0"/>
              <w:adjustRightInd w:val="0"/>
              <w:spacing w:line="240" w:lineRule="auto"/>
              <w:ind w:left="59" w:right="59"/>
              <w:jc w:val="right"/>
              <w:rPr>
                <w:rFonts w:ascii="Arial" w:hAnsi="Arial" w:cs="Arial"/>
                <w:strike/>
                <w:color w:val="000000"/>
                <w:sz w:val="2"/>
                <w:szCs w:val="2"/>
                <w:u w:val="single"/>
              </w:rPr>
            </w:pPr>
          </w:p>
        </w:tc>
        <w:tc>
          <w:tcPr>
            <w:tcW w:w="396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5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37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4" w:type="pct"/>
            <w:vMerge/>
            <w:shd w:val="clear" w:color="000000" w:fill="FFFFFF"/>
            <w:vAlign w:val="center"/>
          </w:tcPr>
          <w:p w:rsidR="00FD69B3" w:rsidRDefault="00FD69B3" w:rsidP="006D50D5">
            <w:pPr>
              <w:autoSpaceDE w:val="0"/>
              <w:autoSpaceDN w:val="0"/>
              <w:adjustRightInd w:val="0"/>
              <w:spacing w:line="240" w:lineRule="auto"/>
              <w:ind w:left="21" w:right="21"/>
              <w:jc w:val="center"/>
              <w:rPr>
                <w:rFonts w:ascii="Arial" w:hAnsi="Arial" w:cs="Arial"/>
                <w:strike/>
                <w:color w:val="000000"/>
                <w:sz w:val="2"/>
                <w:szCs w:val="2"/>
                <w:u w:val="single"/>
              </w:rPr>
            </w:pPr>
          </w:p>
        </w:tc>
      </w:tr>
    </w:tbl>
    <w:p w:rsidR="00FD69B3" w:rsidRDefault="00FD69B3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9B3" w:rsidRDefault="00FD69B3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9B3" w:rsidRDefault="00FD69B3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9B3" w:rsidRDefault="00FD69B3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3608E" w:rsidRDefault="0063608E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63608E" w:rsidSect="009E6E61">
      <w:headerReference w:type="default" r:id="rId10"/>
      <w:footerReference w:type="default" r:id="rId11"/>
      <w:pgSz w:w="16838" w:h="11906" w:orient="landscape" w:code="9"/>
      <w:pgMar w:top="1985" w:right="1134" w:bottom="624" w:left="1134" w:header="709" w:footer="709" w:gutter="0"/>
      <w:pgNumType w:start="5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DD7" w:rsidRDefault="00377DD7" w:rsidP="00F7677C">
      <w:pPr>
        <w:spacing w:line="240" w:lineRule="auto"/>
      </w:pPr>
      <w:r>
        <w:separator/>
      </w:r>
    </w:p>
  </w:endnote>
  <w:endnote w:type="continuationSeparator" w:id="0">
    <w:p w:rsidR="00377DD7" w:rsidRDefault="00377DD7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C2E" w:rsidRPr="00D83576" w:rsidRDefault="00736C2E">
    <w:pPr>
      <w:pStyle w:val="a9"/>
      <w:rPr>
        <w:lang w:val="en-US"/>
      </w:rPr>
    </w:pPr>
    <w:r>
      <w:t xml:space="preserve">Пост. </w:t>
    </w:r>
    <w:r w:rsidR="00707740">
      <w:rPr>
        <w:lang w:val="en-US"/>
      </w:rPr>
      <w:t>2047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DD7" w:rsidRDefault="00377DD7" w:rsidP="00F7677C">
      <w:pPr>
        <w:spacing w:line="240" w:lineRule="auto"/>
      </w:pPr>
      <w:r>
        <w:separator/>
      </w:r>
    </w:p>
  </w:footnote>
  <w:footnote w:type="continuationSeparator" w:id="0">
    <w:p w:rsidR="00377DD7" w:rsidRDefault="00377DD7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65A">
          <w:rPr>
            <w:noProof/>
          </w:rPr>
          <w:t>59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45AF4"/>
    <w:rsid w:val="00071941"/>
    <w:rsid w:val="000917CB"/>
    <w:rsid w:val="00091B2E"/>
    <w:rsid w:val="000A4CDA"/>
    <w:rsid w:val="000C350A"/>
    <w:rsid w:val="000C79D2"/>
    <w:rsid w:val="000D0DB1"/>
    <w:rsid w:val="000D1B87"/>
    <w:rsid w:val="000E1B21"/>
    <w:rsid w:val="0010056B"/>
    <w:rsid w:val="00101B13"/>
    <w:rsid w:val="00111414"/>
    <w:rsid w:val="00113566"/>
    <w:rsid w:val="00122BE4"/>
    <w:rsid w:val="001232AE"/>
    <w:rsid w:val="00126038"/>
    <w:rsid w:val="00134A97"/>
    <w:rsid w:val="00135589"/>
    <w:rsid w:val="00145616"/>
    <w:rsid w:val="0014681D"/>
    <w:rsid w:val="00146DED"/>
    <w:rsid w:val="00152D04"/>
    <w:rsid w:val="0015302F"/>
    <w:rsid w:val="00154FE8"/>
    <w:rsid w:val="0015626A"/>
    <w:rsid w:val="00157F2D"/>
    <w:rsid w:val="00162E47"/>
    <w:rsid w:val="00164FA9"/>
    <w:rsid w:val="00165B53"/>
    <w:rsid w:val="00174B7E"/>
    <w:rsid w:val="00181124"/>
    <w:rsid w:val="00194755"/>
    <w:rsid w:val="001B0AF4"/>
    <w:rsid w:val="001B1574"/>
    <w:rsid w:val="001B3A19"/>
    <w:rsid w:val="001B56AC"/>
    <w:rsid w:val="001C0538"/>
    <w:rsid w:val="001C0FED"/>
    <w:rsid w:val="001C1BF7"/>
    <w:rsid w:val="001C55F6"/>
    <w:rsid w:val="001D5569"/>
    <w:rsid w:val="001E2646"/>
    <w:rsid w:val="001F440A"/>
    <w:rsid w:val="00204CD8"/>
    <w:rsid w:val="00210642"/>
    <w:rsid w:val="002249A4"/>
    <w:rsid w:val="00230AB8"/>
    <w:rsid w:val="00233DFA"/>
    <w:rsid w:val="00270F12"/>
    <w:rsid w:val="0027162F"/>
    <w:rsid w:val="002810BC"/>
    <w:rsid w:val="002870F0"/>
    <w:rsid w:val="002A1E66"/>
    <w:rsid w:val="002B0448"/>
    <w:rsid w:val="002B45B5"/>
    <w:rsid w:val="002F789E"/>
    <w:rsid w:val="0030027C"/>
    <w:rsid w:val="003225D7"/>
    <w:rsid w:val="00330E03"/>
    <w:rsid w:val="0035465A"/>
    <w:rsid w:val="00363A7F"/>
    <w:rsid w:val="0036586E"/>
    <w:rsid w:val="00365D85"/>
    <w:rsid w:val="00374C55"/>
    <w:rsid w:val="00375370"/>
    <w:rsid w:val="00377DD7"/>
    <w:rsid w:val="00390A11"/>
    <w:rsid w:val="00393526"/>
    <w:rsid w:val="00396672"/>
    <w:rsid w:val="003A6D7F"/>
    <w:rsid w:val="003B0361"/>
    <w:rsid w:val="003B121A"/>
    <w:rsid w:val="003B18C9"/>
    <w:rsid w:val="003C217C"/>
    <w:rsid w:val="003C25AD"/>
    <w:rsid w:val="003C327D"/>
    <w:rsid w:val="003C4FCE"/>
    <w:rsid w:val="003C54E4"/>
    <w:rsid w:val="003C75D5"/>
    <w:rsid w:val="003D09B6"/>
    <w:rsid w:val="003D3B1C"/>
    <w:rsid w:val="003D3C1D"/>
    <w:rsid w:val="003F6189"/>
    <w:rsid w:val="00402866"/>
    <w:rsid w:val="00422A98"/>
    <w:rsid w:val="00446969"/>
    <w:rsid w:val="00456A6F"/>
    <w:rsid w:val="00462A54"/>
    <w:rsid w:val="00464326"/>
    <w:rsid w:val="00477E1D"/>
    <w:rsid w:val="004853F5"/>
    <w:rsid w:val="00492B20"/>
    <w:rsid w:val="00495839"/>
    <w:rsid w:val="00496B34"/>
    <w:rsid w:val="004B2A59"/>
    <w:rsid w:val="004B5F62"/>
    <w:rsid w:val="004C14EC"/>
    <w:rsid w:val="004E242E"/>
    <w:rsid w:val="004E4C42"/>
    <w:rsid w:val="004E53DE"/>
    <w:rsid w:val="0050564A"/>
    <w:rsid w:val="00507F9E"/>
    <w:rsid w:val="005262A0"/>
    <w:rsid w:val="0053742A"/>
    <w:rsid w:val="005447C5"/>
    <w:rsid w:val="00545D07"/>
    <w:rsid w:val="005475A9"/>
    <w:rsid w:val="00554DC8"/>
    <w:rsid w:val="00555B59"/>
    <w:rsid w:val="00564136"/>
    <w:rsid w:val="005742C1"/>
    <w:rsid w:val="0057545B"/>
    <w:rsid w:val="00592635"/>
    <w:rsid w:val="005A01C7"/>
    <w:rsid w:val="005A1432"/>
    <w:rsid w:val="005B284B"/>
    <w:rsid w:val="005C1319"/>
    <w:rsid w:val="005C3506"/>
    <w:rsid w:val="005F4D3F"/>
    <w:rsid w:val="005F7247"/>
    <w:rsid w:val="00602BE3"/>
    <w:rsid w:val="006063D4"/>
    <w:rsid w:val="0061292D"/>
    <w:rsid w:val="00620E1B"/>
    <w:rsid w:val="006222AA"/>
    <w:rsid w:val="00622EA4"/>
    <w:rsid w:val="006235C0"/>
    <w:rsid w:val="00631FEA"/>
    <w:rsid w:val="0063608E"/>
    <w:rsid w:val="0063618F"/>
    <w:rsid w:val="00644761"/>
    <w:rsid w:val="0064692D"/>
    <w:rsid w:val="00654732"/>
    <w:rsid w:val="0065528C"/>
    <w:rsid w:val="00660E37"/>
    <w:rsid w:val="00663956"/>
    <w:rsid w:val="006750D5"/>
    <w:rsid w:val="00677DBD"/>
    <w:rsid w:val="0068539D"/>
    <w:rsid w:val="006860DB"/>
    <w:rsid w:val="00691FA6"/>
    <w:rsid w:val="006A7FCB"/>
    <w:rsid w:val="006B45D9"/>
    <w:rsid w:val="006C3424"/>
    <w:rsid w:val="006D4120"/>
    <w:rsid w:val="006E14B2"/>
    <w:rsid w:val="006E42DC"/>
    <w:rsid w:val="006F5D46"/>
    <w:rsid w:val="00707740"/>
    <w:rsid w:val="00715569"/>
    <w:rsid w:val="007156EB"/>
    <w:rsid w:val="00717B88"/>
    <w:rsid w:val="00723BF0"/>
    <w:rsid w:val="00736C2E"/>
    <w:rsid w:val="00751A82"/>
    <w:rsid w:val="00755868"/>
    <w:rsid w:val="00756782"/>
    <w:rsid w:val="00763BD6"/>
    <w:rsid w:val="00770FA7"/>
    <w:rsid w:val="00771B5D"/>
    <w:rsid w:val="00773896"/>
    <w:rsid w:val="0078519C"/>
    <w:rsid w:val="00791CED"/>
    <w:rsid w:val="007928CE"/>
    <w:rsid w:val="0079387D"/>
    <w:rsid w:val="007A364A"/>
    <w:rsid w:val="007A51DD"/>
    <w:rsid w:val="007A7ECF"/>
    <w:rsid w:val="007D3BAB"/>
    <w:rsid w:val="008141BC"/>
    <w:rsid w:val="00816173"/>
    <w:rsid w:val="008258D0"/>
    <w:rsid w:val="00830488"/>
    <w:rsid w:val="008309E4"/>
    <w:rsid w:val="00831C5B"/>
    <w:rsid w:val="00837A8D"/>
    <w:rsid w:val="0084037A"/>
    <w:rsid w:val="0086150A"/>
    <w:rsid w:val="00863865"/>
    <w:rsid w:val="008647AB"/>
    <w:rsid w:val="00864CBD"/>
    <w:rsid w:val="00872BE0"/>
    <w:rsid w:val="00880BF4"/>
    <w:rsid w:val="00881FE9"/>
    <w:rsid w:val="00884960"/>
    <w:rsid w:val="00887804"/>
    <w:rsid w:val="00891C5C"/>
    <w:rsid w:val="00896DC8"/>
    <w:rsid w:val="008A46AD"/>
    <w:rsid w:val="008A5E07"/>
    <w:rsid w:val="008A6FB0"/>
    <w:rsid w:val="008B153B"/>
    <w:rsid w:val="008C39BD"/>
    <w:rsid w:val="008C5B31"/>
    <w:rsid w:val="0090072E"/>
    <w:rsid w:val="00900919"/>
    <w:rsid w:val="009017F3"/>
    <w:rsid w:val="00913855"/>
    <w:rsid w:val="00924584"/>
    <w:rsid w:val="00925DF3"/>
    <w:rsid w:val="00933ACC"/>
    <w:rsid w:val="00944C8A"/>
    <w:rsid w:val="00953197"/>
    <w:rsid w:val="00964B3E"/>
    <w:rsid w:val="00972D22"/>
    <w:rsid w:val="0098676B"/>
    <w:rsid w:val="00992EB9"/>
    <w:rsid w:val="009A6D02"/>
    <w:rsid w:val="009E295B"/>
    <w:rsid w:val="009E30EF"/>
    <w:rsid w:val="009E6E61"/>
    <w:rsid w:val="009F350D"/>
    <w:rsid w:val="00A0325C"/>
    <w:rsid w:val="00A129BD"/>
    <w:rsid w:val="00A157E5"/>
    <w:rsid w:val="00A24E1D"/>
    <w:rsid w:val="00A26936"/>
    <w:rsid w:val="00A343BA"/>
    <w:rsid w:val="00A35208"/>
    <w:rsid w:val="00A40D0D"/>
    <w:rsid w:val="00A43AAC"/>
    <w:rsid w:val="00A531EC"/>
    <w:rsid w:val="00A64A78"/>
    <w:rsid w:val="00A75A36"/>
    <w:rsid w:val="00A8510E"/>
    <w:rsid w:val="00AA10E7"/>
    <w:rsid w:val="00AA3A3B"/>
    <w:rsid w:val="00AA6995"/>
    <w:rsid w:val="00AA72DF"/>
    <w:rsid w:val="00AC18EA"/>
    <w:rsid w:val="00AC1F80"/>
    <w:rsid w:val="00AC2323"/>
    <w:rsid w:val="00AC73D2"/>
    <w:rsid w:val="00AD5837"/>
    <w:rsid w:val="00AD5AA5"/>
    <w:rsid w:val="00AD64EF"/>
    <w:rsid w:val="00B13E18"/>
    <w:rsid w:val="00B27292"/>
    <w:rsid w:val="00B278F7"/>
    <w:rsid w:val="00B31324"/>
    <w:rsid w:val="00B34F20"/>
    <w:rsid w:val="00B52A57"/>
    <w:rsid w:val="00B5624D"/>
    <w:rsid w:val="00B638F1"/>
    <w:rsid w:val="00B65E33"/>
    <w:rsid w:val="00B7686D"/>
    <w:rsid w:val="00B830CF"/>
    <w:rsid w:val="00B84AE3"/>
    <w:rsid w:val="00B87108"/>
    <w:rsid w:val="00B93176"/>
    <w:rsid w:val="00B9656D"/>
    <w:rsid w:val="00B97B50"/>
    <w:rsid w:val="00BA08F3"/>
    <w:rsid w:val="00BA7763"/>
    <w:rsid w:val="00BB03FB"/>
    <w:rsid w:val="00BC483A"/>
    <w:rsid w:val="00BC4938"/>
    <w:rsid w:val="00BD42C0"/>
    <w:rsid w:val="00BD671D"/>
    <w:rsid w:val="00BE2C68"/>
    <w:rsid w:val="00BE6F7E"/>
    <w:rsid w:val="00BF70B5"/>
    <w:rsid w:val="00C01175"/>
    <w:rsid w:val="00C30BDF"/>
    <w:rsid w:val="00C34D85"/>
    <w:rsid w:val="00C46D7C"/>
    <w:rsid w:val="00C57B31"/>
    <w:rsid w:val="00C655B4"/>
    <w:rsid w:val="00C85148"/>
    <w:rsid w:val="00C85774"/>
    <w:rsid w:val="00C91548"/>
    <w:rsid w:val="00C916D6"/>
    <w:rsid w:val="00CA29A7"/>
    <w:rsid w:val="00CC01AD"/>
    <w:rsid w:val="00CC08F6"/>
    <w:rsid w:val="00CC279E"/>
    <w:rsid w:val="00CD3205"/>
    <w:rsid w:val="00D1619E"/>
    <w:rsid w:val="00D20A5F"/>
    <w:rsid w:val="00D36C02"/>
    <w:rsid w:val="00D371EA"/>
    <w:rsid w:val="00D61C0F"/>
    <w:rsid w:val="00D67BDE"/>
    <w:rsid w:val="00D83576"/>
    <w:rsid w:val="00D9774E"/>
    <w:rsid w:val="00DA6520"/>
    <w:rsid w:val="00DB0B1D"/>
    <w:rsid w:val="00DB4A4B"/>
    <w:rsid w:val="00DC46C2"/>
    <w:rsid w:val="00DD0DAA"/>
    <w:rsid w:val="00DD6E7E"/>
    <w:rsid w:val="00DF1546"/>
    <w:rsid w:val="00DF7045"/>
    <w:rsid w:val="00E000CE"/>
    <w:rsid w:val="00E057CA"/>
    <w:rsid w:val="00E15520"/>
    <w:rsid w:val="00E17764"/>
    <w:rsid w:val="00E21C89"/>
    <w:rsid w:val="00E23A6B"/>
    <w:rsid w:val="00E27125"/>
    <w:rsid w:val="00E279F0"/>
    <w:rsid w:val="00E362AE"/>
    <w:rsid w:val="00E86C09"/>
    <w:rsid w:val="00E90465"/>
    <w:rsid w:val="00EA5DF9"/>
    <w:rsid w:val="00EB038D"/>
    <w:rsid w:val="00EB0F2E"/>
    <w:rsid w:val="00EB6A77"/>
    <w:rsid w:val="00EC454D"/>
    <w:rsid w:val="00EC6E00"/>
    <w:rsid w:val="00ED25B1"/>
    <w:rsid w:val="00EE13D1"/>
    <w:rsid w:val="00EE59EA"/>
    <w:rsid w:val="00EE7DE4"/>
    <w:rsid w:val="00EF1829"/>
    <w:rsid w:val="00F133B0"/>
    <w:rsid w:val="00F1383B"/>
    <w:rsid w:val="00F17D3E"/>
    <w:rsid w:val="00F2732E"/>
    <w:rsid w:val="00F325A3"/>
    <w:rsid w:val="00F33503"/>
    <w:rsid w:val="00F35E3E"/>
    <w:rsid w:val="00F374A1"/>
    <w:rsid w:val="00F55BC4"/>
    <w:rsid w:val="00F56C1A"/>
    <w:rsid w:val="00F60F01"/>
    <w:rsid w:val="00F626A6"/>
    <w:rsid w:val="00F7677C"/>
    <w:rsid w:val="00F77031"/>
    <w:rsid w:val="00F84FD9"/>
    <w:rsid w:val="00FA3825"/>
    <w:rsid w:val="00FA6485"/>
    <w:rsid w:val="00FB1B50"/>
    <w:rsid w:val="00FB4157"/>
    <w:rsid w:val="00FC012A"/>
    <w:rsid w:val="00FC02E2"/>
    <w:rsid w:val="00FD69B3"/>
    <w:rsid w:val="00FE7394"/>
    <w:rsid w:val="00FF1FA4"/>
    <w:rsid w:val="00FF1FC5"/>
    <w:rsid w:val="00F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D7C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pple-converted-space">
    <w:name w:val="apple-converted-space"/>
    <w:rsid w:val="001530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D7C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pple-converted-space">
    <w:name w:val="apple-converted-space"/>
    <w:rsid w:val="00153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305D22FFBFFC6B6702E02A220CFB0F6D6E82AE3EBCAFF89975F685795842790D1326DCE15EBD044xD3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B3618-F215-43B0-ABC8-9CC4F4E06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Бахирева</cp:lastModifiedBy>
  <cp:revision>2</cp:revision>
  <cp:lastPrinted>2017-11-07T05:49:00Z</cp:lastPrinted>
  <dcterms:created xsi:type="dcterms:W3CDTF">2019-01-11T08:43:00Z</dcterms:created>
  <dcterms:modified xsi:type="dcterms:W3CDTF">2019-01-11T08:43:00Z</dcterms:modified>
</cp:coreProperties>
</file>