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44" w:rsidRDefault="00B60C44" w:rsidP="00B60C44">
      <w:pPr>
        <w:ind w:left="5670" w:hanging="6"/>
        <w:jc w:val="center"/>
      </w:pPr>
      <w:r>
        <w:t>Утверждён</w:t>
      </w:r>
    </w:p>
    <w:p w:rsidR="00B60C44" w:rsidRDefault="00B60C44" w:rsidP="00B60C44">
      <w:pPr>
        <w:ind w:left="5670" w:hanging="6"/>
        <w:jc w:val="center"/>
      </w:pPr>
      <w:r>
        <w:t>Постановлением Главы Сергиево-Посадского муниципального района</w:t>
      </w:r>
    </w:p>
    <w:p w:rsidR="00B60C44" w:rsidRDefault="00B505DB" w:rsidP="00B60C44">
      <w:pPr>
        <w:ind w:left="5670"/>
        <w:jc w:val="center"/>
      </w:pPr>
      <w:r>
        <w:t>от 25.02.2019 №378-ПГ</w:t>
      </w:r>
      <w:bookmarkStart w:id="0" w:name="_GoBack"/>
      <w:bookmarkEnd w:id="0"/>
    </w:p>
    <w:p w:rsidR="00B60C44" w:rsidRDefault="00B60C44" w:rsidP="00B60C44">
      <w:pPr>
        <w:autoSpaceDE w:val="0"/>
        <w:autoSpaceDN w:val="0"/>
        <w:adjustRightInd w:val="0"/>
        <w:jc w:val="center"/>
      </w:pPr>
    </w:p>
    <w:p w:rsidR="00647096" w:rsidRDefault="00647096" w:rsidP="000203E4">
      <w:pPr>
        <w:pStyle w:val="ConsPlusNormal"/>
        <w:jc w:val="both"/>
        <w:rPr>
          <w:sz w:val="24"/>
          <w:szCs w:val="24"/>
        </w:rPr>
      </w:pPr>
    </w:p>
    <w:p w:rsidR="00B60C44" w:rsidRPr="00B60C44" w:rsidRDefault="00B60C44" w:rsidP="00B60C44">
      <w:pPr>
        <w:pStyle w:val="ConsPlusNormal"/>
        <w:jc w:val="center"/>
        <w:rPr>
          <w:sz w:val="24"/>
          <w:szCs w:val="24"/>
        </w:rPr>
      </w:pPr>
      <w:r w:rsidRPr="00B60C44">
        <w:rPr>
          <w:sz w:val="24"/>
          <w:szCs w:val="24"/>
        </w:rPr>
        <w:t>Документ планирования регулярных перевозок</w:t>
      </w:r>
    </w:p>
    <w:p w:rsidR="00B60C44" w:rsidRPr="00B60C44" w:rsidRDefault="00B60C44" w:rsidP="00B60C44">
      <w:pPr>
        <w:pStyle w:val="ConsPlusNormal"/>
        <w:jc w:val="center"/>
        <w:rPr>
          <w:sz w:val="24"/>
          <w:szCs w:val="24"/>
        </w:rPr>
      </w:pPr>
      <w:r w:rsidRPr="00B60C44">
        <w:rPr>
          <w:sz w:val="24"/>
          <w:szCs w:val="24"/>
        </w:rPr>
        <w:t>пассажиров и багажа автомобильным транспортом</w:t>
      </w:r>
    </w:p>
    <w:p w:rsidR="00B60C44" w:rsidRPr="00B60C44" w:rsidRDefault="00B60C44" w:rsidP="00B60C44">
      <w:pPr>
        <w:pStyle w:val="ConsPlusNormal"/>
        <w:jc w:val="center"/>
        <w:rPr>
          <w:sz w:val="24"/>
          <w:szCs w:val="24"/>
        </w:rPr>
      </w:pPr>
      <w:r w:rsidRPr="00B60C44">
        <w:rPr>
          <w:sz w:val="24"/>
          <w:szCs w:val="24"/>
        </w:rPr>
        <w:t>по муниципальным маршрутам регулярных перевозок</w:t>
      </w:r>
    </w:p>
    <w:p w:rsidR="00B60C44" w:rsidRPr="00B60C44" w:rsidRDefault="00B60C44" w:rsidP="00B60C44">
      <w:pPr>
        <w:pStyle w:val="ConsPlusNormal"/>
        <w:jc w:val="center"/>
        <w:rPr>
          <w:sz w:val="24"/>
          <w:szCs w:val="24"/>
        </w:rPr>
      </w:pPr>
      <w:r w:rsidRPr="00B60C44">
        <w:rPr>
          <w:sz w:val="24"/>
          <w:szCs w:val="24"/>
        </w:rPr>
        <w:t>в городском поселении Сергиев Посад и между поселениями</w:t>
      </w:r>
    </w:p>
    <w:p w:rsidR="007836EE" w:rsidRDefault="00B60C44" w:rsidP="00B60C44">
      <w:pPr>
        <w:pStyle w:val="ConsPlusNormal"/>
        <w:jc w:val="center"/>
        <w:rPr>
          <w:sz w:val="24"/>
          <w:szCs w:val="24"/>
        </w:rPr>
      </w:pPr>
      <w:r w:rsidRPr="00B60C44">
        <w:rPr>
          <w:sz w:val="24"/>
          <w:szCs w:val="24"/>
        </w:rPr>
        <w:t xml:space="preserve">в границах </w:t>
      </w:r>
      <w:proofErr w:type="gramStart"/>
      <w:r w:rsidRPr="00B60C44">
        <w:rPr>
          <w:sz w:val="24"/>
          <w:szCs w:val="24"/>
        </w:rPr>
        <w:t>Сергиево</w:t>
      </w:r>
      <w:proofErr w:type="gramEnd"/>
      <w:r w:rsidRPr="00B60C44">
        <w:rPr>
          <w:sz w:val="24"/>
          <w:szCs w:val="24"/>
        </w:rPr>
        <w:t xml:space="preserve"> – Посадского муниципального района</w:t>
      </w:r>
      <w:r>
        <w:rPr>
          <w:sz w:val="24"/>
          <w:szCs w:val="24"/>
        </w:rPr>
        <w:t xml:space="preserve"> на 2019 год</w:t>
      </w:r>
    </w:p>
    <w:p w:rsidR="00B60C44" w:rsidRDefault="00B60C44" w:rsidP="00B60C44">
      <w:pPr>
        <w:pStyle w:val="ConsPlusNormal"/>
        <w:jc w:val="center"/>
        <w:rPr>
          <w:sz w:val="24"/>
          <w:szCs w:val="24"/>
        </w:rPr>
      </w:pPr>
    </w:p>
    <w:p w:rsidR="00B60C44" w:rsidRPr="00B60C44" w:rsidRDefault="00B60C44" w:rsidP="00B60C44">
      <w:pPr>
        <w:pStyle w:val="ConsPlusNormal"/>
        <w:jc w:val="center"/>
        <w:rPr>
          <w:sz w:val="24"/>
          <w:szCs w:val="24"/>
        </w:rPr>
      </w:pPr>
    </w:p>
    <w:p w:rsidR="00B60C44" w:rsidRPr="001B54AB" w:rsidRDefault="00B60C44" w:rsidP="00B60C44">
      <w:pPr>
        <w:pStyle w:val="ConsPlusNormal"/>
        <w:jc w:val="center"/>
        <w:outlineLvl w:val="2"/>
        <w:rPr>
          <w:sz w:val="24"/>
          <w:szCs w:val="24"/>
        </w:rPr>
      </w:pPr>
      <w:r w:rsidRPr="001B54AB">
        <w:rPr>
          <w:sz w:val="24"/>
          <w:szCs w:val="24"/>
        </w:rPr>
        <w:t>Раздел I. Перечень маршрутов, на которых планируется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изменение вида регулярных перевозок автомобильным</w:t>
      </w:r>
      <w:r>
        <w:rPr>
          <w:sz w:val="24"/>
          <w:szCs w:val="24"/>
        </w:rPr>
        <w:t xml:space="preserve"> </w:t>
      </w:r>
      <w:r w:rsidRPr="001B54AB">
        <w:rPr>
          <w:sz w:val="24"/>
          <w:szCs w:val="24"/>
        </w:rPr>
        <w:t>транспортом, осуществляемых по муниципальным маршрутам регулярных перевозок автомобильным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транспортом на территории Сергиево-Посадского муниципального района</w:t>
      </w:r>
    </w:p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1439"/>
        <w:gridCol w:w="1757"/>
        <w:gridCol w:w="2070"/>
        <w:gridCol w:w="2274"/>
        <w:gridCol w:w="1368"/>
      </w:tblGrid>
      <w:tr w:rsidR="00B60C44" w:rsidRPr="001B54AB" w:rsidTr="009A72C0">
        <w:tc>
          <w:tcPr>
            <w:tcW w:w="608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 xml:space="preserve">N </w:t>
            </w:r>
            <w:proofErr w:type="gramStart"/>
            <w:r w:rsidRPr="009A72C0">
              <w:rPr>
                <w:sz w:val="20"/>
                <w:szCs w:val="24"/>
              </w:rPr>
              <w:t>п</w:t>
            </w:r>
            <w:proofErr w:type="gramEnd"/>
            <w:r w:rsidRPr="009A72C0">
              <w:rPr>
                <w:sz w:val="20"/>
                <w:szCs w:val="24"/>
              </w:rPr>
              <w:t>/п</w:t>
            </w:r>
          </w:p>
        </w:tc>
        <w:tc>
          <w:tcPr>
            <w:tcW w:w="1439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1757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2070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Фактический вид регулярных перевозок на маршруте регулярных перевозок</w:t>
            </w:r>
          </w:p>
        </w:tc>
        <w:tc>
          <w:tcPr>
            <w:tcW w:w="2274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Планируемый вид регулярных перевозок на маршруте регулярных перевозок</w:t>
            </w:r>
          </w:p>
        </w:tc>
        <w:tc>
          <w:tcPr>
            <w:tcW w:w="1368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Срок изменения вида регулярных перевозок</w:t>
            </w:r>
          </w:p>
        </w:tc>
      </w:tr>
      <w:tr w:rsidR="00B60C44" w:rsidRPr="001B54AB" w:rsidTr="009A72C0">
        <w:tc>
          <w:tcPr>
            <w:tcW w:w="608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6</w:t>
            </w:r>
          </w:p>
        </w:tc>
      </w:tr>
      <w:tr w:rsidR="00B60C44" w:rsidRPr="001B54AB" w:rsidTr="009A72C0">
        <w:tc>
          <w:tcPr>
            <w:tcW w:w="608" w:type="dxa"/>
            <w:vAlign w:val="center"/>
          </w:tcPr>
          <w:p w:rsidR="00B60C44" w:rsidRPr="001B54AB" w:rsidRDefault="00B60C44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9" w:type="dxa"/>
            <w:vAlign w:val="center"/>
          </w:tcPr>
          <w:p w:rsidR="00B60C44" w:rsidRPr="001B54AB" w:rsidRDefault="00B60C44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57" w:type="dxa"/>
            <w:vAlign w:val="center"/>
          </w:tcPr>
          <w:p w:rsidR="00B60C44" w:rsidRPr="001B54AB" w:rsidRDefault="00B60C44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B60C44">
              <w:rPr>
                <w:sz w:val="24"/>
                <w:szCs w:val="24"/>
              </w:rPr>
              <w:t>ст. Сергиев Посад – Рабочий пос. – Вещевой рынок</w:t>
            </w:r>
          </w:p>
        </w:tc>
        <w:tc>
          <w:tcPr>
            <w:tcW w:w="2070" w:type="dxa"/>
            <w:vAlign w:val="center"/>
          </w:tcPr>
          <w:p w:rsidR="00B60C44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Нерегулируемый тариф</w:t>
            </w:r>
          </w:p>
        </w:tc>
        <w:tc>
          <w:tcPr>
            <w:tcW w:w="2274" w:type="dxa"/>
            <w:vAlign w:val="center"/>
          </w:tcPr>
          <w:p w:rsidR="00B60C44" w:rsidRPr="001B54AB" w:rsidRDefault="009A72C0" w:rsidP="009A72C0">
            <w:pPr>
              <w:pStyle w:val="ConsPlusNormal"/>
              <w:ind w:firstLine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Регулируемый тариф</w:t>
            </w:r>
          </w:p>
        </w:tc>
        <w:tc>
          <w:tcPr>
            <w:tcW w:w="1368" w:type="dxa"/>
            <w:vAlign w:val="center"/>
          </w:tcPr>
          <w:p w:rsidR="00B60C44" w:rsidRPr="009A72C0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</w:tbl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p w:rsidR="00B60C44" w:rsidRPr="001B54AB" w:rsidRDefault="00B60C44" w:rsidP="00B60C44">
      <w:pPr>
        <w:pStyle w:val="ConsPlusNormal"/>
        <w:jc w:val="center"/>
        <w:outlineLvl w:val="2"/>
        <w:rPr>
          <w:sz w:val="24"/>
          <w:szCs w:val="24"/>
        </w:rPr>
      </w:pPr>
      <w:r w:rsidRPr="001B54AB">
        <w:rPr>
          <w:sz w:val="24"/>
          <w:szCs w:val="24"/>
        </w:rPr>
        <w:t>Раздел II. Перечень мероприятий по установлению, изменению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или отмене муниципальных маршрутов регулярных перевозок</w:t>
      </w:r>
    </w:p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97"/>
        <w:gridCol w:w="2552"/>
        <w:gridCol w:w="1962"/>
        <w:gridCol w:w="2246"/>
        <w:gridCol w:w="1368"/>
      </w:tblGrid>
      <w:tr w:rsidR="00B60C44" w:rsidRPr="001B54AB" w:rsidTr="009A72C0">
        <w:tc>
          <w:tcPr>
            <w:tcW w:w="488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 xml:space="preserve">N </w:t>
            </w:r>
            <w:proofErr w:type="gramStart"/>
            <w:r w:rsidRPr="009A72C0">
              <w:rPr>
                <w:sz w:val="20"/>
                <w:szCs w:val="24"/>
              </w:rPr>
              <w:t>п</w:t>
            </w:r>
            <w:proofErr w:type="gramEnd"/>
            <w:r w:rsidRPr="009A72C0">
              <w:rPr>
                <w:sz w:val="20"/>
                <w:szCs w:val="24"/>
              </w:rPr>
              <w:t>/п</w:t>
            </w:r>
          </w:p>
        </w:tc>
        <w:tc>
          <w:tcPr>
            <w:tcW w:w="1297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2552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1962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Вид изменения маршрута регулярных перевозок (установление, изменение, отмена)</w:t>
            </w:r>
          </w:p>
        </w:tc>
        <w:tc>
          <w:tcPr>
            <w:tcW w:w="2246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Содержание изменения</w:t>
            </w:r>
          </w:p>
        </w:tc>
        <w:tc>
          <w:tcPr>
            <w:tcW w:w="1368" w:type="dxa"/>
          </w:tcPr>
          <w:p w:rsidR="00B60C44" w:rsidRPr="009A72C0" w:rsidRDefault="00B60C44" w:rsidP="00B60C44">
            <w:pPr>
              <w:pStyle w:val="ConsPlusNormal"/>
              <w:jc w:val="center"/>
              <w:rPr>
                <w:sz w:val="20"/>
                <w:szCs w:val="24"/>
              </w:rPr>
            </w:pPr>
            <w:r w:rsidRPr="009A72C0">
              <w:rPr>
                <w:sz w:val="20"/>
                <w:szCs w:val="24"/>
              </w:rPr>
              <w:t>Срок изменения</w:t>
            </w:r>
          </w:p>
        </w:tc>
      </w:tr>
      <w:tr w:rsidR="00B60C44" w:rsidRPr="001B54AB" w:rsidTr="009A72C0">
        <w:tc>
          <w:tcPr>
            <w:tcW w:w="488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6</w:t>
            </w:r>
          </w:p>
        </w:tc>
      </w:tr>
      <w:tr w:rsidR="00B60C44" w:rsidRPr="001B54AB" w:rsidTr="009A72C0">
        <w:tc>
          <w:tcPr>
            <w:tcW w:w="488" w:type="dxa"/>
            <w:vAlign w:val="center"/>
          </w:tcPr>
          <w:p w:rsidR="00B60C44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vAlign w:val="center"/>
          </w:tcPr>
          <w:p w:rsidR="00B60C44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B60C44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A72C0">
              <w:rPr>
                <w:sz w:val="24"/>
              </w:rPr>
              <w:t>ЖК Троицкая слобода  - ст. Сергиев Посад</w:t>
            </w:r>
          </w:p>
        </w:tc>
        <w:tc>
          <w:tcPr>
            <w:tcW w:w="1962" w:type="dxa"/>
            <w:vAlign w:val="center"/>
          </w:tcPr>
          <w:p w:rsidR="00B60C44" w:rsidRPr="00CC4F2E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CC4F2E">
              <w:rPr>
                <w:sz w:val="24"/>
                <w:szCs w:val="24"/>
              </w:rPr>
              <w:t>установление</w:t>
            </w:r>
          </w:p>
        </w:tc>
        <w:tc>
          <w:tcPr>
            <w:tcW w:w="2246" w:type="dxa"/>
            <w:vAlign w:val="center"/>
          </w:tcPr>
          <w:p w:rsidR="00B60C44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</w:t>
            </w:r>
            <w:r w:rsidRPr="009A72C0">
              <w:rPr>
                <w:sz w:val="24"/>
              </w:rPr>
              <w:t>становление маршрута по регулируемым тарифам</w:t>
            </w:r>
          </w:p>
        </w:tc>
        <w:tc>
          <w:tcPr>
            <w:tcW w:w="1368" w:type="dxa"/>
            <w:vAlign w:val="center"/>
          </w:tcPr>
          <w:p w:rsidR="00B60C44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A72C0">
              <w:rPr>
                <w:sz w:val="24"/>
                <w:szCs w:val="24"/>
              </w:rPr>
              <w:t>IV квартал</w:t>
            </w:r>
          </w:p>
        </w:tc>
      </w:tr>
      <w:tr w:rsidR="009A72C0" w:rsidRPr="001B54AB" w:rsidTr="009A72C0">
        <w:tc>
          <w:tcPr>
            <w:tcW w:w="488" w:type="dxa"/>
            <w:vAlign w:val="center"/>
          </w:tcPr>
          <w:p w:rsidR="009A72C0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7" w:type="dxa"/>
            <w:vAlign w:val="center"/>
          </w:tcPr>
          <w:p w:rsidR="009A72C0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52" w:type="dxa"/>
            <w:vAlign w:val="center"/>
          </w:tcPr>
          <w:p w:rsidR="009A72C0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A72C0">
              <w:rPr>
                <w:sz w:val="24"/>
              </w:rPr>
              <w:t>пос. Клементьевский – Птицеград</w:t>
            </w:r>
          </w:p>
        </w:tc>
        <w:tc>
          <w:tcPr>
            <w:tcW w:w="1962" w:type="dxa"/>
            <w:vAlign w:val="center"/>
          </w:tcPr>
          <w:p w:rsidR="009A72C0" w:rsidRPr="00CC4F2E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CC4F2E">
              <w:rPr>
                <w:sz w:val="24"/>
                <w:szCs w:val="24"/>
              </w:rPr>
              <w:t>установление</w:t>
            </w:r>
          </w:p>
        </w:tc>
        <w:tc>
          <w:tcPr>
            <w:tcW w:w="2246" w:type="dxa"/>
            <w:vAlign w:val="center"/>
          </w:tcPr>
          <w:p w:rsidR="009A72C0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</w:t>
            </w:r>
            <w:r w:rsidRPr="009A72C0">
              <w:rPr>
                <w:sz w:val="24"/>
              </w:rPr>
              <w:t>становление маршрута по регулируемым тарифам</w:t>
            </w:r>
          </w:p>
        </w:tc>
        <w:tc>
          <w:tcPr>
            <w:tcW w:w="1368" w:type="dxa"/>
            <w:vAlign w:val="center"/>
          </w:tcPr>
          <w:p w:rsidR="009A72C0" w:rsidRPr="001B54AB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9A72C0">
              <w:rPr>
                <w:sz w:val="24"/>
                <w:szCs w:val="24"/>
              </w:rPr>
              <w:t>IV квартал</w:t>
            </w:r>
          </w:p>
        </w:tc>
      </w:tr>
      <w:tr w:rsidR="009A72C0" w:rsidRPr="001B54AB" w:rsidTr="009A72C0">
        <w:tc>
          <w:tcPr>
            <w:tcW w:w="488" w:type="dxa"/>
            <w:vAlign w:val="center"/>
          </w:tcPr>
          <w:p w:rsidR="009A72C0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  <w:vAlign w:val="center"/>
          </w:tcPr>
          <w:p w:rsidR="009A72C0" w:rsidRDefault="009A72C0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  <w:vAlign w:val="center"/>
          </w:tcPr>
          <w:p w:rsidR="009A72C0" w:rsidRPr="009A72C0" w:rsidRDefault="009A72C0" w:rsidP="009A72C0">
            <w:pPr>
              <w:pStyle w:val="ConsPlusNormal"/>
              <w:jc w:val="center"/>
              <w:rPr>
                <w:sz w:val="24"/>
              </w:rPr>
            </w:pPr>
            <w:r w:rsidRPr="009A72C0">
              <w:rPr>
                <w:sz w:val="24"/>
              </w:rPr>
              <w:t>Сергиев Посад – Шарапово (Городок)</w:t>
            </w:r>
          </w:p>
        </w:tc>
        <w:tc>
          <w:tcPr>
            <w:tcW w:w="1962" w:type="dxa"/>
            <w:vAlign w:val="center"/>
          </w:tcPr>
          <w:p w:rsidR="009A72C0" w:rsidRPr="00CC4F2E" w:rsidRDefault="00AF60F7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CC4F2E">
              <w:rPr>
                <w:sz w:val="24"/>
                <w:szCs w:val="24"/>
              </w:rPr>
              <w:t>изменение</w:t>
            </w:r>
          </w:p>
        </w:tc>
        <w:tc>
          <w:tcPr>
            <w:tcW w:w="2246" w:type="dxa"/>
            <w:vAlign w:val="center"/>
          </w:tcPr>
          <w:p w:rsidR="009A72C0" w:rsidRDefault="00AF60F7" w:rsidP="009A72C0">
            <w:pPr>
              <w:pStyle w:val="ConsPlusNormal"/>
              <w:jc w:val="center"/>
              <w:rPr>
                <w:sz w:val="24"/>
              </w:rPr>
            </w:pPr>
            <w:r w:rsidRPr="00AF60F7">
              <w:rPr>
                <w:sz w:val="24"/>
              </w:rPr>
              <w:t>Организация заезда в п</w:t>
            </w:r>
            <w:r>
              <w:rPr>
                <w:sz w:val="24"/>
              </w:rPr>
              <w:t>ос</w:t>
            </w:r>
            <w:r w:rsidRPr="00AF60F7">
              <w:rPr>
                <w:sz w:val="24"/>
              </w:rPr>
              <w:t>. Ферма</w:t>
            </w:r>
          </w:p>
        </w:tc>
        <w:tc>
          <w:tcPr>
            <w:tcW w:w="1368" w:type="dxa"/>
            <w:vAlign w:val="center"/>
          </w:tcPr>
          <w:p w:rsidR="009A72C0" w:rsidRPr="009A72C0" w:rsidRDefault="00A26757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F60F7" w:rsidRPr="00AF60F7">
              <w:rPr>
                <w:sz w:val="24"/>
                <w:szCs w:val="24"/>
              </w:rPr>
              <w:t xml:space="preserve"> квартал</w:t>
            </w:r>
          </w:p>
        </w:tc>
      </w:tr>
      <w:tr w:rsidR="00CC4F2E" w:rsidRPr="001B54AB" w:rsidTr="00CC4F2E">
        <w:tc>
          <w:tcPr>
            <w:tcW w:w="488" w:type="dxa"/>
            <w:vAlign w:val="center"/>
          </w:tcPr>
          <w:p w:rsidR="00CC4F2E" w:rsidRDefault="00323C42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97" w:type="dxa"/>
            <w:vAlign w:val="center"/>
          </w:tcPr>
          <w:p w:rsidR="00CC4F2E" w:rsidRDefault="00CC4F2E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CC4F2E" w:rsidRDefault="00CC4F2E" w:rsidP="009A72C0">
            <w:pPr>
              <w:pStyle w:val="ConsPlusNormal"/>
              <w:jc w:val="center"/>
              <w:rPr>
                <w:sz w:val="24"/>
              </w:rPr>
            </w:pPr>
            <w:r w:rsidRPr="00CC4F2E">
              <w:rPr>
                <w:sz w:val="24"/>
              </w:rPr>
              <w:t>Вещевой рынок – Скобяной</w:t>
            </w:r>
          </w:p>
        </w:tc>
        <w:tc>
          <w:tcPr>
            <w:tcW w:w="1962" w:type="dxa"/>
            <w:vAlign w:val="center"/>
          </w:tcPr>
          <w:p w:rsidR="00CC4F2E" w:rsidRPr="00CC4F2E" w:rsidRDefault="00CC4F2E" w:rsidP="00CC4F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C4F2E">
              <w:rPr>
                <w:sz w:val="24"/>
                <w:szCs w:val="24"/>
              </w:rPr>
              <w:t>изменение</w:t>
            </w:r>
          </w:p>
        </w:tc>
        <w:tc>
          <w:tcPr>
            <w:tcW w:w="2246" w:type="dxa"/>
            <w:vAlign w:val="center"/>
          </w:tcPr>
          <w:p w:rsidR="00CC4F2E" w:rsidRDefault="00CC4F2E" w:rsidP="00CC4F2E">
            <w:pPr>
              <w:pStyle w:val="ConsPlusNormal"/>
              <w:jc w:val="center"/>
            </w:pPr>
            <w:r>
              <w:rPr>
                <w:sz w:val="22"/>
              </w:rPr>
              <w:t>Изменение количества транспортных средств с 5 СК до 4 СК</w:t>
            </w:r>
          </w:p>
        </w:tc>
        <w:tc>
          <w:tcPr>
            <w:tcW w:w="1368" w:type="dxa"/>
            <w:vAlign w:val="center"/>
          </w:tcPr>
          <w:p w:rsidR="00CC4F2E" w:rsidRDefault="00CC4F2E" w:rsidP="00CC4F2E">
            <w:pPr>
              <w:pStyle w:val="ConsPlusNormal"/>
              <w:jc w:val="center"/>
            </w:pPr>
            <w:r>
              <w:rPr>
                <w:sz w:val="22"/>
              </w:rPr>
              <w:t>II квартал</w:t>
            </w:r>
          </w:p>
        </w:tc>
      </w:tr>
      <w:tr w:rsidR="00CC4F2E" w:rsidRPr="001B54AB" w:rsidTr="009A72C0">
        <w:tc>
          <w:tcPr>
            <w:tcW w:w="488" w:type="dxa"/>
            <w:vAlign w:val="center"/>
          </w:tcPr>
          <w:p w:rsidR="00CC4F2E" w:rsidRDefault="00323C42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7" w:type="dxa"/>
            <w:vAlign w:val="center"/>
          </w:tcPr>
          <w:p w:rsidR="00CC4F2E" w:rsidRDefault="00CC4F2E" w:rsidP="009A72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CC4F2E" w:rsidRDefault="00CC4F2E" w:rsidP="009A72C0">
            <w:pPr>
              <w:pStyle w:val="ConsPlusNormal"/>
              <w:jc w:val="center"/>
              <w:rPr>
                <w:sz w:val="24"/>
              </w:rPr>
            </w:pPr>
            <w:r w:rsidRPr="00CC4F2E">
              <w:rPr>
                <w:sz w:val="24"/>
              </w:rPr>
              <w:t>Вещевой рынок – ст. Сергиев Посад – Скобяной</w:t>
            </w:r>
          </w:p>
        </w:tc>
        <w:tc>
          <w:tcPr>
            <w:tcW w:w="1962" w:type="dxa"/>
            <w:vAlign w:val="center"/>
          </w:tcPr>
          <w:p w:rsidR="00CC4F2E" w:rsidRPr="00CC4F2E" w:rsidRDefault="00CC4F2E" w:rsidP="00CC4F2E">
            <w:pPr>
              <w:pStyle w:val="ConsPlusNormal"/>
              <w:jc w:val="center"/>
              <w:rPr>
                <w:sz w:val="24"/>
                <w:szCs w:val="24"/>
              </w:rPr>
            </w:pPr>
            <w:r w:rsidRPr="00CC4F2E">
              <w:rPr>
                <w:sz w:val="24"/>
                <w:szCs w:val="24"/>
              </w:rPr>
              <w:t>изменение</w:t>
            </w:r>
          </w:p>
        </w:tc>
        <w:tc>
          <w:tcPr>
            <w:tcW w:w="2246" w:type="dxa"/>
            <w:vAlign w:val="center"/>
          </w:tcPr>
          <w:p w:rsidR="00CC4F2E" w:rsidRDefault="00CC4F2E" w:rsidP="00CC4F2E">
            <w:pPr>
              <w:pStyle w:val="ConsPlusNormal"/>
              <w:jc w:val="center"/>
            </w:pPr>
            <w:r>
              <w:rPr>
                <w:sz w:val="22"/>
              </w:rPr>
              <w:t>Изменение количества транспортных средств с 1 БК и 1 СК до 2 БК и 1 СК</w:t>
            </w:r>
          </w:p>
        </w:tc>
        <w:tc>
          <w:tcPr>
            <w:tcW w:w="1368" w:type="dxa"/>
            <w:vAlign w:val="center"/>
          </w:tcPr>
          <w:p w:rsidR="00CC4F2E" w:rsidRDefault="00CC4F2E" w:rsidP="00CC4F2E">
            <w:pPr>
              <w:pStyle w:val="ConsPlusNormal"/>
              <w:jc w:val="center"/>
            </w:pPr>
            <w:r>
              <w:rPr>
                <w:sz w:val="22"/>
              </w:rPr>
              <w:t>II квартал</w:t>
            </w:r>
          </w:p>
        </w:tc>
      </w:tr>
    </w:tbl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p w:rsidR="00B60C44" w:rsidRPr="001B54AB" w:rsidRDefault="00B60C44" w:rsidP="00B60C44">
      <w:pPr>
        <w:pStyle w:val="ConsPlusNormal"/>
        <w:jc w:val="center"/>
        <w:outlineLvl w:val="2"/>
        <w:rPr>
          <w:sz w:val="24"/>
          <w:szCs w:val="24"/>
        </w:rPr>
      </w:pPr>
      <w:r w:rsidRPr="001B54AB">
        <w:rPr>
          <w:sz w:val="24"/>
          <w:szCs w:val="24"/>
        </w:rPr>
        <w:t>Раздел III. Перечень проведения иных мероприятий, направленных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на обеспечение транспортного обслуживания населения</w:t>
      </w:r>
    </w:p>
    <w:p w:rsidR="00B60C44" w:rsidRPr="001B54AB" w:rsidRDefault="00B60C44" w:rsidP="00B60C44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на территории Сергиево-Посадского муниципального района</w:t>
      </w:r>
    </w:p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147"/>
        <w:gridCol w:w="2766"/>
        <w:gridCol w:w="2151"/>
        <w:gridCol w:w="2093"/>
      </w:tblGrid>
      <w:tr w:rsidR="00B60C44" w:rsidRPr="001B54AB" w:rsidTr="001E23C3">
        <w:trPr>
          <w:trHeight w:val="1145"/>
        </w:trPr>
        <w:tc>
          <w:tcPr>
            <w:tcW w:w="63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 xml:space="preserve">N </w:t>
            </w:r>
            <w:proofErr w:type="gramStart"/>
            <w:r w:rsidRPr="001B54AB">
              <w:rPr>
                <w:sz w:val="24"/>
                <w:szCs w:val="24"/>
              </w:rPr>
              <w:t>п</w:t>
            </w:r>
            <w:proofErr w:type="gramEnd"/>
            <w:r w:rsidRPr="001B54AB">
              <w:rPr>
                <w:sz w:val="24"/>
                <w:szCs w:val="24"/>
              </w:rPr>
              <w:t>/п</w:t>
            </w:r>
          </w:p>
        </w:tc>
        <w:tc>
          <w:tcPr>
            <w:tcW w:w="2147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276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2151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Наименование и содержание мероприятия</w:t>
            </w:r>
          </w:p>
        </w:tc>
        <w:tc>
          <w:tcPr>
            <w:tcW w:w="2093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Срок выполнения мероприятия</w:t>
            </w:r>
          </w:p>
        </w:tc>
      </w:tr>
      <w:tr w:rsidR="00B60C44" w:rsidRPr="001B54AB" w:rsidTr="001E23C3">
        <w:trPr>
          <w:trHeight w:val="297"/>
        </w:trPr>
        <w:tc>
          <w:tcPr>
            <w:tcW w:w="63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B60C44" w:rsidRPr="001B54AB" w:rsidRDefault="00B60C44" w:rsidP="00B60C44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5</w:t>
            </w:r>
          </w:p>
        </w:tc>
      </w:tr>
      <w:tr w:rsidR="00B60C44" w:rsidRPr="001B54AB" w:rsidTr="001E23C3">
        <w:trPr>
          <w:trHeight w:val="269"/>
        </w:trPr>
        <w:tc>
          <w:tcPr>
            <w:tcW w:w="636" w:type="dxa"/>
            <w:vAlign w:val="center"/>
          </w:tcPr>
          <w:p w:rsidR="00B60C44" w:rsidRPr="001B54AB" w:rsidRDefault="001E23C3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7" w:type="dxa"/>
            <w:vAlign w:val="center"/>
          </w:tcPr>
          <w:p w:rsidR="00B60C44" w:rsidRPr="001B54AB" w:rsidRDefault="001E23C3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66" w:type="dxa"/>
            <w:vAlign w:val="center"/>
          </w:tcPr>
          <w:p w:rsidR="00B60C44" w:rsidRPr="001B54AB" w:rsidRDefault="001E23C3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1" w:type="dxa"/>
            <w:vAlign w:val="center"/>
          </w:tcPr>
          <w:p w:rsidR="00B60C44" w:rsidRPr="001B54AB" w:rsidRDefault="001E23C3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vAlign w:val="center"/>
          </w:tcPr>
          <w:p w:rsidR="00B60C44" w:rsidRPr="001B54AB" w:rsidRDefault="001E23C3" w:rsidP="001E23C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60C44" w:rsidRPr="001B54AB" w:rsidRDefault="00B60C44" w:rsidP="00B60C44">
      <w:pPr>
        <w:pStyle w:val="ConsPlusNormal"/>
        <w:jc w:val="both"/>
        <w:rPr>
          <w:sz w:val="24"/>
          <w:szCs w:val="24"/>
        </w:rPr>
      </w:pPr>
    </w:p>
    <w:p w:rsidR="00B60C44" w:rsidRDefault="00B60C44" w:rsidP="00B60C44">
      <w:pPr>
        <w:pStyle w:val="ConsPlusNormal"/>
        <w:jc w:val="both"/>
        <w:rPr>
          <w:rFonts w:ascii="Calibri" w:hAnsi="Calibri" w:cs="Calibri"/>
          <w:sz w:val="22"/>
          <w:szCs w:val="20"/>
        </w:rPr>
      </w:pPr>
    </w:p>
    <w:p w:rsidR="00B60C44" w:rsidRPr="00B60C44" w:rsidRDefault="00B60C44" w:rsidP="00B60C44">
      <w:pPr>
        <w:pStyle w:val="ConsPlusNormal"/>
        <w:ind w:firstLine="540"/>
        <w:jc w:val="both"/>
        <w:rPr>
          <w:sz w:val="24"/>
        </w:rPr>
      </w:pPr>
      <w:r w:rsidRPr="00B60C44">
        <w:rPr>
          <w:sz w:val="24"/>
        </w:rPr>
        <w:t>Используемые сокращения:</w:t>
      </w:r>
    </w:p>
    <w:p w:rsidR="00CC4F2E" w:rsidRPr="00CC4F2E" w:rsidRDefault="00CC4F2E" w:rsidP="00B60C44">
      <w:pPr>
        <w:pStyle w:val="ConsPlusNormal"/>
        <w:ind w:firstLine="540"/>
        <w:jc w:val="both"/>
        <w:rPr>
          <w:sz w:val="24"/>
        </w:rPr>
      </w:pPr>
      <w:r w:rsidRPr="00CC4F2E">
        <w:rPr>
          <w:sz w:val="24"/>
        </w:rPr>
        <w:t>Б-р – бульвар;</w:t>
      </w:r>
    </w:p>
    <w:p w:rsidR="00B60C44" w:rsidRPr="006259B2" w:rsidRDefault="00B60C44" w:rsidP="00B60C44">
      <w:pPr>
        <w:pStyle w:val="ConsPlusNormal"/>
        <w:ind w:firstLine="540"/>
        <w:jc w:val="both"/>
        <w:rPr>
          <w:sz w:val="24"/>
        </w:rPr>
      </w:pPr>
      <w:r w:rsidRPr="006259B2">
        <w:rPr>
          <w:sz w:val="24"/>
        </w:rPr>
        <w:t>БК - автобус большого класса;</w:t>
      </w:r>
    </w:p>
    <w:p w:rsidR="00B60C44" w:rsidRPr="006259B2" w:rsidRDefault="00B60C44" w:rsidP="00B60C44">
      <w:pPr>
        <w:pStyle w:val="ConsPlusNormal"/>
        <w:ind w:firstLine="540"/>
        <w:jc w:val="both"/>
        <w:rPr>
          <w:sz w:val="24"/>
        </w:rPr>
      </w:pPr>
      <w:r w:rsidRPr="006259B2">
        <w:rPr>
          <w:sz w:val="24"/>
        </w:rPr>
        <w:t>о/</w:t>
      </w:r>
      <w:proofErr w:type="gramStart"/>
      <w:r w:rsidRPr="006259B2">
        <w:rPr>
          <w:sz w:val="24"/>
        </w:rPr>
        <w:t>п</w:t>
      </w:r>
      <w:proofErr w:type="gramEnd"/>
      <w:r w:rsidRPr="006259B2">
        <w:rPr>
          <w:sz w:val="24"/>
        </w:rPr>
        <w:t xml:space="preserve"> - остановочный пункт;</w:t>
      </w:r>
    </w:p>
    <w:p w:rsidR="00B60C44" w:rsidRPr="006259B2" w:rsidRDefault="00B60C44" w:rsidP="00B60C44">
      <w:pPr>
        <w:pStyle w:val="ConsPlusNormal"/>
        <w:ind w:firstLine="540"/>
        <w:jc w:val="both"/>
        <w:rPr>
          <w:sz w:val="24"/>
        </w:rPr>
      </w:pPr>
      <w:r w:rsidRPr="006259B2">
        <w:rPr>
          <w:sz w:val="24"/>
        </w:rPr>
        <w:t>СК - автобус среднего класса;</w:t>
      </w:r>
    </w:p>
    <w:p w:rsidR="00B60C44" w:rsidRPr="006259B2" w:rsidRDefault="00B60C44" w:rsidP="00B60C44">
      <w:pPr>
        <w:pStyle w:val="ConsPlusNormal"/>
        <w:ind w:firstLine="540"/>
        <w:jc w:val="both"/>
        <w:rPr>
          <w:sz w:val="24"/>
        </w:rPr>
      </w:pPr>
      <w:r w:rsidRPr="006259B2">
        <w:rPr>
          <w:sz w:val="24"/>
        </w:rPr>
        <w:t>ст. - станция.</w:t>
      </w:r>
    </w:p>
    <w:p w:rsidR="00943AC3" w:rsidRPr="006259B2" w:rsidRDefault="00AF60F7" w:rsidP="006259B2">
      <w:pPr>
        <w:pStyle w:val="ConsPlusNormal"/>
        <w:ind w:firstLine="540"/>
        <w:jc w:val="both"/>
        <w:rPr>
          <w:sz w:val="24"/>
        </w:rPr>
      </w:pPr>
      <w:r w:rsidRPr="006259B2">
        <w:rPr>
          <w:sz w:val="24"/>
        </w:rPr>
        <w:t xml:space="preserve">пос. – поселок </w:t>
      </w:r>
    </w:p>
    <w:sectPr w:rsidR="00943AC3" w:rsidRPr="006259B2" w:rsidSect="00B60C44">
      <w:headerReference w:type="default" r:id="rId8"/>
      <w:pgSz w:w="11906" w:h="16838"/>
      <w:pgMar w:top="1134" w:right="56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E9" w:rsidRDefault="009C42E9" w:rsidP="00593E15">
      <w:r>
        <w:separator/>
      </w:r>
    </w:p>
  </w:endnote>
  <w:endnote w:type="continuationSeparator" w:id="0">
    <w:p w:rsidR="009C42E9" w:rsidRDefault="009C42E9" w:rsidP="0059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E9" w:rsidRDefault="009C42E9" w:rsidP="00593E15">
      <w:r>
        <w:separator/>
      </w:r>
    </w:p>
  </w:footnote>
  <w:footnote w:type="continuationSeparator" w:id="0">
    <w:p w:rsidR="009C42E9" w:rsidRDefault="009C42E9" w:rsidP="00593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15" w:rsidRDefault="00593E1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50"/>
    <w:rsid w:val="00012008"/>
    <w:rsid w:val="000203E4"/>
    <w:rsid w:val="0002494D"/>
    <w:rsid w:val="0004162F"/>
    <w:rsid w:val="000A36B4"/>
    <w:rsid w:val="000A5D06"/>
    <w:rsid w:val="001130BE"/>
    <w:rsid w:val="0019040E"/>
    <w:rsid w:val="001B24EC"/>
    <w:rsid w:val="001C2644"/>
    <w:rsid w:val="001E23C3"/>
    <w:rsid w:val="00202979"/>
    <w:rsid w:val="00235DB3"/>
    <w:rsid w:val="00237324"/>
    <w:rsid w:val="00281EBF"/>
    <w:rsid w:val="002B03B8"/>
    <w:rsid w:val="002E4198"/>
    <w:rsid w:val="0030043E"/>
    <w:rsid w:val="00323C42"/>
    <w:rsid w:val="003264CF"/>
    <w:rsid w:val="003440BC"/>
    <w:rsid w:val="0035094C"/>
    <w:rsid w:val="00352449"/>
    <w:rsid w:val="003713F1"/>
    <w:rsid w:val="00390A3E"/>
    <w:rsid w:val="00393972"/>
    <w:rsid w:val="00420FE8"/>
    <w:rsid w:val="0045587A"/>
    <w:rsid w:val="00483BF6"/>
    <w:rsid w:val="00486998"/>
    <w:rsid w:val="0049563D"/>
    <w:rsid w:val="004B4B4B"/>
    <w:rsid w:val="004C5EDA"/>
    <w:rsid w:val="005026F3"/>
    <w:rsid w:val="00527724"/>
    <w:rsid w:val="005568E8"/>
    <w:rsid w:val="005647DE"/>
    <w:rsid w:val="00593E15"/>
    <w:rsid w:val="005E1D07"/>
    <w:rsid w:val="00615435"/>
    <w:rsid w:val="0062247A"/>
    <w:rsid w:val="006259B2"/>
    <w:rsid w:val="00647096"/>
    <w:rsid w:val="00666172"/>
    <w:rsid w:val="00667B2B"/>
    <w:rsid w:val="006B26A8"/>
    <w:rsid w:val="006F5E04"/>
    <w:rsid w:val="007039FC"/>
    <w:rsid w:val="007160A7"/>
    <w:rsid w:val="00721C76"/>
    <w:rsid w:val="00733CDD"/>
    <w:rsid w:val="007836EE"/>
    <w:rsid w:val="007A1C05"/>
    <w:rsid w:val="007A54B3"/>
    <w:rsid w:val="007B043C"/>
    <w:rsid w:val="007B0873"/>
    <w:rsid w:val="007B5512"/>
    <w:rsid w:val="007D062B"/>
    <w:rsid w:val="007F0455"/>
    <w:rsid w:val="008157C0"/>
    <w:rsid w:val="00817507"/>
    <w:rsid w:val="00830887"/>
    <w:rsid w:val="008A66D5"/>
    <w:rsid w:val="008D0569"/>
    <w:rsid w:val="008F4082"/>
    <w:rsid w:val="008F4879"/>
    <w:rsid w:val="00940CC8"/>
    <w:rsid w:val="00942A08"/>
    <w:rsid w:val="00943AC3"/>
    <w:rsid w:val="009463BA"/>
    <w:rsid w:val="009A72C0"/>
    <w:rsid w:val="009C082D"/>
    <w:rsid w:val="009C42E9"/>
    <w:rsid w:val="00A13D2A"/>
    <w:rsid w:val="00A1766C"/>
    <w:rsid w:val="00A26757"/>
    <w:rsid w:val="00A32415"/>
    <w:rsid w:val="00A5273B"/>
    <w:rsid w:val="00A6114D"/>
    <w:rsid w:val="00AD68A0"/>
    <w:rsid w:val="00AF60F7"/>
    <w:rsid w:val="00B505DB"/>
    <w:rsid w:val="00B60C44"/>
    <w:rsid w:val="00B63A9A"/>
    <w:rsid w:val="00B71E59"/>
    <w:rsid w:val="00B74050"/>
    <w:rsid w:val="00B8432A"/>
    <w:rsid w:val="00B86273"/>
    <w:rsid w:val="00BD169D"/>
    <w:rsid w:val="00BD619E"/>
    <w:rsid w:val="00BF0DEC"/>
    <w:rsid w:val="00C46C09"/>
    <w:rsid w:val="00C60E55"/>
    <w:rsid w:val="00C83FD1"/>
    <w:rsid w:val="00CC4F2E"/>
    <w:rsid w:val="00CD1C02"/>
    <w:rsid w:val="00CE73A3"/>
    <w:rsid w:val="00D2252A"/>
    <w:rsid w:val="00D42C41"/>
    <w:rsid w:val="00DD34C9"/>
    <w:rsid w:val="00DD5994"/>
    <w:rsid w:val="00DE5C06"/>
    <w:rsid w:val="00DF38AB"/>
    <w:rsid w:val="00E06D87"/>
    <w:rsid w:val="00E166CF"/>
    <w:rsid w:val="00E61574"/>
    <w:rsid w:val="00EA2AEB"/>
    <w:rsid w:val="00EC241C"/>
    <w:rsid w:val="00FA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32415"/>
    <w:rPr>
      <w:color w:val="0000FF" w:themeColor="hyperlink"/>
      <w:u w:val="single"/>
    </w:rPr>
  </w:style>
  <w:style w:type="paragraph" w:customStyle="1" w:styleId="2">
    <w:name w:val="заголовок 2"/>
    <w:basedOn w:val="a"/>
    <w:next w:val="a"/>
    <w:rsid w:val="00A32415"/>
    <w:pPr>
      <w:keepNext/>
      <w:autoSpaceDE w:val="0"/>
      <w:autoSpaceDN w:val="0"/>
    </w:pPr>
    <w:rPr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4558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86998"/>
  </w:style>
  <w:style w:type="paragraph" w:styleId="a5">
    <w:name w:val="Normal Indent"/>
    <w:basedOn w:val="a"/>
    <w:rsid w:val="00943AC3"/>
    <w:pPr>
      <w:ind w:firstLine="567"/>
      <w:jc w:val="both"/>
    </w:pPr>
  </w:style>
  <w:style w:type="paragraph" w:styleId="a6">
    <w:name w:val="List Paragraph"/>
    <w:basedOn w:val="a"/>
    <w:uiPriority w:val="34"/>
    <w:qFormat/>
    <w:rsid w:val="00390A3E"/>
    <w:pPr>
      <w:ind w:left="720"/>
      <w:contextualSpacing/>
    </w:pPr>
  </w:style>
  <w:style w:type="table" w:styleId="a7">
    <w:name w:val="Table Grid"/>
    <w:basedOn w:val="a1"/>
    <w:uiPriority w:val="59"/>
    <w:rsid w:val="0039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2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5026F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1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93E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3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3E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3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32415"/>
    <w:rPr>
      <w:color w:val="0000FF" w:themeColor="hyperlink"/>
      <w:u w:val="single"/>
    </w:rPr>
  </w:style>
  <w:style w:type="paragraph" w:customStyle="1" w:styleId="2">
    <w:name w:val="заголовок 2"/>
    <w:basedOn w:val="a"/>
    <w:next w:val="a"/>
    <w:rsid w:val="00A32415"/>
    <w:pPr>
      <w:keepNext/>
      <w:autoSpaceDE w:val="0"/>
      <w:autoSpaceDN w:val="0"/>
    </w:pPr>
    <w:rPr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4558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86998"/>
  </w:style>
  <w:style w:type="paragraph" w:styleId="a5">
    <w:name w:val="Normal Indent"/>
    <w:basedOn w:val="a"/>
    <w:rsid w:val="00943AC3"/>
    <w:pPr>
      <w:ind w:firstLine="567"/>
      <w:jc w:val="both"/>
    </w:pPr>
  </w:style>
  <w:style w:type="paragraph" w:styleId="a6">
    <w:name w:val="List Paragraph"/>
    <w:basedOn w:val="a"/>
    <w:uiPriority w:val="34"/>
    <w:qFormat/>
    <w:rsid w:val="00390A3E"/>
    <w:pPr>
      <w:ind w:left="720"/>
      <w:contextualSpacing/>
    </w:pPr>
  </w:style>
  <w:style w:type="table" w:styleId="a7">
    <w:name w:val="Table Grid"/>
    <w:basedOn w:val="a1"/>
    <w:uiPriority w:val="59"/>
    <w:rsid w:val="0039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2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5026F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1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93E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3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3E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3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5AFB-6F24-4FD3-B7B5-57099CC9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Мосылев</dc:creator>
  <cp:lastModifiedBy>Бахирева</cp:lastModifiedBy>
  <cp:revision>2</cp:revision>
  <cp:lastPrinted>2019-02-22T08:57:00Z</cp:lastPrinted>
  <dcterms:created xsi:type="dcterms:W3CDTF">2019-02-25T10:47:00Z</dcterms:created>
  <dcterms:modified xsi:type="dcterms:W3CDTF">2019-02-25T10:47:00Z</dcterms:modified>
</cp:coreProperties>
</file>