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44" w:rsidRDefault="00B60C44" w:rsidP="00B60C44">
      <w:pPr>
        <w:ind w:left="5670" w:hanging="6"/>
        <w:jc w:val="center"/>
      </w:pPr>
      <w:r>
        <w:t>Утверждён</w:t>
      </w:r>
    </w:p>
    <w:p w:rsidR="00B60C44" w:rsidRDefault="00B60C44" w:rsidP="00B60C44">
      <w:pPr>
        <w:ind w:left="5670" w:hanging="6"/>
        <w:jc w:val="center"/>
      </w:pPr>
      <w:r>
        <w:t>Постановлением Главы Сергиево-Посадского муниципального района</w:t>
      </w:r>
    </w:p>
    <w:p w:rsidR="00B60C44" w:rsidRDefault="00B505DB" w:rsidP="00B60C44">
      <w:pPr>
        <w:ind w:left="5670"/>
        <w:jc w:val="center"/>
      </w:pPr>
      <w:r>
        <w:t>от 25.02.2019 №378-ПГ</w:t>
      </w:r>
      <w:bookmarkStart w:id="0" w:name="_GoBack"/>
      <w:bookmarkEnd w:id="0"/>
    </w:p>
    <w:p w:rsidR="00B60C44" w:rsidRDefault="00B60C44" w:rsidP="00B60C44">
      <w:pPr>
        <w:autoSpaceDE w:val="0"/>
        <w:autoSpaceDN w:val="0"/>
        <w:adjustRightInd w:val="0"/>
        <w:jc w:val="center"/>
      </w:pPr>
    </w:p>
    <w:p w:rsidR="00647096" w:rsidRDefault="00647096" w:rsidP="000203E4">
      <w:pPr>
        <w:pStyle w:val="ConsPlusNormal"/>
        <w:jc w:val="both"/>
        <w:rPr>
          <w:sz w:val="24"/>
          <w:szCs w:val="24"/>
        </w:rPr>
      </w:pP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Документ планирования регулярных перевозок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пассажиров и багажа автомобильным транспортом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по муниципальным маршрутам регулярных перевозок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в городском поселении Сергиев Посад и между поселениями</w:t>
      </w:r>
    </w:p>
    <w:p w:rsidR="007836EE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 xml:space="preserve">в границах </w:t>
      </w:r>
      <w:proofErr w:type="gramStart"/>
      <w:r w:rsidRPr="00B60C44">
        <w:rPr>
          <w:sz w:val="24"/>
          <w:szCs w:val="24"/>
        </w:rPr>
        <w:t>Сергиево</w:t>
      </w:r>
      <w:proofErr w:type="gramEnd"/>
      <w:r w:rsidRPr="00B60C44">
        <w:rPr>
          <w:sz w:val="24"/>
          <w:szCs w:val="24"/>
        </w:rPr>
        <w:t xml:space="preserve"> – Посадского муниципального района</w:t>
      </w:r>
      <w:r>
        <w:rPr>
          <w:sz w:val="24"/>
          <w:szCs w:val="24"/>
        </w:rPr>
        <w:t xml:space="preserve"> на 2019 год</w:t>
      </w:r>
    </w:p>
    <w:p w:rsidR="00B60C44" w:rsidRDefault="00B60C44" w:rsidP="00B60C44">
      <w:pPr>
        <w:pStyle w:val="ConsPlusNormal"/>
        <w:jc w:val="center"/>
        <w:rPr>
          <w:sz w:val="24"/>
          <w:szCs w:val="24"/>
        </w:rPr>
      </w:pP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транспортом на территории Сергиево-Посадского муниципального района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439"/>
        <w:gridCol w:w="1757"/>
        <w:gridCol w:w="2070"/>
        <w:gridCol w:w="2274"/>
        <w:gridCol w:w="1368"/>
      </w:tblGrid>
      <w:tr w:rsidR="00B60C44" w:rsidRPr="001B54AB" w:rsidTr="009A72C0">
        <w:tc>
          <w:tcPr>
            <w:tcW w:w="60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 xml:space="preserve">N </w:t>
            </w:r>
            <w:proofErr w:type="gramStart"/>
            <w:r w:rsidRPr="009A72C0">
              <w:rPr>
                <w:sz w:val="20"/>
                <w:szCs w:val="24"/>
              </w:rPr>
              <w:t>п</w:t>
            </w:r>
            <w:proofErr w:type="gramEnd"/>
            <w:r w:rsidRPr="009A72C0">
              <w:rPr>
                <w:sz w:val="20"/>
                <w:szCs w:val="24"/>
              </w:rPr>
              <w:t>/п</w:t>
            </w:r>
          </w:p>
        </w:tc>
        <w:tc>
          <w:tcPr>
            <w:tcW w:w="1439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070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2274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36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 вида регулярных перевозок</w:t>
            </w:r>
          </w:p>
        </w:tc>
      </w:tr>
      <w:tr w:rsidR="00B60C44" w:rsidRPr="001B54AB" w:rsidTr="009A72C0">
        <w:tc>
          <w:tcPr>
            <w:tcW w:w="60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B60C44" w:rsidRPr="001B54AB" w:rsidTr="009A72C0">
        <w:tc>
          <w:tcPr>
            <w:tcW w:w="608" w:type="dxa"/>
            <w:vAlign w:val="center"/>
          </w:tcPr>
          <w:p w:rsidR="00B60C44" w:rsidRPr="001B54AB" w:rsidRDefault="00B60C44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</w:tcPr>
          <w:p w:rsidR="00B60C44" w:rsidRPr="001B54AB" w:rsidRDefault="00B60C44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7" w:type="dxa"/>
            <w:vAlign w:val="center"/>
          </w:tcPr>
          <w:p w:rsidR="00B60C44" w:rsidRPr="001B54AB" w:rsidRDefault="00B60C44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C44">
              <w:rPr>
                <w:sz w:val="24"/>
                <w:szCs w:val="24"/>
              </w:rPr>
              <w:t>ст. Сергиев Посад – Рабочий пос. – Вещевой рынок</w:t>
            </w:r>
          </w:p>
        </w:tc>
        <w:tc>
          <w:tcPr>
            <w:tcW w:w="2070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Нерегулируемый тариф</w:t>
            </w:r>
          </w:p>
        </w:tc>
        <w:tc>
          <w:tcPr>
            <w:tcW w:w="2274" w:type="dxa"/>
            <w:vAlign w:val="center"/>
          </w:tcPr>
          <w:p w:rsidR="00B60C44" w:rsidRPr="001B54AB" w:rsidRDefault="009A72C0" w:rsidP="009A72C0">
            <w:pPr>
              <w:pStyle w:val="ConsPlusNormal"/>
              <w:ind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тариф</w:t>
            </w:r>
          </w:p>
        </w:tc>
        <w:tc>
          <w:tcPr>
            <w:tcW w:w="1368" w:type="dxa"/>
            <w:vAlign w:val="center"/>
          </w:tcPr>
          <w:p w:rsidR="00B60C44" w:rsidRPr="009A72C0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97"/>
        <w:gridCol w:w="2552"/>
        <w:gridCol w:w="1962"/>
        <w:gridCol w:w="2246"/>
        <w:gridCol w:w="1368"/>
      </w:tblGrid>
      <w:tr w:rsidR="00B60C44" w:rsidRPr="001B54AB" w:rsidTr="009A72C0">
        <w:tc>
          <w:tcPr>
            <w:tcW w:w="48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 xml:space="preserve">N </w:t>
            </w:r>
            <w:proofErr w:type="gramStart"/>
            <w:r w:rsidRPr="009A72C0">
              <w:rPr>
                <w:sz w:val="20"/>
                <w:szCs w:val="24"/>
              </w:rPr>
              <w:t>п</w:t>
            </w:r>
            <w:proofErr w:type="gramEnd"/>
            <w:r w:rsidRPr="009A72C0">
              <w:rPr>
                <w:sz w:val="20"/>
                <w:szCs w:val="24"/>
              </w:rPr>
              <w:t>/п</w:t>
            </w:r>
          </w:p>
        </w:tc>
        <w:tc>
          <w:tcPr>
            <w:tcW w:w="1297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552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62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2246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Содержание изменения</w:t>
            </w:r>
          </w:p>
        </w:tc>
        <w:tc>
          <w:tcPr>
            <w:tcW w:w="1368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</w:t>
            </w:r>
          </w:p>
        </w:tc>
      </w:tr>
      <w:tr w:rsidR="00B60C44" w:rsidRPr="001B54AB" w:rsidTr="009A72C0">
        <w:tc>
          <w:tcPr>
            <w:tcW w:w="48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B60C44" w:rsidRPr="001B54AB" w:rsidTr="009A72C0">
        <w:tc>
          <w:tcPr>
            <w:tcW w:w="488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</w:rPr>
              <w:t>ЖК Троицкая слобода  - ст. Сергиев Посад</w:t>
            </w:r>
          </w:p>
        </w:tc>
        <w:tc>
          <w:tcPr>
            <w:tcW w:w="1962" w:type="dxa"/>
            <w:vAlign w:val="center"/>
          </w:tcPr>
          <w:p w:rsidR="00B60C44" w:rsidRPr="00CC4F2E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2246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9A72C0">
              <w:rPr>
                <w:sz w:val="24"/>
              </w:rPr>
              <w:t>становление маршрута по регулируемым тарифам</w:t>
            </w:r>
          </w:p>
        </w:tc>
        <w:tc>
          <w:tcPr>
            <w:tcW w:w="1368" w:type="dxa"/>
            <w:vAlign w:val="center"/>
          </w:tcPr>
          <w:p w:rsidR="00B60C44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  <w:szCs w:val="24"/>
              </w:rPr>
              <w:t>IV квартал</w:t>
            </w:r>
          </w:p>
        </w:tc>
      </w:tr>
      <w:tr w:rsidR="009A72C0" w:rsidRPr="001B54AB" w:rsidTr="009A72C0">
        <w:tc>
          <w:tcPr>
            <w:tcW w:w="488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</w:rPr>
              <w:t>пос. Клементьевский – Птицеград</w:t>
            </w:r>
          </w:p>
        </w:tc>
        <w:tc>
          <w:tcPr>
            <w:tcW w:w="1962" w:type="dxa"/>
            <w:vAlign w:val="center"/>
          </w:tcPr>
          <w:p w:rsidR="009A72C0" w:rsidRPr="00CC4F2E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2246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9A72C0">
              <w:rPr>
                <w:sz w:val="24"/>
              </w:rPr>
              <w:t>становление маршрута по регулируемым тарифам</w:t>
            </w:r>
          </w:p>
        </w:tc>
        <w:tc>
          <w:tcPr>
            <w:tcW w:w="1368" w:type="dxa"/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  <w:szCs w:val="24"/>
              </w:rPr>
              <w:t>IV квартал</w:t>
            </w:r>
          </w:p>
        </w:tc>
      </w:tr>
      <w:tr w:rsidR="009A72C0" w:rsidRPr="001B54AB" w:rsidTr="009A72C0">
        <w:tc>
          <w:tcPr>
            <w:tcW w:w="488" w:type="dxa"/>
            <w:vAlign w:val="center"/>
          </w:tcPr>
          <w:p w:rsidR="009A72C0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9A72C0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9A72C0" w:rsidRPr="009A72C0" w:rsidRDefault="009A72C0" w:rsidP="009A72C0">
            <w:pPr>
              <w:pStyle w:val="ConsPlusNormal"/>
              <w:jc w:val="center"/>
              <w:rPr>
                <w:sz w:val="24"/>
              </w:rPr>
            </w:pPr>
            <w:r w:rsidRPr="009A72C0">
              <w:rPr>
                <w:sz w:val="24"/>
              </w:rPr>
              <w:t>Сергиев Посад – Шарапово (Городок)</w:t>
            </w:r>
          </w:p>
        </w:tc>
        <w:tc>
          <w:tcPr>
            <w:tcW w:w="1962" w:type="dxa"/>
            <w:vAlign w:val="center"/>
          </w:tcPr>
          <w:p w:rsidR="009A72C0" w:rsidRPr="00CC4F2E" w:rsidRDefault="00AF60F7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9A72C0" w:rsidRDefault="00AF60F7" w:rsidP="009A72C0">
            <w:pPr>
              <w:pStyle w:val="ConsPlusNormal"/>
              <w:jc w:val="center"/>
              <w:rPr>
                <w:sz w:val="24"/>
              </w:rPr>
            </w:pPr>
            <w:r w:rsidRPr="00AF60F7">
              <w:rPr>
                <w:sz w:val="24"/>
              </w:rPr>
              <w:t>Организация заезда в п</w:t>
            </w:r>
            <w:r>
              <w:rPr>
                <w:sz w:val="24"/>
              </w:rPr>
              <w:t>ос</w:t>
            </w:r>
            <w:r w:rsidRPr="00AF60F7">
              <w:rPr>
                <w:sz w:val="24"/>
              </w:rPr>
              <w:t>. Ферма</w:t>
            </w:r>
          </w:p>
        </w:tc>
        <w:tc>
          <w:tcPr>
            <w:tcW w:w="1368" w:type="dxa"/>
            <w:vAlign w:val="center"/>
          </w:tcPr>
          <w:p w:rsidR="009A72C0" w:rsidRPr="009A72C0" w:rsidRDefault="00A26757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F60F7" w:rsidRPr="00AF60F7">
              <w:rPr>
                <w:sz w:val="24"/>
                <w:szCs w:val="24"/>
              </w:rPr>
              <w:t xml:space="preserve"> квартал</w:t>
            </w:r>
          </w:p>
        </w:tc>
      </w:tr>
      <w:tr w:rsidR="00CC4F2E" w:rsidRPr="001B54AB" w:rsidTr="00CC4F2E">
        <w:tc>
          <w:tcPr>
            <w:tcW w:w="488" w:type="dxa"/>
            <w:vAlign w:val="center"/>
          </w:tcPr>
          <w:p w:rsidR="00CC4F2E" w:rsidRDefault="00323C42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97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</w:rPr>
            </w:pPr>
            <w:r w:rsidRPr="00CC4F2E">
              <w:rPr>
                <w:sz w:val="24"/>
              </w:rPr>
              <w:t>Вещевой рынок – Скобяной</w:t>
            </w:r>
          </w:p>
        </w:tc>
        <w:tc>
          <w:tcPr>
            <w:tcW w:w="1962" w:type="dxa"/>
            <w:vAlign w:val="center"/>
          </w:tcPr>
          <w:p w:rsidR="00CC4F2E" w:rsidRPr="00CC4F2E" w:rsidRDefault="00CC4F2E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Изменение количества транспортных средств с 5 СК до 4 СК</w:t>
            </w:r>
          </w:p>
        </w:tc>
        <w:tc>
          <w:tcPr>
            <w:tcW w:w="1368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II квартал</w:t>
            </w:r>
          </w:p>
        </w:tc>
      </w:tr>
      <w:tr w:rsidR="00CC4F2E" w:rsidRPr="001B54AB" w:rsidTr="009A72C0">
        <w:tc>
          <w:tcPr>
            <w:tcW w:w="488" w:type="dxa"/>
            <w:vAlign w:val="center"/>
          </w:tcPr>
          <w:p w:rsidR="00CC4F2E" w:rsidRDefault="00323C42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CC4F2E" w:rsidRDefault="00CC4F2E" w:rsidP="009A72C0">
            <w:pPr>
              <w:pStyle w:val="ConsPlusNormal"/>
              <w:jc w:val="center"/>
              <w:rPr>
                <w:sz w:val="24"/>
              </w:rPr>
            </w:pPr>
            <w:r w:rsidRPr="00CC4F2E">
              <w:rPr>
                <w:sz w:val="24"/>
              </w:rPr>
              <w:t>Вещевой рынок – ст. Сергиев Посад – Скобяной</w:t>
            </w:r>
          </w:p>
        </w:tc>
        <w:tc>
          <w:tcPr>
            <w:tcW w:w="1962" w:type="dxa"/>
            <w:vAlign w:val="center"/>
          </w:tcPr>
          <w:p w:rsidR="00CC4F2E" w:rsidRPr="00CC4F2E" w:rsidRDefault="00CC4F2E" w:rsidP="00CC4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изменение</w:t>
            </w:r>
          </w:p>
        </w:tc>
        <w:tc>
          <w:tcPr>
            <w:tcW w:w="2246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Изменение количества транспортных средств с 1 БК и 1 СК до 2 БК и 1 СК</w:t>
            </w:r>
          </w:p>
        </w:tc>
        <w:tc>
          <w:tcPr>
            <w:tcW w:w="1368" w:type="dxa"/>
            <w:vAlign w:val="center"/>
          </w:tcPr>
          <w:p w:rsidR="00CC4F2E" w:rsidRDefault="00CC4F2E" w:rsidP="00CC4F2E">
            <w:pPr>
              <w:pStyle w:val="ConsPlusNormal"/>
              <w:jc w:val="center"/>
            </w:pPr>
            <w:r>
              <w:rPr>
                <w:sz w:val="22"/>
              </w:rPr>
              <w:t>II квартал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III. Перечень проведения иных мероприятий, направленных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территории Сергиево-Посадского муниципального района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147"/>
        <w:gridCol w:w="2766"/>
        <w:gridCol w:w="2151"/>
        <w:gridCol w:w="2093"/>
      </w:tblGrid>
      <w:tr w:rsidR="00B60C44" w:rsidRPr="001B54AB" w:rsidTr="001E23C3">
        <w:trPr>
          <w:trHeight w:val="1145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2093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B60C44" w:rsidRPr="001B54AB" w:rsidTr="001E23C3">
        <w:trPr>
          <w:trHeight w:val="297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B60C44" w:rsidRPr="001B54AB" w:rsidTr="001E23C3">
        <w:trPr>
          <w:trHeight w:val="269"/>
        </w:trPr>
        <w:tc>
          <w:tcPr>
            <w:tcW w:w="636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7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6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Default="00B60C44" w:rsidP="00B60C44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B60C44" w:rsidRPr="00B60C44" w:rsidRDefault="00B60C44" w:rsidP="00B60C44">
      <w:pPr>
        <w:pStyle w:val="ConsPlusNormal"/>
        <w:ind w:firstLine="540"/>
        <w:jc w:val="both"/>
        <w:rPr>
          <w:sz w:val="24"/>
        </w:rPr>
      </w:pPr>
      <w:r w:rsidRPr="00B60C44">
        <w:rPr>
          <w:sz w:val="24"/>
        </w:rPr>
        <w:t>Используемые сокращения:</w:t>
      </w:r>
    </w:p>
    <w:p w:rsidR="00CC4F2E" w:rsidRPr="00CC4F2E" w:rsidRDefault="00CC4F2E" w:rsidP="00B60C44">
      <w:pPr>
        <w:pStyle w:val="ConsPlusNormal"/>
        <w:ind w:firstLine="540"/>
        <w:jc w:val="both"/>
        <w:rPr>
          <w:sz w:val="24"/>
        </w:rPr>
      </w:pPr>
      <w:r w:rsidRPr="00CC4F2E">
        <w:rPr>
          <w:sz w:val="24"/>
        </w:rPr>
        <w:t>Б-р – бульвар;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БК - автобус большого класса;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о/</w:t>
      </w:r>
      <w:proofErr w:type="gramStart"/>
      <w:r w:rsidRPr="006259B2">
        <w:rPr>
          <w:sz w:val="24"/>
        </w:rPr>
        <w:t>п</w:t>
      </w:r>
      <w:proofErr w:type="gramEnd"/>
      <w:r w:rsidRPr="006259B2">
        <w:rPr>
          <w:sz w:val="24"/>
        </w:rPr>
        <w:t xml:space="preserve"> - остановочный пункт;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СК - автобус среднего класса;</w:t>
      </w:r>
    </w:p>
    <w:p w:rsidR="00B60C44" w:rsidRPr="006259B2" w:rsidRDefault="00B60C44" w:rsidP="00B60C44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>ст. - станция.</w:t>
      </w:r>
    </w:p>
    <w:p w:rsidR="00943AC3" w:rsidRPr="006259B2" w:rsidRDefault="00AF60F7" w:rsidP="006259B2">
      <w:pPr>
        <w:pStyle w:val="ConsPlusNormal"/>
        <w:ind w:firstLine="540"/>
        <w:jc w:val="both"/>
        <w:rPr>
          <w:sz w:val="24"/>
        </w:rPr>
      </w:pPr>
      <w:r w:rsidRPr="006259B2">
        <w:rPr>
          <w:sz w:val="24"/>
        </w:rPr>
        <w:t xml:space="preserve">пос. – поселок </w:t>
      </w:r>
    </w:p>
    <w:sectPr w:rsidR="00943AC3" w:rsidRPr="006259B2" w:rsidSect="00B60C44">
      <w:headerReference w:type="default" r:id="rId8"/>
      <w:pgSz w:w="11906" w:h="16838"/>
      <w:pgMar w:top="1134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E9" w:rsidRDefault="009C42E9" w:rsidP="00593E15">
      <w:r>
        <w:separator/>
      </w:r>
    </w:p>
  </w:endnote>
  <w:endnote w:type="continuationSeparator" w:id="0">
    <w:p w:rsidR="009C42E9" w:rsidRDefault="009C42E9" w:rsidP="0059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E9" w:rsidRDefault="009C42E9" w:rsidP="00593E15">
      <w:r>
        <w:separator/>
      </w:r>
    </w:p>
  </w:footnote>
  <w:footnote w:type="continuationSeparator" w:id="0">
    <w:p w:rsidR="009C42E9" w:rsidRDefault="009C42E9" w:rsidP="0059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15" w:rsidRDefault="00593E1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50"/>
    <w:rsid w:val="00012008"/>
    <w:rsid w:val="000203E4"/>
    <w:rsid w:val="0002494D"/>
    <w:rsid w:val="0004162F"/>
    <w:rsid w:val="000A36B4"/>
    <w:rsid w:val="000A5D06"/>
    <w:rsid w:val="001130BE"/>
    <w:rsid w:val="0019040E"/>
    <w:rsid w:val="001B24EC"/>
    <w:rsid w:val="001C2644"/>
    <w:rsid w:val="001E23C3"/>
    <w:rsid w:val="00202979"/>
    <w:rsid w:val="00235DB3"/>
    <w:rsid w:val="00237324"/>
    <w:rsid w:val="00281EBF"/>
    <w:rsid w:val="002B03B8"/>
    <w:rsid w:val="002E4198"/>
    <w:rsid w:val="0030043E"/>
    <w:rsid w:val="00323C42"/>
    <w:rsid w:val="003264CF"/>
    <w:rsid w:val="003440BC"/>
    <w:rsid w:val="0035094C"/>
    <w:rsid w:val="00352449"/>
    <w:rsid w:val="003713F1"/>
    <w:rsid w:val="00390A3E"/>
    <w:rsid w:val="00393972"/>
    <w:rsid w:val="00420FE8"/>
    <w:rsid w:val="0045587A"/>
    <w:rsid w:val="00483BF6"/>
    <w:rsid w:val="00486998"/>
    <w:rsid w:val="0049563D"/>
    <w:rsid w:val="004B4B4B"/>
    <w:rsid w:val="004C5EDA"/>
    <w:rsid w:val="005026F3"/>
    <w:rsid w:val="00527724"/>
    <w:rsid w:val="005568E8"/>
    <w:rsid w:val="005647DE"/>
    <w:rsid w:val="00593E15"/>
    <w:rsid w:val="005E1D07"/>
    <w:rsid w:val="00615435"/>
    <w:rsid w:val="0062247A"/>
    <w:rsid w:val="006259B2"/>
    <w:rsid w:val="00647096"/>
    <w:rsid w:val="00666172"/>
    <w:rsid w:val="00667B2B"/>
    <w:rsid w:val="006B26A8"/>
    <w:rsid w:val="006F5E04"/>
    <w:rsid w:val="007039FC"/>
    <w:rsid w:val="007160A7"/>
    <w:rsid w:val="00721C76"/>
    <w:rsid w:val="00733CDD"/>
    <w:rsid w:val="007836EE"/>
    <w:rsid w:val="007A1C05"/>
    <w:rsid w:val="007A54B3"/>
    <w:rsid w:val="007B043C"/>
    <w:rsid w:val="007B0873"/>
    <w:rsid w:val="007B5512"/>
    <w:rsid w:val="007D062B"/>
    <w:rsid w:val="007F0455"/>
    <w:rsid w:val="008157C0"/>
    <w:rsid w:val="00817507"/>
    <w:rsid w:val="00830887"/>
    <w:rsid w:val="008A66D5"/>
    <w:rsid w:val="008D0569"/>
    <w:rsid w:val="008F4082"/>
    <w:rsid w:val="008F4879"/>
    <w:rsid w:val="00940CC8"/>
    <w:rsid w:val="00942A08"/>
    <w:rsid w:val="00943AC3"/>
    <w:rsid w:val="009463BA"/>
    <w:rsid w:val="009A72C0"/>
    <w:rsid w:val="009C082D"/>
    <w:rsid w:val="009C42E9"/>
    <w:rsid w:val="00A13D2A"/>
    <w:rsid w:val="00A1766C"/>
    <w:rsid w:val="00A26757"/>
    <w:rsid w:val="00A32415"/>
    <w:rsid w:val="00A5273B"/>
    <w:rsid w:val="00A6114D"/>
    <w:rsid w:val="00AD68A0"/>
    <w:rsid w:val="00AF60F7"/>
    <w:rsid w:val="00B505DB"/>
    <w:rsid w:val="00B60C44"/>
    <w:rsid w:val="00B63A9A"/>
    <w:rsid w:val="00B71E59"/>
    <w:rsid w:val="00B74050"/>
    <w:rsid w:val="00B8432A"/>
    <w:rsid w:val="00B86273"/>
    <w:rsid w:val="00BD169D"/>
    <w:rsid w:val="00BD619E"/>
    <w:rsid w:val="00BF0DEC"/>
    <w:rsid w:val="00C46C09"/>
    <w:rsid w:val="00C60E55"/>
    <w:rsid w:val="00C83FD1"/>
    <w:rsid w:val="00CC4F2E"/>
    <w:rsid w:val="00CD1C02"/>
    <w:rsid w:val="00CE73A3"/>
    <w:rsid w:val="00D2252A"/>
    <w:rsid w:val="00D42C41"/>
    <w:rsid w:val="00DD34C9"/>
    <w:rsid w:val="00DD5994"/>
    <w:rsid w:val="00DE5C06"/>
    <w:rsid w:val="00DF38AB"/>
    <w:rsid w:val="00E06D87"/>
    <w:rsid w:val="00E166CF"/>
    <w:rsid w:val="00E61574"/>
    <w:rsid w:val="00EA2AEB"/>
    <w:rsid w:val="00EC241C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5AFB-6F24-4FD3-B7B5-57099CC9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Бахирева</cp:lastModifiedBy>
  <cp:revision>2</cp:revision>
  <cp:lastPrinted>2019-02-22T08:57:00Z</cp:lastPrinted>
  <dcterms:created xsi:type="dcterms:W3CDTF">2019-02-25T10:47:00Z</dcterms:created>
  <dcterms:modified xsi:type="dcterms:W3CDTF">2019-02-25T10:47:00Z</dcterms:modified>
</cp:coreProperties>
</file>