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256" w:rsidRPr="00BA1256" w:rsidRDefault="00BA1256" w:rsidP="00BA1256">
      <w:pPr>
        <w:pStyle w:val="a9"/>
        <w:spacing w:line="240" w:lineRule="auto"/>
        <w:ind w:left="5387"/>
        <w:jc w:val="left"/>
        <w:rPr>
          <w:rFonts w:ascii="Times New Roman" w:hAnsi="Times New Roman"/>
          <w:sz w:val="24"/>
          <w:szCs w:val="24"/>
        </w:rPr>
      </w:pPr>
      <w:bookmarkStart w:id="0" w:name="_GoBack"/>
      <w:bookmarkEnd w:id="0"/>
      <w:r w:rsidRPr="00BA1256">
        <w:rPr>
          <w:rFonts w:ascii="Times New Roman" w:hAnsi="Times New Roman"/>
          <w:sz w:val="24"/>
          <w:szCs w:val="24"/>
        </w:rPr>
        <w:t xml:space="preserve">Приложение № </w:t>
      </w:r>
      <w:r w:rsidR="002E26BE">
        <w:rPr>
          <w:rFonts w:ascii="Times New Roman" w:hAnsi="Times New Roman"/>
          <w:sz w:val="24"/>
          <w:szCs w:val="24"/>
        </w:rPr>
        <w:t>5</w:t>
      </w:r>
    </w:p>
    <w:p w:rsidR="00BA1256" w:rsidRPr="00BA1256" w:rsidRDefault="00BA1256" w:rsidP="00BA1256">
      <w:pPr>
        <w:spacing w:after="0" w:line="240" w:lineRule="auto"/>
        <w:ind w:left="5387"/>
        <w:contextualSpacing/>
        <w:rPr>
          <w:rFonts w:ascii="Times New Roman" w:hAnsi="Times New Roman" w:cs="Times New Roman"/>
          <w:sz w:val="24"/>
          <w:szCs w:val="24"/>
        </w:rPr>
      </w:pPr>
      <w:r w:rsidRPr="00BA1256">
        <w:rPr>
          <w:rFonts w:ascii="Times New Roman" w:hAnsi="Times New Roman" w:cs="Times New Roman"/>
          <w:sz w:val="24"/>
          <w:szCs w:val="24"/>
        </w:rPr>
        <w:t xml:space="preserve">к постановлению </w:t>
      </w:r>
      <w:proofErr w:type="gramStart"/>
      <w:r w:rsidRPr="00BA1256">
        <w:rPr>
          <w:rFonts w:ascii="Times New Roman" w:hAnsi="Times New Roman" w:cs="Times New Roman"/>
          <w:sz w:val="24"/>
          <w:szCs w:val="24"/>
        </w:rPr>
        <w:t>Московской</w:t>
      </w:r>
      <w:proofErr w:type="gramEnd"/>
      <w:r w:rsidRPr="00BA1256">
        <w:rPr>
          <w:rFonts w:ascii="Times New Roman" w:hAnsi="Times New Roman" w:cs="Times New Roman"/>
          <w:sz w:val="24"/>
          <w:szCs w:val="24"/>
        </w:rPr>
        <w:t xml:space="preserve"> областной</w:t>
      </w:r>
    </w:p>
    <w:p w:rsidR="00BA1256" w:rsidRPr="00BA1256" w:rsidRDefault="00BA1256" w:rsidP="00BA1256">
      <w:pPr>
        <w:spacing w:after="0" w:line="240" w:lineRule="auto"/>
        <w:ind w:left="5387"/>
        <w:contextualSpacing/>
        <w:rPr>
          <w:rFonts w:ascii="Times New Roman" w:hAnsi="Times New Roman" w:cs="Times New Roman"/>
          <w:sz w:val="24"/>
          <w:szCs w:val="24"/>
        </w:rPr>
      </w:pPr>
      <w:r w:rsidRPr="00BA1256">
        <w:rPr>
          <w:rFonts w:ascii="Times New Roman" w:hAnsi="Times New Roman" w:cs="Times New Roman"/>
          <w:sz w:val="24"/>
          <w:szCs w:val="24"/>
        </w:rPr>
        <w:t>комиссии по делам несовершеннолетних</w:t>
      </w:r>
    </w:p>
    <w:p w:rsidR="00BA1256" w:rsidRPr="00BA1256" w:rsidRDefault="00BA1256" w:rsidP="00BA1256">
      <w:pPr>
        <w:spacing w:after="0" w:line="240" w:lineRule="auto"/>
        <w:ind w:left="5387"/>
        <w:contextualSpacing/>
        <w:rPr>
          <w:rFonts w:ascii="Times New Roman" w:hAnsi="Times New Roman" w:cs="Times New Roman"/>
          <w:sz w:val="24"/>
          <w:szCs w:val="24"/>
        </w:rPr>
      </w:pPr>
      <w:r w:rsidRPr="00BA1256">
        <w:rPr>
          <w:rFonts w:ascii="Times New Roman" w:hAnsi="Times New Roman" w:cs="Times New Roman"/>
          <w:sz w:val="24"/>
          <w:szCs w:val="24"/>
        </w:rPr>
        <w:t>и защите их прав № 4 от 16.06.2017</w:t>
      </w:r>
    </w:p>
    <w:p w:rsidR="00BA1256" w:rsidRDefault="00BA1256" w:rsidP="00D317A9">
      <w:pPr>
        <w:spacing w:line="240" w:lineRule="auto"/>
        <w:ind w:left="-567" w:right="-284" w:firstLine="567"/>
        <w:contextualSpacing/>
        <w:jc w:val="center"/>
        <w:rPr>
          <w:rFonts w:ascii="Times New Roman" w:hAnsi="Times New Roman" w:cs="Times New Roman"/>
          <w:b/>
          <w:bCs/>
          <w:sz w:val="32"/>
          <w:szCs w:val="28"/>
        </w:rPr>
      </w:pPr>
    </w:p>
    <w:p w:rsidR="00CA4E4A" w:rsidRPr="00BA1256" w:rsidRDefault="00BA1256" w:rsidP="00D317A9">
      <w:pPr>
        <w:spacing w:line="240" w:lineRule="auto"/>
        <w:ind w:left="-567" w:right="-284" w:firstLine="567"/>
        <w:contextualSpacing/>
        <w:jc w:val="center"/>
        <w:rPr>
          <w:rFonts w:ascii="Times New Roman" w:hAnsi="Times New Roman" w:cs="Times New Roman"/>
          <w:bCs/>
          <w:sz w:val="32"/>
          <w:szCs w:val="28"/>
        </w:rPr>
      </w:pPr>
      <w:r w:rsidRPr="00BA1256">
        <w:rPr>
          <w:rFonts w:ascii="Times New Roman" w:hAnsi="Times New Roman" w:cs="Times New Roman"/>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proofErr w:type="gramEnd"/>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9"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10"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11"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 xml:space="preserve">электронном виде на сайте Федеральной службы по надзору в сфере связи, информационных технологий и массовых коммуникаций (далее -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w:t>
      </w:r>
      <w:r w:rsidR="003703DE">
        <w:rPr>
          <w:rFonts w:ascii="Times New Roman" w:hAnsi="Times New Roman" w:cs="Times New Roman"/>
          <w:sz w:val="28"/>
          <w:szCs w:val="28"/>
        </w:rPr>
        <w:t xml:space="preserve"> </w:t>
      </w:r>
      <w:hyperlink r:id="rId12"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w:t>
      </w:r>
      <w:proofErr w:type="spellStart"/>
      <w:r w:rsidR="00273635" w:rsidRPr="00273635">
        <w:rPr>
          <w:rFonts w:ascii="Times New Roman" w:hAnsi="Times New Roman" w:cs="Times New Roman"/>
          <w:bCs/>
          <w:sz w:val="28"/>
          <w:szCs w:val="28"/>
        </w:rPr>
        <w:t>Роскомнадзора</w:t>
      </w:r>
      <w:proofErr w:type="spellEnd"/>
      <w:r w:rsidR="00273635" w:rsidRPr="00273635">
        <w:rPr>
          <w:rFonts w:ascii="Times New Roman" w:hAnsi="Times New Roman" w:cs="Times New Roman"/>
          <w:bCs/>
          <w:sz w:val="28"/>
          <w:szCs w:val="28"/>
        </w:rPr>
        <w:t xml:space="preserve"> </w:t>
      </w:r>
      <w:hyperlink r:id="rId13"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В течение нескольких дней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направляет на указанную Вами электронную почту информацию о том, что будет проведена проверка указанного Вами ресурса на наличие материалов </w:t>
      </w:r>
      <w:proofErr w:type="gramStart"/>
      <w:r w:rsidRPr="00273635">
        <w:rPr>
          <w:rFonts w:ascii="Times New Roman" w:hAnsi="Times New Roman" w:cs="Times New Roman"/>
          <w:sz w:val="28"/>
          <w:szCs w:val="28"/>
        </w:rPr>
        <w:t>с</w:t>
      </w:r>
      <w:proofErr w:type="gramEnd"/>
      <w:r w:rsidRPr="00273635">
        <w:rPr>
          <w:rFonts w:ascii="Times New Roman" w:hAnsi="Times New Roman" w:cs="Times New Roman"/>
          <w:sz w:val="28"/>
          <w:szCs w:val="28"/>
        </w:rPr>
        <w:t xml:space="preserve">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22"/>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683287" w:rsidRDefault="00683287"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4"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lastRenderedPageBreak/>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6"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7"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lastRenderedPageBreak/>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proofErr w:type="spellStart"/>
      <w:r w:rsidR="00ED35C2" w:rsidRPr="00E66E68">
        <w:rPr>
          <w:rFonts w:ascii="Times New Roman" w:hAnsi="Times New Roman" w:cs="Times New Roman"/>
          <w:bCs/>
          <w:sz w:val="28"/>
          <w:szCs w:val="28"/>
          <w:lang w:val="en-US"/>
        </w:rPr>
        <w:t>mosobkdn</w:t>
      </w:r>
      <w:proofErr w:type="spellEnd"/>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proofErr w:type="spellStart"/>
      <w:r w:rsidR="00ED35C2" w:rsidRPr="00E66E68">
        <w:rPr>
          <w:rFonts w:ascii="Times New Roman" w:hAnsi="Times New Roman" w:cs="Times New Roman"/>
          <w:bCs/>
          <w:sz w:val="28"/>
          <w:szCs w:val="28"/>
          <w:lang w:val="en-US"/>
        </w:rPr>
        <w:t>ru</w:t>
      </w:r>
      <w:proofErr w:type="spellEnd"/>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2E26BE">
      <w:headerReference w:type="default" r:id="rId29"/>
      <w:pgSz w:w="11906" w:h="16838"/>
      <w:pgMar w:top="1134" w:right="850" w:bottom="851"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FA7" w:rsidRDefault="00270FA7" w:rsidP="002E26BE">
      <w:pPr>
        <w:spacing w:after="0" w:line="240" w:lineRule="auto"/>
      </w:pPr>
      <w:r>
        <w:separator/>
      </w:r>
    </w:p>
  </w:endnote>
  <w:endnote w:type="continuationSeparator" w:id="0">
    <w:p w:rsidR="00270FA7" w:rsidRDefault="00270FA7" w:rsidP="002E2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FA7" w:rsidRDefault="00270FA7" w:rsidP="002E26BE">
      <w:pPr>
        <w:spacing w:after="0" w:line="240" w:lineRule="auto"/>
      </w:pPr>
      <w:r>
        <w:separator/>
      </w:r>
    </w:p>
  </w:footnote>
  <w:footnote w:type="continuationSeparator" w:id="0">
    <w:p w:rsidR="00270FA7" w:rsidRDefault="00270FA7" w:rsidP="002E26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316821"/>
      <w:docPartObj>
        <w:docPartGallery w:val="Page Numbers (Top of Page)"/>
        <w:docPartUnique/>
      </w:docPartObj>
    </w:sdtPr>
    <w:sdtEndPr/>
    <w:sdtContent>
      <w:p w:rsidR="002E26BE" w:rsidRDefault="002E26BE">
        <w:pPr>
          <w:pStyle w:val="aa"/>
          <w:jc w:val="center"/>
        </w:pPr>
        <w:r>
          <w:fldChar w:fldCharType="begin"/>
        </w:r>
        <w:r>
          <w:instrText>PAGE   \* MERGEFORMAT</w:instrText>
        </w:r>
        <w:r>
          <w:fldChar w:fldCharType="separate"/>
        </w:r>
        <w:r w:rsidR="00CE1FD5">
          <w:rPr>
            <w:noProof/>
          </w:rPr>
          <w:t>2</w:t>
        </w:r>
        <w:r>
          <w:fldChar w:fldCharType="end"/>
        </w:r>
      </w:p>
    </w:sdtContent>
  </w:sdt>
  <w:p w:rsidR="002E26BE" w:rsidRDefault="002E26B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F4F5C"/>
    <w:rsid w:val="00270FA7"/>
    <w:rsid w:val="00273635"/>
    <w:rsid w:val="002E26BE"/>
    <w:rsid w:val="00333F00"/>
    <w:rsid w:val="003517EF"/>
    <w:rsid w:val="003703DE"/>
    <w:rsid w:val="00373AF8"/>
    <w:rsid w:val="003F4FA9"/>
    <w:rsid w:val="004019C0"/>
    <w:rsid w:val="004739A4"/>
    <w:rsid w:val="005F26B2"/>
    <w:rsid w:val="00672E4F"/>
    <w:rsid w:val="00683287"/>
    <w:rsid w:val="00741A05"/>
    <w:rsid w:val="0084521B"/>
    <w:rsid w:val="00915D41"/>
    <w:rsid w:val="00AE65FF"/>
    <w:rsid w:val="00BA1256"/>
    <w:rsid w:val="00BB343F"/>
    <w:rsid w:val="00CA4E4A"/>
    <w:rsid w:val="00CE1FD5"/>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 w:type="paragraph" w:styleId="a9">
    <w:name w:val="No Spacing"/>
    <w:uiPriority w:val="1"/>
    <w:qFormat/>
    <w:rsid w:val="00BA1256"/>
    <w:pPr>
      <w:spacing w:after="0"/>
      <w:jc w:val="both"/>
    </w:pPr>
    <w:rPr>
      <w:rFonts w:ascii="Calibri" w:eastAsia="Calibri" w:hAnsi="Calibri" w:cs="Times New Roman"/>
      <w:sz w:val="28"/>
      <w:szCs w:val="28"/>
      <w:lang w:eastAsia="ru-RU"/>
    </w:rPr>
  </w:style>
  <w:style w:type="paragraph" w:styleId="aa">
    <w:name w:val="header"/>
    <w:basedOn w:val="a"/>
    <w:link w:val="ab"/>
    <w:uiPriority w:val="99"/>
    <w:unhideWhenUsed/>
    <w:rsid w:val="002E26B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E26BE"/>
  </w:style>
  <w:style w:type="paragraph" w:styleId="ac">
    <w:name w:val="footer"/>
    <w:basedOn w:val="a"/>
    <w:link w:val="ad"/>
    <w:uiPriority w:val="99"/>
    <w:unhideWhenUsed/>
    <w:rsid w:val="002E26B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E26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 w:type="paragraph" w:styleId="a9">
    <w:name w:val="No Spacing"/>
    <w:uiPriority w:val="1"/>
    <w:qFormat/>
    <w:rsid w:val="00BA1256"/>
    <w:pPr>
      <w:spacing w:after="0"/>
      <w:jc w:val="both"/>
    </w:pPr>
    <w:rPr>
      <w:rFonts w:ascii="Calibri" w:eastAsia="Calibri" w:hAnsi="Calibri" w:cs="Times New Roman"/>
      <w:sz w:val="28"/>
      <w:szCs w:val="28"/>
      <w:lang w:eastAsia="ru-RU"/>
    </w:rPr>
  </w:style>
  <w:style w:type="paragraph" w:styleId="aa">
    <w:name w:val="header"/>
    <w:basedOn w:val="a"/>
    <w:link w:val="ab"/>
    <w:uiPriority w:val="99"/>
    <w:unhideWhenUsed/>
    <w:rsid w:val="002E26B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E26BE"/>
  </w:style>
  <w:style w:type="paragraph" w:styleId="ac">
    <w:name w:val="footer"/>
    <w:basedOn w:val="a"/>
    <w:link w:val="ad"/>
    <w:uiPriority w:val="99"/>
    <w:unhideWhenUsed/>
    <w:rsid w:val="002E26B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E2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ais.rkn.gov.ru/feedback/" TargetMode="External"/><Relationship Id="rId18" Type="http://schemas.openxmlformats.org/officeDocument/2006/relationships/image" Target="media/image5.png"/><Relationship Id="rId26" Type="http://schemas.openxmlformats.org/officeDocument/2006/relationships/hyperlink" Target="mailto:zapret-info@rkn.gov.r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rkn.gov.ru/"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igainternet.ru" TargetMode="External"/><Relationship Id="rId24" Type="http://schemas.openxmlformats.org/officeDocument/2006/relationships/hyperlink" Target="http://eais.rkn.gov.ru/"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hyperlink" Target="https://xn--b1aew.xn--p1ai/mvd/structure1/Upravlenija/Upravlenie_K_MVD_Rossii"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osobl.sledcom.ru/"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eais.rkn.gov.ru/faq"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E4607-9D4D-44CA-98D4-4EC03B4A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1063</Words>
  <Characters>6062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Сергиево-Посадского района</Company>
  <LinksUpToDate>false</LinksUpToDate>
  <CharactersWithSpaces>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Бахирева</cp:lastModifiedBy>
  <cp:revision>2</cp:revision>
  <cp:lastPrinted>2017-06-23T12:28:00Z</cp:lastPrinted>
  <dcterms:created xsi:type="dcterms:W3CDTF">2019-04-11T11:50:00Z</dcterms:created>
  <dcterms:modified xsi:type="dcterms:W3CDTF">2019-04-11T11:50:00Z</dcterms:modified>
</cp:coreProperties>
</file>