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033" w:rsidRPr="00D3214D" w:rsidRDefault="00380033" w:rsidP="00320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trike/>
          <w:color w:val="333333"/>
          <w:sz w:val="24"/>
          <w:szCs w:val="24"/>
          <w:lang w:eastAsia="ru-RU"/>
        </w:rPr>
      </w:pPr>
    </w:p>
    <w:p w:rsidR="000E7A95" w:rsidRPr="000E7A95" w:rsidRDefault="000E7A95" w:rsidP="000E7A95">
      <w:pPr>
        <w:shd w:val="clear" w:color="auto" w:fill="FFFFFF"/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A9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 w:rsidR="003B551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</w:p>
    <w:p w:rsidR="000E7A95" w:rsidRPr="000E7A95" w:rsidRDefault="003B5518" w:rsidP="000E7A95">
      <w:pPr>
        <w:shd w:val="clear" w:color="auto" w:fill="FFFFFF"/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E7A95" w:rsidRPr="000E7A9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Главы</w:t>
      </w:r>
    </w:p>
    <w:p w:rsidR="000E7A95" w:rsidRPr="000E7A95" w:rsidRDefault="000E7A95" w:rsidP="000E7A95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A9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муниципального района</w:t>
      </w:r>
    </w:p>
    <w:p w:rsidR="00C75F6F" w:rsidRPr="007F2567" w:rsidRDefault="003E46D2" w:rsidP="000E7A95">
      <w:pPr>
        <w:shd w:val="clear" w:color="auto" w:fill="FFFFFF"/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01.08.2019 №1262-ПГ</w:t>
      </w:r>
    </w:p>
    <w:p w:rsidR="00C75F6F" w:rsidRPr="007F2567" w:rsidRDefault="00C75F6F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7F2567" w:rsidRDefault="007F2567" w:rsidP="007F2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25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C4287C" w:rsidRPr="007F2567" w:rsidRDefault="00C4287C" w:rsidP="007F2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567" w:rsidRPr="007F2567" w:rsidRDefault="007F2567" w:rsidP="007F2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25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комиссии </w:t>
      </w:r>
      <w:r w:rsidR="0057200B" w:rsidRPr="00572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приемке жилых помещений во вновь построенных домах, приобретаемых в рамках реализации программ по переселению граждан из аварийного жилищного фонда.</w:t>
      </w:r>
    </w:p>
    <w:p w:rsidR="007F2567" w:rsidRPr="007F2567" w:rsidRDefault="007F2567" w:rsidP="007F2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2567" w:rsidRPr="007F2567" w:rsidRDefault="007F2567" w:rsidP="007F2567">
      <w:pPr>
        <w:numPr>
          <w:ilvl w:val="0"/>
          <w:numId w:val="2"/>
        </w:numPr>
        <w:spacing w:after="0" w:line="240" w:lineRule="auto"/>
        <w:ind w:left="0" w:firstLine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</w:t>
      </w:r>
    </w:p>
    <w:p w:rsidR="007F2567" w:rsidRPr="007F2567" w:rsidRDefault="007F2567" w:rsidP="007F25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567" w:rsidRPr="007F2567" w:rsidRDefault="007F2567" w:rsidP="003B5518">
      <w:pPr>
        <w:numPr>
          <w:ilvl w:val="0"/>
          <w:numId w:val="3"/>
        </w:numPr>
        <w:spacing w:after="0" w:line="240" w:lineRule="auto"/>
        <w:ind w:left="851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 комиссии </w:t>
      </w:r>
      <w:r w:rsidR="0057200B" w:rsidRPr="005720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приемке жилых помещений во вновь построенных домах, приобретаем</w:t>
      </w:r>
      <w:r w:rsidR="003B5518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в рамках реализации программ</w:t>
      </w:r>
      <w:r w:rsidR="0057200B" w:rsidRPr="00572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переселению граждан из аварийного жилищного фонда </w:t>
      </w:r>
      <w:r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Положение) определяет порядок создания и деятельности комиссии по приемке </w:t>
      </w:r>
      <w:r w:rsidR="00D90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приобретаемых </w:t>
      </w:r>
      <w:r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жилых помещений во вновь построенных домах в рамках реализации программ по переселению граждан из аварийного жилищного фонда (далее - Комиссия).</w:t>
      </w:r>
    </w:p>
    <w:p w:rsidR="007F2567" w:rsidRPr="007F2567" w:rsidRDefault="00D908A0" w:rsidP="003B5518">
      <w:pPr>
        <w:tabs>
          <w:tab w:val="left" w:pos="1276"/>
        </w:tabs>
        <w:spacing w:after="0" w:line="240" w:lineRule="auto"/>
        <w:ind w:left="85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Комиссия в своей деятельности руководствуется Градостроительным кодексом Российской Федерации, Жилищным кодексом Российской Федерации, иными федеральными, законами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Московской области 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нормативными правовыми актами в области жилищных отношений, уставом муниципального образования </w:t>
      </w:r>
      <w:r w:rsid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«Сергиево-Посадский муниципальный район Московской области»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193B">
        <w:rPr>
          <w:rFonts w:ascii="Times New Roman" w:hAnsi="Times New Roman" w:cs="Times New Roman"/>
          <w:sz w:val="24"/>
          <w:szCs w:val="24"/>
        </w:rPr>
        <w:t xml:space="preserve">Уставом </w:t>
      </w:r>
      <w:r>
        <w:rPr>
          <w:rFonts w:ascii="Times New Roman" w:hAnsi="Times New Roman"/>
          <w:bCs/>
          <w:sz w:val="24"/>
          <w:szCs w:val="24"/>
        </w:rPr>
        <w:t>г</w:t>
      </w:r>
      <w:r w:rsidRPr="0098193B">
        <w:rPr>
          <w:rFonts w:ascii="Times New Roman" w:hAnsi="Times New Roman"/>
          <w:bCs/>
          <w:sz w:val="24"/>
          <w:szCs w:val="24"/>
        </w:rPr>
        <w:t>ородско</w:t>
      </w:r>
      <w:r>
        <w:rPr>
          <w:rFonts w:ascii="Times New Roman" w:hAnsi="Times New Roman"/>
          <w:bCs/>
          <w:sz w:val="24"/>
          <w:szCs w:val="24"/>
        </w:rPr>
        <w:t>го</w:t>
      </w:r>
      <w:r w:rsidRPr="0098193B">
        <w:rPr>
          <w:rFonts w:ascii="Times New Roman" w:hAnsi="Times New Roman"/>
          <w:bCs/>
          <w:sz w:val="24"/>
          <w:szCs w:val="24"/>
        </w:rPr>
        <w:t xml:space="preserve"> поселени</w:t>
      </w:r>
      <w:r>
        <w:rPr>
          <w:rFonts w:ascii="Times New Roman" w:hAnsi="Times New Roman"/>
          <w:bCs/>
          <w:sz w:val="24"/>
          <w:szCs w:val="24"/>
        </w:rPr>
        <w:t>я</w:t>
      </w:r>
      <w:r w:rsidRPr="0098193B">
        <w:rPr>
          <w:rFonts w:ascii="Times New Roman" w:hAnsi="Times New Roman"/>
          <w:bCs/>
          <w:sz w:val="24"/>
          <w:szCs w:val="24"/>
        </w:rPr>
        <w:t xml:space="preserve"> Сергиев Посад Сергиево-Посадского муниципал</w:t>
      </w:r>
      <w:r>
        <w:rPr>
          <w:rFonts w:ascii="Times New Roman" w:hAnsi="Times New Roman"/>
          <w:bCs/>
          <w:sz w:val="24"/>
          <w:szCs w:val="24"/>
        </w:rPr>
        <w:t>ьного района</w:t>
      </w:r>
      <w:r w:rsidR="007F6C8F">
        <w:rPr>
          <w:rFonts w:ascii="Times New Roman" w:hAnsi="Times New Roman"/>
          <w:bCs/>
          <w:sz w:val="24"/>
          <w:szCs w:val="24"/>
        </w:rPr>
        <w:t xml:space="preserve"> Московской области, нормативными </w:t>
      </w:r>
      <w:r>
        <w:rPr>
          <w:rFonts w:ascii="Times New Roman" w:hAnsi="Times New Roman"/>
          <w:bCs/>
          <w:sz w:val="24"/>
          <w:szCs w:val="24"/>
        </w:rPr>
        <w:t xml:space="preserve">правовыми актами </w:t>
      </w:r>
      <w:r w:rsidRPr="00D908A0">
        <w:rPr>
          <w:rFonts w:ascii="Times New Roman" w:hAnsi="Times New Roman"/>
          <w:bCs/>
          <w:sz w:val="24"/>
          <w:szCs w:val="24"/>
        </w:rPr>
        <w:t>городского поселения Сергиев Посад Сергиево-Посадского муниципального района Московской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настоящим</w:t>
      </w:r>
      <w:proofErr w:type="gramEnd"/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Положением.</w:t>
      </w:r>
    </w:p>
    <w:p w:rsidR="007F2567" w:rsidRPr="007F2567" w:rsidRDefault="00D908A0" w:rsidP="003B5518">
      <w:pPr>
        <w:tabs>
          <w:tab w:val="left" w:pos="1276"/>
        </w:tabs>
        <w:spacing w:after="0" w:line="240" w:lineRule="auto"/>
        <w:ind w:left="85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состав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омиссии включаются представители </w:t>
      </w:r>
      <w:r w:rsidR="00F7736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Сергиево-Посадского муниципального района (далее-Администрация)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органов государственного жилищного, санитарного, пожарного, строительног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надзора, органов архитектуры и поставщика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2567" w:rsidRPr="007F2567" w:rsidRDefault="00D908A0" w:rsidP="003B5518">
      <w:pPr>
        <w:tabs>
          <w:tab w:val="left" w:pos="1276"/>
        </w:tabs>
        <w:spacing w:after="0" w:line="240" w:lineRule="auto"/>
        <w:ind w:left="85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Комиссия состоит из председателя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Комисси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и секретаря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2567" w:rsidRPr="007F2567" w:rsidRDefault="00D908A0" w:rsidP="003B5518">
      <w:pPr>
        <w:tabs>
          <w:tab w:val="left" w:pos="1134"/>
        </w:tabs>
        <w:spacing w:after="0" w:line="240" w:lineRule="auto"/>
        <w:ind w:left="851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Организационно-техническое обеспечение деятельности Комиссии возлагается на </w:t>
      </w:r>
      <w:r w:rsidR="00F7736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F2567" w:rsidRPr="007F2567" w:rsidRDefault="007F2567" w:rsidP="003B5518">
      <w:pPr>
        <w:tabs>
          <w:tab w:val="left" w:pos="1276"/>
        </w:tabs>
        <w:spacing w:after="0" w:line="240" w:lineRule="auto"/>
        <w:ind w:left="85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567" w:rsidRPr="007F2567" w:rsidRDefault="007F2567" w:rsidP="003B5518">
      <w:pPr>
        <w:numPr>
          <w:ilvl w:val="0"/>
          <w:numId w:val="2"/>
        </w:numPr>
        <w:spacing w:after="0" w:line="240" w:lineRule="auto"/>
        <w:ind w:left="851" w:firstLine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Комиссии</w:t>
      </w:r>
    </w:p>
    <w:p w:rsidR="007F2567" w:rsidRDefault="007F2567" w:rsidP="003B5518">
      <w:pPr>
        <w:spacing w:after="0" w:line="240" w:lineRule="auto"/>
        <w:ind w:left="85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8A0" w:rsidRPr="007F2567" w:rsidRDefault="00D908A0" w:rsidP="003B5518">
      <w:pPr>
        <w:spacing w:after="0" w:line="240" w:lineRule="auto"/>
        <w:ind w:left="85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Комиссия:</w:t>
      </w:r>
    </w:p>
    <w:p w:rsidR="007F2567" w:rsidRPr="00D908A0" w:rsidRDefault="007F2567" w:rsidP="003B5518">
      <w:pPr>
        <w:pStyle w:val="a6"/>
        <w:numPr>
          <w:ilvl w:val="1"/>
          <w:numId w:val="4"/>
        </w:numPr>
        <w:spacing w:after="0" w:line="240" w:lineRule="auto"/>
        <w:ind w:left="85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8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визуальный осмотр жилых помещений</w:t>
      </w:r>
      <w:r w:rsidR="00D90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многоквартирных жилых домах, приобретенных </w:t>
      </w:r>
      <w:r w:rsidRPr="00D908A0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переселения граждан из аварийного жилищного фонда, в которых завершены строительные и отделочные работы.</w:t>
      </w:r>
    </w:p>
    <w:p w:rsidR="007F2567" w:rsidRPr="007F2567" w:rsidRDefault="009A48A0" w:rsidP="003B5518">
      <w:pPr>
        <w:spacing w:after="0" w:line="240" w:lineRule="auto"/>
        <w:ind w:left="851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Устанавливает соответствие </w:t>
      </w:r>
      <w:r w:rsidR="005720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48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санитарно-гигиеническим нормам, требованиям безопасности и соответств</w:t>
      </w:r>
      <w:r w:rsidR="007F6C8F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9A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действующим ГОСТ, СНиП, СанПиН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подтверждает факт исполнения поставщиком обязательств по передаче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жилых помещений 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муниципальному заказчику.</w:t>
      </w:r>
    </w:p>
    <w:p w:rsidR="007F2567" w:rsidRPr="007F2567" w:rsidRDefault="009A48A0" w:rsidP="003B5518">
      <w:pPr>
        <w:spacing w:after="0" w:line="240" w:lineRule="auto"/>
        <w:ind w:left="851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C915A8" w:rsidRPr="00C915A8">
        <w:t xml:space="preserve"> </w:t>
      </w:r>
      <w:r w:rsidR="00C915A8" w:rsidRPr="00C91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5 (пяти) </w:t>
      </w:r>
      <w:r w:rsidR="007F6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</w:t>
      </w:r>
      <w:r w:rsidR="00C915A8" w:rsidRPr="00C915A8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15A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ринимает решение о приемке или об отказе в приемке жилых помещений.</w:t>
      </w:r>
    </w:p>
    <w:p w:rsidR="00C915A8" w:rsidRDefault="00C915A8" w:rsidP="003B5518">
      <w:pPr>
        <w:spacing w:after="0" w:line="240" w:lineRule="auto"/>
        <w:ind w:left="851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="007F6C8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ешение </w:t>
      </w:r>
      <w:r w:rsidR="0084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приемке </w:t>
      </w:r>
      <w:r w:rsidR="007F6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оформляется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</w:t>
      </w:r>
      <w:r w:rsidR="007F6C8F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(акт</w:t>
      </w:r>
      <w:r w:rsidR="007F6C8F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произвольной форме, </w:t>
      </w:r>
      <w:r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 подписывают председатель и все присутствующие члены Комиссии.</w:t>
      </w:r>
    </w:p>
    <w:p w:rsidR="007F2567" w:rsidRPr="007F2567" w:rsidRDefault="00844B2B" w:rsidP="003B5518">
      <w:pPr>
        <w:spacing w:after="0" w:line="240" w:lineRule="auto"/>
        <w:ind w:left="851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2.5. 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принятия решения об 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приемке жилого помещения оформляется перечень несоответствий жилого помещения требованиям</w:t>
      </w:r>
      <w:r w:rsidR="00273114" w:rsidRPr="00273114">
        <w:t xml:space="preserve"> </w:t>
      </w:r>
      <w:r w:rsidR="00273114" w:rsidRPr="0027311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  <w:r w:rsidR="00273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73114" w:rsidRPr="009A48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санитарно-гигиеническим нормам</w:t>
      </w:r>
      <w:r w:rsidR="002731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73114" w:rsidRPr="00273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действующим ГОСТ, СНиП, СанПиН</w:t>
      </w:r>
      <w:r w:rsidR="002731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установленным муниципальным </w:t>
      </w:r>
      <w:r w:rsidR="002731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составляется план-график устранения выявленных нарушений, утверждаемый </w:t>
      </w:r>
      <w:r w:rsidR="00C915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председателем Комиссии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2567" w:rsidRDefault="00C915A8" w:rsidP="003B5518">
      <w:pPr>
        <w:spacing w:after="0" w:line="240" w:lineRule="auto"/>
        <w:ind w:left="851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2.5.</w:t>
      </w:r>
      <w:r w:rsidR="0027311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31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проводит приемку жилых помещений в срок не</w:t>
      </w:r>
      <w:r w:rsidRPr="00C91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позднее 5 (пяти) </w:t>
      </w:r>
      <w:r w:rsidR="00273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</w:t>
      </w:r>
      <w:r w:rsidRPr="00C915A8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91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устранения выявленных нарушений</w:t>
      </w:r>
      <w:r w:rsidR="002731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2567" w:rsidRPr="007F2567" w:rsidRDefault="007F2567" w:rsidP="003B5518">
      <w:pPr>
        <w:spacing w:after="0" w:line="240" w:lineRule="auto"/>
        <w:ind w:left="85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567" w:rsidRPr="007F2567" w:rsidRDefault="007F2567" w:rsidP="003B5518">
      <w:pPr>
        <w:numPr>
          <w:ilvl w:val="0"/>
          <w:numId w:val="2"/>
        </w:numPr>
        <w:spacing w:after="0" w:line="240" w:lineRule="auto"/>
        <w:ind w:left="851" w:firstLine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деятельности Комиссии</w:t>
      </w:r>
    </w:p>
    <w:p w:rsidR="007F2567" w:rsidRPr="007F2567" w:rsidRDefault="007F2567" w:rsidP="003B5518">
      <w:pPr>
        <w:spacing w:after="0" w:line="240" w:lineRule="auto"/>
        <w:ind w:left="851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567" w:rsidRPr="000772E5" w:rsidRDefault="000772E5" w:rsidP="003B5518">
      <w:pPr>
        <w:spacing w:after="0" w:line="240" w:lineRule="auto"/>
        <w:ind w:left="85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2E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27311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Выездные з</w:t>
      </w:r>
      <w:r w:rsidR="007F2567" w:rsidRPr="000772E5">
        <w:rPr>
          <w:rFonts w:ascii="Times New Roman" w:eastAsia="Times New Roman" w:hAnsi="Times New Roman" w:cs="Times New Roman"/>
          <w:sz w:val="24"/>
          <w:szCs w:val="24"/>
          <w:lang w:eastAsia="ru-RU"/>
        </w:rPr>
        <w:t>аседания Комиссии проводятся по мере необходимости.</w:t>
      </w:r>
    </w:p>
    <w:p w:rsidR="007F2567" w:rsidRPr="007F2567" w:rsidRDefault="000772E5" w:rsidP="003B5518">
      <w:pPr>
        <w:spacing w:after="0" w:line="240" w:lineRule="auto"/>
        <w:ind w:left="851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 не позднее</w:t>
      </w:r>
      <w:r w:rsidR="0057200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три рабочих дня до даты заседания Комиссии уведомляет членов Комиссии и иных заинтересованных лиц, о дате, месте, времени</w:t>
      </w:r>
      <w:r w:rsidR="00273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сбора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повестке заседания Комиссии.</w:t>
      </w:r>
    </w:p>
    <w:p w:rsidR="007F2567" w:rsidRPr="007F2567" w:rsidRDefault="000772E5" w:rsidP="003B5518">
      <w:pPr>
        <w:spacing w:after="0" w:line="240" w:lineRule="auto"/>
        <w:ind w:left="851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счита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правомочными, если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нем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ует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половины членов Комиссии. Заседания проводятся председателем Комиссии, а в его отсутствие – зам</w:t>
      </w:r>
      <w:r w:rsidR="003B5518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естителем председателя Комиссии</w:t>
      </w:r>
      <w:r w:rsidR="002731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2567" w:rsidRPr="007F2567" w:rsidRDefault="000772E5" w:rsidP="003B5518">
      <w:pPr>
        <w:spacing w:after="0" w:line="240" w:lineRule="auto"/>
        <w:ind w:left="851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принима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большинством голосов членов Комиссии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присутствующих на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заседании, и оформляется протоколом (актом)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составленны</w:t>
      </w:r>
      <w:r w:rsidR="00BE752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двух экземплярах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подписыва</w:t>
      </w:r>
      <w:r w:rsidR="00631AAC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</w:t>
      </w:r>
      <w:r w:rsidR="003B551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ствующим,</w:t>
      </w:r>
      <w:r w:rsidR="00631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присутствующи</w:t>
      </w:r>
      <w:r w:rsidR="00631AAC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</w:t>
      </w:r>
      <w:r w:rsidR="00631AA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</w:t>
      </w:r>
      <w:r w:rsidR="00631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секретарем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равенстве голосов, голос председательствующего на заседании Комиссии является решающим.</w:t>
      </w:r>
    </w:p>
    <w:p w:rsidR="007F2567" w:rsidRPr="007F2567" w:rsidRDefault="00631AAC" w:rsidP="003B5518">
      <w:pPr>
        <w:spacing w:after="0" w:line="240" w:lineRule="auto"/>
        <w:ind w:left="851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 в случае несогласия с решением принятым на заседании Комиссии,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невозможност</w:t>
      </w:r>
      <w:r w:rsidR="0027311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присутствия на заседании по уважительной причине, 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изложить в письменной форме свое особое мнение, которое передается секретарю Комиссии и прилагается к соответствующему протоколу (акту) заседания Комиссии.</w:t>
      </w:r>
    </w:p>
    <w:p w:rsidR="007F2567" w:rsidRDefault="00631AAC" w:rsidP="003B5518">
      <w:pPr>
        <w:spacing w:after="0" w:line="240" w:lineRule="auto"/>
        <w:ind w:left="851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деятельности Комиссии, не урегулированным настоящим Положением, </w:t>
      </w:r>
      <w:r w:rsidRPr="00631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7F2567" w:rsidRPr="007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Комиссии.</w:t>
      </w:r>
    </w:p>
    <w:p w:rsidR="00631AAC" w:rsidRPr="007F2567" w:rsidRDefault="00631AAC" w:rsidP="003B5518">
      <w:pPr>
        <w:spacing w:after="0" w:line="240" w:lineRule="auto"/>
        <w:ind w:left="851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</w:t>
      </w:r>
      <w:r w:rsidR="00A019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 (акты) Комиссии хранятся в управлении градостроительной деятельности Администрации до окончания гарантийного срока, указанного в муниципальных контрактах.</w:t>
      </w:r>
    </w:p>
    <w:p w:rsidR="00AA0BB5" w:rsidRDefault="00AA0BB5" w:rsidP="003B5518">
      <w:pPr>
        <w:shd w:val="clear" w:color="auto" w:fill="FFFFFF"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F2567" w:rsidRDefault="007F2567" w:rsidP="003B5518">
      <w:pPr>
        <w:shd w:val="clear" w:color="auto" w:fill="FFFFFF"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F2567" w:rsidRDefault="007F2567" w:rsidP="003B5518">
      <w:pPr>
        <w:shd w:val="clear" w:color="auto" w:fill="FFFFFF"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F2567" w:rsidRDefault="007F2567" w:rsidP="003B5518">
      <w:pPr>
        <w:shd w:val="clear" w:color="auto" w:fill="FFFFFF"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F2567" w:rsidRDefault="007F2567" w:rsidP="003B5518">
      <w:pPr>
        <w:shd w:val="clear" w:color="auto" w:fill="FFFFFF"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F2567" w:rsidRDefault="007F2567" w:rsidP="003B5518">
      <w:pPr>
        <w:shd w:val="clear" w:color="auto" w:fill="FFFFFF"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F2567" w:rsidRDefault="007F2567" w:rsidP="003B5518">
      <w:pPr>
        <w:shd w:val="clear" w:color="auto" w:fill="FFFFFF"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F2567" w:rsidRDefault="007F2567" w:rsidP="003B5518">
      <w:pPr>
        <w:shd w:val="clear" w:color="auto" w:fill="FFFFFF"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F2567" w:rsidRDefault="007F2567" w:rsidP="003B5518">
      <w:pPr>
        <w:shd w:val="clear" w:color="auto" w:fill="FFFFFF"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F2567" w:rsidRDefault="007F2567" w:rsidP="003B5518">
      <w:pPr>
        <w:shd w:val="clear" w:color="auto" w:fill="FFFFFF"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F2567" w:rsidRDefault="007F2567" w:rsidP="003B5518">
      <w:pPr>
        <w:shd w:val="clear" w:color="auto" w:fill="FFFFFF"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F2567" w:rsidRDefault="007F2567" w:rsidP="003B5518">
      <w:pPr>
        <w:shd w:val="clear" w:color="auto" w:fill="FFFFFF"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F2567" w:rsidRDefault="007F2567" w:rsidP="003B5518">
      <w:pPr>
        <w:shd w:val="clear" w:color="auto" w:fill="FFFFFF"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F2567" w:rsidRDefault="007F2567" w:rsidP="003B5518">
      <w:pPr>
        <w:shd w:val="clear" w:color="auto" w:fill="FFFFFF"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F2567" w:rsidRDefault="007F2567" w:rsidP="003B5518">
      <w:pPr>
        <w:shd w:val="clear" w:color="auto" w:fill="FFFFFF"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F2567" w:rsidRDefault="007F2567" w:rsidP="003B5518">
      <w:pPr>
        <w:shd w:val="clear" w:color="auto" w:fill="FFFFFF"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F2567" w:rsidRDefault="007F2567" w:rsidP="003B5518">
      <w:pPr>
        <w:shd w:val="clear" w:color="auto" w:fill="FFFFFF"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F2567" w:rsidRDefault="007F2567" w:rsidP="003B5518">
      <w:pPr>
        <w:shd w:val="clear" w:color="auto" w:fill="FFFFFF"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F2567" w:rsidRDefault="007F2567" w:rsidP="003B5518">
      <w:pPr>
        <w:shd w:val="clear" w:color="auto" w:fill="FFFFFF"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F2567" w:rsidRDefault="007F2567" w:rsidP="003B5518">
      <w:pPr>
        <w:shd w:val="clear" w:color="auto" w:fill="FFFFFF"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F2567" w:rsidRDefault="007F2567" w:rsidP="003B5518">
      <w:pPr>
        <w:shd w:val="clear" w:color="auto" w:fill="FFFFFF"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4287C" w:rsidRDefault="00C4287C" w:rsidP="003B5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B645A" w:rsidRPr="006B645A" w:rsidRDefault="006B645A" w:rsidP="003B5518">
      <w:pPr>
        <w:shd w:val="clear" w:color="auto" w:fill="FFFFFF"/>
        <w:spacing w:after="0" w:line="240" w:lineRule="auto"/>
        <w:ind w:left="851"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4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:rsidR="006B645A" w:rsidRPr="006B645A" w:rsidRDefault="003B5518" w:rsidP="003B5518">
      <w:pPr>
        <w:shd w:val="clear" w:color="auto" w:fill="FFFFFF"/>
        <w:spacing w:after="0" w:line="240" w:lineRule="auto"/>
        <w:ind w:left="851"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B645A" w:rsidRPr="006B64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Главы</w:t>
      </w:r>
    </w:p>
    <w:p w:rsidR="006B645A" w:rsidRPr="006B645A" w:rsidRDefault="006B645A" w:rsidP="003B5518">
      <w:pPr>
        <w:shd w:val="clear" w:color="auto" w:fill="FFFFFF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45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муниципального района</w:t>
      </w:r>
    </w:p>
    <w:p w:rsidR="00AA0BB5" w:rsidRDefault="00993BC4" w:rsidP="003B5518">
      <w:pPr>
        <w:shd w:val="clear" w:color="auto" w:fill="FFFFFF"/>
        <w:spacing w:after="0" w:line="240" w:lineRule="auto"/>
        <w:ind w:left="851"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01.08.2019 №1262-ПГ</w:t>
      </w:r>
      <w:bookmarkStart w:id="0" w:name="_GoBack"/>
      <w:bookmarkEnd w:id="0"/>
    </w:p>
    <w:p w:rsidR="000E7A95" w:rsidRPr="007F2567" w:rsidRDefault="000E7A95" w:rsidP="003B5518">
      <w:pPr>
        <w:shd w:val="clear" w:color="auto" w:fill="FFFFFF"/>
        <w:spacing w:after="0" w:line="240" w:lineRule="auto"/>
        <w:ind w:left="851"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BB5" w:rsidRDefault="00C4287C" w:rsidP="003B5518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</w:t>
      </w:r>
      <w:r w:rsidR="0057200B" w:rsidRPr="00572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комиссии по приемке жилых помещений во вновь построенных домах, приобретаемых в </w:t>
      </w:r>
      <w:r w:rsidR="003B5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рамках реализации программ</w:t>
      </w:r>
      <w:r w:rsidR="0057200B" w:rsidRPr="00572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переселению граждан из аварийного жилищного фонда и утвердить её состав</w:t>
      </w:r>
    </w:p>
    <w:p w:rsidR="0057200B" w:rsidRPr="007F2567" w:rsidRDefault="0057200B" w:rsidP="003B5518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386"/>
      </w:tblGrid>
      <w:tr w:rsidR="007F2567" w:rsidRPr="007F2567" w:rsidTr="00BB05F8">
        <w:trPr>
          <w:trHeight w:val="491"/>
        </w:trPr>
        <w:tc>
          <w:tcPr>
            <w:tcW w:w="5070" w:type="dxa"/>
          </w:tcPr>
          <w:p w:rsidR="00AA0BB5" w:rsidRDefault="00AA0BB5" w:rsidP="003B5518">
            <w:pPr>
              <w:shd w:val="clear" w:color="auto" w:fill="FFFFFF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Комиссии: </w:t>
            </w:r>
          </w:p>
          <w:p w:rsidR="000C70FB" w:rsidRDefault="000C70FB" w:rsidP="003B5518">
            <w:pPr>
              <w:shd w:val="clear" w:color="auto" w:fill="FFFFFF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Черникевич Сергей Геннадиевич</w:t>
            </w:r>
          </w:p>
          <w:p w:rsidR="000C70FB" w:rsidRDefault="000C70FB" w:rsidP="003B5518">
            <w:pPr>
              <w:shd w:val="clear" w:color="auto" w:fill="FFFFFF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0FB" w:rsidRDefault="000C70FB" w:rsidP="003B5518">
            <w:pPr>
              <w:shd w:val="clear" w:color="auto" w:fill="FFFFFF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0FB" w:rsidRPr="007F2567" w:rsidRDefault="000C70FB" w:rsidP="003B5518">
            <w:pPr>
              <w:shd w:val="clear" w:color="auto" w:fill="FFFFFF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Комиссии:</w:t>
            </w:r>
          </w:p>
        </w:tc>
        <w:tc>
          <w:tcPr>
            <w:tcW w:w="5386" w:type="dxa"/>
          </w:tcPr>
          <w:p w:rsidR="00AA0BB5" w:rsidRDefault="00AA0BB5" w:rsidP="003B5518">
            <w:pPr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0FB" w:rsidRDefault="000C70FB" w:rsidP="003B5518">
            <w:pPr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Сергиево-Посадского муниципального района</w:t>
            </w:r>
          </w:p>
          <w:p w:rsidR="000C70FB" w:rsidRDefault="000C70FB" w:rsidP="003B5518">
            <w:pPr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0FB" w:rsidRPr="007F2567" w:rsidRDefault="000C70FB" w:rsidP="003B5518">
            <w:pPr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567" w:rsidRPr="007F2567" w:rsidTr="00BB05F8">
        <w:trPr>
          <w:trHeight w:val="827"/>
        </w:trPr>
        <w:tc>
          <w:tcPr>
            <w:tcW w:w="5070" w:type="dxa"/>
          </w:tcPr>
          <w:p w:rsidR="00AA0BB5" w:rsidRDefault="00AA0BB5" w:rsidP="003B5518">
            <w:pPr>
              <w:shd w:val="clear" w:color="auto" w:fill="FFFFFF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Сажин Игорь Сергеевич </w:t>
            </w:r>
          </w:p>
          <w:p w:rsidR="000C70FB" w:rsidRDefault="000C70FB" w:rsidP="003B5518">
            <w:pPr>
              <w:shd w:val="clear" w:color="auto" w:fill="FFFFFF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0FB" w:rsidRDefault="000C70FB" w:rsidP="003B5518">
            <w:pPr>
              <w:shd w:val="clear" w:color="auto" w:fill="FFFFFF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Комиссии:</w:t>
            </w:r>
          </w:p>
          <w:p w:rsidR="000C70FB" w:rsidRDefault="000C70FB" w:rsidP="003B5518">
            <w:pPr>
              <w:shd w:val="clear" w:color="auto" w:fill="FFFFFF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Сергеевна</w:t>
            </w:r>
          </w:p>
          <w:p w:rsidR="000C70FB" w:rsidRPr="007F2567" w:rsidRDefault="000C70FB" w:rsidP="003B5518">
            <w:pPr>
              <w:shd w:val="clear" w:color="auto" w:fill="FFFFFF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AA0BB5" w:rsidRPr="007F2567" w:rsidRDefault="00AA0BB5" w:rsidP="003B5518">
            <w:pPr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управления градостроительной деятельности </w:t>
            </w:r>
          </w:p>
          <w:p w:rsidR="00AA0BB5" w:rsidRDefault="00AA0BB5" w:rsidP="003B5518">
            <w:pPr>
              <w:shd w:val="clear" w:color="auto" w:fill="FFFFFF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0FB" w:rsidRPr="007F2567" w:rsidRDefault="000C70FB" w:rsidP="00F04D40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 отдела координации и контроля строительства управления</w:t>
            </w:r>
            <w:r w:rsidR="00F04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5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градостроительной деятельности</w:t>
            </w:r>
          </w:p>
        </w:tc>
      </w:tr>
      <w:tr w:rsidR="007F2567" w:rsidRPr="007F2567" w:rsidTr="00BB05F8">
        <w:trPr>
          <w:trHeight w:val="386"/>
        </w:trPr>
        <w:tc>
          <w:tcPr>
            <w:tcW w:w="5070" w:type="dxa"/>
          </w:tcPr>
          <w:p w:rsidR="00AA0BB5" w:rsidRPr="007F2567" w:rsidRDefault="00AA0BB5" w:rsidP="003B5518">
            <w:pPr>
              <w:shd w:val="clear" w:color="auto" w:fill="FFFFFF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</w:p>
        </w:tc>
        <w:tc>
          <w:tcPr>
            <w:tcW w:w="5386" w:type="dxa"/>
          </w:tcPr>
          <w:p w:rsidR="00AA0BB5" w:rsidRPr="007F2567" w:rsidRDefault="00AA0BB5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567" w:rsidRPr="007F2567" w:rsidTr="00320353">
        <w:trPr>
          <w:trHeight w:val="918"/>
        </w:trPr>
        <w:tc>
          <w:tcPr>
            <w:tcW w:w="5070" w:type="dxa"/>
          </w:tcPr>
          <w:p w:rsidR="00284FC1" w:rsidRPr="007F2567" w:rsidRDefault="007F2567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Галкина Елена Игоревна</w:t>
            </w:r>
          </w:p>
        </w:tc>
        <w:tc>
          <w:tcPr>
            <w:tcW w:w="5386" w:type="dxa"/>
          </w:tcPr>
          <w:p w:rsidR="0057200B" w:rsidRDefault="007F2567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реализации жилищных программ управления муниципальной собственности</w:t>
            </w:r>
            <w:proofErr w:type="gramEnd"/>
            <w:r w:rsidR="00284FC1" w:rsidRPr="007F2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70DCF" w:rsidRPr="007F2567" w:rsidRDefault="00D70DCF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00B" w:rsidRPr="007F2567" w:rsidTr="00320353">
        <w:trPr>
          <w:trHeight w:val="918"/>
        </w:trPr>
        <w:tc>
          <w:tcPr>
            <w:tcW w:w="5070" w:type="dxa"/>
          </w:tcPr>
          <w:p w:rsidR="0057200B" w:rsidRDefault="00E278AD" w:rsidP="00E278AD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 управления коммунальной инфраструктуры </w:t>
            </w:r>
          </w:p>
        </w:tc>
        <w:tc>
          <w:tcPr>
            <w:tcW w:w="5386" w:type="dxa"/>
          </w:tcPr>
          <w:p w:rsidR="00A01900" w:rsidRDefault="00E278AD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согласованию </w:t>
            </w:r>
          </w:p>
        </w:tc>
      </w:tr>
      <w:tr w:rsidR="00A01900" w:rsidRPr="007F2567" w:rsidTr="00E95BB1">
        <w:trPr>
          <w:trHeight w:val="610"/>
        </w:trPr>
        <w:tc>
          <w:tcPr>
            <w:tcW w:w="5070" w:type="dxa"/>
          </w:tcPr>
          <w:p w:rsidR="00A01900" w:rsidRDefault="008477BB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поставщика</w:t>
            </w:r>
          </w:p>
        </w:tc>
        <w:tc>
          <w:tcPr>
            <w:tcW w:w="5386" w:type="dxa"/>
          </w:tcPr>
          <w:p w:rsidR="00A01900" w:rsidRPr="00A01900" w:rsidRDefault="000C70FB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47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согласованию</w:t>
            </w:r>
          </w:p>
        </w:tc>
      </w:tr>
      <w:tr w:rsidR="007F2567" w:rsidRPr="007F2567" w:rsidTr="00BB05F8">
        <w:trPr>
          <w:trHeight w:val="793"/>
        </w:trPr>
        <w:tc>
          <w:tcPr>
            <w:tcW w:w="5070" w:type="dxa"/>
          </w:tcPr>
          <w:p w:rsidR="00AA0BB5" w:rsidRPr="007F2567" w:rsidRDefault="00415EC3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т</w:t>
            </w:r>
            <w:r w:rsidRPr="00415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ерриториальный отдел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5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Главного управления Московской области «Государственная жилищная инспекция Московской области»</w:t>
            </w:r>
          </w:p>
        </w:tc>
        <w:tc>
          <w:tcPr>
            <w:tcW w:w="5386" w:type="dxa"/>
          </w:tcPr>
          <w:p w:rsidR="00D70DCF" w:rsidRDefault="00D70DCF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DCF" w:rsidRDefault="00D70DCF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DCF" w:rsidRDefault="00D70DCF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0BB5" w:rsidRPr="007F2567" w:rsidRDefault="00D70DCF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</w:tr>
      <w:tr w:rsidR="007F2567" w:rsidRPr="007F2567" w:rsidTr="00BB05F8">
        <w:trPr>
          <w:trHeight w:val="937"/>
        </w:trPr>
        <w:tc>
          <w:tcPr>
            <w:tcW w:w="5070" w:type="dxa"/>
          </w:tcPr>
          <w:p w:rsidR="00D70DCF" w:rsidRDefault="00D70DCF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0BB5" w:rsidRDefault="00D70DCF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 </w:t>
            </w:r>
            <w:r w:rsidRPr="00D7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Сергиево-Посадск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D7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D7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7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Федеральной службы по надзору в сфере защиты прав потребителей и благополучия человека по Московской области</w:t>
            </w:r>
          </w:p>
          <w:p w:rsidR="00D70DCF" w:rsidRPr="007F2567" w:rsidRDefault="00D70DCF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D70DCF" w:rsidRDefault="00D70DCF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DCF" w:rsidRDefault="00D70DCF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DCF" w:rsidRDefault="00D70DCF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DCF" w:rsidRDefault="00D70DCF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DCF" w:rsidRDefault="00D70DCF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0BB5" w:rsidRPr="007F2567" w:rsidRDefault="00D70DCF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</w:tr>
      <w:tr w:rsidR="007F2567" w:rsidRPr="007F2567" w:rsidTr="00BB05F8">
        <w:trPr>
          <w:trHeight w:val="850"/>
        </w:trPr>
        <w:tc>
          <w:tcPr>
            <w:tcW w:w="5070" w:type="dxa"/>
          </w:tcPr>
          <w:p w:rsidR="00F7736D" w:rsidRDefault="00D70DCF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 </w:t>
            </w:r>
            <w:r w:rsidR="00F77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Государственного пожарного надзора по Сергиево-Посадскому району</w:t>
            </w:r>
          </w:p>
          <w:p w:rsidR="00D70DCF" w:rsidRPr="007F2567" w:rsidRDefault="00D70DCF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D70DCF" w:rsidRDefault="00D70DCF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DCF" w:rsidRDefault="00D70DCF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0BB5" w:rsidRPr="007F2567" w:rsidRDefault="00D70DCF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</w:tr>
      <w:tr w:rsidR="00AA0BB5" w:rsidRPr="007F2567" w:rsidTr="00BB05F8">
        <w:tc>
          <w:tcPr>
            <w:tcW w:w="5070" w:type="dxa"/>
          </w:tcPr>
          <w:p w:rsidR="00AA0BB5" w:rsidRPr="007F2567" w:rsidRDefault="00AA0BB5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 отдела надзора  за строительством №5 Управления надзора за строительством Главного </w:t>
            </w:r>
            <w:r w:rsidRPr="007F2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управления Государственного строительного надзора Московской области</w:t>
            </w:r>
          </w:p>
        </w:tc>
        <w:tc>
          <w:tcPr>
            <w:tcW w:w="5386" w:type="dxa"/>
          </w:tcPr>
          <w:p w:rsidR="00AA0BB5" w:rsidRPr="007F2567" w:rsidRDefault="00AA0BB5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0BB5" w:rsidRPr="007F2567" w:rsidRDefault="00AA0BB5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0BB5" w:rsidRPr="007F2567" w:rsidRDefault="00AA0BB5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0BB5" w:rsidRPr="007F2567" w:rsidRDefault="00AA0BB5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0BB5" w:rsidRPr="007F2567" w:rsidRDefault="00AA0BB5" w:rsidP="003B5518">
            <w:pPr>
              <w:shd w:val="clear" w:color="auto" w:fill="FFFFFF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</w:tr>
    </w:tbl>
    <w:p w:rsidR="00AA0BB5" w:rsidRPr="007F2567" w:rsidRDefault="00AA0BB5" w:rsidP="003B5518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A0BB5" w:rsidRPr="007F2567" w:rsidSect="003B5518">
      <w:headerReference w:type="even" r:id="rId9"/>
      <w:headerReference w:type="default" r:id="rId10"/>
      <w:pgSz w:w="11906" w:h="16838"/>
      <w:pgMar w:top="1134" w:right="42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9D6" w:rsidRDefault="00E879D6" w:rsidP="003B5518">
      <w:pPr>
        <w:spacing w:after="0" w:line="240" w:lineRule="auto"/>
      </w:pPr>
      <w:r>
        <w:separator/>
      </w:r>
    </w:p>
  </w:endnote>
  <w:endnote w:type="continuationSeparator" w:id="0">
    <w:p w:rsidR="00E879D6" w:rsidRDefault="00E879D6" w:rsidP="003B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9D6" w:rsidRDefault="00E879D6" w:rsidP="003B5518">
      <w:pPr>
        <w:spacing w:after="0" w:line="240" w:lineRule="auto"/>
      </w:pPr>
      <w:r>
        <w:separator/>
      </w:r>
    </w:p>
  </w:footnote>
  <w:footnote w:type="continuationSeparator" w:id="0">
    <w:p w:rsidR="00E879D6" w:rsidRDefault="00E879D6" w:rsidP="003B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2192592"/>
      <w:docPartObj>
        <w:docPartGallery w:val="Page Numbers (Top of Page)"/>
        <w:docPartUnique/>
      </w:docPartObj>
    </w:sdtPr>
    <w:sdtEndPr/>
    <w:sdtContent>
      <w:p w:rsidR="003B5518" w:rsidRDefault="003B5518">
        <w:pPr>
          <w:pStyle w:val="a7"/>
          <w:jc w:val="center"/>
        </w:pPr>
        <w:r>
          <w:t>2</w:t>
        </w:r>
      </w:p>
    </w:sdtContent>
  </w:sdt>
  <w:p w:rsidR="003B5518" w:rsidRDefault="003B551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518" w:rsidRDefault="003B5518">
    <w:pPr>
      <w:pStyle w:val="a7"/>
      <w:jc w:val="center"/>
    </w:pPr>
  </w:p>
  <w:p w:rsidR="003B5518" w:rsidRDefault="003B551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315DF"/>
    <w:multiLevelType w:val="multilevel"/>
    <w:tmpl w:val="70169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6633389"/>
    <w:multiLevelType w:val="multilevel"/>
    <w:tmpl w:val="8FE25F8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2">
    <w:nsid w:val="36B46494"/>
    <w:multiLevelType w:val="hybridMultilevel"/>
    <w:tmpl w:val="6B367BC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7D62F3E"/>
    <w:multiLevelType w:val="hybridMultilevel"/>
    <w:tmpl w:val="DFF40E4A"/>
    <w:lvl w:ilvl="0" w:tplc="D058481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4811813"/>
    <w:multiLevelType w:val="hybridMultilevel"/>
    <w:tmpl w:val="AAD67364"/>
    <w:lvl w:ilvl="0" w:tplc="315AA4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F6F"/>
    <w:rsid w:val="0002379C"/>
    <w:rsid w:val="000772E5"/>
    <w:rsid w:val="000C70FB"/>
    <w:rsid w:val="000E7A95"/>
    <w:rsid w:val="0010012B"/>
    <w:rsid w:val="00200E77"/>
    <w:rsid w:val="002058D0"/>
    <w:rsid w:val="00273114"/>
    <w:rsid w:val="00283C7F"/>
    <w:rsid w:val="00284FC1"/>
    <w:rsid w:val="00320353"/>
    <w:rsid w:val="00380033"/>
    <w:rsid w:val="003B1842"/>
    <w:rsid w:val="003B5518"/>
    <w:rsid w:val="003E46D2"/>
    <w:rsid w:val="00415EC3"/>
    <w:rsid w:val="00416F2F"/>
    <w:rsid w:val="004D3182"/>
    <w:rsid w:val="0057200B"/>
    <w:rsid w:val="005877CA"/>
    <w:rsid w:val="00587BC0"/>
    <w:rsid w:val="005B765E"/>
    <w:rsid w:val="0061003B"/>
    <w:rsid w:val="00631AAC"/>
    <w:rsid w:val="006A1D2B"/>
    <w:rsid w:val="006B645A"/>
    <w:rsid w:val="006C2D99"/>
    <w:rsid w:val="006D5513"/>
    <w:rsid w:val="007A0F89"/>
    <w:rsid w:val="007F2567"/>
    <w:rsid w:val="007F6C8F"/>
    <w:rsid w:val="00844B2B"/>
    <w:rsid w:val="00846C17"/>
    <w:rsid w:val="008477BB"/>
    <w:rsid w:val="00847C6F"/>
    <w:rsid w:val="0085016E"/>
    <w:rsid w:val="008A13C5"/>
    <w:rsid w:val="00900DB5"/>
    <w:rsid w:val="00984940"/>
    <w:rsid w:val="00993BC4"/>
    <w:rsid w:val="009A48A0"/>
    <w:rsid w:val="009F2FE0"/>
    <w:rsid w:val="009F499E"/>
    <w:rsid w:val="00A01900"/>
    <w:rsid w:val="00A5012F"/>
    <w:rsid w:val="00A5674E"/>
    <w:rsid w:val="00AA0BB5"/>
    <w:rsid w:val="00AA508A"/>
    <w:rsid w:val="00B179DB"/>
    <w:rsid w:val="00BE752A"/>
    <w:rsid w:val="00C2474C"/>
    <w:rsid w:val="00C33566"/>
    <w:rsid w:val="00C4287C"/>
    <w:rsid w:val="00C72E63"/>
    <w:rsid w:val="00C75F6F"/>
    <w:rsid w:val="00C915A8"/>
    <w:rsid w:val="00D0388E"/>
    <w:rsid w:val="00D06BC4"/>
    <w:rsid w:val="00D140C9"/>
    <w:rsid w:val="00D3214D"/>
    <w:rsid w:val="00D70DCF"/>
    <w:rsid w:val="00D908A0"/>
    <w:rsid w:val="00DB2259"/>
    <w:rsid w:val="00E278AD"/>
    <w:rsid w:val="00E408F8"/>
    <w:rsid w:val="00E879D6"/>
    <w:rsid w:val="00E95BB1"/>
    <w:rsid w:val="00F04D40"/>
    <w:rsid w:val="00F476E6"/>
    <w:rsid w:val="00F7736D"/>
    <w:rsid w:val="00FA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7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9D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908A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B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5518"/>
  </w:style>
  <w:style w:type="paragraph" w:styleId="a9">
    <w:name w:val="footer"/>
    <w:basedOn w:val="a"/>
    <w:link w:val="aa"/>
    <w:uiPriority w:val="99"/>
    <w:unhideWhenUsed/>
    <w:rsid w:val="003B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5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7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9D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908A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B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5518"/>
  </w:style>
  <w:style w:type="paragraph" w:styleId="a9">
    <w:name w:val="footer"/>
    <w:basedOn w:val="a"/>
    <w:link w:val="aa"/>
    <w:uiPriority w:val="99"/>
    <w:unhideWhenUsed/>
    <w:rsid w:val="003B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5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9A848-BE98-43AA-98F4-C4132B0CF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Бахирева</cp:lastModifiedBy>
  <cp:revision>3</cp:revision>
  <cp:lastPrinted>2019-07-31T13:16:00Z</cp:lastPrinted>
  <dcterms:created xsi:type="dcterms:W3CDTF">2019-08-02T07:11:00Z</dcterms:created>
  <dcterms:modified xsi:type="dcterms:W3CDTF">2019-08-02T10:28:00Z</dcterms:modified>
</cp:coreProperties>
</file>