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D7" w:rsidRPr="00F77BD7" w:rsidRDefault="00F77BD7" w:rsidP="00F77BD7">
      <w:pPr>
        <w:ind w:firstLine="10773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Приложение № 2</w:t>
      </w:r>
    </w:p>
    <w:p w:rsidR="00923B23" w:rsidRPr="00923B23" w:rsidRDefault="00F77BD7" w:rsidP="00F77BD7">
      <w:pPr>
        <w:spacing w:after="120"/>
        <w:ind w:left="10773"/>
        <w:rPr>
          <w:rFonts w:eastAsia="Times New Roman"/>
          <w:i/>
          <w:sz w:val="18"/>
          <w:szCs w:val="18"/>
          <w:u w:val="single"/>
        </w:rPr>
      </w:pPr>
      <w:r w:rsidRPr="00F77BD7">
        <w:rPr>
          <w:rFonts w:eastAsia="Times New Roman"/>
          <w:sz w:val="24"/>
          <w:szCs w:val="24"/>
        </w:rPr>
        <w:t>к Положению о порядке проведения конкурса по отбору кандидатур на должность главы Сергиево-Посадского городского</w:t>
      </w:r>
      <w:r w:rsidR="00640ADA">
        <w:rPr>
          <w:rFonts w:eastAsia="Times New Roman"/>
          <w:sz w:val="24"/>
          <w:szCs w:val="24"/>
        </w:rPr>
        <w:t xml:space="preserve"> округа</w:t>
      </w:r>
    </w:p>
    <w:p w:rsidR="00477632" w:rsidRDefault="00E54EC1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сведения о размере и об источниках доходов, имуществе, ПРИНАДЛЕЖАЩЕМ </w:t>
      </w:r>
    </w:p>
    <w:p w:rsidR="00E54EC1" w:rsidRDefault="00E54EC1" w:rsidP="00477632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КАНДИДАТУ</w:t>
      </w:r>
      <w:r w:rsidR="00477632">
        <w:rPr>
          <w:b/>
          <w:bCs/>
          <w:caps/>
          <w:sz w:val="24"/>
          <w:szCs w:val="24"/>
        </w:rPr>
        <w:t xml:space="preserve"> на должность главы </w:t>
      </w:r>
      <w:r w:rsidR="00F77BD7" w:rsidRPr="00F77BD7">
        <w:rPr>
          <w:rFonts w:eastAsia="Times New Roman"/>
          <w:b/>
          <w:sz w:val="24"/>
          <w:szCs w:val="24"/>
          <w:lang w:eastAsia="en-US"/>
        </w:rPr>
        <w:t>СЕРГИЕВО-ПОСАДСКОГО ГОРОДСКОГО ОКРУГА</w:t>
      </w:r>
      <w:r w:rsidR="00F77BD7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b/>
          <w:bCs/>
          <w:caps/>
          <w:sz w:val="24"/>
          <w:szCs w:val="24"/>
        </w:rPr>
        <w:t>НА ПРАВЕ СОБСТВЕННОСТИ, о СЧЕТАХ (вкладах) в банках,</w:t>
      </w:r>
      <w:r w:rsidR="00F77BD7">
        <w:rPr>
          <w:b/>
          <w:bCs/>
          <w:cap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>ценных бумагах</w:t>
      </w:r>
    </w:p>
    <w:p w:rsidR="00E54EC1" w:rsidRDefault="00E54EC1">
      <w:pPr>
        <w:tabs>
          <w:tab w:val="center" w:pos="8647"/>
          <w:tab w:val="right" w:pos="1570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Я, кандидат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,</w:t>
      </w:r>
    </w:p>
    <w:p w:rsidR="00E54EC1" w:rsidRDefault="00E54EC1">
      <w:pPr>
        <w:pBdr>
          <w:top w:val="single" w:sz="4" w:space="1" w:color="auto"/>
        </w:pBdr>
        <w:ind w:left="1786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  <w:r>
        <w:rPr>
          <w:sz w:val="16"/>
          <w:szCs w:val="16"/>
          <w:vertAlign w:val="superscript"/>
        </w:rPr>
        <w:t>1</w:t>
      </w:r>
      <w:r w:rsidR="00D54737">
        <w:rPr>
          <w:sz w:val="16"/>
          <w:szCs w:val="16"/>
          <w:vertAlign w:val="superscript"/>
        </w:rPr>
        <w:t>1</w:t>
      </w:r>
    </w:p>
    <w:p w:rsidR="00E54EC1" w:rsidRDefault="00E54EC1">
      <w:pPr>
        <w:spacing w:after="40"/>
        <w:jc w:val="both"/>
        <w:rPr>
          <w:sz w:val="22"/>
          <w:szCs w:val="22"/>
        </w:rPr>
      </w:pPr>
      <w:r>
        <w:rPr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счетах (вкладах) в банках, ценных бумагах: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049"/>
        <w:gridCol w:w="83"/>
        <w:gridCol w:w="489"/>
        <w:gridCol w:w="446"/>
        <w:gridCol w:w="1082"/>
        <w:gridCol w:w="1082"/>
        <w:gridCol w:w="1083"/>
        <w:gridCol w:w="1082"/>
        <w:gridCol w:w="1082"/>
        <w:gridCol w:w="658"/>
        <w:gridCol w:w="397"/>
        <w:gridCol w:w="170"/>
        <w:gridCol w:w="1163"/>
        <w:gridCol w:w="680"/>
        <w:gridCol w:w="283"/>
        <w:gridCol w:w="142"/>
        <w:gridCol w:w="142"/>
        <w:gridCol w:w="1105"/>
        <w:gridCol w:w="1305"/>
        <w:gridCol w:w="1163"/>
      </w:tblGrid>
      <w:tr w:rsidR="00E54EC1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077" w:type="dxa"/>
            <w:vMerge w:val="restart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  <w:r>
              <w:rPr>
                <w:sz w:val="16"/>
                <w:szCs w:val="16"/>
              </w:rPr>
              <w:br/>
              <w:t>имя,</w:t>
            </w:r>
            <w:r>
              <w:rPr>
                <w:sz w:val="16"/>
                <w:szCs w:val="16"/>
              </w:rPr>
              <w:br/>
              <w:t>отчество</w:t>
            </w:r>
          </w:p>
        </w:tc>
        <w:tc>
          <w:tcPr>
            <w:tcW w:w="1049" w:type="dxa"/>
            <w:vMerge w:val="restart"/>
            <w:tcBorders>
              <w:right w:val="nil"/>
            </w:tcBorders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 и номер паспорта или документа, заменяю</w:t>
            </w:r>
            <w:r>
              <w:rPr>
                <w:sz w:val="16"/>
                <w:szCs w:val="16"/>
              </w:rPr>
              <w:softHyphen/>
              <w:t>щего паспорт граждани</w:t>
            </w:r>
            <w:r>
              <w:rPr>
                <w:sz w:val="16"/>
                <w:szCs w:val="16"/>
              </w:rPr>
              <w:softHyphen/>
              <w:t>на, ИНН</w:t>
            </w:r>
            <w:r w:rsidR="00D54737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018" w:type="dxa"/>
            <w:gridSpan w:val="3"/>
            <w:vMerge w:val="restart"/>
            <w:tcBorders>
              <w:bottom w:val="nil"/>
            </w:tcBorders>
            <w:vAlign w:val="center"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за</w:t>
            </w:r>
          </w:p>
        </w:tc>
        <w:tc>
          <w:tcPr>
            <w:tcW w:w="606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EC1" w:rsidRDefault="00E54E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 по состоянию на “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E54EC1" w:rsidRDefault="00E54E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bottom"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E54EC1" w:rsidRDefault="00E54E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:rsidR="00E54EC1" w:rsidRDefault="00E54EC1">
            <w:pPr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3"/>
            <w:tcBorders>
              <w:left w:val="nil"/>
              <w:bottom w:val="nil"/>
            </w:tcBorders>
            <w:vAlign w:val="bottom"/>
          </w:tcPr>
          <w:p w:rsidR="00E54EC1" w:rsidRDefault="00E54EC1" w:rsidP="00D54737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года </w:t>
            </w:r>
            <w:r w:rsidR="00D54737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E54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nil"/>
              <w:bottom w:val="nil"/>
            </w:tcBorders>
            <w:vAlign w:val="bottom"/>
          </w:tcPr>
          <w:p w:rsidR="00E54EC1" w:rsidRDefault="00E54EC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636" w:type="dxa"/>
            <w:gridSpan w:val="8"/>
            <w:tcBorders>
              <w:top w:val="nil"/>
              <w:bottom w:val="nil"/>
              <w:right w:val="nil"/>
            </w:tcBorders>
          </w:tcPr>
          <w:p w:rsidR="00E54EC1" w:rsidRDefault="00E54EC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E54EC1" w:rsidRDefault="00E54EC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EC1" w:rsidRDefault="00E54EC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</w:tcBorders>
          </w:tcPr>
          <w:p w:rsidR="00E54EC1" w:rsidRDefault="00E54EC1">
            <w:pPr>
              <w:jc w:val="center"/>
              <w:rPr>
                <w:sz w:val="4"/>
                <w:szCs w:val="4"/>
              </w:rPr>
            </w:pPr>
          </w:p>
        </w:tc>
      </w:tr>
      <w:tr w:rsidR="00E54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EC1" w:rsidRDefault="00E54EC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EC1" w:rsidRPr="00D54737" w:rsidRDefault="00E54EC1" w:rsidP="00D54737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  <w:vertAlign w:val="superscript"/>
                <w:lang w:val="en-US"/>
              </w:rPr>
              <w:t> </w:t>
            </w:r>
            <w:r w:rsidR="00D5473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636" w:type="dxa"/>
            <w:gridSpan w:val="8"/>
            <w:vMerge w:val="restart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63" w:type="dxa"/>
            <w:vMerge w:val="restart"/>
          </w:tcPr>
          <w:p w:rsidR="00E54EC1" w:rsidRDefault="00E54EC1" w:rsidP="00D54737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5" w:type="dxa"/>
            <w:gridSpan w:val="3"/>
            <w:vMerge w:val="restart"/>
          </w:tcPr>
          <w:p w:rsidR="00E54EC1" w:rsidRDefault="00E54EC1" w:rsidP="00D54737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Денежные средства и драгоценные металлы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="00D54737">
              <w:rPr>
                <w:sz w:val="16"/>
                <w:szCs w:val="16"/>
                <w:vertAlign w:val="superscript"/>
              </w:rPr>
              <w:t>6</w:t>
            </w:r>
            <w:r>
              <w:rPr>
                <w:sz w:val="16"/>
                <w:szCs w:val="16"/>
              </w:rPr>
              <w:t xml:space="preserve">, находящиеся на счетах </w:t>
            </w:r>
            <w:r w:rsidRPr="00923B2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во вкладах</w:t>
            </w:r>
            <w:r w:rsidRPr="00923B2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в банках</w:t>
            </w:r>
          </w:p>
        </w:tc>
        <w:tc>
          <w:tcPr>
            <w:tcW w:w="3715" w:type="dxa"/>
            <w:gridSpan w:val="4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имущество</w:t>
            </w:r>
          </w:p>
        </w:tc>
      </w:tr>
      <w:tr w:rsidR="00E54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E54EC1" w:rsidRDefault="00E54EC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E54EC1" w:rsidRDefault="00E54EC1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E54EC1" w:rsidRDefault="00E54EC1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Ценные бумаги</w:t>
            </w:r>
          </w:p>
        </w:tc>
        <w:tc>
          <w:tcPr>
            <w:tcW w:w="1163" w:type="dxa"/>
            <w:vMerge w:val="restart"/>
          </w:tcPr>
          <w:p w:rsidR="00E54EC1" w:rsidRPr="00923B23" w:rsidRDefault="00E54EC1" w:rsidP="00D54737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участие в коммерческих организациях</w:t>
            </w:r>
            <w:r>
              <w:rPr>
                <w:sz w:val="16"/>
                <w:szCs w:val="16"/>
                <w:vertAlign w:val="superscript"/>
              </w:rPr>
              <w:t> </w:t>
            </w:r>
            <w:r w:rsidRPr="00923B23">
              <w:rPr>
                <w:sz w:val="16"/>
                <w:szCs w:val="16"/>
                <w:vertAlign w:val="superscript"/>
              </w:rPr>
              <w:t>1</w:t>
            </w:r>
            <w:r w:rsidR="00D54737">
              <w:rPr>
                <w:sz w:val="16"/>
                <w:szCs w:val="16"/>
                <w:vertAlign w:val="superscript"/>
              </w:rPr>
              <w:t>0</w:t>
            </w:r>
          </w:p>
        </w:tc>
      </w:tr>
      <w:tr w:rsidR="00E54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E54EC1" w:rsidRDefault="00E54EC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E54EC1" w:rsidRDefault="00E54EC1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E54EC1" w:rsidRDefault="00E54EC1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E54EC1" w:rsidRPr="00D54737" w:rsidRDefault="00E54EC1" w:rsidP="00D54737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Акции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D54737"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1305" w:type="dxa"/>
          </w:tcPr>
          <w:p w:rsidR="00E54EC1" w:rsidRDefault="00E54EC1" w:rsidP="00D54737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Иные ценные бумаги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D54737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63" w:type="dxa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E54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 w:val="restart"/>
          </w:tcPr>
          <w:p w:rsidR="00E54EC1" w:rsidRDefault="00E54EC1" w:rsidP="00D54737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выплаты дохода,</w:t>
            </w:r>
            <w:r>
              <w:rPr>
                <w:sz w:val="16"/>
                <w:szCs w:val="16"/>
              </w:rPr>
              <w:br/>
              <w:t>сумма</w:t>
            </w:r>
            <w:r>
              <w:rPr>
                <w:sz w:val="16"/>
                <w:szCs w:val="16"/>
              </w:rPr>
              <w:br/>
              <w:t>(руб.</w:t>
            </w:r>
            <w:r w:rsidR="00D54737"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82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082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3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Квартиры</w:t>
            </w:r>
          </w:p>
        </w:tc>
        <w:tc>
          <w:tcPr>
            <w:tcW w:w="1082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Дачи</w:t>
            </w:r>
          </w:p>
        </w:tc>
        <w:tc>
          <w:tcPr>
            <w:tcW w:w="1082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Гаражи</w:t>
            </w:r>
          </w:p>
        </w:tc>
        <w:tc>
          <w:tcPr>
            <w:tcW w:w="1225" w:type="dxa"/>
            <w:gridSpan w:val="3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63" w:type="dxa"/>
            <w:vMerge w:val="restart"/>
          </w:tcPr>
          <w:p w:rsidR="00E54EC1" w:rsidRDefault="00E54EC1" w:rsidP="00D54737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="00D54737">
              <w:rPr>
                <w:sz w:val="16"/>
                <w:szCs w:val="16"/>
                <w:vertAlign w:val="superscript"/>
              </w:rPr>
              <w:t>5</w:t>
            </w:r>
            <w:r>
              <w:rPr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105" w:type="dxa"/>
            <w:gridSpan w:val="3"/>
            <w:vMerge w:val="restart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адрес банка, номер счета, остаток на счете</w:t>
            </w:r>
            <w:r>
              <w:rPr>
                <w:sz w:val="16"/>
                <w:szCs w:val="16"/>
              </w:rPr>
              <w:br/>
              <w:t>(руб.</w:t>
            </w:r>
            <w:r w:rsidR="00D54737"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</w:t>
            </w:r>
            <w:r w:rsidRPr="00923B2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ИНН, адрес, количество акций, номинальная стоимость одной акции (руб.)</w:t>
            </w:r>
          </w:p>
        </w:tc>
        <w:tc>
          <w:tcPr>
            <w:tcW w:w="1305" w:type="dxa"/>
            <w:vMerge w:val="restart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</w:p>
        </w:tc>
        <w:tc>
          <w:tcPr>
            <w:tcW w:w="1163" w:type="dxa"/>
            <w:vMerge w:val="restart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 ИНН, адрес, доля участия</w:t>
            </w:r>
          </w:p>
        </w:tc>
      </w:tr>
      <w:tr w:rsidR="00E54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</w:tcPr>
          <w:p w:rsidR="00E54EC1" w:rsidRDefault="00E54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3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25" w:type="dxa"/>
            <w:gridSpan w:val="3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softHyphen/>
              <w:t>ние, место нахождения (адрес), 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3" w:type="dxa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E54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49" w:type="dxa"/>
          </w:tcPr>
          <w:p w:rsidR="00E54EC1" w:rsidRDefault="00E54EC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3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E54EC1" w:rsidRDefault="00E54EC1">
            <w:pPr>
              <w:spacing w:before="20"/>
              <w:rPr>
                <w:sz w:val="16"/>
                <w:szCs w:val="16"/>
              </w:rPr>
            </w:pPr>
          </w:p>
        </w:tc>
      </w:tr>
    </w:tbl>
    <w:p w:rsidR="00E54EC1" w:rsidRDefault="00E54EC1">
      <w:pPr>
        <w:tabs>
          <w:tab w:val="center" w:pos="7371"/>
        </w:tabs>
        <w:rPr>
          <w:sz w:val="16"/>
          <w:szCs w:val="16"/>
        </w:rPr>
      </w:pPr>
    </w:p>
    <w:p w:rsidR="00E54EC1" w:rsidRDefault="00E54EC1">
      <w:pPr>
        <w:ind w:right="6010"/>
        <w:rPr>
          <w:sz w:val="22"/>
          <w:szCs w:val="22"/>
        </w:rPr>
      </w:pPr>
      <w:r>
        <w:rPr>
          <w:sz w:val="22"/>
          <w:szCs w:val="22"/>
        </w:rPr>
        <w:t xml:space="preserve">Достоверность и полноту настоящих сведений подтверждаю: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418"/>
        <w:gridCol w:w="113"/>
        <w:gridCol w:w="624"/>
        <w:gridCol w:w="312"/>
        <w:gridCol w:w="2608"/>
        <w:gridCol w:w="3856"/>
      </w:tblGrid>
      <w:tr w:rsidR="00E54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EC1" w:rsidRDefault="00E54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EC1" w:rsidRDefault="00E54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EC1" w:rsidRDefault="00E54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EC1" w:rsidRDefault="00E54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EC1" w:rsidRDefault="00E54EC1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4EC1" w:rsidRDefault="00E54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EC1" w:rsidRDefault="00E54EC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4EC1" w:rsidRDefault="00E54EC1">
            <w:pPr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EC1" w:rsidRDefault="00E54EC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(подпись кандидата)</w:t>
            </w:r>
          </w:p>
        </w:tc>
      </w:tr>
    </w:tbl>
    <w:p w:rsidR="00E54EC1" w:rsidRDefault="00E54EC1">
      <w:pPr>
        <w:ind w:right="6067"/>
        <w:jc w:val="both"/>
        <w:rPr>
          <w:sz w:val="2"/>
          <w:szCs w:val="2"/>
        </w:rPr>
      </w:pPr>
    </w:p>
    <w:p w:rsidR="00E54EC1" w:rsidRDefault="00E54EC1">
      <w:pPr>
        <w:pBdr>
          <w:top w:val="single" w:sz="4" w:space="1" w:color="auto"/>
        </w:pBdr>
        <w:spacing w:before="240"/>
        <w:ind w:right="12871"/>
        <w:rPr>
          <w:sz w:val="2"/>
          <w:szCs w:val="2"/>
        </w:rPr>
      </w:pPr>
    </w:p>
    <w:p w:rsidR="00E54EC1" w:rsidRDefault="00D54737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</w:t>
      </w:r>
      <w:r w:rsidR="00E54EC1">
        <w:rPr>
          <w:sz w:val="14"/>
          <w:szCs w:val="14"/>
        </w:rPr>
        <w:t> Указывается при наличии.</w:t>
      </w:r>
    </w:p>
    <w:p w:rsidR="00E54EC1" w:rsidRDefault="00D54737" w:rsidP="00D54737">
      <w:pPr>
        <w:pStyle w:val="a7"/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</w:t>
      </w:r>
      <w:r w:rsidR="00E54EC1">
        <w:rPr>
          <w:sz w:val="14"/>
          <w:szCs w:val="14"/>
        </w:rPr>
        <w:t xml:space="preserve"> Указываются доходы (включая пенсии, пособия, иные выплаты) за год, предшествующий </w:t>
      </w:r>
      <w:r w:rsidR="00E54EC1" w:rsidRPr="00D54737">
        <w:rPr>
          <w:sz w:val="14"/>
          <w:szCs w:val="14"/>
        </w:rPr>
        <w:t>году</w:t>
      </w:r>
      <w:r>
        <w:rPr>
          <w:sz w:val="14"/>
          <w:szCs w:val="14"/>
        </w:rPr>
        <w:t xml:space="preserve"> назначения конкурса</w:t>
      </w:r>
      <w:r w:rsidR="00E54EC1">
        <w:rPr>
          <w:sz w:val="14"/>
          <w:szCs w:val="14"/>
        </w:rPr>
        <w:t>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:rsidR="00E54EC1" w:rsidRDefault="00D54737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3</w:t>
      </w:r>
      <w:r w:rsidR="00E54EC1">
        <w:rPr>
          <w:sz w:val="14"/>
          <w:szCs w:val="14"/>
        </w:rPr>
        <w:t xml:space="preserve"> Сведения указываются по состоянию на первое число месяца, </w:t>
      </w:r>
      <w:r w:rsidRPr="00D54737">
        <w:rPr>
          <w:rFonts w:eastAsia="Times New Roman"/>
          <w:sz w:val="14"/>
          <w:szCs w:val="14"/>
        </w:rPr>
        <w:t>в котором осуществлено официальное опубликование (публикация</w:t>
      </w:r>
      <w:r>
        <w:rPr>
          <w:rFonts w:eastAsia="Times New Roman"/>
          <w:sz w:val="14"/>
          <w:szCs w:val="14"/>
        </w:rPr>
        <w:t>) решения о проведении конкурса</w:t>
      </w:r>
      <w:r w:rsidR="00E54EC1">
        <w:rPr>
          <w:sz w:val="14"/>
          <w:szCs w:val="14"/>
        </w:rPr>
        <w:t>.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указываются.</w:t>
      </w:r>
    </w:p>
    <w:p w:rsidR="00E54EC1" w:rsidRDefault="00D54737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4</w:t>
      </w:r>
      <w:r w:rsidR="00E54EC1">
        <w:rPr>
          <w:sz w:val="14"/>
          <w:szCs w:val="14"/>
        </w:rPr>
        <w:t> 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:rsidR="00E54EC1" w:rsidRDefault="00D54737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5</w:t>
      </w:r>
      <w:r w:rsidR="00E54EC1">
        <w:rPr>
          <w:sz w:val="14"/>
          <w:szCs w:val="14"/>
        </w:rPr>
        <w:t> 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:rsidR="00E54EC1" w:rsidRDefault="00D54737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6</w:t>
      </w:r>
      <w:r w:rsidR="00E54EC1">
        <w:rPr>
          <w:sz w:val="14"/>
          <w:szCs w:val="14"/>
        </w:rPr>
        <w:t> 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:rsidR="00E54EC1" w:rsidRDefault="00D54737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7</w:t>
      </w:r>
      <w:r w:rsidR="00E54EC1">
        <w:rPr>
          <w:sz w:val="14"/>
          <w:szCs w:val="14"/>
        </w:rPr>
        <w:t> Для счетов в иностранной валюте остаток указывается в рублях по курсу Центрального банка Российской Федерации на указанную дату.</w:t>
      </w:r>
    </w:p>
    <w:p w:rsidR="00E54EC1" w:rsidRDefault="00D54737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8</w:t>
      </w:r>
      <w:r w:rsidR="00E54EC1">
        <w:rPr>
          <w:sz w:val="14"/>
          <w:szCs w:val="14"/>
        </w:rPr>
        <w:t xml:space="preserve"> Указываются </w:t>
      </w:r>
      <w:r w:rsidR="00E54EC1">
        <w:rPr>
          <w:spacing w:val="-2"/>
          <w:sz w:val="14"/>
          <w:szCs w:val="14"/>
        </w:rPr>
        <w:t>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акции.</w:t>
      </w:r>
    </w:p>
    <w:p w:rsidR="00E54EC1" w:rsidRDefault="00D54737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9</w:t>
      </w:r>
      <w:r w:rsidR="00E54EC1">
        <w:rPr>
          <w:sz w:val="14"/>
          <w:szCs w:val="14"/>
        </w:rPr>
        <w:t> 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:rsidR="00E54EC1" w:rsidRDefault="00E54EC1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</w:t>
      </w:r>
      <w:r w:rsidR="00D54737">
        <w:rPr>
          <w:sz w:val="14"/>
          <w:szCs w:val="14"/>
          <w:vertAlign w:val="superscript"/>
        </w:rPr>
        <w:t>0</w:t>
      </w:r>
      <w:r>
        <w:rPr>
          <w:sz w:val="14"/>
          <w:szCs w:val="14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:rsidR="00E54EC1" w:rsidRDefault="00E54EC1">
      <w:pPr>
        <w:ind w:firstLine="567"/>
        <w:rPr>
          <w:sz w:val="14"/>
          <w:szCs w:val="14"/>
        </w:rPr>
      </w:pPr>
      <w:r>
        <w:rPr>
          <w:sz w:val="14"/>
          <w:szCs w:val="14"/>
          <w:vertAlign w:val="superscript"/>
        </w:rPr>
        <w:t>1</w:t>
      </w:r>
      <w:r w:rsidR="00D54737"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> Текст подстрочников, а также сноски в изготовленных сведениях могут не воспроизводиться.</w:t>
      </w:r>
    </w:p>
    <w:sectPr w:rsidR="00E54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567" w:bottom="454" w:left="567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3F" w:rsidRDefault="0042313F">
      <w:r>
        <w:separator/>
      </w:r>
    </w:p>
  </w:endnote>
  <w:endnote w:type="continuationSeparator" w:id="0">
    <w:p w:rsidR="0042313F" w:rsidRDefault="0042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A9" w:rsidRDefault="00E261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A9" w:rsidRPr="00E261A9" w:rsidRDefault="00E261A9">
    <w:pPr>
      <w:pStyle w:val="a5"/>
      <w:rPr>
        <w:sz w:val="24"/>
        <w:szCs w:val="24"/>
      </w:rPr>
    </w:pPr>
    <w:r w:rsidRPr="00E261A9">
      <w:rPr>
        <w:sz w:val="24"/>
        <w:szCs w:val="24"/>
      </w:rPr>
      <w:t>29/мз</w:t>
    </w:r>
  </w:p>
  <w:p w:rsidR="00E261A9" w:rsidRDefault="00E261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A9" w:rsidRDefault="00E261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3F" w:rsidRDefault="0042313F">
      <w:r>
        <w:separator/>
      </w:r>
    </w:p>
  </w:footnote>
  <w:footnote w:type="continuationSeparator" w:id="0">
    <w:p w:rsidR="0042313F" w:rsidRDefault="0042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A9" w:rsidRDefault="00E261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A9" w:rsidRDefault="00E261A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A9" w:rsidRDefault="00E261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01"/>
    <w:rsid w:val="000F0DB9"/>
    <w:rsid w:val="001D2352"/>
    <w:rsid w:val="0042313F"/>
    <w:rsid w:val="00477632"/>
    <w:rsid w:val="005D0693"/>
    <w:rsid w:val="00635441"/>
    <w:rsid w:val="00640ADA"/>
    <w:rsid w:val="006F547C"/>
    <w:rsid w:val="00760A72"/>
    <w:rsid w:val="007F1CE3"/>
    <w:rsid w:val="00923B23"/>
    <w:rsid w:val="009403FB"/>
    <w:rsid w:val="00B658B1"/>
    <w:rsid w:val="00C9044A"/>
    <w:rsid w:val="00CF4301"/>
    <w:rsid w:val="00D54737"/>
    <w:rsid w:val="00E261A9"/>
    <w:rsid w:val="00E54EC1"/>
    <w:rsid w:val="00F44AD2"/>
    <w:rsid w:val="00F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430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F43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430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F4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Бахирева</cp:lastModifiedBy>
  <cp:revision>2</cp:revision>
  <cp:lastPrinted>2019-09-04T11:50:00Z</cp:lastPrinted>
  <dcterms:created xsi:type="dcterms:W3CDTF">2019-09-19T07:50:00Z</dcterms:created>
  <dcterms:modified xsi:type="dcterms:W3CDTF">2019-09-19T07:50:00Z</dcterms:modified>
</cp:coreProperties>
</file>