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29" w:rsidRDefault="005D2129" w:rsidP="00F646B5">
      <w:pPr>
        <w:ind w:firstLine="709"/>
      </w:pPr>
    </w:p>
    <w:p w:rsidR="005D2129" w:rsidRDefault="005D2129" w:rsidP="00F646B5">
      <w:pPr>
        <w:ind w:firstLine="709"/>
      </w:pPr>
    </w:p>
    <w:p w:rsidR="005D2129" w:rsidRDefault="005D2129" w:rsidP="00F646B5">
      <w:pPr>
        <w:ind w:firstLine="709"/>
      </w:pPr>
    </w:p>
    <w:p w:rsidR="005D2129" w:rsidRDefault="005D2129" w:rsidP="00F646B5">
      <w:pPr>
        <w:ind w:firstLine="709"/>
      </w:pPr>
    </w:p>
    <w:p w:rsidR="005D2129" w:rsidRDefault="005D2129" w:rsidP="00F646B5">
      <w:pPr>
        <w:ind w:firstLine="709"/>
      </w:pPr>
    </w:p>
    <w:p w:rsidR="005D2129" w:rsidRDefault="005D2129" w:rsidP="00F646B5">
      <w:pPr>
        <w:ind w:firstLine="709"/>
      </w:pPr>
    </w:p>
    <w:p w:rsidR="005D2129" w:rsidRDefault="005D2129" w:rsidP="00F646B5">
      <w:pPr>
        <w:ind w:firstLine="709"/>
      </w:pPr>
    </w:p>
    <w:p w:rsidR="005D2129" w:rsidRDefault="005D2129" w:rsidP="00F646B5">
      <w:pPr>
        <w:ind w:firstLine="709"/>
      </w:pPr>
    </w:p>
    <w:p w:rsidR="00E248FE" w:rsidRDefault="00E248FE" w:rsidP="00F646B5">
      <w:pPr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48FE" w:rsidRDefault="00E248FE" w:rsidP="008F4500">
      <w:pPr>
        <w:spacing w:line="160" w:lineRule="exact"/>
        <w:ind w:firstLine="709"/>
      </w:pPr>
    </w:p>
    <w:p w:rsidR="00E248FE" w:rsidRDefault="00E248FE" w:rsidP="008F4500">
      <w:pPr>
        <w:spacing w:line="160" w:lineRule="exact"/>
        <w:ind w:firstLine="709"/>
      </w:pPr>
    </w:p>
    <w:p w:rsidR="00E248FE" w:rsidRDefault="00E248FE" w:rsidP="008F4500">
      <w:pPr>
        <w:spacing w:line="160" w:lineRule="exact"/>
        <w:ind w:firstLine="709"/>
      </w:pPr>
    </w:p>
    <w:p w:rsidR="00E248FE" w:rsidRDefault="00E248FE" w:rsidP="008F4500">
      <w:pPr>
        <w:spacing w:line="160" w:lineRule="exact"/>
        <w:ind w:firstLine="709"/>
      </w:pPr>
    </w:p>
    <w:p w:rsidR="00E248FE" w:rsidRDefault="00E248FE" w:rsidP="008F4500">
      <w:pPr>
        <w:spacing w:line="160" w:lineRule="exact"/>
        <w:ind w:firstLine="709"/>
      </w:pPr>
    </w:p>
    <w:p w:rsidR="00E248FE" w:rsidRDefault="00E248FE" w:rsidP="008F4500">
      <w:pPr>
        <w:spacing w:line="160" w:lineRule="exact"/>
        <w:ind w:firstLine="709"/>
      </w:pPr>
    </w:p>
    <w:p w:rsidR="00E248FE" w:rsidRDefault="00E248FE" w:rsidP="008F4500">
      <w:pPr>
        <w:spacing w:line="160" w:lineRule="exact"/>
        <w:ind w:firstLine="709"/>
      </w:pPr>
    </w:p>
    <w:p w:rsidR="00E248FE" w:rsidRDefault="00E248FE" w:rsidP="008F4500">
      <w:pPr>
        <w:spacing w:line="160" w:lineRule="exact"/>
        <w:ind w:firstLine="709"/>
      </w:pPr>
    </w:p>
    <w:p w:rsidR="00E248FE" w:rsidRDefault="00E248FE" w:rsidP="008F4500">
      <w:pPr>
        <w:spacing w:line="160" w:lineRule="exact"/>
        <w:ind w:firstLine="709"/>
      </w:pPr>
    </w:p>
    <w:p w:rsidR="00E248FE" w:rsidRDefault="00E248FE" w:rsidP="008F4500">
      <w:pPr>
        <w:spacing w:line="160" w:lineRule="exact"/>
        <w:ind w:firstLine="709"/>
      </w:pPr>
    </w:p>
    <w:p w:rsidR="00E248FE" w:rsidRDefault="00E248FE" w:rsidP="008F4500">
      <w:pPr>
        <w:spacing w:line="160" w:lineRule="exact"/>
        <w:ind w:firstLine="709"/>
      </w:pPr>
    </w:p>
    <w:p w:rsidR="00E248FE" w:rsidRPr="00455E12" w:rsidRDefault="00E248FE" w:rsidP="008F4500">
      <w:pPr>
        <w:spacing w:line="160" w:lineRule="exact"/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F4500" w:rsidRPr="008955EE" w:rsidTr="00487675">
        <w:tc>
          <w:tcPr>
            <w:tcW w:w="4928" w:type="dxa"/>
          </w:tcPr>
          <w:p w:rsidR="008F4500" w:rsidRPr="00F3294E" w:rsidRDefault="00294882" w:rsidP="00E248FE">
            <w:pPr>
              <w:widowControl w:val="0"/>
              <w:autoSpaceDE w:val="0"/>
              <w:autoSpaceDN w:val="0"/>
              <w:adjustRightInd w:val="0"/>
            </w:pPr>
            <w:r>
              <w:t>О принятии к рассмотрению проекта Решения «О бюджете Сергиево-Посадского городского округа Московской области на 2020 год и на плановый период 2021 и 2022 годов»</w:t>
            </w:r>
          </w:p>
        </w:tc>
      </w:tr>
    </w:tbl>
    <w:p w:rsidR="008F4500" w:rsidRPr="00455E12" w:rsidRDefault="008F4500" w:rsidP="008F4500">
      <w:pPr>
        <w:spacing w:line="160" w:lineRule="exact"/>
        <w:ind w:firstLine="709"/>
      </w:pPr>
    </w:p>
    <w:p w:rsidR="008F4500" w:rsidRPr="00455E12" w:rsidRDefault="008F4500" w:rsidP="008F4500">
      <w:pPr>
        <w:spacing w:line="160" w:lineRule="exact"/>
        <w:ind w:firstLine="709"/>
      </w:pPr>
    </w:p>
    <w:p w:rsidR="00E248FE" w:rsidRDefault="00712330">
      <w:pPr>
        <w:pStyle w:val="ConsPlusNormal"/>
        <w:ind w:firstLine="540"/>
        <w:jc w:val="both"/>
      </w:pPr>
      <w:proofErr w:type="gramStart"/>
      <w:r w:rsidRPr="00455E1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94882">
        <w:t xml:space="preserve">Бюджетным </w:t>
      </w:r>
      <w:r w:rsidRPr="00455E12">
        <w:t xml:space="preserve"> </w:t>
      </w:r>
      <w:hyperlink r:id="rId7" w:history="1">
        <w:r w:rsidRPr="00455E12">
          <w:t>кодексом</w:t>
        </w:r>
      </w:hyperlink>
      <w:r w:rsidRPr="00455E12">
        <w:t xml:space="preserve"> Российской Федерации, </w:t>
      </w:r>
      <w:r w:rsidR="00294882">
        <w:t>Положением о бюджетном процессе в Сергиево-Посадском городском округе, утвержденным Решением Совета депутатов Сергиево-Посадского городского округа от 14.11.2019 № 09/01-МЗ, проведя экспертизу представленных одновременно с проектом бюджета документов на соответствие законодательству и с учетом заключения контрольно-счетной палаты Сергиево-Посадского городского округа</w:t>
      </w:r>
      <w:proofErr w:type="gramEnd"/>
      <w:r w:rsidR="00294882">
        <w:t xml:space="preserve"> от 18.11.2019 №343/19-ИС</w:t>
      </w:r>
      <w:r w:rsidR="00FF392E">
        <w:t>,</w:t>
      </w:r>
    </w:p>
    <w:p w:rsidR="00E248FE" w:rsidRDefault="00E248FE">
      <w:pPr>
        <w:pStyle w:val="ConsPlusNormal"/>
        <w:ind w:firstLine="540"/>
        <w:jc w:val="both"/>
      </w:pPr>
    </w:p>
    <w:p w:rsidR="00712330" w:rsidRPr="00455E12" w:rsidRDefault="00712330" w:rsidP="00E248FE">
      <w:pPr>
        <w:pStyle w:val="ConsPlusNormal"/>
        <w:ind w:firstLine="540"/>
        <w:jc w:val="center"/>
      </w:pPr>
      <w:r w:rsidRPr="00455E12">
        <w:t xml:space="preserve">Совет депутатов </w:t>
      </w:r>
      <w:r w:rsidR="00E248FE">
        <w:t>Сергиево-Посадского городского округа решил:</w:t>
      </w:r>
    </w:p>
    <w:p w:rsidR="008F4500" w:rsidRPr="00455E12" w:rsidRDefault="008F4500">
      <w:pPr>
        <w:pStyle w:val="ConsPlusNormal"/>
        <w:ind w:firstLine="540"/>
        <w:jc w:val="both"/>
      </w:pPr>
    </w:p>
    <w:p w:rsidR="00712330" w:rsidRPr="003A7AF8" w:rsidRDefault="00712330" w:rsidP="00294882">
      <w:pPr>
        <w:pStyle w:val="ConsPlusNormal"/>
        <w:ind w:firstLine="540"/>
        <w:jc w:val="both"/>
        <w:rPr>
          <w:szCs w:val="24"/>
        </w:rPr>
      </w:pPr>
      <w:r w:rsidRPr="00455E12">
        <w:t>1.</w:t>
      </w:r>
      <w:r w:rsidR="001B12B6">
        <w:t xml:space="preserve"> </w:t>
      </w:r>
      <w:r w:rsidR="00294882">
        <w:t>Принять к рассмотрению проект Решения «О бюджете Сергиево-Посадского городского округа Московской области на 2020 год и на плановый период 2021 и 2022 годов</w:t>
      </w:r>
      <w:proofErr w:type="gramStart"/>
      <w:r w:rsidR="00294882">
        <w:t>.»</w:t>
      </w:r>
      <w:proofErr w:type="gramEnd"/>
    </w:p>
    <w:p w:rsidR="00E248FE" w:rsidRDefault="00E248FE" w:rsidP="00E248FE">
      <w:pPr>
        <w:widowControl w:val="0"/>
        <w:autoSpaceDE w:val="0"/>
        <w:autoSpaceDN w:val="0"/>
        <w:spacing w:line="160" w:lineRule="exact"/>
        <w:ind w:firstLine="539"/>
      </w:pPr>
    </w:p>
    <w:p w:rsidR="00455E12" w:rsidRDefault="00BE31A4" w:rsidP="0091772A">
      <w:pPr>
        <w:ind w:firstLine="567"/>
        <w:rPr>
          <w:lang w:eastAsia="ru-RU"/>
        </w:rPr>
      </w:pPr>
      <w:r>
        <w:t>2</w:t>
      </w:r>
      <w:r w:rsidR="00C21E06" w:rsidRPr="003A7AF8">
        <w:t>.</w:t>
      </w:r>
      <w:r w:rsidR="00455E12" w:rsidRPr="00455E12">
        <w:rPr>
          <w:rFonts w:cs="Times New Roman"/>
          <w:szCs w:val="24"/>
        </w:rPr>
        <w:t xml:space="preserve"> </w:t>
      </w:r>
      <w:r w:rsidR="00FF392E">
        <w:rPr>
          <w:rFonts w:cs="Times New Roman"/>
          <w:szCs w:val="24"/>
        </w:rPr>
        <w:t xml:space="preserve">Главе Сергиево-Посадского городского округа Токареву М.Ю. </w:t>
      </w:r>
      <w:r w:rsidR="00294882" w:rsidRPr="00917B8B">
        <w:rPr>
          <w:lang w:eastAsia="ru-RU"/>
        </w:rPr>
        <w:t>опубликов</w:t>
      </w:r>
      <w:r w:rsidR="00FF392E">
        <w:rPr>
          <w:lang w:eastAsia="ru-RU"/>
        </w:rPr>
        <w:t>ать</w:t>
      </w:r>
      <w:r w:rsidR="00294882" w:rsidRPr="00917B8B">
        <w:rPr>
          <w:lang w:eastAsia="ru-RU"/>
        </w:rPr>
        <w:t xml:space="preserve"> проект решения о бюджете городского округа в срок, установленный Положением о порядке организации и проведения публичных слушаний в Сергиево-Посадском горо</w:t>
      </w:r>
      <w:r w:rsidR="00FF392E">
        <w:rPr>
          <w:lang w:eastAsia="ru-RU"/>
        </w:rPr>
        <w:t>дском округе Московской области.</w:t>
      </w:r>
    </w:p>
    <w:p w:rsidR="00FF392E" w:rsidRDefault="00FF392E" w:rsidP="00FF392E">
      <w:pPr>
        <w:widowControl w:val="0"/>
        <w:autoSpaceDE w:val="0"/>
        <w:autoSpaceDN w:val="0"/>
        <w:spacing w:line="160" w:lineRule="exact"/>
        <w:ind w:firstLine="539"/>
      </w:pPr>
    </w:p>
    <w:p w:rsidR="00FF392E" w:rsidRDefault="00FF392E" w:rsidP="0091772A">
      <w:pPr>
        <w:ind w:firstLine="567"/>
        <w:rPr>
          <w:rFonts w:cs="Times New Roman"/>
          <w:szCs w:val="24"/>
        </w:rPr>
      </w:pPr>
      <w:r>
        <w:rPr>
          <w:lang w:eastAsia="ru-RU"/>
        </w:rPr>
        <w:t xml:space="preserve">3. </w:t>
      </w:r>
      <w:r w:rsidR="006275F3"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B52EA8" w:rsidRDefault="00B52EA8" w:rsidP="00455E12">
      <w:pPr>
        <w:rPr>
          <w:rFonts w:cs="Times New Roman"/>
          <w:szCs w:val="24"/>
        </w:rPr>
      </w:pPr>
    </w:p>
    <w:p w:rsidR="00B52EA8" w:rsidRDefault="00B52EA8" w:rsidP="00455E12">
      <w:pPr>
        <w:rPr>
          <w:rFonts w:cs="Times New Roman"/>
          <w:szCs w:val="24"/>
        </w:rPr>
      </w:pPr>
    </w:p>
    <w:p w:rsidR="00E248FE" w:rsidRPr="000C6A40" w:rsidRDefault="00E248FE" w:rsidP="00E248FE">
      <w:r w:rsidRPr="000C6A40">
        <w:t>Председатель</w:t>
      </w:r>
      <w:r w:rsidRPr="000C6A40">
        <w:tab/>
        <w:t xml:space="preserve"> Совета депутатов</w:t>
      </w:r>
    </w:p>
    <w:p w:rsidR="00E248FE" w:rsidRDefault="00E248FE" w:rsidP="00E248FE"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  <w:t xml:space="preserve">                           </w:t>
      </w:r>
      <w:r>
        <w:t xml:space="preserve">     </w:t>
      </w:r>
      <w:r w:rsidRPr="000C6A40">
        <w:t xml:space="preserve"> </w:t>
      </w:r>
      <w:r>
        <w:t>Р.Г. Тихомирова</w:t>
      </w:r>
    </w:p>
    <w:p w:rsidR="001F7E77" w:rsidRDefault="001F7E77" w:rsidP="00E248FE"/>
    <w:p w:rsidR="00754425" w:rsidRPr="00754425" w:rsidRDefault="00754425" w:rsidP="00754425">
      <w:pPr>
        <w:jc w:val="left"/>
        <w:rPr>
          <w:rFonts w:eastAsia="Times New Roman" w:cs="Times New Roman"/>
          <w:szCs w:val="24"/>
          <w:lang w:eastAsia="ru-RU"/>
        </w:rPr>
      </w:pPr>
      <w:r w:rsidRPr="00754425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городского округа</w:t>
      </w:r>
    </w:p>
    <w:p w:rsidR="00754425" w:rsidRPr="00754425" w:rsidRDefault="00754425" w:rsidP="00754425">
      <w:pPr>
        <w:jc w:val="left"/>
        <w:rPr>
          <w:rFonts w:eastAsia="Times New Roman" w:cs="Times New Roman"/>
          <w:szCs w:val="24"/>
          <w:lang w:eastAsia="ru-RU"/>
        </w:rPr>
      </w:pPr>
    </w:p>
    <w:p w:rsidR="00754425" w:rsidRPr="00754425" w:rsidRDefault="00754425" w:rsidP="00754425">
      <w:pPr>
        <w:jc w:val="left"/>
        <w:rPr>
          <w:rFonts w:eastAsia="Times New Roman" w:cs="Times New Roman"/>
          <w:szCs w:val="24"/>
          <w:lang w:eastAsia="ru-RU"/>
        </w:rPr>
      </w:pPr>
      <w:proofErr w:type="spellStart"/>
      <w:r w:rsidRPr="00754425">
        <w:rPr>
          <w:rFonts w:eastAsia="Times New Roman" w:cs="Times New Roman"/>
          <w:szCs w:val="24"/>
          <w:lang w:eastAsia="ru-RU"/>
        </w:rPr>
        <w:t>И.о.начальника</w:t>
      </w:r>
      <w:proofErr w:type="spellEnd"/>
      <w:r w:rsidRPr="00754425">
        <w:rPr>
          <w:rFonts w:eastAsia="Times New Roman" w:cs="Times New Roman"/>
          <w:szCs w:val="24"/>
          <w:lang w:eastAsia="ru-RU"/>
        </w:rPr>
        <w:t xml:space="preserve"> отдела документооборота</w:t>
      </w:r>
      <w:r w:rsidRPr="00754425">
        <w:rPr>
          <w:rFonts w:eastAsia="Times New Roman" w:cs="Times New Roman"/>
          <w:szCs w:val="24"/>
          <w:lang w:eastAsia="ru-RU"/>
        </w:rPr>
        <w:tab/>
      </w:r>
      <w:r w:rsidRPr="00754425">
        <w:rPr>
          <w:rFonts w:eastAsia="Times New Roman" w:cs="Times New Roman"/>
          <w:szCs w:val="24"/>
          <w:lang w:eastAsia="ru-RU"/>
        </w:rPr>
        <w:tab/>
      </w:r>
      <w:r w:rsidRPr="00754425">
        <w:rPr>
          <w:rFonts w:eastAsia="Times New Roman" w:cs="Times New Roman"/>
          <w:szCs w:val="24"/>
          <w:lang w:eastAsia="ru-RU"/>
        </w:rPr>
        <w:tab/>
      </w:r>
      <w:r w:rsidRPr="00754425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</w:t>
      </w:r>
      <w:bookmarkStart w:id="0" w:name="_GoBack"/>
      <w:bookmarkEnd w:id="0"/>
      <w:r w:rsidRPr="00754425">
        <w:rPr>
          <w:rFonts w:eastAsia="Times New Roman" w:cs="Times New Roman"/>
          <w:szCs w:val="24"/>
          <w:lang w:eastAsia="ru-RU"/>
        </w:rPr>
        <w:t xml:space="preserve">Е.Б. </w:t>
      </w:r>
      <w:proofErr w:type="spellStart"/>
      <w:r w:rsidRPr="00754425">
        <w:rPr>
          <w:rFonts w:eastAsia="Times New Roman" w:cs="Times New Roman"/>
          <w:szCs w:val="24"/>
          <w:lang w:eastAsia="ru-RU"/>
        </w:rPr>
        <w:t>Бадаева</w:t>
      </w:r>
      <w:proofErr w:type="spellEnd"/>
    </w:p>
    <w:p w:rsidR="001F7E77" w:rsidRDefault="001F7E77" w:rsidP="00E248FE"/>
    <w:p w:rsidR="001F7E77" w:rsidRDefault="001F7E77" w:rsidP="00E248FE"/>
    <w:p w:rsidR="001F7E77" w:rsidRDefault="001F7E77" w:rsidP="00E248FE"/>
    <w:p w:rsidR="001F7E77" w:rsidRDefault="001F7E77" w:rsidP="00E248FE"/>
    <w:p w:rsidR="001F7E77" w:rsidRDefault="001F7E77" w:rsidP="00E248FE"/>
    <w:p w:rsidR="001F7E77" w:rsidRDefault="001F7E77" w:rsidP="00E248FE"/>
    <w:p w:rsidR="001F7E77" w:rsidRDefault="001F7E77" w:rsidP="00E248FE"/>
    <w:p w:rsidR="001F7E77" w:rsidRDefault="001F7E77" w:rsidP="00E248FE"/>
    <w:p w:rsidR="001F7E77" w:rsidRDefault="001F7E77" w:rsidP="00E248FE"/>
    <w:p w:rsidR="001F7E77" w:rsidRDefault="001F7E77" w:rsidP="00E248FE"/>
    <w:p w:rsidR="001F7E77" w:rsidRPr="000C6A40" w:rsidRDefault="001F7E77" w:rsidP="00E248FE"/>
    <w:p w:rsidR="00E248FE" w:rsidRDefault="00E248FE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455E12">
      <w:pPr>
        <w:rPr>
          <w:rFonts w:cs="Times New Roman"/>
          <w:szCs w:val="24"/>
        </w:rPr>
      </w:pPr>
      <w:r>
        <w:rPr>
          <w:rFonts w:cs="Times New Roman"/>
          <w:szCs w:val="24"/>
        </w:rPr>
        <w:t>Рассылка:</w:t>
      </w:r>
    </w:p>
    <w:p w:rsidR="001F7E77" w:rsidRDefault="001F7E77" w:rsidP="00455E12">
      <w:pPr>
        <w:rPr>
          <w:rFonts w:cs="Times New Roman"/>
          <w:szCs w:val="24"/>
        </w:rPr>
      </w:pPr>
    </w:p>
    <w:p w:rsidR="001F7E77" w:rsidRDefault="001F7E77" w:rsidP="001F7E77">
      <w:pPr>
        <w:rPr>
          <w:rFonts w:cs="Times New Roman"/>
          <w:szCs w:val="24"/>
        </w:rPr>
      </w:pPr>
      <w:r w:rsidRPr="001F7E77">
        <w:rPr>
          <w:rFonts w:cs="Times New Roman"/>
          <w:szCs w:val="24"/>
        </w:rPr>
        <w:t>В дело – 1 экз.,</w:t>
      </w:r>
    </w:p>
    <w:p w:rsidR="001F7E77" w:rsidRPr="001F7E77" w:rsidRDefault="001F7E77" w:rsidP="001F7E77">
      <w:pPr>
        <w:rPr>
          <w:rFonts w:cs="Times New Roman"/>
          <w:szCs w:val="24"/>
        </w:rPr>
      </w:pPr>
      <w:r>
        <w:rPr>
          <w:rFonts w:cs="Times New Roman"/>
          <w:szCs w:val="24"/>
        </w:rPr>
        <w:t>Регистр – 1 экз.,</w:t>
      </w:r>
    </w:p>
    <w:p w:rsidR="001F7E77" w:rsidRPr="001F7E77" w:rsidRDefault="001F7E77" w:rsidP="001F7E77">
      <w:pPr>
        <w:rPr>
          <w:rFonts w:cs="Times New Roman"/>
          <w:szCs w:val="24"/>
        </w:rPr>
      </w:pPr>
      <w:r w:rsidRPr="001F7E77">
        <w:rPr>
          <w:rFonts w:cs="Times New Roman"/>
          <w:szCs w:val="24"/>
        </w:rPr>
        <w:t>Управление по взаимодействию со СМИ, общественными организациями и протокольного обеспечения – 1 экз.</w:t>
      </w:r>
    </w:p>
    <w:p w:rsidR="001F7E77" w:rsidRPr="001F7E77" w:rsidRDefault="001F7E77" w:rsidP="001F7E77">
      <w:pPr>
        <w:rPr>
          <w:rFonts w:cs="Times New Roman"/>
          <w:szCs w:val="24"/>
        </w:rPr>
      </w:pPr>
      <w:r w:rsidRPr="001F7E77">
        <w:rPr>
          <w:rFonts w:cs="Times New Roman"/>
          <w:szCs w:val="24"/>
        </w:rPr>
        <w:t>Ф</w:t>
      </w:r>
      <w:r>
        <w:rPr>
          <w:rFonts w:cs="Times New Roman"/>
          <w:szCs w:val="24"/>
        </w:rPr>
        <w:t>инансовое управление – 1 экз.,</w:t>
      </w:r>
    </w:p>
    <w:p w:rsidR="001F7E77" w:rsidRPr="001F7E77" w:rsidRDefault="001F7E77" w:rsidP="001F7E77">
      <w:pPr>
        <w:rPr>
          <w:rFonts w:cs="Times New Roman"/>
          <w:szCs w:val="24"/>
        </w:rPr>
      </w:pPr>
      <w:r w:rsidRPr="001F7E77">
        <w:rPr>
          <w:rFonts w:cs="Times New Roman"/>
          <w:szCs w:val="24"/>
        </w:rPr>
        <w:t>Совет депутатов городского округа – 1 экз.</w:t>
      </w:r>
    </w:p>
    <w:p w:rsidR="001F7E77" w:rsidRDefault="001F7E77" w:rsidP="001F7E77">
      <w:pPr>
        <w:rPr>
          <w:rFonts w:cs="Times New Roman"/>
          <w:szCs w:val="24"/>
        </w:rPr>
      </w:pPr>
      <w:r w:rsidRPr="001F7E77">
        <w:rPr>
          <w:rFonts w:cs="Times New Roman"/>
          <w:szCs w:val="24"/>
        </w:rPr>
        <w:t>Контрольно-счетная палата - 1 экз.</w:t>
      </w:r>
    </w:p>
    <w:p w:rsidR="001F7E77" w:rsidRDefault="001F7E77" w:rsidP="001F7E77">
      <w:pPr>
        <w:rPr>
          <w:rFonts w:cs="Times New Roman"/>
          <w:szCs w:val="24"/>
        </w:rPr>
      </w:pPr>
    </w:p>
    <w:p w:rsidR="001F7E77" w:rsidRDefault="001F7E77" w:rsidP="001F7E77">
      <w:pPr>
        <w:rPr>
          <w:rFonts w:cs="Times New Roman"/>
          <w:szCs w:val="24"/>
        </w:rPr>
      </w:pPr>
    </w:p>
    <w:p w:rsidR="001F7E77" w:rsidRDefault="001F7E77" w:rsidP="001F7E77">
      <w:pPr>
        <w:rPr>
          <w:rFonts w:cs="Times New Roman"/>
          <w:szCs w:val="24"/>
        </w:rPr>
      </w:pPr>
    </w:p>
    <w:p w:rsidR="001F7E77" w:rsidRDefault="001F7E77" w:rsidP="001F7E77">
      <w:pPr>
        <w:rPr>
          <w:rFonts w:cs="Times New Roman"/>
          <w:szCs w:val="24"/>
        </w:rPr>
      </w:pPr>
    </w:p>
    <w:p w:rsidR="001F7E77" w:rsidRDefault="001F7E77" w:rsidP="001F7E77">
      <w:pPr>
        <w:rPr>
          <w:rFonts w:cs="Times New Roman"/>
          <w:szCs w:val="24"/>
        </w:rPr>
      </w:pPr>
    </w:p>
    <w:p w:rsidR="001F7E77" w:rsidRDefault="001F7E77" w:rsidP="001F7E77">
      <w:pPr>
        <w:rPr>
          <w:rFonts w:cs="Times New Roman"/>
          <w:szCs w:val="24"/>
        </w:rPr>
      </w:pPr>
      <w:r>
        <w:rPr>
          <w:rFonts w:cs="Times New Roman"/>
          <w:szCs w:val="24"/>
        </w:rPr>
        <w:t>Решение подготовлено «___» ________________ 2019 г.</w:t>
      </w:r>
    </w:p>
    <w:p w:rsidR="001F7E77" w:rsidRDefault="001F7E77" w:rsidP="001F7E77">
      <w:pPr>
        <w:rPr>
          <w:rFonts w:cs="Times New Roman"/>
          <w:szCs w:val="24"/>
        </w:rPr>
      </w:pPr>
    </w:p>
    <w:p w:rsidR="001F7E77" w:rsidRDefault="001F7E77" w:rsidP="001F7E7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Начальник управления по обеспечению деятельности Совета депутатов</w:t>
      </w:r>
    </w:p>
    <w:p w:rsidR="001F7E77" w:rsidRPr="001F7E77" w:rsidRDefault="001F7E77" w:rsidP="001F7E77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___________________ </w:t>
      </w:r>
      <w:proofErr w:type="spellStart"/>
      <w:r>
        <w:rPr>
          <w:rFonts w:cs="Times New Roman"/>
          <w:szCs w:val="24"/>
        </w:rPr>
        <w:t>Щеголятова</w:t>
      </w:r>
      <w:proofErr w:type="spellEnd"/>
      <w:r>
        <w:rPr>
          <w:rFonts w:cs="Times New Roman"/>
          <w:szCs w:val="24"/>
        </w:rPr>
        <w:t xml:space="preserve"> Ю.С. 541-30-02</w:t>
      </w:r>
    </w:p>
    <w:sectPr w:rsidR="001F7E77" w:rsidRPr="001F7E77" w:rsidSect="005D2129">
      <w:foot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3B" w:rsidRDefault="0095533B" w:rsidP="00F646B5">
      <w:r>
        <w:separator/>
      </w:r>
    </w:p>
  </w:endnote>
  <w:endnote w:type="continuationSeparator" w:id="0">
    <w:p w:rsidR="0095533B" w:rsidRDefault="0095533B" w:rsidP="00F6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B5" w:rsidRDefault="00F646B5">
    <w:pPr>
      <w:pStyle w:val="a9"/>
    </w:pPr>
    <w:r w:rsidRPr="00F646B5">
      <w:t>158/</w:t>
    </w:r>
    <w:proofErr w:type="spellStart"/>
    <w:r w:rsidRPr="00F646B5">
      <w:t>мз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3B" w:rsidRDefault="0095533B" w:rsidP="00F646B5">
      <w:r>
        <w:separator/>
      </w:r>
    </w:p>
  </w:footnote>
  <w:footnote w:type="continuationSeparator" w:id="0">
    <w:p w:rsidR="0095533B" w:rsidRDefault="0095533B" w:rsidP="00F6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30"/>
    <w:rsid w:val="00057A79"/>
    <w:rsid w:val="001831CA"/>
    <w:rsid w:val="001B12B6"/>
    <w:rsid w:val="001F7E77"/>
    <w:rsid w:val="00241DC9"/>
    <w:rsid w:val="00255D56"/>
    <w:rsid w:val="00272A53"/>
    <w:rsid w:val="00294882"/>
    <w:rsid w:val="002B0F06"/>
    <w:rsid w:val="002D0B2A"/>
    <w:rsid w:val="002D3F39"/>
    <w:rsid w:val="003001E7"/>
    <w:rsid w:val="003250D7"/>
    <w:rsid w:val="00363F9F"/>
    <w:rsid w:val="003A7AF8"/>
    <w:rsid w:val="003D3A4B"/>
    <w:rsid w:val="00444CE2"/>
    <w:rsid w:val="00455BC8"/>
    <w:rsid w:val="00455E12"/>
    <w:rsid w:val="00464858"/>
    <w:rsid w:val="004B2AD7"/>
    <w:rsid w:val="004F5BB6"/>
    <w:rsid w:val="0051137A"/>
    <w:rsid w:val="005809FE"/>
    <w:rsid w:val="00583991"/>
    <w:rsid w:val="005D2129"/>
    <w:rsid w:val="005D26F9"/>
    <w:rsid w:val="005E318D"/>
    <w:rsid w:val="0062007B"/>
    <w:rsid w:val="006275F3"/>
    <w:rsid w:val="00652685"/>
    <w:rsid w:val="00655986"/>
    <w:rsid w:val="006B6967"/>
    <w:rsid w:val="006C4397"/>
    <w:rsid w:val="00712330"/>
    <w:rsid w:val="00715717"/>
    <w:rsid w:val="00754425"/>
    <w:rsid w:val="00760F3B"/>
    <w:rsid w:val="007F3B9F"/>
    <w:rsid w:val="008224B0"/>
    <w:rsid w:val="00877A56"/>
    <w:rsid w:val="00885307"/>
    <w:rsid w:val="008B71FD"/>
    <w:rsid w:val="008F4500"/>
    <w:rsid w:val="0091772A"/>
    <w:rsid w:val="0095533B"/>
    <w:rsid w:val="009B678F"/>
    <w:rsid w:val="009F45E3"/>
    <w:rsid w:val="009F5F90"/>
    <w:rsid w:val="00A22273"/>
    <w:rsid w:val="00A65CD2"/>
    <w:rsid w:val="00A816B2"/>
    <w:rsid w:val="00A85321"/>
    <w:rsid w:val="00AB080F"/>
    <w:rsid w:val="00AB7092"/>
    <w:rsid w:val="00AF38DE"/>
    <w:rsid w:val="00B312FD"/>
    <w:rsid w:val="00B44881"/>
    <w:rsid w:val="00B52EA8"/>
    <w:rsid w:val="00B7674D"/>
    <w:rsid w:val="00B957AE"/>
    <w:rsid w:val="00BA16C6"/>
    <w:rsid w:val="00BE2630"/>
    <w:rsid w:val="00BE31A4"/>
    <w:rsid w:val="00C21E06"/>
    <w:rsid w:val="00C67273"/>
    <w:rsid w:val="00CB20E1"/>
    <w:rsid w:val="00CC2AA7"/>
    <w:rsid w:val="00CE0AFF"/>
    <w:rsid w:val="00D21727"/>
    <w:rsid w:val="00D44038"/>
    <w:rsid w:val="00DB6DE9"/>
    <w:rsid w:val="00DC40F4"/>
    <w:rsid w:val="00DC5CC6"/>
    <w:rsid w:val="00DE5316"/>
    <w:rsid w:val="00E10E0F"/>
    <w:rsid w:val="00E248FE"/>
    <w:rsid w:val="00E53442"/>
    <w:rsid w:val="00EB14E3"/>
    <w:rsid w:val="00F24040"/>
    <w:rsid w:val="00F646B5"/>
    <w:rsid w:val="00FA4938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1233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55E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455E12"/>
    <w:rPr>
      <w:b/>
      <w:bCs/>
    </w:rPr>
  </w:style>
  <w:style w:type="paragraph" w:customStyle="1" w:styleId="1">
    <w:name w:val="Без интервала1"/>
    <w:rsid w:val="00DE5316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5CC6"/>
  </w:style>
  <w:style w:type="paragraph" w:styleId="a5">
    <w:name w:val="Balloon Text"/>
    <w:basedOn w:val="a"/>
    <w:link w:val="a6"/>
    <w:uiPriority w:val="99"/>
    <w:semiHidden/>
    <w:unhideWhenUsed/>
    <w:rsid w:val="0005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46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6B5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646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6B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1233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55E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455E12"/>
    <w:rPr>
      <w:b/>
      <w:bCs/>
    </w:rPr>
  </w:style>
  <w:style w:type="paragraph" w:customStyle="1" w:styleId="1">
    <w:name w:val="Без интервала1"/>
    <w:rsid w:val="00DE5316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5CC6"/>
  </w:style>
  <w:style w:type="paragraph" w:styleId="a5">
    <w:name w:val="Balloon Text"/>
    <w:basedOn w:val="a"/>
    <w:link w:val="a6"/>
    <w:uiPriority w:val="99"/>
    <w:semiHidden/>
    <w:unhideWhenUsed/>
    <w:rsid w:val="00057A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A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46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6B5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F646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6B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A8DE7C0EF774FF7CB781CCB5BC9369045CD113BDE4B7D5C64B49B9E7R91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Смирнова</cp:lastModifiedBy>
  <cp:revision>7</cp:revision>
  <cp:lastPrinted>2017-10-16T07:46:00Z</cp:lastPrinted>
  <dcterms:created xsi:type="dcterms:W3CDTF">2019-11-18T15:20:00Z</dcterms:created>
  <dcterms:modified xsi:type="dcterms:W3CDTF">2019-11-25T09:02:00Z</dcterms:modified>
</cp:coreProperties>
</file>