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68" w:rsidRPr="00306BA8" w:rsidRDefault="00243BCA" w:rsidP="009A3868">
      <w:pPr>
        <w:spacing w:line="240" w:lineRule="auto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Приложение </w:t>
      </w:r>
      <w:r w:rsidR="009A3868">
        <w:rPr>
          <w:rFonts w:ascii="Times New Roman" w:hAnsi="Times New Roman" w:cs="Times New Roman"/>
          <w:noProof/>
          <w:lang w:eastAsia="ru-RU"/>
        </w:rPr>
        <w:t>1</w:t>
      </w:r>
      <w:r w:rsidR="009A3868" w:rsidRPr="00306BA8">
        <w:rPr>
          <w:rFonts w:ascii="Times New Roman" w:hAnsi="Times New Roman" w:cs="Times New Roman"/>
          <w:noProof/>
          <w:lang w:eastAsia="ru-RU"/>
        </w:rPr>
        <w:t xml:space="preserve"> к постановлению главы</w:t>
      </w:r>
    </w:p>
    <w:p w:rsidR="009A3868" w:rsidRPr="00306BA8" w:rsidRDefault="009A3868" w:rsidP="009A3868">
      <w:pPr>
        <w:spacing w:line="240" w:lineRule="auto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306BA8">
        <w:rPr>
          <w:rFonts w:ascii="Times New Roman" w:hAnsi="Times New Roman" w:cs="Times New Roman"/>
          <w:noProof/>
          <w:lang w:eastAsia="ru-RU"/>
        </w:rPr>
        <w:t>Сергиево-Посадского</w:t>
      </w:r>
      <w:r w:rsidR="00294302">
        <w:rPr>
          <w:rFonts w:ascii="Times New Roman" w:hAnsi="Times New Roman" w:cs="Times New Roman"/>
          <w:noProof/>
          <w:lang w:eastAsia="ru-RU"/>
        </w:rPr>
        <w:t xml:space="preserve"> </w:t>
      </w:r>
      <w:r w:rsidRPr="00306BA8">
        <w:rPr>
          <w:rFonts w:ascii="Times New Roman" w:hAnsi="Times New Roman" w:cs="Times New Roman"/>
          <w:noProof/>
          <w:lang w:eastAsia="ru-RU"/>
        </w:rPr>
        <w:t xml:space="preserve">городского округа </w:t>
      </w:r>
    </w:p>
    <w:p w:rsidR="009A3868" w:rsidRDefault="009A3868" w:rsidP="009A3868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D5735E">
        <w:rPr>
          <w:rFonts w:ascii="Times New Roman" w:hAnsi="Times New Roman" w:cs="Times New Roman"/>
          <w:noProof/>
          <w:lang w:eastAsia="ru-RU"/>
        </w:rPr>
        <w:t>о</w:t>
      </w:r>
      <w:r>
        <w:rPr>
          <w:rFonts w:ascii="Times New Roman" w:hAnsi="Times New Roman" w:cs="Times New Roman"/>
          <w:noProof/>
          <w:lang w:eastAsia="ru-RU"/>
        </w:rPr>
        <w:t>т</w:t>
      </w:r>
      <w:r w:rsidR="00D5735E">
        <w:rPr>
          <w:rFonts w:ascii="Times New Roman" w:hAnsi="Times New Roman" w:cs="Times New Roman"/>
          <w:noProof/>
          <w:lang w:eastAsia="ru-RU"/>
        </w:rPr>
        <w:t xml:space="preserve"> 23.12.2019 №323-ПГ</w:t>
      </w:r>
      <w:bookmarkStart w:id="0" w:name="_GoBack"/>
      <w:bookmarkEnd w:id="0"/>
    </w:p>
    <w:p w:rsidR="009A3868" w:rsidRDefault="009A3868" w:rsidP="009A3868">
      <w:pPr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Схема №1</w:t>
      </w:r>
    </w:p>
    <w:p w:rsidR="009A3868" w:rsidRDefault="009A3868" w:rsidP="009A3868">
      <w:pPr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Сергиево-Посадский городской округ, д. Сватково в районе ГСК</w:t>
      </w:r>
    </w:p>
    <w:p w:rsidR="009A3868" w:rsidRDefault="009A3868">
      <w:pPr>
        <w:rPr>
          <w:noProof/>
          <w:lang w:eastAsia="ru-RU"/>
        </w:rPr>
      </w:pPr>
    </w:p>
    <w:p w:rsidR="004637E3" w:rsidRDefault="009A3868" w:rsidP="009A386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367623" cy="389914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ватково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7623" cy="389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37E3" w:rsidSect="009A38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DE"/>
    <w:rsid w:val="00243BCA"/>
    <w:rsid w:val="00294302"/>
    <w:rsid w:val="004637E3"/>
    <w:rsid w:val="005470B6"/>
    <w:rsid w:val="009A3868"/>
    <w:rsid w:val="00D5735E"/>
    <w:rsid w:val="00E2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</dc:creator>
  <cp:lastModifiedBy>Бахирева</cp:lastModifiedBy>
  <cp:revision>2</cp:revision>
  <cp:lastPrinted>2019-12-03T12:46:00Z</cp:lastPrinted>
  <dcterms:created xsi:type="dcterms:W3CDTF">2019-12-24T06:27:00Z</dcterms:created>
  <dcterms:modified xsi:type="dcterms:W3CDTF">2019-12-24T06:27:00Z</dcterms:modified>
</cp:coreProperties>
</file>