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86" w:rsidRPr="00AD6AF5" w:rsidRDefault="00230986" w:rsidP="0023098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>СВОДНЫЙ ОТЧЕТ</w:t>
      </w:r>
    </w:p>
    <w:p w:rsidR="00381544" w:rsidRDefault="00230986" w:rsidP="006657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57F8">
        <w:rPr>
          <w:rFonts w:ascii="Times New Roman" w:hAnsi="Times New Roman"/>
          <w:sz w:val="24"/>
          <w:szCs w:val="24"/>
        </w:rPr>
        <w:t xml:space="preserve">о результатах проведения оценки регулирующего воздействия проекта </w:t>
      </w:r>
    </w:p>
    <w:p w:rsidR="006657F8" w:rsidRPr="006657F8" w:rsidRDefault="0031795C" w:rsidP="0031795C">
      <w:pPr>
        <w:spacing w:after="0"/>
        <w:jc w:val="center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="00230986" w:rsidRPr="006657F8">
        <w:rPr>
          <w:rFonts w:ascii="Times New Roman" w:hAnsi="Times New Roman"/>
          <w:sz w:val="24"/>
          <w:szCs w:val="24"/>
        </w:rPr>
        <w:t xml:space="preserve">остановления главы Сергиево-Посадского городского округа </w:t>
      </w:r>
      <w:r w:rsidR="006657F8" w:rsidRPr="006657F8">
        <w:rPr>
          <w:rFonts w:ascii="Times New Roman" w:hAnsi="Times New Roman"/>
          <w:b/>
          <w:sz w:val="24"/>
          <w:szCs w:val="24"/>
        </w:rPr>
        <w:t>«</w:t>
      </w:r>
      <w:r w:rsidRPr="0031795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О порядке  организации 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сбора сведений </w:t>
      </w:r>
      <w:r w:rsidRPr="0031795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для веден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ия торгового реестра Московской области по Сергиево-Посадскому </w:t>
      </w:r>
      <w:r w:rsidRPr="0031795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городскому округу Московской области</w:t>
      </w:r>
      <w:r w:rsidR="006657F8" w:rsidRPr="006657F8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»</w:t>
      </w:r>
    </w:p>
    <w:p w:rsidR="00230986" w:rsidRPr="00AD6AF5" w:rsidRDefault="00230986" w:rsidP="006657F8">
      <w:pPr>
        <w:pStyle w:val="Default"/>
        <w:ind w:right="-2"/>
        <w:jc w:val="center"/>
      </w:pPr>
    </w:p>
    <w:p w:rsidR="00230986" w:rsidRPr="00AD6AF5" w:rsidRDefault="00230986" w:rsidP="0023098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>Общая информация:</w:t>
      </w:r>
    </w:p>
    <w:p w:rsidR="00230986" w:rsidRPr="00AD6AF5" w:rsidRDefault="0031795C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30986" w:rsidRPr="00AD6AF5">
        <w:rPr>
          <w:rFonts w:ascii="Times New Roman" w:hAnsi="Times New Roman"/>
          <w:sz w:val="24"/>
          <w:szCs w:val="24"/>
        </w:rPr>
        <w:t xml:space="preserve">Орган-разработчик проекта муниципального нормативного правового акта: </w:t>
      </w:r>
      <w:r w:rsidR="006657F8">
        <w:rPr>
          <w:rFonts w:ascii="Times New Roman" w:hAnsi="Times New Roman"/>
          <w:sz w:val="24"/>
          <w:szCs w:val="24"/>
          <w:u w:val="single"/>
        </w:rPr>
        <w:t>Союз «Торгово-промышленная палата Сергиево-Посадского муниципального района».</w:t>
      </w:r>
    </w:p>
    <w:p w:rsidR="00230986" w:rsidRPr="0031795C" w:rsidRDefault="00230986" w:rsidP="0031795C">
      <w:pPr>
        <w:pStyle w:val="Default"/>
        <w:numPr>
          <w:ilvl w:val="1"/>
          <w:numId w:val="1"/>
        </w:numPr>
        <w:ind w:left="0" w:right="-2" w:firstLine="0"/>
        <w:jc w:val="both"/>
        <w:rPr>
          <w:kern w:val="36"/>
          <w:u w:val="single"/>
        </w:rPr>
      </w:pPr>
      <w:r w:rsidRPr="00230986">
        <w:t xml:space="preserve">Вид и наименование проекта муниципального нормативного правового акта: </w:t>
      </w:r>
      <w:r w:rsidR="00531156">
        <w:rPr>
          <w:u w:val="single"/>
        </w:rPr>
        <w:t xml:space="preserve">проекта </w:t>
      </w:r>
      <w:r w:rsidR="0031795C">
        <w:rPr>
          <w:u w:val="single"/>
        </w:rPr>
        <w:t>п</w:t>
      </w:r>
      <w:r w:rsidR="006657F8" w:rsidRPr="006657F8">
        <w:rPr>
          <w:u w:val="single"/>
        </w:rPr>
        <w:t xml:space="preserve">остановления главы Сергиево-Посадского городского округа </w:t>
      </w:r>
      <w:r w:rsidR="006657F8" w:rsidRPr="006657F8">
        <w:rPr>
          <w:b/>
          <w:u w:val="single"/>
        </w:rPr>
        <w:t>«</w:t>
      </w:r>
      <w:r w:rsidR="0031795C">
        <w:rPr>
          <w:kern w:val="36"/>
          <w:u w:val="single"/>
        </w:rPr>
        <w:t xml:space="preserve">О порядке организации </w:t>
      </w:r>
      <w:r w:rsidR="0031795C" w:rsidRPr="0031795C">
        <w:rPr>
          <w:kern w:val="36"/>
          <w:u w:val="single"/>
        </w:rPr>
        <w:t>сбора сведений</w:t>
      </w:r>
      <w:r w:rsidR="0031795C">
        <w:rPr>
          <w:kern w:val="36"/>
          <w:u w:val="single"/>
        </w:rPr>
        <w:t xml:space="preserve"> </w:t>
      </w:r>
      <w:r w:rsidR="0031795C" w:rsidRPr="0031795C">
        <w:rPr>
          <w:kern w:val="36"/>
          <w:u w:val="single"/>
        </w:rPr>
        <w:t>для ведения торгового реестра Московской</w:t>
      </w:r>
      <w:r w:rsidR="0031795C">
        <w:rPr>
          <w:kern w:val="36"/>
          <w:u w:val="single"/>
        </w:rPr>
        <w:t xml:space="preserve"> </w:t>
      </w:r>
      <w:r w:rsidR="0031795C" w:rsidRPr="0031795C">
        <w:rPr>
          <w:kern w:val="36"/>
          <w:u w:val="single"/>
        </w:rPr>
        <w:t>области по Сергиево-Посадскому</w:t>
      </w:r>
      <w:r w:rsidR="0031795C">
        <w:rPr>
          <w:kern w:val="36"/>
          <w:u w:val="single"/>
        </w:rPr>
        <w:t xml:space="preserve"> </w:t>
      </w:r>
      <w:r w:rsidR="0031795C" w:rsidRPr="0031795C">
        <w:rPr>
          <w:kern w:val="36"/>
          <w:u w:val="single"/>
        </w:rPr>
        <w:t>городскому округу Московской области</w:t>
      </w:r>
      <w:r w:rsidR="00381544" w:rsidRPr="0031795C">
        <w:rPr>
          <w:kern w:val="36"/>
          <w:u w:val="single"/>
        </w:rPr>
        <w:t>»</w:t>
      </w:r>
      <w:r w:rsidR="006657F8" w:rsidRPr="0031795C">
        <w:rPr>
          <w:kern w:val="36"/>
          <w:u w:val="single"/>
        </w:rPr>
        <w:t>.</w:t>
      </w:r>
    </w:p>
    <w:p w:rsidR="00230986" w:rsidRPr="00230986" w:rsidRDefault="00230986" w:rsidP="00230986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  <w:u w:val="single"/>
        </w:rPr>
      </w:pPr>
      <w:r w:rsidRPr="00230986">
        <w:rPr>
          <w:rFonts w:ascii="Times New Roman" w:hAnsi="Times New Roman"/>
          <w:sz w:val="24"/>
          <w:szCs w:val="24"/>
        </w:rPr>
        <w:t xml:space="preserve">Краткое описание предлагаемого способа правового регулирования: </w:t>
      </w:r>
      <w:r w:rsidRPr="00230986">
        <w:rPr>
          <w:rFonts w:ascii="Times New Roman" w:hAnsi="Times New Roman"/>
          <w:sz w:val="24"/>
          <w:szCs w:val="24"/>
          <w:u w:val="single"/>
        </w:rPr>
        <w:t>создание устанавливающего порядка</w:t>
      </w:r>
      <w:r w:rsidR="00531156">
        <w:rPr>
          <w:rFonts w:ascii="Times New Roman" w:hAnsi="Times New Roman"/>
          <w:sz w:val="24"/>
          <w:szCs w:val="24"/>
          <w:u w:val="single"/>
        </w:rPr>
        <w:t>,</w:t>
      </w:r>
      <w:r w:rsidRPr="00230986">
        <w:rPr>
          <w:rFonts w:ascii="Times New Roman" w:hAnsi="Times New Roman"/>
          <w:sz w:val="24"/>
          <w:szCs w:val="24"/>
          <w:u w:val="single"/>
        </w:rPr>
        <w:t xml:space="preserve"> регламентирующего процедуру </w:t>
      </w:r>
      <w:r w:rsidR="0031795C">
        <w:rPr>
          <w:rFonts w:ascii="Times New Roman" w:hAnsi="Times New Roman"/>
          <w:sz w:val="24"/>
          <w:szCs w:val="24"/>
          <w:u w:val="single"/>
        </w:rPr>
        <w:t>сбора сведений для ведения торгового реестра Московской области по Сергиево-Посадскому городскому округу</w:t>
      </w:r>
      <w:r w:rsidR="00531156">
        <w:rPr>
          <w:rFonts w:ascii="Times New Roman" w:hAnsi="Times New Roman"/>
          <w:sz w:val="24"/>
          <w:szCs w:val="24"/>
          <w:u w:val="single"/>
        </w:rPr>
        <w:t>.</w:t>
      </w:r>
    </w:p>
    <w:p w:rsidR="00230986" w:rsidRPr="00230986" w:rsidRDefault="00230986" w:rsidP="00230986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0986">
        <w:rPr>
          <w:rFonts w:ascii="Times New Roman" w:hAnsi="Times New Roman"/>
          <w:sz w:val="24"/>
          <w:szCs w:val="24"/>
        </w:rPr>
        <w:t xml:space="preserve">Предполагаемая дата вступления в силу муниципального нормативного правового акта: </w:t>
      </w:r>
      <w:r w:rsidR="007C3CD0">
        <w:rPr>
          <w:rFonts w:ascii="Times New Roman" w:hAnsi="Times New Roman"/>
          <w:sz w:val="24"/>
          <w:szCs w:val="24"/>
          <w:u w:val="single"/>
        </w:rPr>
        <w:t>март</w:t>
      </w:r>
      <w:r w:rsidRPr="00230986">
        <w:rPr>
          <w:rFonts w:ascii="Times New Roman" w:hAnsi="Times New Roman"/>
          <w:sz w:val="24"/>
          <w:szCs w:val="24"/>
          <w:u w:val="single"/>
        </w:rPr>
        <w:t xml:space="preserve"> 20</w:t>
      </w:r>
      <w:r w:rsidR="00392E72">
        <w:rPr>
          <w:rFonts w:ascii="Times New Roman" w:hAnsi="Times New Roman"/>
          <w:sz w:val="24"/>
          <w:szCs w:val="24"/>
          <w:u w:val="single"/>
        </w:rPr>
        <w:t>20</w:t>
      </w:r>
      <w:r w:rsidRPr="00230986">
        <w:rPr>
          <w:rFonts w:ascii="Times New Roman" w:hAnsi="Times New Roman"/>
          <w:sz w:val="24"/>
          <w:szCs w:val="24"/>
          <w:u w:val="single"/>
        </w:rPr>
        <w:t xml:space="preserve"> года.</w:t>
      </w:r>
    </w:p>
    <w:p w:rsidR="00230986" w:rsidRPr="00AD6AF5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>Контактная информация исполнителя в органе-разработчике:</w:t>
      </w:r>
    </w:p>
    <w:p w:rsidR="00230986" w:rsidRPr="00AD6AF5" w:rsidRDefault="00230986" w:rsidP="0023098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D6AF5">
        <w:rPr>
          <w:rFonts w:ascii="Times New Roman" w:hAnsi="Times New Roman"/>
          <w:sz w:val="24"/>
          <w:szCs w:val="24"/>
        </w:rPr>
        <w:t xml:space="preserve">Ф.И.О.: </w:t>
      </w:r>
      <w:r w:rsidR="00392E72">
        <w:rPr>
          <w:rFonts w:ascii="Times New Roman" w:hAnsi="Times New Roman"/>
          <w:sz w:val="24"/>
          <w:szCs w:val="24"/>
          <w:u w:val="single"/>
        </w:rPr>
        <w:t>Ильина Татьяна Васильевна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230986" w:rsidRPr="00AD6AF5" w:rsidRDefault="00230986" w:rsidP="0023098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D6AF5">
        <w:rPr>
          <w:rFonts w:ascii="Times New Roman" w:hAnsi="Times New Roman"/>
          <w:sz w:val="24"/>
          <w:szCs w:val="24"/>
        </w:rPr>
        <w:t xml:space="preserve">Должность: </w:t>
      </w:r>
      <w:r w:rsidR="007C3CD0">
        <w:rPr>
          <w:rFonts w:ascii="Times New Roman" w:hAnsi="Times New Roman"/>
          <w:sz w:val="24"/>
          <w:szCs w:val="24"/>
        </w:rPr>
        <w:t>Вице-президент - Д</w:t>
      </w:r>
      <w:r w:rsidR="00392E72">
        <w:rPr>
          <w:rFonts w:ascii="Times New Roman" w:hAnsi="Times New Roman"/>
          <w:sz w:val="24"/>
          <w:szCs w:val="24"/>
        </w:rPr>
        <w:t>иректор департамента торговли и услуг Союза «Торгово-промышленной палаты Сергиево-Посадского района»</w:t>
      </w:r>
    </w:p>
    <w:p w:rsidR="00392E72" w:rsidRDefault="00230986" w:rsidP="00392E72">
      <w:pPr>
        <w:pStyle w:val="a3"/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 xml:space="preserve">Тел.: </w:t>
      </w:r>
      <w:r>
        <w:rPr>
          <w:rFonts w:ascii="Times New Roman" w:hAnsi="Times New Roman"/>
          <w:sz w:val="24"/>
          <w:szCs w:val="24"/>
          <w:u w:val="single"/>
        </w:rPr>
        <w:t>8 (496</w:t>
      </w:r>
      <w:r w:rsidRPr="00AD6AF5">
        <w:rPr>
          <w:rFonts w:ascii="Times New Roman" w:hAnsi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>551</w:t>
      </w:r>
      <w:r w:rsidRPr="00AD6AF5"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</w:rPr>
        <w:t>07</w:t>
      </w:r>
      <w:r w:rsidRPr="00AD6AF5">
        <w:rPr>
          <w:rFonts w:ascii="Times New Roman" w:hAnsi="Times New Roman"/>
          <w:sz w:val="24"/>
          <w:szCs w:val="24"/>
          <w:u w:val="single"/>
        </w:rPr>
        <w:t>-</w:t>
      </w:r>
      <w:r w:rsidR="00392E72">
        <w:rPr>
          <w:rFonts w:ascii="Times New Roman" w:hAnsi="Times New Roman"/>
          <w:sz w:val="24"/>
          <w:szCs w:val="24"/>
          <w:u w:val="single"/>
        </w:rPr>
        <w:t>79</w:t>
      </w:r>
      <w:r w:rsidRPr="00AD6AF5">
        <w:rPr>
          <w:rFonts w:ascii="Times New Roman" w:hAnsi="Times New Roman"/>
          <w:sz w:val="24"/>
          <w:szCs w:val="24"/>
          <w:u w:val="single"/>
        </w:rPr>
        <w:t>.</w:t>
      </w:r>
      <w:r w:rsidRPr="00AD6AF5">
        <w:rPr>
          <w:rFonts w:ascii="Times New Roman" w:hAnsi="Times New Roman"/>
          <w:sz w:val="24"/>
          <w:szCs w:val="24"/>
        </w:rPr>
        <w:t xml:space="preserve"> Адрес электронной почты:</w:t>
      </w:r>
      <w:r w:rsidRPr="00AD6AF5">
        <w:rPr>
          <w:sz w:val="24"/>
          <w:szCs w:val="24"/>
        </w:rPr>
        <w:t xml:space="preserve"> </w:t>
      </w:r>
      <w:hyperlink r:id="rId6" w:history="1">
        <w:r w:rsidR="00392E72" w:rsidRPr="00EF634E">
          <w:rPr>
            <w:rStyle w:val="a7"/>
            <w:sz w:val="24"/>
            <w:szCs w:val="24"/>
            <w:lang w:val="en-US"/>
          </w:rPr>
          <w:t>opr</w:t>
        </w:r>
        <w:r w:rsidR="00392E72" w:rsidRPr="00392E72">
          <w:rPr>
            <w:rStyle w:val="a7"/>
            <w:sz w:val="24"/>
            <w:szCs w:val="24"/>
          </w:rPr>
          <w:t>_</w:t>
        </w:r>
        <w:r w:rsidR="00392E72" w:rsidRPr="00EF634E">
          <w:rPr>
            <w:rStyle w:val="a7"/>
            <w:sz w:val="24"/>
            <w:szCs w:val="24"/>
            <w:lang w:val="en-US"/>
          </w:rPr>
          <w:t>sergievposad</w:t>
        </w:r>
        <w:r w:rsidR="00392E72" w:rsidRPr="00392E72">
          <w:rPr>
            <w:rStyle w:val="a7"/>
            <w:sz w:val="24"/>
            <w:szCs w:val="24"/>
          </w:rPr>
          <w:t>@</w:t>
        </w:r>
        <w:r w:rsidR="00392E72" w:rsidRPr="00EF634E">
          <w:rPr>
            <w:rStyle w:val="a7"/>
            <w:sz w:val="24"/>
            <w:szCs w:val="24"/>
            <w:lang w:val="en-US"/>
          </w:rPr>
          <w:t>mail</w:t>
        </w:r>
        <w:r w:rsidR="00392E72" w:rsidRPr="00392E72">
          <w:rPr>
            <w:rStyle w:val="a7"/>
            <w:sz w:val="24"/>
            <w:szCs w:val="24"/>
          </w:rPr>
          <w:t>.</w:t>
        </w:r>
        <w:proofErr w:type="spellStart"/>
        <w:r w:rsidR="00392E72" w:rsidRPr="00EF634E">
          <w:rPr>
            <w:rStyle w:val="a7"/>
            <w:sz w:val="24"/>
            <w:szCs w:val="24"/>
            <w:lang w:val="en-US"/>
          </w:rPr>
          <w:t>ru</w:t>
        </w:r>
        <w:proofErr w:type="spellEnd"/>
      </w:hyperlink>
    </w:p>
    <w:p w:rsidR="00230986" w:rsidRPr="00AD6AF5" w:rsidRDefault="00230986" w:rsidP="00392E72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  <w:shd w:val="clear" w:color="auto" w:fill="FFFFFF"/>
        </w:rPr>
        <w:t xml:space="preserve">Степень регулирующего воздействия проекта муниципального нормативного правового акта: </w:t>
      </w:r>
      <w:r w:rsidRPr="00AD6AF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отсутствует.</w:t>
      </w:r>
    </w:p>
    <w:p w:rsidR="00230986" w:rsidRPr="00AD6AF5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  <w:shd w:val="clear" w:color="auto" w:fill="FFFFFF"/>
        </w:rPr>
        <w:t>Обоснования отнесения проекта муниципального нормативного правового акта к определенной степени регулирующего воздействия.</w:t>
      </w:r>
    </w:p>
    <w:p w:rsidR="00230986" w:rsidRPr="00AD6AF5" w:rsidRDefault="00230986" w:rsidP="00230986">
      <w:pPr>
        <w:pStyle w:val="a3"/>
        <w:numPr>
          <w:ilvl w:val="0"/>
          <w:numId w:val="1"/>
        </w:numPr>
        <w:tabs>
          <w:tab w:val="left" w:pos="284"/>
        </w:tabs>
        <w:spacing w:before="24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  <w:shd w:val="clear" w:color="auto" w:fill="FFFFFF"/>
        </w:rPr>
        <w:t xml:space="preserve">Описание проблемы, на решение которой направлено предлагаемое правовое регулирование: </w:t>
      </w:r>
    </w:p>
    <w:p w:rsidR="00230986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0D7B">
        <w:rPr>
          <w:rFonts w:ascii="Times New Roman" w:hAnsi="Times New Roman"/>
          <w:sz w:val="24"/>
          <w:szCs w:val="24"/>
        </w:rPr>
        <w:t>Формулировка проблемы, на решение которо</w:t>
      </w:r>
      <w:r>
        <w:rPr>
          <w:rFonts w:ascii="Times New Roman" w:hAnsi="Times New Roman"/>
          <w:sz w:val="24"/>
          <w:szCs w:val="24"/>
        </w:rPr>
        <w:t>й направлен предлагаемый способ</w:t>
      </w:r>
    </w:p>
    <w:p w:rsidR="00230986" w:rsidRPr="00392E72" w:rsidRDefault="00230986" w:rsidP="00230986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D0D7B">
        <w:rPr>
          <w:rFonts w:ascii="Times New Roman" w:hAnsi="Times New Roman"/>
          <w:sz w:val="24"/>
          <w:szCs w:val="24"/>
        </w:rPr>
        <w:t xml:space="preserve">регулирования: </w:t>
      </w:r>
      <w:r w:rsidRPr="0031795C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нормативно правовой акт направлен на обеспечение единого подхода </w:t>
      </w:r>
      <w:r w:rsidR="00392E72" w:rsidRPr="0031795C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к </w:t>
      </w:r>
      <w:r w:rsidR="00392E72" w:rsidRPr="0031795C">
        <w:rPr>
          <w:rFonts w:ascii="Times New Roman" w:hAnsi="Times New Roman"/>
          <w:kern w:val="36"/>
          <w:sz w:val="24"/>
          <w:szCs w:val="24"/>
          <w:u w:val="single"/>
        </w:rPr>
        <w:t xml:space="preserve">организации </w:t>
      </w:r>
      <w:r w:rsidR="00531156" w:rsidRPr="0031795C">
        <w:rPr>
          <w:rFonts w:ascii="Times New Roman" w:hAnsi="Times New Roman"/>
          <w:kern w:val="36"/>
          <w:sz w:val="24"/>
          <w:szCs w:val="24"/>
          <w:u w:val="single"/>
        </w:rPr>
        <w:t xml:space="preserve">порядка </w:t>
      </w:r>
      <w:r w:rsidR="0031795C" w:rsidRPr="0031795C">
        <w:rPr>
          <w:rFonts w:ascii="Times New Roman" w:hAnsi="Times New Roman"/>
          <w:kern w:val="36"/>
          <w:sz w:val="24"/>
          <w:szCs w:val="24"/>
          <w:u w:val="single"/>
        </w:rPr>
        <w:t>сбора сведений для ведения торгового реестра Московской области по Сергиево-Посадскому городскому округу</w:t>
      </w:r>
      <w:r w:rsidR="0031795C">
        <w:rPr>
          <w:rFonts w:ascii="Times New Roman" w:hAnsi="Times New Roman"/>
          <w:kern w:val="36"/>
          <w:sz w:val="24"/>
          <w:szCs w:val="24"/>
        </w:rPr>
        <w:t>.</w:t>
      </w:r>
    </w:p>
    <w:p w:rsidR="00230986" w:rsidRPr="008D0D7B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0D7B">
        <w:rPr>
          <w:rFonts w:ascii="Times New Roman" w:hAnsi="Times New Roman"/>
          <w:sz w:val="24"/>
          <w:szCs w:val="24"/>
        </w:rPr>
        <w:t xml:space="preserve">Негативные эффекты, связанные с существованием проблемы: </w:t>
      </w:r>
      <w:r w:rsidRPr="008D0D7B">
        <w:rPr>
          <w:rFonts w:ascii="Times New Roman" w:hAnsi="Times New Roman"/>
          <w:sz w:val="24"/>
          <w:szCs w:val="24"/>
          <w:u w:val="single"/>
        </w:rPr>
        <w:t>Нет.</w:t>
      </w:r>
    </w:p>
    <w:p w:rsidR="00230986" w:rsidRPr="00AD6AF5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 xml:space="preserve">Анализ опыта решения </w:t>
      </w:r>
      <w:proofErr w:type="gramStart"/>
      <w:r w:rsidRPr="00AD6AF5">
        <w:rPr>
          <w:rFonts w:ascii="Times New Roman" w:hAnsi="Times New Roman"/>
          <w:sz w:val="24"/>
          <w:szCs w:val="24"/>
        </w:rPr>
        <w:t>аналогичных проблем</w:t>
      </w:r>
      <w:proofErr w:type="gramEnd"/>
      <w:r w:rsidRPr="00AD6AF5">
        <w:rPr>
          <w:rFonts w:ascii="Times New Roman" w:hAnsi="Times New Roman"/>
          <w:sz w:val="24"/>
          <w:szCs w:val="24"/>
        </w:rPr>
        <w:t xml:space="preserve"> в других муниципальных образованиях, субъектах Российской Федерации, иностранных государствах: </w:t>
      </w:r>
      <w:r w:rsidRPr="00AD6AF5">
        <w:rPr>
          <w:rFonts w:ascii="Times New Roman" w:hAnsi="Times New Roman"/>
          <w:sz w:val="24"/>
          <w:szCs w:val="24"/>
          <w:u w:val="single"/>
        </w:rPr>
        <w:t>Анализ не проводился.</w:t>
      </w:r>
    </w:p>
    <w:p w:rsidR="00230986" w:rsidRPr="00AD6AF5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 xml:space="preserve">Источник данных: </w:t>
      </w:r>
      <w:r w:rsidRPr="00AD6AF5">
        <w:rPr>
          <w:rFonts w:ascii="Times New Roman" w:hAnsi="Times New Roman"/>
          <w:sz w:val="24"/>
          <w:szCs w:val="24"/>
          <w:u w:val="single"/>
        </w:rPr>
        <w:t>Нет.</w:t>
      </w:r>
    </w:p>
    <w:p w:rsidR="00230986" w:rsidRPr="00AD6AF5" w:rsidRDefault="00230986" w:rsidP="00230986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 xml:space="preserve">Иная информация о проблеме: </w:t>
      </w:r>
      <w:r w:rsidRPr="00AD6AF5">
        <w:rPr>
          <w:rFonts w:ascii="Times New Roman" w:hAnsi="Times New Roman"/>
          <w:sz w:val="24"/>
          <w:szCs w:val="24"/>
          <w:u w:val="single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Определение  целей  предлагаемого правового регулирования и индикаторов для оценки их достижения:</w:t>
      </w:r>
    </w:p>
    <w:p w:rsidR="00230986" w:rsidRPr="004F3FC6" w:rsidRDefault="00230986" w:rsidP="0031795C">
      <w:pPr>
        <w:pStyle w:val="rtejustify"/>
        <w:numPr>
          <w:ilvl w:val="1"/>
          <w:numId w:val="1"/>
        </w:numPr>
        <w:shd w:val="clear" w:color="auto" w:fill="FFFFFF"/>
        <w:ind w:left="0" w:firstLine="0"/>
        <w:jc w:val="both"/>
        <w:rPr>
          <w:color w:val="222222"/>
        </w:rPr>
      </w:pPr>
      <w:r w:rsidRPr="004F3FC6">
        <w:t xml:space="preserve">Основание для разработки проекта муниципального нормативного правового акта: </w:t>
      </w:r>
      <w:proofErr w:type="gramStart"/>
      <w:r w:rsidR="00531156">
        <w:t>Федеральный закон</w:t>
      </w:r>
      <w:r w:rsidR="00BE674B" w:rsidRPr="0018603A">
        <w:t xml:space="preserve"> от 28.12.2009 № 381-ФЗ «Об основах государственного регулирования торговой деятельности в Росс</w:t>
      </w:r>
      <w:r w:rsidR="00531156">
        <w:t xml:space="preserve">ийской Федерации», </w:t>
      </w:r>
      <w:r w:rsidR="0031795C">
        <w:t>приказ</w:t>
      </w:r>
      <w:r w:rsidR="0031795C" w:rsidRPr="0031795C">
        <w:t xml:space="preserve"> Министерства промышленности и торговли Российской Федерации от 16.07.2010 № 602 «Об утверждении Формы торгового реестра, Порядка формирования торгового реестра и Порядка предоставления информации, содержащейся в </w:t>
      </w:r>
      <w:r w:rsidR="0031795C">
        <w:t>торговом реестре», распоряжение</w:t>
      </w:r>
      <w:r w:rsidR="0031795C" w:rsidRPr="0031795C">
        <w:t xml:space="preserve"> Министерства потребительского рынка и услуг Московской области от 31.07.2015 </w:t>
      </w:r>
      <w:r w:rsidR="0031795C">
        <w:t xml:space="preserve">           </w:t>
      </w:r>
      <w:r w:rsidR="0031795C" w:rsidRPr="0031795C">
        <w:t>№ 16РВ-31 «О торговом реестре  Московской области»</w:t>
      </w:r>
      <w:r w:rsidR="007C3CD0">
        <w:t>.</w:t>
      </w:r>
      <w:proofErr w:type="gramEnd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976"/>
        <w:gridCol w:w="3119"/>
      </w:tblGrid>
      <w:tr w:rsidR="00230986" w:rsidRPr="00AD6AF5" w:rsidTr="00CF16DC">
        <w:tc>
          <w:tcPr>
            <w:tcW w:w="3323" w:type="dxa"/>
            <w:vAlign w:val="center"/>
          </w:tcPr>
          <w:p w:rsidR="00230986" w:rsidRPr="00AD6AF5" w:rsidRDefault="00230986" w:rsidP="00CF16DC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3.2. Описание целей предлагаемого правового 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регулирования</w:t>
            </w:r>
          </w:p>
        </w:tc>
        <w:tc>
          <w:tcPr>
            <w:tcW w:w="2976" w:type="dxa"/>
            <w:vAlign w:val="center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363"/>
              </w:tabs>
              <w:autoSpaceDE w:val="0"/>
              <w:autoSpaceDN w:val="0"/>
              <w:spacing w:after="0" w:line="240" w:lineRule="auto"/>
              <w:ind w:left="-62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Сроки достижения целей предлагаемого 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правового регулирования</w:t>
            </w:r>
          </w:p>
        </w:tc>
        <w:tc>
          <w:tcPr>
            <w:tcW w:w="3119" w:type="dxa"/>
            <w:vAlign w:val="center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8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Периодичность мониторинга достижения 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целей предлагаемого правового регулирования</w:t>
            </w:r>
          </w:p>
        </w:tc>
      </w:tr>
      <w:tr w:rsidR="00230986" w:rsidRPr="00AD6AF5" w:rsidTr="00CF16DC">
        <w:tc>
          <w:tcPr>
            <w:tcW w:w="3323" w:type="dxa"/>
          </w:tcPr>
          <w:p w:rsidR="00BE674B" w:rsidRPr="00392E72" w:rsidRDefault="00230986" w:rsidP="00BE674B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D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Приведение к единому порядку </w:t>
            </w:r>
            <w:r w:rsidR="00317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сбора сведений для ведения торгового реестра Московской области по Сергиево-Посадскому городскому округу</w:t>
            </w:r>
          </w:p>
          <w:p w:rsidR="00230986" w:rsidRPr="00B75DCC" w:rsidRDefault="00230986" w:rsidP="00BE674B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30986" w:rsidRPr="00AD6AF5" w:rsidRDefault="007C3CD0" w:rsidP="00BE674B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  <w:r w:rsidR="00230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BE6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230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19" w:type="dxa"/>
            <w:vAlign w:val="center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986" w:rsidRPr="00AD6AF5" w:rsidRDefault="00230986" w:rsidP="00230986">
      <w:pPr>
        <w:widowControl w:val="0"/>
        <w:autoSpaceDE w:val="0"/>
        <w:autoSpaceDN w:val="0"/>
        <w:spacing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Индикативные    показатели    предлагаемого   правового   регулирования   в количественном и качественном выражении: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977"/>
        <w:gridCol w:w="1701"/>
        <w:gridCol w:w="2268"/>
      </w:tblGrid>
      <w:tr w:rsidR="00230986" w:rsidRPr="00AD6AF5" w:rsidTr="00CF16DC">
        <w:tc>
          <w:tcPr>
            <w:tcW w:w="2472" w:type="dxa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целей предлагаемого правового регулирования</w:t>
            </w:r>
          </w:p>
        </w:tc>
        <w:tc>
          <w:tcPr>
            <w:tcW w:w="2977" w:type="dxa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измерения индикаторов</w:t>
            </w:r>
          </w:p>
        </w:tc>
        <w:tc>
          <w:tcPr>
            <w:tcW w:w="2268" w:type="dxa"/>
          </w:tcPr>
          <w:p w:rsidR="00230986" w:rsidRPr="00AD6AF5" w:rsidRDefault="00230986" w:rsidP="00CF16DC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значения индикаторов по годам</w:t>
            </w:r>
          </w:p>
        </w:tc>
      </w:tr>
      <w:tr w:rsidR="00230986" w:rsidRPr="00AD6AF5" w:rsidTr="00CF16DC">
        <w:trPr>
          <w:trHeight w:val="20"/>
        </w:trPr>
        <w:tc>
          <w:tcPr>
            <w:tcW w:w="2472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30986" w:rsidRPr="00AD6AF5" w:rsidRDefault="00230986" w:rsidP="00230986">
      <w:pPr>
        <w:pStyle w:val="a3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264"/>
      <w:bookmarkEnd w:id="0"/>
    </w:p>
    <w:p w:rsidR="00230986" w:rsidRPr="00AD6AF5" w:rsidRDefault="00230986" w:rsidP="0023098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Сравнение   предлагаемого  способа  правового  регулирования  с  иными способами решения проблемы: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предлагаемого способа правового регулирования: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  иных   способов   решения  проблемы  (если  иные  способы отсутствуют, указать):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Default="00230986" w:rsidP="00230986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3F9">
        <w:rPr>
          <w:rFonts w:ascii="Times New Roman" w:eastAsia="Times New Roman" w:hAnsi="Times New Roman"/>
          <w:sz w:val="24"/>
          <w:szCs w:val="24"/>
          <w:lang w:eastAsia="ru-RU"/>
        </w:rPr>
        <w:t>Обоснование выбора предлагаемого способа решения проблемы:</w:t>
      </w:r>
    </w:p>
    <w:p w:rsidR="00230986" w:rsidRPr="00A603F9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230986" w:rsidRPr="00AD6AF5" w:rsidRDefault="00230986" w:rsidP="00230986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276"/>
      <w:bookmarkEnd w:id="1"/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Качественная характеристика и оценка численности потенциальных адресатов предлагаемого правового регулирования:</w:t>
      </w:r>
    </w:p>
    <w:p w:rsidR="00230986" w:rsidRPr="00AD6AF5" w:rsidRDefault="00230986" w:rsidP="00230986">
      <w:pPr>
        <w:pStyle w:val="a3"/>
        <w:widowControl w:val="0"/>
        <w:tabs>
          <w:tab w:val="left" w:pos="284"/>
        </w:tabs>
        <w:autoSpaceDE w:val="0"/>
        <w:autoSpaceDN w:val="0"/>
        <w:spacing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843"/>
        <w:gridCol w:w="1843"/>
      </w:tblGrid>
      <w:tr w:rsidR="00230986" w:rsidRPr="00AD6AF5" w:rsidTr="00CF16DC">
        <w:tc>
          <w:tcPr>
            <w:tcW w:w="5732" w:type="dxa"/>
          </w:tcPr>
          <w:p w:rsidR="00230986" w:rsidRPr="00AD6AF5" w:rsidRDefault="00230986" w:rsidP="007C3CD0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P279"/>
            <w:bookmarkEnd w:id="2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группы субъектов предпринимательской и инвестиционной деятельности, иные заинтересованные лица, включая структурные подразделения администрации </w:t>
            </w:r>
            <w:r w:rsidR="007C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округа, интересы которых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будут затронуты предлагаемым правовым регулированием</w:t>
            </w:r>
          </w:p>
        </w:tc>
        <w:tc>
          <w:tcPr>
            <w:tcW w:w="1843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843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</w:tr>
    </w:tbl>
    <w:p w:rsidR="00230986" w:rsidRPr="00AD6AF5" w:rsidRDefault="00230986" w:rsidP="00230986">
      <w:pPr>
        <w:pStyle w:val="a3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292"/>
      <w:bookmarkEnd w:id="3"/>
    </w:p>
    <w:p w:rsidR="00230986" w:rsidRPr="00AD6AF5" w:rsidRDefault="00230986" w:rsidP="00230986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Изменение  функций  (полномочий,  обязанностей,  прав) органов местного самоуправления,   а  также  порядка  их  реализации  в  связи  с  введением предлагаемого правового регулирования </w:t>
      </w:r>
      <w:hyperlink w:anchor="P318" w:history="1">
        <w:r w:rsidRPr="00AD6AF5">
          <w:rPr>
            <w:rFonts w:ascii="Times New Roman" w:eastAsia="Times New Roman" w:hAnsi="Times New Roman"/>
            <w:sz w:val="24"/>
            <w:szCs w:val="24"/>
            <w:lang w:eastAsia="ru-RU"/>
          </w:rPr>
          <w:t>*</w:t>
        </w:r>
      </w:hyperlink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Нормативно правовой акт не приведет к изменению функций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01"/>
        <w:gridCol w:w="1984"/>
        <w:gridCol w:w="1843"/>
        <w:gridCol w:w="1843"/>
      </w:tblGrid>
      <w:tr w:rsidR="00230986" w:rsidRPr="00AD6AF5" w:rsidTr="00CF16DC">
        <w:trPr>
          <w:trHeight w:val="1776"/>
        </w:trPr>
        <w:tc>
          <w:tcPr>
            <w:tcW w:w="2047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P296"/>
            <w:bookmarkEnd w:id="4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функции (полномочия, обязанности, права)</w:t>
            </w:r>
          </w:p>
        </w:tc>
        <w:tc>
          <w:tcPr>
            <w:tcW w:w="1701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 функции (новая/изменяемая/отменяемая)</w:t>
            </w:r>
          </w:p>
        </w:tc>
        <w:tc>
          <w:tcPr>
            <w:tcW w:w="1984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Предполагаемый порядок реализации</w:t>
            </w:r>
          </w:p>
        </w:tc>
        <w:tc>
          <w:tcPr>
            <w:tcW w:w="1843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изменения трудовых затрат  чел./час в год), изменения численности сотрудников (чел.)</w:t>
            </w:r>
            <w:proofErr w:type="gramEnd"/>
          </w:p>
        </w:tc>
        <w:tc>
          <w:tcPr>
            <w:tcW w:w="1843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изменения потребностей в других ресурсах (при наличии)</w:t>
            </w:r>
          </w:p>
        </w:tc>
      </w:tr>
      <w:tr w:rsidR="00230986" w:rsidRPr="00AD6AF5" w:rsidTr="00CF16DC">
        <w:trPr>
          <w:trHeight w:val="230"/>
        </w:trPr>
        <w:tc>
          <w:tcPr>
            <w:tcW w:w="9418" w:type="dxa"/>
            <w:gridSpan w:val="5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986" w:rsidRPr="00AD6AF5" w:rsidTr="00CF16DC">
        <w:trPr>
          <w:trHeight w:val="187"/>
        </w:trPr>
        <w:tc>
          <w:tcPr>
            <w:tcW w:w="2047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318"/>
      <w:bookmarkEnd w:id="5"/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  Если  предлагаемое  правовое  регулирование  не приведет к изменению функций  (полномочий,  обязанностей, прав) органов местного самоуправления, указать.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986" w:rsidRPr="00AD6AF5" w:rsidRDefault="00230986" w:rsidP="00230986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322"/>
      <w:bookmarkEnd w:id="6"/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  дополнительных   расходов  (доходов)  бюджета  Сергиево-Посадского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   Московской   области,   связанных   с   введением предлагаемого правового регулирования: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Нормативно правовой акт не приведет к дополнительному финансированию.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792"/>
        <w:gridCol w:w="2438"/>
      </w:tblGrid>
      <w:tr w:rsidR="00230986" w:rsidRPr="00AD6AF5" w:rsidTr="00CF16DC">
        <w:tc>
          <w:tcPr>
            <w:tcW w:w="3181" w:type="dxa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функции (полномочия, обязанности, права) (в соответствии с </w:t>
            </w:r>
            <w:hyperlink w:anchor="P296" w:history="1">
              <w:r w:rsidRPr="00AD6AF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пунктом 6.1</w:t>
              </w:r>
            </w:hyperlink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92" w:type="dxa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расходов (возможных поступлений) бюджета Сергиево-Посадского  муниципального района Московской области</w:t>
            </w:r>
          </w:p>
        </w:tc>
        <w:tc>
          <w:tcPr>
            <w:tcW w:w="2438" w:type="dxa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Количественная оценка расходов и возможных поступлений, руб.</w:t>
            </w:r>
          </w:p>
        </w:tc>
      </w:tr>
      <w:tr w:rsidR="00230986" w:rsidRPr="00AD6AF5" w:rsidTr="00CF16DC">
        <w:tc>
          <w:tcPr>
            <w:tcW w:w="3181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2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986" w:rsidRPr="00AD6AF5" w:rsidTr="00CF16DC">
        <w:tc>
          <w:tcPr>
            <w:tcW w:w="9411" w:type="dxa"/>
            <w:gridSpan w:val="3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единовременные расходы за период 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</w:t>
            </w:r>
            <w:proofErr w:type="gramStart"/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</w:p>
        </w:tc>
      </w:tr>
      <w:tr w:rsidR="00230986" w:rsidRPr="00AD6AF5" w:rsidTr="00CF16DC">
        <w:trPr>
          <w:trHeight w:val="313"/>
        </w:trPr>
        <w:tc>
          <w:tcPr>
            <w:tcW w:w="9411" w:type="dxa"/>
            <w:gridSpan w:val="3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периодические расходы за период 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</w:t>
            </w:r>
            <w:proofErr w:type="gramStart"/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</w:p>
        </w:tc>
      </w:tr>
      <w:tr w:rsidR="00230986" w:rsidRPr="00AD6AF5" w:rsidTr="00CF16DC">
        <w:tc>
          <w:tcPr>
            <w:tcW w:w="9411" w:type="dxa"/>
            <w:gridSpan w:val="3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возможные доходы за период </w:t>
            </w:r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</w:t>
            </w:r>
            <w:proofErr w:type="gramStart"/>
            <w:r w:rsidRPr="00AD6AF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</w:p>
        </w:tc>
      </w:tr>
    </w:tbl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 сведения  о расходах и возможных доходах бюджета Сергиево-Посадского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области: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нет</w:t>
      </w:r>
      <w:proofErr w:type="gramStart"/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.</w:t>
      </w:r>
      <w:proofErr w:type="gramEnd"/>
    </w:p>
    <w:p w:rsidR="00230986" w:rsidRPr="00AD6AF5" w:rsidRDefault="00230986" w:rsidP="00230986">
      <w:pPr>
        <w:pStyle w:val="a3"/>
        <w:widowControl w:val="0"/>
        <w:autoSpaceDE w:val="0"/>
        <w:autoSpaceDN w:val="0"/>
        <w:spacing w:after="0" w:line="240" w:lineRule="auto"/>
        <w:ind w:left="36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346"/>
      <w:bookmarkEnd w:id="7"/>
    </w:p>
    <w:p w:rsidR="00230986" w:rsidRPr="00AD6AF5" w:rsidRDefault="00230986" w:rsidP="00230986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Изменение    обязанностей   (ограничений)   потенциальных   адресатов предлагаемого  правового  регулирования  и  связанные с ними дополнительные расходы (доходы):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1701"/>
        <w:gridCol w:w="2126"/>
      </w:tblGrid>
      <w:tr w:rsidR="00230986" w:rsidRPr="00AD6AF5" w:rsidTr="00CF16DC">
        <w:tc>
          <w:tcPr>
            <w:tcW w:w="2330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279" w:history="1">
              <w:r w:rsidRPr="00AD6AF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пунктом 5.1</w:t>
              </w:r>
            </w:hyperlink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3261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1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26" w:type="dxa"/>
            <w:vAlign w:val="center"/>
          </w:tcPr>
          <w:p w:rsidR="00CB284B" w:rsidRDefault="00230986" w:rsidP="00230986">
            <w:pPr>
              <w:pStyle w:val="a3"/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Количествен</w:t>
            </w:r>
            <w:r w:rsidR="00CB2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30986" w:rsidRPr="00AD6AF5" w:rsidRDefault="00230986" w:rsidP="00CB284B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оценка, млн. рублей</w:t>
            </w:r>
          </w:p>
        </w:tc>
      </w:tr>
      <w:tr w:rsidR="00230986" w:rsidRPr="00AD6AF5" w:rsidTr="00CF16DC">
        <w:trPr>
          <w:trHeight w:val="255"/>
        </w:trPr>
        <w:tc>
          <w:tcPr>
            <w:tcW w:w="2330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30986" w:rsidRPr="00AD6AF5" w:rsidRDefault="00230986" w:rsidP="00230986">
      <w:pPr>
        <w:pStyle w:val="a3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Издержки и выгоды адресатов предлагаемого правового регулирования, не поддающиеся количественной оценке: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Источники данных: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230986" w:rsidRPr="00AD6AF5" w:rsidRDefault="00230986" w:rsidP="00230986">
      <w:pPr>
        <w:widowControl w:val="0"/>
        <w:autoSpaceDE w:val="0"/>
        <w:autoSpaceDN w:val="0"/>
        <w:spacing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376"/>
      <w:bookmarkEnd w:id="8"/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9.  Оценка  рисков  неблагоприятных  последствий  применения  предлагаемого правового регулирования: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268"/>
        <w:gridCol w:w="1985"/>
        <w:gridCol w:w="2835"/>
      </w:tblGrid>
      <w:tr w:rsidR="00230986" w:rsidRPr="00AD6AF5" w:rsidTr="00CF16DC">
        <w:tc>
          <w:tcPr>
            <w:tcW w:w="2330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рисков</w:t>
            </w:r>
          </w:p>
        </w:tc>
        <w:tc>
          <w:tcPr>
            <w:tcW w:w="2268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5"/>
              </w:numPr>
              <w:tabs>
                <w:tab w:val="left" w:pos="364"/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985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контроля рисков</w:t>
            </w:r>
          </w:p>
        </w:tc>
        <w:tc>
          <w:tcPr>
            <w:tcW w:w="2835" w:type="dxa"/>
            <w:vAlign w:val="center"/>
          </w:tcPr>
          <w:p w:rsidR="00230986" w:rsidRPr="00AD6AF5" w:rsidRDefault="00230986" w:rsidP="00230986">
            <w:pPr>
              <w:pStyle w:val="a3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контроля рисков (</w:t>
            </w:r>
            <w:proofErr w:type="gramStart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частичный/ отсутствует)</w:t>
            </w:r>
          </w:p>
        </w:tc>
      </w:tr>
      <w:tr w:rsidR="00230986" w:rsidRPr="00AD6AF5" w:rsidTr="00CF16DC">
        <w:tc>
          <w:tcPr>
            <w:tcW w:w="2330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230986" w:rsidRPr="00AD6AF5" w:rsidRDefault="00230986" w:rsidP="00CF16D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Источники данных: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-</w:t>
      </w:r>
      <w:proofErr w:type="gramStart"/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.</w:t>
      </w:r>
      <w:proofErr w:type="gramEnd"/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395"/>
      <w:bookmarkEnd w:id="9"/>
    </w:p>
    <w:p w:rsidR="00230986" w:rsidRPr="00AD6AF5" w:rsidRDefault="00230986" w:rsidP="004F3FC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Оценка необходимости установления переходного периода и (или) отсрочки вступления   в   силу   муниципального  нормативного  правового  акта  либо необходимости  распространения  предлагаемого  правового  регулирования  на ранее возникшие отношения: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Предполагаемая  дата  вступления  в силу муниципального нормативного правового акта: </w:t>
      </w:r>
      <w:r w:rsidR="00FC704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март</w:t>
      </w:r>
      <w:r w:rsidRPr="008A48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="00BE67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2020</w:t>
      </w:r>
      <w:r w:rsidRPr="008A48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 установления  переходного  периода  и  (или) отсрочки введения предлагаемого правового регулирования: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переходного периода: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 распространения предлагаемого правового регулирования на ранее возникшие отношения: </w:t>
      </w:r>
      <w:r w:rsidRPr="00513ED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распространения на ранее возникшие отношения: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Обоснование  необходимости  установления переходного периода и (или) отсрочки  вступления  в силу нормативного правового акта либо необходимость распространения  предлагаемого  правового  регулирования на ранее возникшие отношения: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418"/>
      <w:bookmarkEnd w:id="10"/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Иные сведения, которые, по мнению органа-разработчика, позволяют оценить обоснованность предлагаемого способа правового регулирования: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необходимые, по мнению органа-разработчика, сведения: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Источники данных: 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sz w:val="24"/>
          <w:szCs w:val="24"/>
        </w:rPr>
      </w:pPr>
    </w:p>
    <w:p w:rsidR="00230986" w:rsidRPr="00AD6AF5" w:rsidRDefault="0031795C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428" w:history="1">
        <w:r w:rsidR="00230986" w:rsidRPr="00AD6AF5">
          <w:rPr>
            <w:rFonts w:ascii="Times New Roman" w:eastAsia="Times New Roman" w:hAnsi="Times New Roman"/>
            <w:sz w:val="24"/>
            <w:szCs w:val="24"/>
            <w:lang w:eastAsia="ru-RU"/>
          </w:rPr>
          <w:t>Пункт 12</w:t>
        </w:r>
      </w:hyperlink>
      <w:r w:rsidR="00230986"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230986" w:rsidRPr="00AD6AF5" w:rsidRDefault="00230986" w:rsidP="00230986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 о  сроках  проведения  публичных  консультаций  по проекту муниципального нормативного правового акта и сводному отчету: 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Срок,   в   течение   которого   органом-разработчиком  принимались предложения  в  связи с публичными консультациями по проекту муниципального нормативного  правового  акта  и  сводному  отчету  об оценке регулирующего воздействия:</w:t>
      </w:r>
    </w:p>
    <w:p w:rsidR="00230986" w:rsidRPr="00CB284B" w:rsidRDefault="00230986" w:rsidP="0023098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начало</w:t>
      </w:r>
      <w:r w:rsidRPr="00CB284B">
        <w:rPr>
          <w:rFonts w:ascii="Times New Roman" w:eastAsia="Times New Roman" w:hAnsi="Times New Roman"/>
          <w:sz w:val="24"/>
          <w:szCs w:val="24"/>
          <w:lang w:eastAsia="ru-RU"/>
        </w:rPr>
        <w:t xml:space="preserve">:   </w:t>
      </w:r>
      <w:r w:rsidR="0031795C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CB28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1795C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B284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BE674B" w:rsidRPr="00CB284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B284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84B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окончание: </w:t>
      </w:r>
      <w:r w:rsidR="0031795C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CB28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C7040" w:rsidRPr="00CB284B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B284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BE674B" w:rsidRPr="00CB284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B28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11" w:name="_GoBack"/>
      <w:bookmarkEnd w:id="11"/>
    </w:p>
    <w:p w:rsidR="00BE674B" w:rsidRPr="00BE674B" w:rsidRDefault="00230986" w:rsidP="00CB284B">
      <w:pPr>
        <w:pStyle w:val="a3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674B">
        <w:rPr>
          <w:rFonts w:ascii="Times New Roman" w:eastAsia="Times New Roman" w:hAnsi="Times New Roman"/>
          <w:sz w:val="24"/>
          <w:szCs w:val="24"/>
          <w:lang w:eastAsia="ru-RU"/>
        </w:rPr>
        <w:t>Сведения об органах, организациях и представителях предпринимательского   сообщества, извещенных  о про</w:t>
      </w:r>
      <w:r w:rsidR="00CB284B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ведении публичных консультаций: </w:t>
      </w:r>
      <w:r w:rsidR="00513EDC">
        <w:rPr>
          <w:rFonts w:ascii="Times New Roman" w:hAnsi="Times New Roman"/>
          <w:sz w:val="24"/>
          <w:szCs w:val="24"/>
        </w:rPr>
        <w:t xml:space="preserve">ООО </w:t>
      </w:r>
      <w:r w:rsidR="0031795C">
        <w:rPr>
          <w:rFonts w:ascii="Times New Roman" w:hAnsi="Times New Roman"/>
          <w:sz w:val="24"/>
          <w:szCs w:val="24"/>
        </w:rPr>
        <w:t>«СГС ГРУПП</w:t>
      </w:r>
      <w:r w:rsidR="00BE674B" w:rsidRPr="00BE674B">
        <w:rPr>
          <w:rFonts w:ascii="Times New Roman" w:hAnsi="Times New Roman"/>
          <w:sz w:val="24"/>
          <w:szCs w:val="24"/>
        </w:rPr>
        <w:t>»,</w:t>
      </w:r>
      <w:r w:rsidR="00BE674B" w:rsidRPr="00BE674B">
        <w:t xml:space="preserve"> </w:t>
      </w:r>
      <w:r w:rsidR="0031795C">
        <w:rPr>
          <w:rFonts w:ascii="Times New Roman" w:hAnsi="Times New Roman"/>
          <w:sz w:val="24"/>
          <w:szCs w:val="24"/>
        </w:rPr>
        <w:t>ООО</w:t>
      </w:r>
      <w:r w:rsidR="00513EDC" w:rsidRPr="00513EDC">
        <w:rPr>
          <w:rFonts w:ascii="Times New Roman" w:hAnsi="Times New Roman"/>
          <w:sz w:val="24"/>
          <w:szCs w:val="24"/>
        </w:rPr>
        <w:t xml:space="preserve"> </w:t>
      </w:r>
      <w:r w:rsidR="0031795C">
        <w:rPr>
          <w:rFonts w:ascii="Times New Roman" w:hAnsi="Times New Roman"/>
          <w:sz w:val="24"/>
          <w:szCs w:val="24"/>
        </w:rPr>
        <w:t>«</w:t>
      </w:r>
      <w:proofErr w:type="spellStart"/>
      <w:r w:rsidR="0031795C">
        <w:rPr>
          <w:rFonts w:ascii="Times New Roman" w:hAnsi="Times New Roman"/>
          <w:sz w:val="24"/>
          <w:szCs w:val="24"/>
        </w:rPr>
        <w:t>ГринИнвест</w:t>
      </w:r>
      <w:proofErr w:type="spellEnd"/>
      <w:r w:rsidR="0031795C">
        <w:rPr>
          <w:rFonts w:ascii="Times New Roman" w:hAnsi="Times New Roman"/>
          <w:sz w:val="24"/>
          <w:szCs w:val="24"/>
        </w:rPr>
        <w:t>»</w:t>
      </w:r>
      <w:r w:rsidR="00BE674B">
        <w:rPr>
          <w:rFonts w:ascii="Times New Roman" w:hAnsi="Times New Roman"/>
          <w:sz w:val="24"/>
          <w:szCs w:val="24"/>
        </w:rPr>
        <w:t>.</w:t>
      </w:r>
    </w:p>
    <w:p w:rsidR="00230986" w:rsidRPr="00BE674B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674B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лицах, представивших предложения:   </w:t>
      </w:r>
      <w:r w:rsidRPr="00BE67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Сведения  о  количестве  замечаний  и предложений, полученных в ходе публичных  консультаций  по  проекту  муниципального нормативного правового акта и сводного отчета: ______________________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________________________________________________.</w:t>
      </w:r>
    </w:p>
    <w:p w:rsidR="00230986" w:rsidRPr="00AD6AF5" w:rsidRDefault="00230986" w:rsidP="00230986">
      <w:pPr>
        <w:pStyle w:val="a3"/>
        <w:widowControl w:val="0"/>
        <w:tabs>
          <w:tab w:val="left" w:pos="567"/>
        </w:tabs>
        <w:autoSpaceDE w:val="0"/>
        <w:autoSpaceDN w:val="0"/>
        <w:spacing w:after="0" w:line="240" w:lineRule="auto"/>
        <w:ind w:left="2977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(место для текстового описания)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Всего замечаний и предложений: _______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_______, из них учтено: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полностью: ______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_______, учтено частично: ______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______.</w:t>
      </w:r>
    </w:p>
    <w:p w:rsidR="00230986" w:rsidRPr="00AD6AF5" w:rsidRDefault="00230986" w:rsidP="00230986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Полный электронный адрес размещения сводки предложений, составленной по  итогам  проведения  публичных  консультаций  по  проекту муниципального нормативного правового акта: ____________________</w:t>
      </w:r>
      <w:r w:rsidRPr="00AD6A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______________________________.</w:t>
      </w:r>
    </w:p>
    <w:p w:rsidR="00230986" w:rsidRPr="00AD6AF5" w:rsidRDefault="00230986" w:rsidP="00230986">
      <w:pPr>
        <w:pStyle w:val="a3"/>
        <w:widowControl w:val="0"/>
        <w:tabs>
          <w:tab w:val="left" w:pos="567"/>
        </w:tabs>
        <w:autoSpaceDE w:val="0"/>
        <w:autoSpaceDN w:val="0"/>
        <w:spacing w:after="0" w:line="240" w:lineRule="auto"/>
        <w:ind w:left="3969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(место для текстового описания)</w:t>
      </w:r>
    </w:p>
    <w:p w:rsidR="00230986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Приложение.  Сводка предложений, поступивших в ходе публичных консультаций, проводившихся   в   ходе  процедуры  оценки  регулирующего  воздействия,  с указанием сведений об их учёте или причинах отклонения.</w:t>
      </w:r>
    </w:p>
    <w:p w:rsidR="00230986" w:rsidRPr="00AD6AF5" w:rsidRDefault="00230986" w:rsidP="0023098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AF5">
        <w:rPr>
          <w:rFonts w:ascii="Times New Roman" w:eastAsia="Times New Roman" w:hAnsi="Times New Roman"/>
          <w:sz w:val="24"/>
          <w:szCs w:val="24"/>
          <w:lang w:eastAsia="ru-RU"/>
        </w:rPr>
        <w:t>Иные приложения (по усмотрению органа-разработчика проекта нормативного правового акта).</w:t>
      </w:r>
    </w:p>
    <w:p w:rsidR="00230986" w:rsidRPr="00AD6AF5" w:rsidRDefault="00230986" w:rsidP="0023098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30986" w:rsidRPr="00AD6AF5" w:rsidRDefault="00230986" w:rsidP="0023098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7040" w:rsidRDefault="00FC7040" w:rsidP="0023098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Вице-Президент - </w:t>
      </w:r>
      <w:r w:rsidR="00BE674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иректор</w:t>
      </w:r>
      <w:r w:rsidR="00BE674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FC7040" w:rsidRDefault="00BE674B" w:rsidP="0023098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торговли и услуг</w:t>
      </w:r>
      <w:r w:rsidR="00FC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Союза «Торгово-промышленной  </w:t>
      </w:r>
    </w:p>
    <w:p w:rsidR="00230986" w:rsidRPr="0031795C" w:rsidRDefault="00BE674B" w:rsidP="0031795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палаты Сергиево-Посадского района»</w:t>
      </w:r>
      <w:r w:rsidR="00230986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>Т.В.</w:t>
      </w:r>
      <w:r w:rsidR="00FC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Ильина</w:t>
      </w:r>
    </w:p>
    <w:p w:rsidR="00230986" w:rsidRPr="00AD6AF5" w:rsidRDefault="00230986" w:rsidP="0023098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30986" w:rsidRPr="00AD6AF5" w:rsidRDefault="00230986" w:rsidP="0023098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30986" w:rsidRPr="00AD6AF5" w:rsidRDefault="00BE674B" w:rsidP="00230986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Ильина Т.В.</w:t>
      </w:r>
    </w:p>
    <w:p w:rsidR="003A76F8" w:rsidRPr="00FC7040" w:rsidRDefault="00230986" w:rsidP="00FC7040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D6AF5">
        <w:rPr>
          <w:rFonts w:ascii="Times New Roman" w:hAnsi="Times New Roman"/>
          <w:sz w:val="24"/>
          <w:szCs w:val="24"/>
        </w:rPr>
        <w:t>551-</w:t>
      </w:r>
      <w:r w:rsidR="00C0783E">
        <w:rPr>
          <w:rFonts w:ascii="Times New Roman" w:hAnsi="Times New Roman"/>
          <w:sz w:val="24"/>
          <w:szCs w:val="24"/>
        </w:rPr>
        <w:t>07</w:t>
      </w:r>
      <w:r w:rsidRPr="00AD6AF5">
        <w:rPr>
          <w:rFonts w:ascii="Times New Roman" w:hAnsi="Times New Roman"/>
          <w:sz w:val="24"/>
          <w:szCs w:val="24"/>
        </w:rPr>
        <w:t>-</w:t>
      </w:r>
      <w:r w:rsidR="00BE674B">
        <w:rPr>
          <w:rFonts w:ascii="Times New Roman" w:hAnsi="Times New Roman"/>
          <w:sz w:val="24"/>
          <w:szCs w:val="24"/>
        </w:rPr>
        <w:t>79</w:t>
      </w:r>
    </w:p>
    <w:sectPr w:rsidR="003A76F8" w:rsidRPr="00FC7040" w:rsidSect="00FC7040">
      <w:pgSz w:w="11906" w:h="16838"/>
      <w:pgMar w:top="426" w:right="567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DE6"/>
    <w:multiLevelType w:val="multilevel"/>
    <w:tmpl w:val="83609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FC6DA2"/>
    <w:multiLevelType w:val="multilevel"/>
    <w:tmpl w:val="7F78B0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433952"/>
    <w:multiLevelType w:val="multilevel"/>
    <w:tmpl w:val="75887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72371AC"/>
    <w:multiLevelType w:val="multilevel"/>
    <w:tmpl w:val="3B42B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7FC0D5F"/>
    <w:multiLevelType w:val="multilevel"/>
    <w:tmpl w:val="4FB07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1F"/>
    <w:rsid w:val="00230986"/>
    <w:rsid w:val="002F67DA"/>
    <w:rsid w:val="0031795C"/>
    <w:rsid w:val="00381544"/>
    <w:rsid w:val="00392E72"/>
    <w:rsid w:val="003A76F8"/>
    <w:rsid w:val="004F3FC6"/>
    <w:rsid w:val="00513EDC"/>
    <w:rsid w:val="00531156"/>
    <w:rsid w:val="00610F1F"/>
    <w:rsid w:val="006150CF"/>
    <w:rsid w:val="00640FF6"/>
    <w:rsid w:val="006657F8"/>
    <w:rsid w:val="007C3CD0"/>
    <w:rsid w:val="00BE674B"/>
    <w:rsid w:val="00C0783E"/>
    <w:rsid w:val="00C94262"/>
    <w:rsid w:val="00CB284B"/>
    <w:rsid w:val="00D77933"/>
    <w:rsid w:val="00DD5A54"/>
    <w:rsid w:val="00F73F8C"/>
    <w:rsid w:val="00F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986"/>
    <w:pPr>
      <w:ind w:left="720"/>
      <w:contextualSpacing/>
    </w:pPr>
  </w:style>
  <w:style w:type="character" w:styleId="a4">
    <w:name w:val="Emphasis"/>
    <w:basedOn w:val="a0"/>
    <w:uiPriority w:val="20"/>
    <w:qFormat/>
    <w:rsid w:val="00230986"/>
    <w:rPr>
      <w:i/>
      <w:iCs/>
    </w:rPr>
  </w:style>
  <w:style w:type="paragraph" w:customStyle="1" w:styleId="Default">
    <w:name w:val="Default"/>
    <w:rsid w:val="0023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rsid w:val="004F3F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DA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2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986"/>
    <w:pPr>
      <w:ind w:left="720"/>
      <w:contextualSpacing/>
    </w:pPr>
  </w:style>
  <w:style w:type="character" w:styleId="a4">
    <w:name w:val="Emphasis"/>
    <w:basedOn w:val="a0"/>
    <w:uiPriority w:val="20"/>
    <w:qFormat/>
    <w:rsid w:val="00230986"/>
    <w:rPr>
      <w:i/>
      <w:iCs/>
    </w:rPr>
  </w:style>
  <w:style w:type="paragraph" w:customStyle="1" w:styleId="Default">
    <w:name w:val="Default"/>
    <w:rsid w:val="0023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rsid w:val="004F3F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DA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2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r_sergievposa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2020-03-12T09:00:00Z</cp:lastPrinted>
  <dcterms:created xsi:type="dcterms:W3CDTF">2020-03-12T09:00:00Z</dcterms:created>
  <dcterms:modified xsi:type="dcterms:W3CDTF">2020-03-12T09:00:00Z</dcterms:modified>
</cp:coreProperties>
</file>