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8D" w:rsidRPr="00CA1585" w:rsidRDefault="0062678D" w:rsidP="0062678D">
      <w:pPr>
        <w:pStyle w:val="ConsPlusNonformat"/>
        <w:widowControl/>
        <w:jc w:val="right"/>
        <w:rPr>
          <w:rFonts w:ascii="Times New Roman" w:hAnsi="Times New Roman" w:cs="Times New Roman"/>
          <w:sz w:val="24"/>
          <w:szCs w:val="24"/>
        </w:rPr>
      </w:pPr>
      <w:bookmarkStart w:id="0" w:name="_GoBack"/>
      <w:bookmarkEnd w:id="0"/>
    </w:p>
    <w:p w:rsidR="0062678D" w:rsidRPr="00340C76" w:rsidRDefault="0062678D" w:rsidP="0062678D">
      <w:pPr>
        <w:ind w:left="5670"/>
        <w:jc w:val="both"/>
      </w:pPr>
      <w:r w:rsidRPr="00340C76">
        <w:t xml:space="preserve">У Т В Е </w:t>
      </w:r>
      <w:proofErr w:type="gramStart"/>
      <w:r w:rsidRPr="00340C76">
        <w:t>Р</w:t>
      </w:r>
      <w:proofErr w:type="gramEnd"/>
      <w:r w:rsidRPr="00340C76">
        <w:t xml:space="preserve"> Ж Д Е Н</w:t>
      </w:r>
    </w:p>
    <w:p w:rsidR="0062678D" w:rsidRPr="00340C76" w:rsidRDefault="0062678D" w:rsidP="0062678D">
      <w:pPr>
        <w:ind w:left="5670"/>
      </w:pPr>
      <w:r w:rsidRPr="00340C76">
        <w:t xml:space="preserve">постановлением </w:t>
      </w:r>
      <w:r w:rsidR="00B47548" w:rsidRPr="00340C76">
        <w:t>г</w:t>
      </w:r>
      <w:r w:rsidRPr="00340C76">
        <w:t>лавы</w:t>
      </w:r>
    </w:p>
    <w:p w:rsidR="0062678D" w:rsidRPr="00340C76" w:rsidRDefault="0062678D" w:rsidP="0062678D">
      <w:pPr>
        <w:ind w:left="5670"/>
      </w:pPr>
      <w:r w:rsidRPr="00340C76">
        <w:t>Сергиево-Посадского</w:t>
      </w:r>
    </w:p>
    <w:p w:rsidR="0062678D" w:rsidRPr="00340C76" w:rsidRDefault="0062678D" w:rsidP="0062678D">
      <w:pPr>
        <w:ind w:left="5670"/>
      </w:pPr>
      <w:r w:rsidRPr="00340C76">
        <w:t>городского округа</w:t>
      </w:r>
    </w:p>
    <w:p w:rsidR="0062678D" w:rsidRPr="00340C76" w:rsidRDefault="0062678D" w:rsidP="0062678D">
      <w:pPr>
        <w:ind w:left="5670"/>
      </w:pPr>
      <w:r w:rsidRPr="00340C76">
        <w:t>Московской области</w:t>
      </w:r>
    </w:p>
    <w:p w:rsidR="0062678D" w:rsidRPr="00340C76" w:rsidRDefault="001863B6" w:rsidP="0062678D">
      <w:pPr>
        <w:ind w:left="5664"/>
      </w:pPr>
      <w:r>
        <w:t>от 13.04.2020 №623-ПГ</w:t>
      </w:r>
    </w:p>
    <w:p w:rsidR="0062678D" w:rsidRPr="00340C76" w:rsidRDefault="0062678D" w:rsidP="0062678D">
      <w:pPr>
        <w:ind w:firstLine="5954"/>
        <w:jc w:val="cente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Pr="00C2167A" w:rsidRDefault="0062678D" w:rsidP="003D7950">
      <w:pPr>
        <w:jc w:val="center"/>
        <w:rPr>
          <w:b/>
          <w:sz w:val="28"/>
          <w:szCs w:val="28"/>
        </w:rPr>
      </w:pPr>
      <w:r w:rsidRPr="00C2167A">
        <w:rPr>
          <w:b/>
          <w:sz w:val="28"/>
          <w:szCs w:val="28"/>
        </w:rPr>
        <w:t>У С Т А В</w:t>
      </w:r>
    </w:p>
    <w:p w:rsidR="0062678D" w:rsidRPr="00C2167A" w:rsidRDefault="0062678D" w:rsidP="0062678D">
      <w:pPr>
        <w:ind w:firstLine="3969"/>
        <w:rPr>
          <w:b/>
          <w:sz w:val="28"/>
          <w:szCs w:val="28"/>
        </w:rPr>
      </w:pPr>
    </w:p>
    <w:p w:rsidR="0062678D" w:rsidRPr="00C2167A" w:rsidRDefault="00C2167A" w:rsidP="00C2167A">
      <w:pPr>
        <w:spacing w:line="360" w:lineRule="auto"/>
        <w:jc w:val="center"/>
        <w:rPr>
          <w:b/>
          <w:sz w:val="28"/>
          <w:szCs w:val="28"/>
        </w:rPr>
      </w:pPr>
      <w:r w:rsidRPr="00C2167A">
        <w:rPr>
          <w:b/>
          <w:sz w:val="28"/>
          <w:szCs w:val="28"/>
        </w:rPr>
        <w:t xml:space="preserve">Муниципального бюджетного общеобразовательного учреждения </w:t>
      </w:r>
    </w:p>
    <w:p w:rsidR="0062678D" w:rsidRPr="00C2167A" w:rsidRDefault="0062678D" w:rsidP="0062678D">
      <w:pPr>
        <w:spacing w:line="360" w:lineRule="auto"/>
        <w:jc w:val="center"/>
        <w:rPr>
          <w:b/>
          <w:sz w:val="28"/>
          <w:szCs w:val="28"/>
        </w:rPr>
      </w:pPr>
      <w:r w:rsidRPr="00C2167A">
        <w:rPr>
          <w:b/>
          <w:sz w:val="28"/>
          <w:szCs w:val="28"/>
        </w:rPr>
        <w:t>«</w:t>
      </w:r>
      <w:proofErr w:type="spellStart"/>
      <w:r w:rsidR="002764BB">
        <w:rPr>
          <w:b/>
          <w:sz w:val="28"/>
          <w:szCs w:val="28"/>
        </w:rPr>
        <w:t>Кузьминская</w:t>
      </w:r>
      <w:proofErr w:type="spellEnd"/>
      <w:r w:rsidR="00C76BBA">
        <w:rPr>
          <w:b/>
          <w:sz w:val="28"/>
          <w:szCs w:val="28"/>
        </w:rPr>
        <w:t xml:space="preserve"> основная общеобразовательная школа</w:t>
      </w:r>
      <w:r w:rsidRPr="00C2167A">
        <w:rPr>
          <w:b/>
          <w:sz w:val="28"/>
          <w:szCs w:val="28"/>
        </w:rPr>
        <w:t>»</w:t>
      </w:r>
    </w:p>
    <w:p w:rsidR="0062678D" w:rsidRPr="00B775C5" w:rsidRDefault="0062678D" w:rsidP="0062678D">
      <w:pPr>
        <w:ind w:firstLine="2835"/>
        <w:rPr>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b/>
          <w:sz w:val="28"/>
          <w:szCs w:val="28"/>
        </w:rPr>
      </w:pPr>
    </w:p>
    <w:p w:rsidR="00AF4D7D" w:rsidRDefault="00AF4D7D" w:rsidP="0062678D">
      <w:pPr>
        <w:pStyle w:val="ConsPlusNonformat"/>
        <w:widowControl/>
        <w:jc w:val="center"/>
        <w:rPr>
          <w:rFonts w:ascii="Times New Roman" w:hAnsi="Times New Roman" w:cs="Times New Roman"/>
          <w:b/>
          <w:sz w:val="28"/>
          <w:szCs w:val="28"/>
        </w:rPr>
      </w:pPr>
    </w:p>
    <w:p w:rsidR="00340C76" w:rsidRDefault="00340C76" w:rsidP="001D783D">
      <w:pPr>
        <w:pStyle w:val="ConsPlusNonformat"/>
        <w:widowControl/>
        <w:rPr>
          <w:rFonts w:ascii="Times New Roman" w:hAnsi="Times New Roman" w:cs="Times New Roman"/>
          <w:b/>
          <w:sz w:val="28"/>
          <w:szCs w:val="28"/>
        </w:rPr>
      </w:pPr>
    </w:p>
    <w:p w:rsidR="00C2167A" w:rsidRDefault="00C2167A" w:rsidP="001D783D">
      <w:pPr>
        <w:pStyle w:val="ConsPlusNonformat"/>
        <w:widowControl/>
        <w:rPr>
          <w:rFonts w:ascii="Times New Roman" w:hAnsi="Times New Roman" w:cs="Times New Roman"/>
          <w:b/>
          <w:sz w:val="28"/>
          <w:szCs w:val="28"/>
        </w:rPr>
      </w:pPr>
    </w:p>
    <w:p w:rsidR="001D783D" w:rsidRPr="00B775C5" w:rsidRDefault="001D783D" w:rsidP="001D783D">
      <w:pPr>
        <w:pStyle w:val="ConsPlusNonformat"/>
        <w:widowControl/>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sz w:val="24"/>
          <w:szCs w:val="24"/>
        </w:rPr>
      </w:pPr>
      <w:r w:rsidRPr="00AF4D7D">
        <w:rPr>
          <w:rFonts w:ascii="Times New Roman" w:hAnsi="Times New Roman" w:cs="Times New Roman"/>
          <w:sz w:val="24"/>
          <w:szCs w:val="24"/>
        </w:rPr>
        <w:t>2020г.</w:t>
      </w:r>
    </w:p>
    <w:p w:rsidR="00C2167A" w:rsidRPr="00AF4D7D" w:rsidRDefault="00C2167A" w:rsidP="0062678D">
      <w:pPr>
        <w:pStyle w:val="ConsPlusNonformat"/>
        <w:widowControl/>
        <w:jc w:val="center"/>
        <w:rPr>
          <w:rFonts w:ascii="Times New Roman" w:hAnsi="Times New Roman" w:cs="Times New Roman"/>
          <w:sz w:val="24"/>
          <w:szCs w:val="24"/>
        </w:rPr>
      </w:pPr>
    </w:p>
    <w:p w:rsidR="0062678D" w:rsidRDefault="0062678D" w:rsidP="00340C76">
      <w:pPr>
        <w:pStyle w:val="ConsPlusNonformat"/>
        <w:widowControl/>
        <w:rPr>
          <w:rFonts w:ascii="Times New Roman" w:hAnsi="Times New Roman" w:cs="Times New Roman"/>
          <w:b/>
          <w:sz w:val="24"/>
          <w:szCs w:val="24"/>
        </w:rPr>
      </w:pPr>
    </w:p>
    <w:p w:rsidR="0062678D" w:rsidRPr="00D35ED3" w:rsidRDefault="0062678D" w:rsidP="00D35ED3">
      <w:pPr>
        <w:pStyle w:val="ad"/>
        <w:widowControl w:val="0"/>
        <w:numPr>
          <w:ilvl w:val="0"/>
          <w:numId w:val="14"/>
        </w:numPr>
        <w:autoSpaceDE w:val="0"/>
        <w:autoSpaceDN w:val="0"/>
        <w:adjustRightInd w:val="0"/>
        <w:spacing w:line="18" w:lineRule="atLeast"/>
        <w:jc w:val="center"/>
        <w:outlineLvl w:val="1"/>
        <w:rPr>
          <w:b/>
        </w:rPr>
      </w:pPr>
      <w:r w:rsidRPr="00D35ED3">
        <w:rPr>
          <w:b/>
        </w:rPr>
        <w:t>Общие положения</w:t>
      </w:r>
    </w:p>
    <w:p w:rsidR="00D35ED3" w:rsidRDefault="00D35ED3" w:rsidP="00D35ED3">
      <w:pPr>
        <w:pStyle w:val="ad"/>
        <w:widowControl w:val="0"/>
        <w:autoSpaceDE w:val="0"/>
        <w:autoSpaceDN w:val="0"/>
        <w:adjustRightInd w:val="0"/>
        <w:spacing w:line="18" w:lineRule="atLeast"/>
        <w:ind w:left="1429"/>
        <w:outlineLvl w:val="1"/>
        <w:rPr>
          <w:b/>
        </w:rPr>
      </w:pPr>
    </w:p>
    <w:p w:rsidR="00D35ED3" w:rsidRPr="00D35ED3" w:rsidRDefault="00D35ED3" w:rsidP="00D35ED3">
      <w:pPr>
        <w:pStyle w:val="ad"/>
        <w:widowControl w:val="0"/>
        <w:autoSpaceDE w:val="0"/>
        <w:autoSpaceDN w:val="0"/>
        <w:adjustRightInd w:val="0"/>
        <w:spacing w:line="18" w:lineRule="atLeast"/>
        <w:ind w:left="1429"/>
        <w:outlineLvl w:val="1"/>
        <w:rPr>
          <w:b/>
        </w:rPr>
      </w:pPr>
    </w:p>
    <w:p w:rsidR="002F3E2C" w:rsidRPr="00992F7D" w:rsidRDefault="00103C93" w:rsidP="002F3E2C">
      <w:pPr>
        <w:pStyle w:val="ConsPlusNonformat"/>
        <w:widowControl/>
        <w:ind w:firstLine="567"/>
        <w:jc w:val="both"/>
        <w:rPr>
          <w:rFonts w:ascii="Times New Roman" w:hAnsi="Times New Roman" w:cs="Times New Roman"/>
          <w:sz w:val="24"/>
          <w:szCs w:val="24"/>
        </w:rPr>
      </w:pPr>
      <w:r w:rsidRPr="00AF4D7D">
        <w:rPr>
          <w:rFonts w:ascii="Times New Roman" w:hAnsi="Times New Roman" w:cs="Times New Roman"/>
          <w:sz w:val="24"/>
          <w:szCs w:val="24"/>
        </w:rPr>
        <w:t>1.1.</w:t>
      </w:r>
      <w:r w:rsidR="002F3E2C">
        <w:rPr>
          <w:rFonts w:ascii="Times New Roman" w:hAnsi="Times New Roman" w:cs="Times New Roman"/>
          <w:sz w:val="24"/>
          <w:szCs w:val="24"/>
        </w:rPr>
        <w:t xml:space="preserve"> </w:t>
      </w:r>
      <w:r w:rsidR="002F3E2C" w:rsidRPr="00992F7D">
        <w:rPr>
          <w:rFonts w:ascii="Times New Roman" w:hAnsi="Times New Roman" w:cs="Times New Roman"/>
          <w:sz w:val="24"/>
          <w:szCs w:val="24"/>
        </w:rPr>
        <w:t xml:space="preserve">Муниципальное бюджетное общеобразовательное учреждение </w:t>
      </w:r>
      <w:r w:rsidR="002F3E2C" w:rsidRPr="000C07F1">
        <w:rPr>
          <w:rFonts w:ascii="Times New Roman" w:hAnsi="Times New Roman" w:cs="Times New Roman"/>
          <w:sz w:val="24"/>
          <w:szCs w:val="24"/>
        </w:rPr>
        <w:t>«</w:t>
      </w:r>
      <w:proofErr w:type="spellStart"/>
      <w:r w:rsidR="002764BB">
        <w:rPr>
          <w:rFonts w:ascii="Times New Roman" w:hAnsi="Times New Roman" w:cs="Times New Roman"/>
          <w:sz w:val="24"/>
          <w:szCs w:val="24"/>
        </w:rPr>
        <w:t>Кузьминская</w:t>
      </w:r>
      <w:proofErr w:type="spellEnd"/>
      <w:r w:rsidR="002F3E2C">
        <w:rPr>
          <w:rFonts w:ascii="Times New Roman" w:hAnsi="Times New Roman" w:cs="Times New Roman"/>
          <w:sz w:val="24"/>
          <w:szCs w:val="24"/>
        </w:rPr>
        <w:t xml:space="preserve"> основная общеобразовательная школа</w:t>
      </w:r>
      <w:r w:rsidR="002F3E2C" w:rsidRPr="000C07F1">
        <w:rPr>
          <w:rFonts w:ascii="Times New Roman" w:hAnsi="Times New Roman" w:cs="Times New Roman"/>
          <w:sz w:val="24"/>
          <w:szCs w:val="24"/>
        </w:rPr>
        <w:t>»</w:t>
      </w:r>
      <w:r w:rsidR="002F3E2C" w:rsidRPr="00992F7D">
        <w:rPr>
          <w:rFonts w:ascii="Times New Roman" w:hAnsi="Times New Roman" w:cs="Times New Roman"/>
          <w:sz w:val="24"/>
          <w:szCs w:val="24"/>
        </w:rPr>
        <w:t>, в дальнейшем именуемое «Учреждение», создано для выполнения</w:t>
      </w:r>
      <w:r w:rsidR="002F3E2C" w:rsidRPr="00992F7D">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F3E2C" w:rsidRPr="00992F7D">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 настоящего Устава.</w:t>
      </w:r>
    </w:p>
    <w:p w:rsidR="002F3E2C" w:rsidRDefault="002F3E2C" w:rsidP="002F3E2C">
      <w:pPr>
        <w:ind w:firstLine="709"/>
        <w:jc w:val="both"/>
        <w:outlineLvl w:val="0"/>
        <w:rPr>
          <w:bCs/>
          <w:iCs/>
          <w:color w:val="000000"/>
          <w:kern w:val="36"/>
        </w:rPr>
      </w:pPr>
      <w:r>
        <w:t xml:space="preserve"> </w:t>
      </w:r>
      <w:r w:rsidRPr="00A326E6">
        <w:t xml:space="preserve">Настоящая редакция Устава утверждена в </w:t>
      </w:r>
      <w:r>
        <w:t xml:space="preserve">целях его приведения в соответствие с </w:t>
      </w:r>
      <w:r w:rsidRPr="00A326E6">
        <w:t xml:space="preserve">законодательством Российской Федерации, </w:t>
      </w:r>
      <w:r>
        <w:t xml:space="preserve">на основании постановления главы Сергиево-Посадского городского округа </w:t>
      </w:r>
      <w:r w:rsidR="001863B6">
        <w:t>Московской области от 13.04.2020 №623-ПГ</w:t>
      </w:r>
      <w:r>
        <w:t xml:space="preserve"> в соответствии с гражданским кодексом Российской Федерации, </w:t>
      </w:r>
      <w:r w:rsidRPr="00A326E6">
        <w:t>Федеральн</w:t>
      </w:r>
      <w:r>
        <w:t>ым</w:t>
      </w:r>
      <w:r w:rsidRPr="00A326E6">
        <w:t xml:space="preserve"> закон</w:t>
      </w:r>
      <w:r>
        <w:t>ом</w:t>
      </w:r>
      <w:r w:rsidRPr="00A326E6">
        <w:t xml:space="preserve"> от 29.12.2012 №273-ФЗ «Об образовании в Российской Федерации</w:t>
      </w:r>
      <w:r>
        <w:t>»</w:t>
      </w:r>
      <w:r w:rsidRPr="00A326E6">
        <w:rPr>
          <w:bCs/>
          <w:iCs/>
          <w:color w:val="000000"/>
          <w:kern w:val="36"/>
        </w:rPr>
        <w:t>.</w:t>
      </w:r>
    </w:p>
    <w:p w:rsidR="002F3E2C" w:rsidRDefault="002F3E2C" w:rsidP="004B7E6C">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92F7D">
        <w:rPr>
          <w:rFonts w:ascii="Times New Roman" w:hAnsi="Times New Roman" w:cs="Times New Roman"/>
          <w:sz w:val="24"/>
          <w:szCs w:val="24"/>
        </w:rPr>
        <w:t xml:space="preserve">Учреждение создано </w:t>
      </w:r>
      <w:r w:rsidR="00D35ED3">
        <w:rPr>
          <w:rFonts w:ascii="Times New Roman" w:hAnsi="Times New Roman" w:cs="Times New Roman"/>
          <w:sz w:val="24"/>
          <w:szCs w:val="24"/>
        </w:rPr>
        <w:t>в</w:t>
      </w:r>
      <w:r>
        <w:rPr>
          <w:rFonts w:ascii="Times New Roman" w:hAnsi="Times New Roman" w:cs="Times New Roman"/>
          <w:sz w:val="24"/>
          <w:szCs w:val="24"/>
        </w:rPr>
        <w:t xml:space="preserve"> 1996 </w:t>
      </w:r>
      <w:r w:rsidRPr="00C94123">
        <w:rPr>
          <w:rFonts w:ascii="Times New Roman" w:hAnsi="Times New Roman" w:cs="Times New Roman"/>
          <w:sz w:val="24"/>
          <w:szCs w:val="24"/>
        </w:rPr>
        <w:t>год</w:t>
      </w:r>
      <w:r w:rsidR="0000566A">
        <w:rPr>
          <w:rFonts w:ascii="Times New Roman" w:hAnsi="Times New Roman" w:cs="Times New Roman"/>
          <w:sz w:val="24"/>
          <w:szCs w:val="24"/>
        </w:rPr>
        <w:t>у</w:t>
      </w:r>
      <w:r w:rsidRPr="00C94123">
        <w:rPr>
          <w:rFonts w:ascii="Times New Roman" w:hAnsi="Times New Roman" w:cs="Times New Roman"/>
          <w:sz w:val="24"/>
          <w:szCs w:val="24"/>
        </w:rPr>
        <w:t xml:space="preserve"> </w:t>
      </w:r>
      <w:r>
        <w:rPr>
          <w:rFonts w:ascii="Times New Roman" w:hAnsi="Times New Roman" w:cs="Times New Roman"/>
          <w:sz w:val="24"/>
          <w:szCs w:val="24"/>
        </w:rPr>
        <w:t xml:space="preserve">и зарегистрировано в Едином государственном реестре юридических лиц за </w:t>
      </w:r>
      <w:r w:rsidR="00F86DAF">
        <w:rPr>
          <w:rFonts w:ascii="Times New Roman" w:hAnsi="Times New Roman" w:cs="Times New Roman"/>
          <w:sz w:val="24"/>
          <w:szCs w:val="24"/>
        </w:rPr>
        <w:t>ОГРН 1035008354358</w:t>
      </w:r>
      <w:r>
        <w:rPr>
          <w:rFonts w:ascii="Times New Roman" w:hAnsi="Times New Roman" w:cs="Times New Roman"/>
          <w:sz w:val="24"/>
          <w:szCs w:val="24"/>
        </w:rPr>
        <w:t>.</w:t>
      </w:r>
      <w:r w:rsidRPr="00081D07">
        <w:rPr>
          <w:rFonts w:ascii="Times New Roman" w:hAnsi="Times New Roman" w:cs="Times New Roman"/>
          <w:bCs/>
          <w:iCs/>
          <w:kern w:val="36"/>
          <w:sz w:val="24"/>
          <w:szCs w:val="24"/>
        </w:rPr>
        <w:t xml:space="preserve">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1.2.</w:t>
      </w:r>
      <w:r w:rsidR="00542022" w:rsidRPr="00AF4D7D">
        <w:rPr>
          <w:rFonts w:ascii="Times New Roman" w:hAnsi="Times New Roman" w:cs="Times New Roman"/>
          <w:sz w:val="24"/>
          <w:szCs w:val="24"/>
        </w:rPr>
        <w:t> </w:t>
      </w:r>
      <w:r w:rsidR="00340C76" w:rsidRPr="00AF4D7D">
        <w:rPr>
          <w:rFonts w:ascii="Times New Roman" w:hAnsi="Times New Roman" w:cs="Times New Roman"/>
          <w:sz w:val="24"/>
          <w:szCs w:val="24"/>
        </w:rPr>
        <w:t xml:space="preserve">Полное наименование Учреждения: </w:t>
      </w:r>
      <w:r w:rsidRPr="00AF4D7D">
        <w:rPr>
          <w:rFonts w:ascii="Times New Roman" w:hAnsi="Times New Roman" w:cs="Times New Roman"/>
          <w:sz w:val="24"/>
          <w:szCs w:val="24"/>
        </w:rPr>
        <w:t>Муниципальное бюджетное общеобразо</w:t>
      </w:r>
      <w:r w:rsidR="0072793F">
        <w:rPr>
          <w:rFonts w:ascii="Times New Roman" w:hAnsi="Times New Roman" w:cs="Times New Roman"/>
          <w:sz w:val="24"/>
          <w:szCs w:val="24"/>
        </w:rPr>
        <w:t xml:space="preserve">вательное учреждение </w:t>
      </w:r>
      <w:r w:rsidR="004B7E6C" w:rsidRPr="000C07F1">
        <w:rPr>
          <w:rFonts w:ascii="Times New Roman" w:hAnsi="Times New Roman" w:cs="Times New Roman"/>
          <w:sz w:val="24"/>
          <w:szCs w:val="24"/>
        </w:rPr>
        <w:t>«</w:t>
      </w:r>
      <w:proofErr w:type="spellStart"/>
      <w:r w:rsidR="002764BB">
        <w:rPr>
          <w:rFonts w:ascii="Times New Roman" w:hAnsi="Times New Roman" w:cs="Times New Roman"/>
          <w:sz w:val="24"/>
          <w:szCs w:val="24"/>
        </w:rPr>
        <w:t>Кузьминская</w:t>
      </w:r>
      <w:proofErr w:type="spellEnd"/>
      <w:r w:rsidR="004B7E6C">
        <w:rPr>
          <w:rFonts w:ascii="Times New Roman" w:hAnsi="Times New Roman" w:cs="Times New Roman"/>
          <w:sz w:val="24"/>
          <w:szCs w:val="24"/>
        </w:rPr>
        <w:t xml:space="preserve"> основная общеобразовательная школа</w:t>
      </w:r>
      <w:r w:rsidR="004B7E6C" w:rsidRPr="000C07F1">
        <w:rPr>
          <w:rFonts w:ascii="Times New Roman" w:hAnsi="Times New Roman" w:cs="Times New Roman"/>
          <w:sz w:val="24"/>
          <w:szCs w:val="24"/>
        </w:rPr>
        <w:t>»</w:t>
      </w:r>
      <w:r w:rsidR="003D7950" w:rsidRPr="00AF4D7D">
        <w:rPr>
          <w:rFonts w:ascii="Times New Roman" w:hAnsi="Times New Roman" w:cs="Times New Roman"/>
          <w:sz w:val="24"/>
          <w:szCs w:val="24"/>
        </w:rPr>
        <w:t>.</w:t>
      </w:r>
    </w:p>
    <w:p w:rsidR="00BA13C7" w:rsidRPr="00AF4D7D" w:rsidRDefault="00BA13C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Официальное сокращенное наимен</w:t>
      </w:r>
      <w:r w:rsidR="00665176" w:rsidRPr="00AF4D7D">
        <w:rPr>
          <w:rFonts w:ascii="Times New Roman" w:hAnsi="Times New Roman" w:cs="Times New Roman"/>
          <w:sz w:val="24"/>
          <w:szCs w:val="24"/>
        </w:rPr>
        <w:t>ование Учреждения: МБОУ «</w:t>
      </w:r>
      <w:proofErr w:type="spellStart"/>
      <w:r w:rsidR="002764BB">
        <w:rPr>
          <w:rFonts w:ascii="Times New Roman" w:hAnsi="Times New Roman" w:cs="Times New Roman"/>
          <w:sz w:val="24"/>
          <w:szCs w:val="24"/>
        </w:rPr>
        <w:t>Кузьминская</w:t>
      </w:r>
      <w:proofErr w:type="spellEnd"/>
      <w:r w:rsidR="004B7E6C">
        <w:rPr>
          <w:rFonts w:ascii="Times New Roman" w:hAnsi="Times New Roman" w:cs="Times New Roman"/>
          <w:sz w:val="24"/>
          <w:szCs w:val="24"/>
        </w:rPr>
        <w:t xml:space="preserve"> ООШ</w:t>
      </w:r>
      <w:r w:rsidR="003D7950" w:rsidRPr="00AF4D7D">
        <w:rPr>
          <w:rFonts w:ascii="Times New Roman" w:hAnsi="Times New Roman" w:cs="Times New Roman"/>
          <w:sz w:val="24"/>
          <w:szCs w:val="24"/>
        </w:rPr>
        <w:t>».</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1.3.</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Учредителем Учреждения является </w:t>
      </w:r>
      <w:r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Функции и полномочия учредителя</w:t>
      </w:r>
      <w:r w:rsidR="004D35FE" w:rsidRPr="00AF4D7D">
        <w:rPr>
          <w:rFonts w:ascii="Times New Roman" w:hAnsi="Times New Roman" w:cs="Times New Roman"/>
          <w:sz w:val="24"/>
          <w:szCs w:val="24"/>
        </w:rPr>
        <w:t xml:space="preserve"> Учреждения в соответствии с федеральными законами и законодательством Московской области осуществляет</w:t>
      </w:r>
      <w:r w:rsidRPr="00AF4D7D">
        <w:rPr>
          <w:rFonts w:ascii="Times New Roman" w:hAnsi="Times New Roman" w:cs="Times New Roman"/>
          <w:sz w:val="24"/>
          <w:szCs w:val="24"/>
        </w:rPr>
        <w:t xml:space="preserve"> администрация Сергиево-Посадского городского округа, в дальнейшем именуемая «Учредитель».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Учреждение находится в ведении управления образования администрации </w:t>
      </w:r>
      <w:r w:rsidR="006C452A" w:rsidRPr="00AF4D7D">
        <w:rPr>
          <w:rFonts w:ascii="Times New Roman" w:hAnsi="Times New Roman" w:cs="Times New Roman"/>
          <w:sz w:val="24"/>
          <w:szCs w:val="24"/>
        </w:rPr>
        <w:t xml:space="preserve">Сергиево-Посадского городского округа </w:t>
      </w:r>
      <w:r w:rsidR="00FB3705" w:rsidRPr="00AF4D7D">
        <w:rPr>
          <w:rFonts w:ascii="Times New Roman" w:hAnsi="Times New Roman" w:cs="Times New Roman"/>
          <w:sz w:val="24"/>
          <w:szCs w:val="24"/>
        </w:rPr>
        <w:t>(далее – Управление образования)</w:t>
      </w:r>
      <w:r w:rsidRPr="00AF4D7D">
        <w:rPr>
          <w:rFonts w:ascii="Times New Roman" w:hAnsi="Times New Roman" w:cs="Times New Roman"/>
          <w:sz w:val="24"/>
          <w:szCs w:val="24"/>
        </w:rPr>
        <w:t xml:space="preserve"> в соответствии с полномочиями, делегируемыми Учредителем.</w:t>
      </w:r>
    </w:p>
    <w:p w:rsidR="004D35FE" w:rsidRPr="00AF4D7D" w:rsidRDefault="003C2A7F" w:rsidP="00AF4D7D">
      <w:pPr>
        <w:pStyle w:val="ConsPlusNonformat"/>
        <w:tabs>
          <w:tab w:val="left" w:pos="1276"/>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1.4.</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Собственником имущества Учреждения является </w:t>
      </w:r>
      <w:r w:rsidR="00FB3705"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r w:rsidR="00F31FD3" w:rsidRPr="00AF4D7D">
        <w:rPr>
          <w:rFonts w:ascii="Times New Roman" w:hAnsi="Times New Roman" w:cs="Times New Roman"/>
          <w:sz w:val="24"/>
          <w:szCs w:val="24"/>
        </w:rPr>
        <w:t xml:space="preserve"> (далее – собственник имущества)</w:t>
      </w:r>
      <w:r w:rsidR="00FB3705" w:rsidRPr="00AF4D7D">
        <w:rPr>
          <w:rFonts w:ascii="Times New Roman" w:hAnsi="Times New Roman" w:cs="Times New Roman"/>
          <w:sz w:val="24"/>
          <w:szCs w:val="24"/>
        </w:rPr>
        <w:t>.</w:t>
      </w:r>
    </w:p>
    <w:p w:rsidR="00FB370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Полномочия собственника имущества, находящегося в оперативном управлении Учреждения, осуществляют </w:t>
      </w:r>
      <w:r w:rsidR="00FB3705" w:rsidRPr="00AF4D7D">
        <w:rPr>
          <w:rFonts w:ascii="Times New Roman" w:hAnsi="Times New Roman" w:cs="Times New Roman"/>
          <w:sz w:val="24"/>
          <w:szCs w:val="24"/>
        </w:rPr>
        <w:t>управление муниципальной собственности администрации Сергиево-Посадского городского округа (далее - Управление муниципа</w:t>
      </w:r>
      <w:r w:rsidR="001D783D" w:rsidRPr="00AF4D7D">
        <w:rPr>
          <w:rFonts w:ascii="Times New Roman" w:hAnsi="Times New Roman" w:cs="Times New Roman"/>
          <w:sz w:val="24"/>
          <w:szCs w:val="24"/>
        </w:rPr>
        <w:t>льной собственности)</w:t>
      </w:r>
      <w:r w:rsidR="00FB3705" w:rsidRPr="00AF4D7D">
        <w:rPr>
          <w:rFonts w:ascii="Times New Roman" w:hAnsi="Times New Roman" w:cs="Times New Roman"/>
          <w:sz w:val="24"/>
          <w:szCs w:val="24"/>
        </w:rPr>
        <w:t>.</w:t>
      </w:r>
    </w:p>
    <w:p w:rsidR="003C2A7F" w:rsidRPr="00AF4D7D" w:rsidRDefault="003C2A7F"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1.5.</w:t>
      </w:r>
      <w:r w:rsidR="00542022" w:rsidRPr="00AF4D7D">
        <w:rPr>
          <w:rFonts w:ascii="Times New Roman" w:hAnsi="Times New Roman" w:cs="Times New Roman"/>
          <w:sz w:val="24"/>
          <w:szCs w:val="24"/>
        </w:rPr>
        <w:t> </w:t>
      </w:r>
      <w:proofErr w:type="gramStart"/>
      <w:r w:rsidR="0062678D" w:rsidRPr="00AF4D7D">
        <w:rPr>
          <w:rFonts w:ascii="Times New Roman" w:hAnsi="Times New Roman" w:cs="Times New Roman"/>
          <w:sz w:val="24"/>
          <w:szCs w:val="24"/>
        </w:rPr>
        <w:t>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w:t>
      </w:r>
      <w:r w:rsidRPr="00AF4D7D">
        <w:rPr>
          <w:rFonts w:ascii="Times New Roman" w:hAnsi="Times New Roman" w:cs="Times New Roman"/>
          <w:sz w:val="24"/>
          <w:szCs w:val="24"/>
        </w:rPr>
        <w:t xml:space="preserve"> территориальном органе Федерального казначейства </w:t>
      </w:r>
      <w:r w:rsidR="00F31FD3" w:rsidRPr="00AF4D7D">
        <w:rPr>
          <w:rFonts w:ascii="Times New Roman" w:hAnsi="Times New Roman" w:cs="Times New Roman"/>
          <w:sz w:val="24"/>
          <w:szCs w:val="24"/>
        </w:rPr>
        <w:t>и (</w:t>
      </w:r>
      <w:r w:rsidRPr="00AF4D7D">
        <w:rPr>
          <w:rFonts w:ascii="Times New Roman" w:hAnsi="Times New Roman" w:cs="Times New Roman"/>
          <w:sz w:val="24"/>
          <w:szCs w:val="24"/>
        </w:rPr>
        <w:t>или</w:t>
      </w:r>
      <w:r w:rsidR="00F31FD3" w:rsidRPr="00AF4D7D">
        <w:rPr>
          <w:rFonts w:ascii="Times New Roman" w:hAnsi="Times New Roman" w:cs="Times New Roman"/>
          <w:sz w:val="24"/>
          <w:szCs w:val="24"/>
        </w:rPr>
        <w:t>)</w:t>
      </w:r>
      <w:r w:rsidRPr="00AF4D7D">
        <w:rPr>
          <w:rFonts w:ascii="Times New Roman" w:hAnsi="Times New Roman" w:cs="Times New Roman"/>
          <w:sz w:val="24"/>
          <w:szCs w:val="24"/>
        </w:rPr>
        <w:t xml:space="preserve"> финансовом органе </w:t>
      </w:r>
      <w:r w:rsidR="006C452A" w:rsidRPr="00AF4D7D">
        <w:rPr>
          <w:rFonts w:ascii="Times New Roman" w:hAnsi="Times New Roman" w:cs="Times New Roman"/>
          <w:sz w:val="24"/>
          <w:szCs w:val="24"/>
        </w:rPr>
        <w:t>Сергиево-Посадского городского округа</w:t>
      </w:r>
      <w:r w:rsidR="0062678D" w:rsidRPr="00AF4D7D">
        <w:rPr>
          <w:rFonts w:ascii="Times New Roman" w:hAnsi="Times New Roman" w:cs="Times New Roman"/>
          <w:sz w:val="24"/>
          <w:szCs w:val="24"/>
        </w:rPr>
        <w:t>, печать</w:t>
      </w:r>
      <w:r w:rsidRPr="00AF4D7D">
        <w:rPr>
          <w:rFonts w:ascii="Times New Roman" w:hAnsi="Times New Roman" w:cs="Times New Roman"/>
          <w:sz w:val="24"/>
          <w:szCs w:val="24"/>
        </w:rPr>
        <w:t xml:space="preserve"> со</w:t>
      </w:r>
      <w:r w:rsidR="0062678D" w:rsidRPr="00AF4D7D">
        <w:rPr>
          <w:rFonts w:ascii="Times New Roman" w:hAnsi="Times New Roman" w:cs="Times New Roman"/>
          <w:sz w:val="24"/>
          <w:szCs w:val="24"/>
        </w:rPr>
        <w:t xml:space="preserve"> своим </w:t>
      </w:r>
      <w:r w:rsidRPr="00AF4D7D">
        <w:rPr>
          <w:rFonts w:ascii="Times New Roman" w:hAnsi="Times New Roman" w:cs="Times New Roman"/>
          <w:sz w:val="24"/>
          <w:szCs w:val="24"/>
        </w:rPr>
        <w:t xml:space="preserve">полным </w:t>
      </w:r>
      <w:r w:rsidR="0062678D" w:rsidRPr="00AF4D7D">
        <w:rPr>
          <w:rFonts w:ascii="Times New Roman" w:hAnsi="Times New Roman" w:cs="Times New Roman"/>
          <w:sz w:val="24"/>
          <w:szCs w:val="24"/>
        </w:rPr>
        <w:t>наименованием</w:t>
      </w:r>
      <w:r w:rsidRPr="00AF4D7D">
        <w:rPr>
          <w:rFonts w:ascii="Times New Roman" w:hAnsi="Times New Roman" w:cs="Times New Roman"/>
          <w:sz w:val="24"/>
          <w:szCs w:val="24"/>
        </w:rPr>
        <w:t xml:space="preserve"> и указанием его места нахождения, вправе иметь</w:t>
      </w:r>
      <w:r w:rsidR="0062678D" w:rsidRPr="00AF4D7D">
        <w:rPr>
          <w:rFonts w:ascii="Times New Roman" w:hAnsi="Times New Roman" w:cs="Times New Roman"/>
          <w:sz w:val="24"/>
          <w:szCs w:val="24"/>
        </w:rPr>
        <w:t xml:space="preserve"> штампы, бланки, эмблему и другие </w:t>
      </w:r>
      <w:r w:rsidRPr="00AF4D7D">
        <w:rPr>
          <w:rFonts w:ascii="Times New Roman" w:hAnsi="Times New Roman" w:cs="Times New Roman"/>
          <w:sz w:val="24"/>
          <w:szCs w:val="24"/>
        </w:rPr>
        <w:t>средства индивидуализации</w:t>
      </w:r>
      <w:r w:rsidR="0062678D" w:rsidRPr="00AF4D7D">
        <w:rPr>
          <w:rFonts w:ascii="Times New Roman" w:hAnsi="Times New Roman" w:cs="Times New Roman"/>
          <w:sz w:val="24"/>
          <w:szCs w:val="24"/>
        </w:rPr>
        <w:t xml:space="preserve">, утвержденные в установленном законодательством </w:t>
      </w:r>
      <w:r w:rsidRPr="00AF4D7D">
        <w:rPr>
          <w:rFonts w:ascii="Times New Roman" w:hAnsi="Times New Roman" w:cs="Times New Roman"/>
          <w:sz w:val="24"/>
          <w:szCs w:val="24"/>
        </w:rPr>
        <w:t xml:space="preserve">Российской Федерации </w:t>
      </w:r>
      <w:r w:rsidR="0062678D" w:rsidRPr="00AF4D7D">
        <w:rPr>
          <w:rFonts w:ascii="Times New Roman" w:hAnsi="Times New Roman" w:cs="Times New Roman"/>
          <w:sz w:val="24"/>
          <w:szCs w:val="24"/>
        </w:rPr>
        <w:t>порядке.</w:t>
      </w:r>
      <w:r w:rsidRPr="00AF4D7D">
        <w:rPr>
          <w:rFonts w:ascii="Times New Roman" w:hAnsi="Times New Roman" w:cs="Times New Roman"/>
          <w:sz w:val="24"/>
          <w:szCs w:val="24"/>
        </w:rPr>
        <w:t xml:space="preserve"> </w:t>
      </w:r>
      <w:proofErr w:type="gramEnd"/>
    </w:p>
    <w:p w:rsidR="00E31615" w:rsidRPr="00AF4D7D" w:rsidRDefault="003C2A7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1.6.</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 своего имени приобретает и осуществляет имущественные и неимущественные права, </w:t>
      </w:r>
      <w:proofErr w:type="gramStart"/>
      <w:r w:rsidR="0062678D" w:rsidRPr="00AF4D7D">
        <w:rPr>
          <w:rFonts w:ascii="Times New Roman" w:hAnsi="Times New Roman" w:cs="Times New Roman"/>
          <w:sz w:val="24"/>
          <w:szCs w:val="24"/>
        </w:rPr>
        <w:t>несет обязанности</w:t>
      </w:r>
      <w:proofErr w:type="gramEnd"/>
      <w:r w:rsidR="0062678D" w:rsidRPr="00AF4D7D">
        <w:rPr>
          <w:rFonts w:ascii="Times New Roman" w:hAnsi="Times New Roman" w:cs="Times New Roman"/>
          <w:sz w:val="24"/>
          <w:szCs w:val="24"/>
        </w:rPr>
        <w:t>, выступает истцом и ответчиком в суде</w:t>
      </w:r>
      <w:r w:rsidR="000A10F9" w:rsidRPr="00AF4D7D">
        <w:rPr>
          <w:rFonts w:ascii="Times New Roman" w:hAnsi="Times New Roman" w:cs="Times New Roman"/>
          <w:sz w:val="24"/>
          <w:szCs w:val="24"/>
        </w:rPr>
        <w:t>.</w:t>
      </w:r>
      <w:r w:rsidR="00E31615" w:rsidRPr="00AF4D7D">
        <w:rPr>
          <w:rFonts w:ascii="Times New Roman" w:hAnsi="Times New Roman" w:cs="Times New Roman"/>
          <w:sz w:val="24"/>
          <w:szCs w:val="24"/>
        </w:rPr>
        <w:t xml:space="preserve"> </w:t>
      </w:r>
    </w:p>
    <w:p w:rsidR="008E52F5" w:rsidRPr="00AF4D7D" w:rsidRDefault="00EC17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1.7.</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1.8</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отвечает </w:t>
      </w:r>
      <w:proofErr w:type="gramStart"/>
      <w:r w:rsidR="0062678D" w:rsidRPr="00AF4D7D">
        <w:rPr>
          <w:rFonts w:ascii="Times New Roman" w:hAnsi="Times New Roman" w:cs="Times New Roman"/>
          <w:sz w:val="24"/>
          <w:szCs w:val="24"/>
        </w:rPr>
        <w:t>по</w:t>
      </w:r>
      <w:proofErr w:type="gramEnd"/>
      <w:r w:rsidR="0062678D" w:rsidRPr="00AF4D7D">
        <w:rPr>
          <w:rFonts w:ascii="Times New Roman" w:hAnsi="Times New Roman" w:cs="Times New Roman"/>
          <w:sz w:val="24"/>
          <w:szCs w:val="24"/>
        </w:rPr>
        <w:t xml:space="preserve"> </w:t>
      </w:r>
      <w:proofErr w:type="gramStart"/>
      <w:r w:rsidR="0062678D" w:rsidRPr="00AF4D7D">
        <w:rPr>
          <w:rFonts w:ascii="Times New Roman" w:hAnsi="Times New Roman" w:cs="Times New Roman"/>
          <w:sz w:val="24"/>
          <w:szCs w:val="24"/>
        </w:rPr>
        <w:t>своим</w:t>
      </w:r>
      <w:proofErr w:type="gramEnd"/>
      <w:r w:rsidR="0062678D" w:rsidRPr="00AF4D7D">
        <w:rPr>
          <w:rFonts w:ascii="Times New Roman" w:hAnsi="Times New Roman" w:cs="Times New Roman"/>
          <w:sz w:val="24"/>
          <w:szCs w:val="24"/>
        </w:rPr>
        <w:t xml:space="preserve"> обязательствам всем находящимся</w:t>
      </w:r>
      <w:r w:rsidR="00EC1731" w:rsidRPr="00AF4D7D">
        <w:rPr>
          <w:rFonts w:ascii="Times New Roman" w:hAnsi="Times New Roman" w:cs="Times New Roman"/>
          <w:sz w:val="24"/>
          <w:szCs w:val="24"/>
        </w:rPr>
        <w:t xml:space="preserve"> </w:t>
      </w:r>
      <w:r w:rsidR="0062678D" w:rsidRPr="00AF4D7D">
        <w:rPr>
          <w:rFonts w:ascii="Times New Roman" w:hAnsi="Times New Roman" w:cs="Times New Roman"/>
          <w:sz w:val="24"/>
          <w:szCs w:val="24"/>
        </w:rPr>
        <w:t xml:space="preserve">у него на </w:t>
      </w:r>
      <w:r w:rsidR="0062678D" w:rsidRPr="00AF4D7D">
        <w:rPr>
          <w:rFonts w:ascii="Times New Roman" w:hAnsi="Times New Roman" w:cs="Times New Roman"/>
          <w:sz w:val="24"/>
          <w:szCs w:val="24"/>
        </w:rPr>
        <w:lastRenderedPageBreak/>
        <w:t xml:space="preserve">праве оперативного управления имуществом, как закрепленным за Учреждением </w:t>
      </w:r>
      <w:r w:rsidR="00E31615" w:rsidRPr="00AF4D7D">
        <w:rPr>
          <w:rFonts w:ascii="Times New Roman" w:hAnsi="Times New Roman" w:cs="Times New Roman"/>
          <w:sz w:val="24"/>
          <w:szCs w:val="24"/>
        </w:rPr>
        <w:t>Управлением муниципальной собственности</w:t>
      </w:r>
      <w:r w:rsidR="00EC1731" w:rsidRPr="00AF4D7D">
        <w:rPr>
          <w:rFonts w:ascii="Times New Roman" w:hAnsi="Times New Roman" w:cs="Times New Roman"/>
          <w:sz w:val="24"/>
          <w:szCs w:val="24"/>
        </w:rPr>
        <w:t>,</w:t>
      </w:r>
      <w:r w:rsidR="0062678D" w:rsidRPr="00AF4D7D">
        <w:rPr>
          <w:rFonts w:ascii="Times New Roman" w:hAnsi="Times New Roman" w:cs="Times New Roman"/>
          <w:sz w:val="24"/>
          <w:szCs w:val="24"/>
        </w:rPr>
        <w:t xml:space="preserve">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1.9</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не отвечает по обязательствам </w:t>
      </w:r>
      <w:r w:rsidR="00346DDB" w:rsidRPr="00AF4D7D">
        <w:rPr>
          <w:rFonts w:ascii="Times New Roman" w:hAnsi="Times New Roman" w:cs="Times New Roman"/>
          <w:sz w:val="24"/>
          <w:szCs w:val="24"/>
        </w:rPr>
        <w:t>Учредителя</w:t>
      </w:r>
      <w:r w:rsidR="0062678D" w:rsidRPr="00AF4D7D">
        <w:rPr>
          <w:rFonts w:ascii="Times New Roman" w:hAnsi="Times New Roman" w:cs="Times New Roman"/>
          <w:sz w:val="24"/>
          <w:szCs w:val="24"/>
        </w:rPr>
        <w:t xml:space="preserve">, а </w:t>
      </w:r>
      <w:r w:rsidR="00346DDB" w:rsidRPr="00AF4D7D">
        <w:rPr>
          <w:rFonts w:ascii="Times New Roman" w:hAnsi="Times New Roman" w:cs="Times New Roman"/>
          <w:sz w:val="24"/>
          <w:szCs w:val="24"/>
        </w:rPr>
        <w:t>Учредитель</w:t>
      </w:r>
      <w:r w:rsidR="0062678D" w:rsidRPr="00AF4D7D">
        <w:rPr>
          <w:rFonts w:ascii="Times New Roman" w:hAnsi="Times New Roman" w:cs="Times New Roman"/>
          <w:sz w:val="24"/>
          <w:szCs w:val="24"/>
        </w:rPr>
        <w:t xml:space="preserve"> не отвечает по обязательствам Учреждения, за исключением обязательств Учреждения, связанным с причинением вреда гражданам.</w:t>
      </w:r>
      <w:r w:rsidR="00346DDB" w:rsidRPr="00AF4D7D">
        <w:rPr>
          <w:rFonts w:ascii="Times New Roman" w:hAnsi="Times New Roman" w:cs="Times New Roman"/>
          <w:sz w:val="24"/>
          <w:szCs w:val="24"/>
        </w:rPr>
        <w:t xml:space="preserve"> </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1.10</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По обязательствам Учреждения, связанным с причинением вреда гражданам, при недостаточности имущества учреждения, на кото</w:t>
      </w:r>
      <w:r w:rsidR="003D7950" w:rsidRPr="00AF4D7D">
        <w:rPr>
          <w:rFonts w:ascii="Times New Roman" w:hAnsi="Times New Roman" w:cs="Times New Roman"/>
          <w:sz w:val="24"/>
          <w:szCs w:val="24"/>
        </w:rPr>
        <w:t>рое в соответствии с пунктом 1.8</w:t>
      </w:r>
      <w:r w:rsidR="0062678D" w:rsidRPr="00AF4D7D">
        <w:rPr>
          <w:rFonts w:ascii="Times New Roman" w:hAnsi="Times New Roman" w:cs="Times New Roman"/>
          <w:sz w:val="24"/>
          <w:szCs w:val="24"/>
        </w:rPr>
        <w:t xml:space="preserve"> настоящего Устава может быть обращено взыскание, субсидиарную ответственность несет </w:t>
      </w:r>
      <w:r w:rsidR="001D783D" w:rsidRPr="00AF4D7D">
        <w:rPr>
          <w:rFonts w:ascii="Times New Roman" w:hAnsi="Times New Roman" w:cs="Times New Roman"/>
          <w:sz w:val="24"/>
          <w:szCs w:val="24"/>
        </w:rPr>
        <w:t>собственник имущества</w:t>
      </w:r>
      <w:r w:rsidR="0062678D" w:rsidRPr="00AF4D7D">
        <w:rPr>
          <w:rFonts w:ascii="Times New Roman" w:hAnsi="Times New Roman" w:cs="Times New Roman"/>
          <w:sz w:val="24"/>
          <w:szCs w:val="24"/>
        </w:rPr>
        <w:t>.</w:t>
      </w:r>
    </w:p>
    <w:p w:rsidR="0062678D"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подотчетно:</w:t>
      </w:r>
    </w:p>
    <w:p w:rsidR="0062678D"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 Учредителю</w:t>
      </w:r>
      <w:r w:rsidR="001D783D" w:rsidRPr="00AF4D7D">
        <w:rPr>
          <w:rFonts w:ascii="Times New Roman" w:hAnsi="Times New Roman" w:cs="Times New Roman"/>
          <w:sz w:val="24"/>
          <w:szCs w:val="24"/>
        </w:rPr>
        <w:t xml:space="preserve"> и Управлению образования</w:t>
      </w:r>
      <w:r w:rsidRPr="00AF4D7D">
        <w:rPr>
          <w:rFonts w:ascii="Times New Roman" w:hAnsi="Times New Roman" w:cs="Times New Roman"/>
          <w:sz w:val="24"/>
          <w:szCs w:val="24"/>
        </w:rPr>
        <w:t xml:space="preserve"> по вопросам уставной деятельности в пределах его компетенции;</w:t>
      </w:r>
    </w:p>
    <w:p w:rsidR="00BC7383"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 </w:t>
      </w:r>
      <w:r w:rsidR="00BC7383" w:rsidRPr="00AF4D7D">
        <w:rPr>
          <w:rFonts w:ascii="Times New Roman" w:hAnsi="Times New Roman" w:cs="Times New Roman"/>
          <w:sz w:val="24"/>
          <w:szCs w:val="24"/>
        </w:rPr>
        <w:t>У</w:t>
      </w:r>
      <w:r w:rsidR="00E31615" w:rsidRPr="00AF4D7D">
        <w:rPr>
          <w:rFonts w:ascii="Times New Roman" w:hAnsi="Times New Roman" w:cs="Times New Roman"/>
          <w:sz w:val="24"/>
          <w:szCs w:val="24"/>
        </w:rPr>
        <w:t xml:space="preserve">правлению муниципальной собственности </w:t>
      </w:r>
      <w:r w:rsidRPr="00AF4D7D">
        <w:rPr>
          <w:rFonts w:ascii="Times New Roman" w:hAnsi="Times New Roman" w:cs="Times New Roman"/>
          <w:sz w:val="24"/>
          <w:szCs w:val="24"/>
        </w:rPr>
        <w:t xml:space="preserve">по вопросам целевого использования и сохранности </w:t>
      </w:r>
      <w:r w:rsidR="00710469" w:rsidRPr="00AF4D7D">
        <w:rPr>
          <w:rFonts w:ascii="Times New Roman" w:hAnsi="Times New Roman" w:cs="Times New Roman"/>
          <w:sz w:val="24"/>
          <w:szCs w:val="24"/>
        </w:rPr>
        <w:t>муниципального</w:t>
      </w:r>
      <w:r w:rsidRPr="00AF4D7D">
        <w:rPr>
          <w:rFonts w:ascii="Times New Roman" w:hAnsi="Times New Roman" w:cs="Times New Roman"/>
          <w:sz w:val="24"/>
          <w:szCs w:val="24"/>
        </w:rPr>
        <w:t xml:space="preserve"> имущества, и другим вопросам, относящимся к его компетенции.</w:t>
      </w:r>
    </w:p>
    <w:p w:rsidR="00BC7383"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874B27"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r w:rsidR="00874B27" w:rsidRPr="00AF4D7D">
        <w:rPr>
          <w:rFonts w:ascii="Times New Roman" w:hAnsi="Times New Roman" w:cs="Times New Roman"/>
          <w:sz w:val="24"/>
          <w:szCs w:val="24"/>
        </w:rPr>
        <w:t>Учреждение обязано разрабатывать и принимать меры по предупреждению коррупции в соответствии со статьей 13.3 Федерального закона от 25.12.2008 № 273-</w:t>
      </w:r>
      <w:r w:rsidR="00B775C5" w:rsidRPr="00AF4D7D">
        <w:rPr>
          <w:rFonts w:ascii="Times New Roman" w:hAnsi="Times New Roman" w:cs="Times New Roman"/>
          <w:sz w:val="24"/>
          <w:szCs w:val="24"/>
        </w:rPr>
        <w:t>ФЗ «</w:t>
      </w:r>
      <w:r w:rsidR="00874B27" w:rsidRPr="00AF4D7D">
        <w:rPr>
          <w:rFonts w:ascii="Times New Roman" w:hAnsi="Times New Roman" w:cs="Times New Roman"/>
          <w:sz w:val="24"/>
          <w:szCs w:val="24"/>
        </w:rPr>
        <w:t>О противодействии коррупции».</w:t>
      </w:r>
    </w:p>
    <w:p w:rsidR="00874B27"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w:t>
      </w:r>
      <w:r w:rsidR="00874B27" w:rsidRPr="00AF4D7D">
        <w:rPr>
          <w:rFonts w:ascii="Times New Roman" w:hAnsi="Times New Roman" w:cs="Times New Roman"/>
          <w:sz w:val="24"/>
          <w:szCs w:val="24"/>
        </w:rPr>
        <w:t xml:space="preserve"> Московской области, муниципальными правовыми актами Сергиево-Посадского городского округа </w:t>
      </w:r>
      <w:r w:rsidR="0062678D" w:rsidRPr="00AF4D7D">
        <w:rPr>
          <w:rFonts w:ascii="Times New Roman" w:hAnsi="Times New Roman" w:cs="Times New Roman"/>
          <w:sz w:val="24"/>
          <w:szCs w:val="24"/>
        </w:rPr>
        <w:t>и настоящим Уставом.</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346DDB"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proofErr w:type="gramStart"/>
      <w:r w:rsidR="00346DDB" w:rsidRPr="00AF4D7D">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w:t>
      </w:r>
      <w:r w:rsidR="001D783D" w:rsidRPr="00AF4D7D">
        <w:rPr>
          <w:rFonts w:ascii="Times New Roman" w:hAnsi="Times New Roman" w:cs="Times New Roman"/>
          <w:sz w:val="24"/>
          <w:szCs w:val="24"/>
        </w:rPr>
        <w:t>рации, в том числе Гражданским к</w:t>
      </w:r>
      <w:r w:rsidR="00346DDB" w:rsidRPr="00AF4D7D">
        <w:rPr>
          <w:rFonts w:ascii="Times New Roman" w:hAnsi="Times New Roman" w:cs="Times New Roman"/>
          <w:sz w:val="24"/>
          <w:szCs w:val="24"/>
        </w:rPr>
        <w:t>одексом Российской Федерации, Федеральным зако</w:t>
      </w:r>
      <w:r w:rsidR="00EC45FD" w:rsidRPr="00AF4D7D">
        <w:rPr>
          <w:rFonts w:ascii="Times New Roman" w:hAnsi="Times New Roman" w:cs="Times New Roman"/>
          <w:sz w:val="24"/>
          <w:szCs w:val="24"/>
        </w:rPr>
        <w:t>ном от 29.12.2012</w:t>
      </w:r>
      <w:r w:rsidR="00346DDB" w:rsidRPr="00AF4D7D">
        <w:rPr>
          <w:rFonts w:ascii="Times New Roman" w:hAnsi="Times New Roman" w:cs="Times New Roman"/>
          <w:sz w:val="24"/>
          <w:szCs w:val="24"/>
        </w:rPr>
        <w:t xml:space="preserve">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w:t>
      </w:r>
      <w:r w:rsidR="00874B27" w:rsidRPr="00AF4D7D">
        <w:rPr>
          <w:rFonts w:ascii="Times New Roman" w:hAnsi="Times New Roman" w:cs="Times New Roman"/>
          <w:sz w:val="24"/>
          <w:szCs w:val="24"/>
        </w:rPr>
        <w:t xml:space="preserve">, </w:t>
      </w:r>
      <w:r w:rsidR="00346DDB" w:rsidRPr="00AF4D7D">
        <w:rPr>
          <w:rFonts w:ascii="Times New Roman" w:hAnsi="Times New Roman" w:cs="Times New Roman"/>
          <w:sz w:val="24"/>
          <w:szCs w:val="24"/>
        </w:rPr>
        <w:t>Московской области</w:t>
      </w:r>
      <w:r w:rsidR="00874B27" w:rsidRPr="00AF4D7D">
        <w:rPr>
          <w:rFonts w:ascii="Times New Roman" w:hAnsi="Times New Roman" w:cs="Times New Roman"/>
          <w:sz w:val="24"/>
          <w:szCs w:val="24"/>
        </w:rPr>
        <w:t xml:space="preserve"> и</w:t>
      </w:r>
      <w:r w:rsidR="00346DDB" w:rsidRPr="00AF4D7D">
        <w:rPr>
          <w:rFonts w:ascii="Times New Roman" w:hAnsi="Times New Roman" w:cs="Times New Roman"/>
          <w:sz w:val="24"/>
          <w:szCs w:val="24"/>
        </w:rPr>
        <w:t xml:space="preserve"> </w:t>
      </w:r>
      <w:r w:rsidR="00874B27" w:rsidRPr="00AF4D7D">
        <w:rPr>
          <w:rFonts w:ascii="Times New Roman" w:hAnsi="Times New Roman" w:cs="Times New Roman"/>
          <w:sz w:val="24"/>
          <w:szCs w:val="24"/>
        </w:rPr>
        <w:t xml:space="preserve">Сергиево-Посадского городского округа, </w:t>
      </w:r>
      <w:r w:rsidR="00BC7383" w:rsidRPr="00AF4D7D">
        <w:rPr>
          <w:rFonts w:ascii="Times New Roman" w:hAnsi="Times New Roman" w:cs="Times New Roman"/>
          <w:sz w:val="24"/>
          <w:szCs w:val="24"/>
        </w:rPr>
        <w:t xml:space="preserve">настоящим Уставом и </w:t>
      </w:r>
      <w:r w:rsidR="00346DDB" w:rsidRPr="00AF4D7D">
        <w:rPr>
          <w:rFonts w:ascii="Times New Roman" w:hAnsi="Times New Roman" w:cs="Times New Roman"/>
          <w:sz w:val="24"/>
          <w:szCs w:val="24"/>
        </w:rPr>
        <w:t>локальными</w:t>
      </w:r>
      <w:proofErr w:type="gramEnd"/>
      <w:r w:rsidR="00346DDB" w:rsidRPr="00AF4D7D">
        <w:rPr>
          <w:rFonts w:ascii="Times New Roman" w:hAnsi="Times New Roman" w:cs="Times New Roman"/>
          <w:sz w:val="24"/>
          <w:szCs w:val="24"/>
        </w:rPr>
        <w:t xml:space="preserve"> нормативными актами Учреждения.</w:t>
      </w:r>
    </w:p>
    <w:p w:rsidR="00BC7383" w:rsidRPr="00AF4D7D" w:rsidRDefault="0069711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1.13</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Место нахождения Учреждения: </w:t>
      </w:r>
    </w:p>
    <w:p w:rsidR="00A41B9E" w:rsidRPr="00617BCD" w:rsidRDefault="00A41B9E" w:rsidP="00A41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141343, Московская область, </w:t>
      </w:r>
      <w:proofErr w:type="gramStart"/>
      <w:r>
        <w:rPr>
          <w:rFonts w:ascii="Times New Roman" w:hAnsi="Times New Roman" w:cs="Times New Roman"/>
          <w:sz w:val="24"/>
          <w:szCs w:val="24"/>
        </w:rPr>
        <w:t>Сергиево</w:t>
      </w:r>
      <w:proofErr w:type="gramEnd"/>
      <w:r>
        <w:rPr>
          <w:rFonts w:ascii="Times New Roman" w:hAnsi="Times New Roman" w:cs="Times New Roman"/>
          <w:sz w:val="24"/>
          <w:szCs w:val="24"/>
        </w:rPr>
        <w:t>- Посадский городской округ, д.</w:t>
      </w:r>
      <w:r w:rsidR="0096655C">
        <w:rPr>
          <w:rFonts w:ascii="Times New Roman" w:hAnsi="Times New Roman" w:cs="Times New Roman"/>
          <w:sz w:val="24"/>
          <w:szCs w:val="24"/>
        </w:rPr>
        <w:t xml:space="preserve"> </w:t>
      </w:r>
      <w:r>
        <w:rPr>
          <w:rFonts w:ascii="Times New Roman" w:hAnsi="Times New Roman" w:cs="Times New Roman"/>
          <w:sz w:val="24"/>
          <w:szCs w:val="24"/>
        </w:rPr>
        <w:t>Кузьмино, д. 45.</w:t>
      </w:r>
    </w:p>
    <w:p w:rsidR="00BC7383" w:rsidRPr="00AF4D7D" w:rsidRDefault="00874B2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Образовательная деятельность осуществляется по следующему адресу:</w:t>
      </w:r>
    </w:p>
    <w:p w:rsidR="00A41B9E" w:rsidRPr="00617BCD" w:rsidRDefault="00A41B9E" w:rsidP="00A41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141343, Московская область, </w:t>
      </w:r>
      <w:proofErr w:type="gramStart"/>
      <w:r>
        <w:rPr>
          <w:rFonts w:ascii="Times New Roman" w:hAnsi="Times New Roman" w:cs="Times New Roman"/>
          <w:sz w:val="24"/>
          <w:szCs w:val="24"/>
        </w:rPr>
        <w:t>Сергиево</w:t>
      </w:r>
      <w:proofErr w:type="gramEnd"/>
      <w:r>
        <w:rPr>
          <w:rFonts w:ascii="Times New Roman" w:hAnsi="Times New Roman" w:cs="Times New Roman"/>
          <w:sz w:val="24"/>
          <w:szCs w:val="24"/>
        </w:rPr>
        <w:t>- Посадский городской округ, д.</w:t>
      </w:r>
      <w:r w:rsidR="0096655C">
        <w:rPr>
          <w:rFonts w:ascii="Times New Roman" w:hAnsi="Times New Roman" w:cs="Times New Roman"/>
          <w:sz w:val="24"/>
          <w:szCs w:val="24"/>
        </w:rPr>
        <w:t xml:space="preserve"> </w:t>
      </w:r>
      <w:r>
        <w:rPr>
          <w:rFonts w:ascii="Times New Roman" w:hAnsi="Times New Roman" w:cs="Times New Roman"/>
          <w:sz w:val="24"/>
          <w:szCs w:val="24"/>
        </w:rPr>
        <w:t>Кузьмино, д. 45.</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.14</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Структурные подразделения не являются юридическими лицами и </w:t>
      </w:r>
      <w:r w:rsidR="00B775C5" w:rsidRPr="00AF4D7D">
        <w:rPr>
          <w:rFonts w:ascii="Times New Roman" w:hAnsi="Times New Roman" w:cs="Times New Roman"/>
          <w:sz w:val="24"/>
          <w:szCs w:val="24"/>
        </w:rPr>
        <w:t>действуют на</w:t>
      </w:r>
      <w:r w:rsidRPr="00AF4D7D">
        <w:rPr>
          <w:rFonts w:ascii="Times New Roman" w:hAnsi="Times New Roman" w:cs="Times New Roman"/>
          <w:sz w:val="24"/>
          <w:szCs w:val="24"/>
        </w:rPr>
        <w:t xml:space="preserve"> основании Устава Учреждения и положения о соответствующем структурном подразделении, утверждаемого руководителем Учреждения.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15</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Образовательная деятельность в Учреждении ведется на русском языке. </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6</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7</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Право на выдачу выпускникам документа об образовании соответствующего уровня образования, на получение финансового обеспечения в соответствии с законодательством Российской Федерации</w:t>
      </w:r>
      <w:r w:rsidR="00BC7383" w:rsidRPr="00AF4D7D">
        <w:rPr>
          <w:rFonts w:ascii="Times New Roman" w:hAnsi="Times New Roman" w:cs="Times New Roman"/>
          <w:sz w:val="24"/>
          <w:szCs w:val="24"/>
        </w:rPr>
        <w:t>,</w:t>
      </w:r>
      <w:r w:rsidRPr="00AF4D7D">
        <w:rPr>
          <w:rFonts w:ascii="Times New Roman" w:hAnsi="Times New Roman" w:cs="Times New Roman"/>
          <w:sz w:val="24"/>
          <w:szCs w:val="24"/>
        </w:rPr>
        <w:t xml:space="preserve"> законодательством Московской области и Сергиево-Посадского городского </w:t>
      </w:r>
      <w:r w:rsidR="00B775C5" w:rsidRPr="00AF4D7D">
        <w:rPr>
          <w:rFonts w:ascii="Times New Roman" w:hAnsi="Times New Roman" w:cs="Times New Roman"/>
          <w:sz w:val="24"/>
          <w:szCs w:val="24"/>
        </w:rPr>
        <w:t>округа, возникает</w:t>
      </w:r>
      <w:r w:rsidRPr="00AF4D7D">
        <w:rPr>
          <w:rFonts w:ascii="Times New Roman" w:hAnsi="Times New Roman" w:cs="Times New Roman"/>
          <w:sz w:val="24"/>
          <w:szCs w:val="24"/>
        </w:rPr>
        <w:t xml:space="preserve"> у Учреждения с момента </w:t>
      </w:r>
      <w:r w:rsidRPr="00AF4D7D">
        <w:rPr>
          <w:rFonts w:ascii="Times New Roman" w:hAnsi="Times New Roman" w:cs="Times New Roman"/>
          <w:sz w:val="24"/>
          <w:szCs w:val="24"/>
        </w:rPr>
        <w:lastRenderedPageBreak/>
        <w:t>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«Об образовании в Российской Федерации».</w:t>
      </w:r>
    </w:p>
    <w:p w:rsidR="00542022"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18</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Деятельность Учреждения носит светский характер. В Учрежден</w:t>
      </w:r>
      <w:r w:rsidR="00B42446" w:rsidRPr="00AF4D7D">
        <w:rPr>
          <w:rFonts w:ascii="Times New Roman" w:hAnsi="Times New Roman" w:cs="Times New Roman"/>
          <w:sz w:val="24"/>
          <w:szCs w:val="24"/>
        </w:rPr>
        <w:t xml:space="preserve">ии </w:t>
      </w:r>
      <w:r w:rsidRPr="00AF4D7D">
        <w:rPr>
          <w:rFonts w:ascii="Times New Roman" w:hAnsi="Times New Roman" w:cs="Times New Roman"/>
          <w:sz w:val="24"/>
          <w:szCs w:val="24"/>
        </w:rPr>
        <w:t xml:space="preserve">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w:t>
      </w:r>
      <w:r w:rsidR="00B775C5" w:rsidRPr="00AF4D7D">
        <w:rPr>
          <w:rFonts w:ascii="Times New Roman" w:hAnsi="Times New Roman" w:cs="Times New Roman"/>
          <w:sz w:val="24"/>
          <w:szCs w:val="24"/>
        </w:rPr>
        <w:t>партии, к</w:t>
      </w:r>
      <w:r w:rsidRPr="00AF4D7D">
        <w:rPr>
          <w:rFonts w:ascii="Times New Roman" w:hAnsi="Times New Roman" w:cs="Times New Roman"/>
          <w:sz w:val="24"/>
          <w:szCs w:val="24"/>
        </w:rPr>
        <w:t xml:space="preserve"> участию в их деятельности.</w:t>
      </w:r>
    </w:p>
    <w:p w:rsidR="005C3238" w:rsidRPr="00AF4D7D" w:rsidRDefault="005C3238" w:rsidP="00AF4D7D">
      <w:pPr>
        <w:widowControl w:val="0"/>
        <w:autoSpaceDE w:val="0"/>
        <w:autoSpaceDN w:val="0"/>
        <w:adjustRightInd w:val="0"/>
        <w:spacing w:line="18" w:lineRule="atLeast"/>
        <w:ind w:firstLine="709"/>
        <w:jc w:val="center"/>
        <w:outlineLvl w:val="1"/>
        <w:rPr>
          <w:b/>
        </w:rPr>
      </w:pPr>
      <w:r w:rsidRPr="00AF4D7D">
        <w:rPr>
          <w:b/>
          <w:lang w:val="en-US"/>
        </w:rPr>
        <w:t>II</w:t>
      </w:r>
      <w:r w:rsidRPr="00AF4D7D">
        <w:rPr>
          <w:b/>
        </w:rPr>
        <w:t>. Предмет, цели и виды деятельности Учреждения</w:t>
      </w:r>
    </w:p>
    <w:p w:rsidR="00BC7383" w:rsidRPr="00AF4D7D" w:rsidRDefault="00D06CD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2.1.</w:t>
      </w:r>
      <w:r w:rsidR="00542022" w:rsidRPr="00AF4D7D">
        <w:rPr>
          <w:rFonts w:ascii="Times New Roman" w:hAnsi="Times New Roman" w:cs="Times New Roman"/>
          <w:sz w:val="24"/>
          <w:szCs w:val="24"/>
        </w:rPr>
        <w:t> </w:t>
      </w:r>
      <w:proofErr w:type="gramStart"/>
      <w:r w:rsidR="00934CF1" w:rsidRPr="00AF4D7D">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w:t>
      </w:r>
      <w:r w:rsidR="00BC7383" w:rsidRPr="00AF4D7D">
        <w:rPr>
          <w:rFonts w:ascii="Times New Roman" w:hAnsi="Times New Roman" w:cs="Times New Roman"/>
          <w:sz w:val="24"/>
          <w:szCs w:val="24"/>
        </w:rPr>
        <w:t xml:space="preserve"> </w:t>
      </w:r>
      <w:r w:rsidR="00934CF1" w:rsidRPr="00AF4D7D">
        <w:rPr>
          <w:rFonts w:ascii="Times New Roman" w:hAnsi="Times New Roman" w:cs="Times New Roman"/>
          <w:sz w:val="24"/>
          <w:szCs w:val="24"/>
        </w:rPr>
        <w:t xml:space="preserve">полномочий </w:t>
      </w:r>
      <w:r w:rsidR="00BC7383" w:rsidRPr="00AF4D7D">
        <w:rPr>
          <w:rFonts w:ascii="Times New Roman" w:hAnsi="Times New Roman" w:cs="Times New Roman"/>
          <w:sz w:val="24"/>
          <w:szCs w:val="24"/>
        </w:rPr>
        <w:t>Сергиево-Посадского городского округа</w:t>
      </w:r>
      <w:r w:rsidR="00934CF1" w:rsidRPr="00AF4D7D">
        <w:rPr>
          <w:rFonts w:ascii="Times New Roman" w:hAnsi="Times New Roman" w:cs="Times New Roman"/>
          <w:sz w:val="24"/>
          <w:szCs w:val="24"/>
        </w:rPr>
        <w:t xml:space="preserve">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00934CF1" w:rsidRPr="00AF4D7D">
        <w:rPr>
          <w:rFonts w:ascii="Times New Roman" w:hAnsi="Times New Roman" w:cs="Times New Roman"/>
          <w:sz w:val="24"/>
          <w:szCs w:val="24"/>
        </w:rPr>
        <w:t>) деятельности, творческой деятельности.</w:t>
      </w:r>
    </w:p>
    <w:p w:rsidR="008555C1" w:rsidRPr="00AF4D7D" w:rsidRDefault="0046270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2.2.</w:t>
      </w:r>
      <w:r w:rsidR="00542022" w:rsidRPr="00AF4D7D">
        <w:rPr>
          <w:rFonts w:ascii="Times New Roman" w:hAnsi="Times New Roman" w:cs="Times New Roman"/>
          <w:sz w:val="24"/>
          <w:szCs w:val="24"/>
        </w:rPr>
        <w:t> </w:t>
      </w:r>
      <w:r w:rsidR="005C3238" w:rsidRPr="00AF4D7D">
        <w:rPr>
          <w:rFonts w:ascii="Times New Roman" w:hAnsi="Times New Roman" w:cs="Times New Roman"/>
          <w:sz w:val="24"/>
          <w:szCs w:val="24"/>
        </w:rPr>
        <w:t xml:space="preserve">Целями деятельности Учреждения являются: </w:t>
      </w:r>
    </w:p>
    <w:p w:rsidR="00934CF1" w:rsidRPr="00AF4D7D" w:rsidRDefault="00934CF1" w:rsidP="00AF4D7D">
      <w:pPr>
        <w:pStyle w:val="ConsPlusNonformat"/>
        <w:tabs>
          <w:tab w:val="left" w:pos="567"/>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w:t>
      </w:r>
      <w:r w:rsidR="00462701" w:rsidRPr="00AF4D7D">
        <w:rPr>
          <w:rFonts w:ascii="Times New Roman" w:hAnsi="Times New Roman" w:cs="Times New Roman"/>
          <w:sz w:val="24"/>
          <w:szCs w:val="24"/>
        </w:rPr>
        <w:t>ений в соответствии с пунктом 2.3 настоящего Устава;</w:t>
      </w:r>
    </w:p>
    <w:p w:rsidR="00934CF1"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w:t>
      </w:r>
      <w:r w:rsidR="00F95DB6" w:rsidRPr="00AF4D7D">
        <w:rPr>
          <w:rFonts w:ascii="Times New Roman" w:hAnsi="Times New Roman" w:cs="Times New Roman"/>
          <w:sz w:val="24"/>
          <w:szCs w:val="24"/>
        </w:rPr>
        <w:t>, отдыха и рекреации</w:t>
      </w:r>
      <w:r w:rsidRPr="00AF4D7D">
        <w:rPr>
          <w:rFonts w:ascii="Times New Roman" w:hAnsi="Times New Roman" w:cs="Times New Roman"/>
          <w:sz w:val="24"/>
          <w:szCs w:val="24"/>
        </w:rPr>
        <w:t>, а также содействие деятельности в указанных сферах.</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Основными задачами деятельности Учреждения являются:</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общеобразовательных программ, педагогических технологий, обеспечивающих</w:t>
      </w:r>
      <w:r w:rsidR="00F95DB6" w:rsidRPr="00AF4D7D">
        <w:rPr>
          <w:rFonts w:ascii="Times New Roman" w:hAnsi="Times New Roman" w:cs="Times New Roman"/>
          <w:sz w:val="24"/>
          <w:szCs w:val="24"/>
        </w:rPr>
        <w:t xml:space="preserve"> предметную подготовку обучающихся, в том числе </w:t>
      </w:r>
      <w:r w:rsidR="008555C1" w:rsidRPr="00AF4D7D">
        <w:rPr>
          <w:rFonts w:ascii="Times New Roman" w:hAnsi="Times New Roman" w:cs="Times New Roman"/>
          <w:sz w:val="24"/>
          <w:szCs w:val="24"/>
        </w:rPr>
        <w:t>дополнитель</w:t>
      </w:r>
      <w:r w:rsidR="00530D4C">
        <w:rPr>
          <w:rFonts w:ascii="Times New Roman" w:hAnsi="Times New Roman" w:cs="Times New Roman"/>
          <w:sz w:val="24"/>
          <w:szCs w:val="24"/>
        </w:rPr>
        <w:t>ную (пропедевтическую</w:t>
      </w:r>
      <w:r w:rsidR="008555C1" w:rsidRPr="00AF4D7D">
        <w:rPr>
          <w:rFonts w:ascii="Times New Roman" w:hAnsi="Times New Roman" w:cs="Times New Roman"/>
          <w:sz w:val="24"/>
          <w:szCs w:val="24"/>
        </w:rPr>
        <w:t>) подготовк</w:t>
      </w:r>
      <w:r w:rsidR="00F95DB6" w:rsidRPr="00AF4D7D">
        <w:rPr>
          <w:rFonts w:ascii="Times New Roman" w:hAnsi="Times New Roman" w:cs="Times New Roman"/>
          <w:sz w:val="24"/>
          <w:szCs w:val="24"/>
        </w:rPr>
        <w:t xml:space="preserve">у </w:t>
      </w:r>
      <w:r w:rsidR="008555C1" w:rsidRPr="00AF4D7D">
        <w:rPr>
          <w:rFonts w:ascii="Times New Roman" w:hAnsi="Times New Roman" w:cs="Times New Roman"/>
          <w:sz w:val="24"/>
          <w:szCs w:val="24"/>
        </w:rPr>
        <w:t>по предметам обучения;</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дополнительных образовательных программ, направленных на развитие творческой и исследовательской деятельности;</w:t>
      </w:r>
      <w:r w:rsidR="00BC7383" w:rsidRPr="00AF4D7D">
        <w:rPr>
          <w:rFonts w:ascii="Times New Roman" w:hAnsi="Times New Roman" w:cs="Times New Roman"/>
          <w:sz w:val="24"/>
          <w:szCs w:val="24"/>
        </w:rPr>
        <w:t xml:space="preserve"> </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научной и творческой деятельности </w:t>
      </w:r>
      <w:proofErr w:type="gramStart"/>
      <w:r w:rsidR="008555C1" w:rsidRPr="00AF4D7D">
        <w:rPr>
          <w:rFonts w:ascii="Times New Roman" w:hAnsi="Times New Roman" w:cs="Times New Roman"/>
          <w:sz w:val="24"/>
          <w:szCs w:val="24"/>
        </w:rPr>
        <w:t>обучающихся</w:t>
      </w:r>
      <w:proofErr w:type="gramEnd"/>
      <w:r w:rsidR="008555C1" w:rsidRPr="00AF4D7D">
        <w:rPr>
          <w:rFonts w:ascii="Times New Roman" w:hAnsi="Times New Roman" w:cs="Times New Roman"/>
          <w:sz w:val="24"/>
          <w:szCs w:val="24"/>
        </w:rPr>
        <w:t>;</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формирование у обучающихся навыков исследовательской деятельности, обучение их современным методам научных исследований;</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содействие деятельности, направленной на участие обучающихся в социально-значимых проектах;</w:t>
      </w:r>
      <w:proofErr w:type="gramEnd"/>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подготовки и </w:t>
      </w:r>
      <w:r w:rsidR="002F3E2C" w:rsidRPr="00AF4D7D">
        <w:rPr>
          <w:rFonts w:ascii="Times New Roman" w:hAnsi="Times New Roman" w:cs="Times New Roman"/>
          <w:sz w:val="24"/>
          <w:szCs w:val="24"/>
        </w:rPr>
        <w:t>участия,</w:t>
      </w:r>
      <w:r w:rsidR="008555C1" w:rsidRPr="00AF4D7D">
        <w:rPr>
          <w:rFonts w:ascii="Times New Roman" w:hAnsi="Times New Roman" w:cs="Times New Roman"/>
          <w:sz w:val="24"/>
          <w:szCs w:val="24"/>
        </w:rPr>
        <w:t xml:space="preserve"> обучающихся в ол</w:t>
      </w:r>
      <w:r w:rsidR="00F95DB6" w:rsidRPr="00AF4D7D">
        <w:rPr>
          <w:rFonts w:ascii="Times New Roman" w:hAnsi="Times New Roman" w:cs="Times New Roman"/>
          <w:sz w:val="24"/>
          <w:szCs w:val="24"/>
        </w:rPr>
        <w:t>импиадах</w:t>
      </w:r>
      <w:r w:rsidR="008555C1" w:rsidRPr="00AF4D7D">
        <w:rPr>
          <w:rFonts w:ascii="Times New Roman" w:hAnsi="Times New Roman" w:cs="Times New Roman"/>
          <w:sz w:val="24"/>
          <w:szCs w:val="24"/>
        </w:rPr>
        <w:t>, научно-практических конференциях;</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охрана жизни и укрепление физического и психического здоровья обучающихся, в том числе формирование здорового образа жизни обучающихся, их адаптация к </w:t>
      </w:r>
      <w:r w:rsidR="00B775C5" w:rsidRPr="00AF4D7D">
        <w:rPr>
          <w:rFonts w:ascii="Times New Roman" w:hAnsi="Times New Roman" w:cs="Times New Roman"/>
          <w:sz w:val="24"/>
          <w:szCs w:val="24"/>
        </w:rPr>
        <w:t>жизни в</w:t>
      </w:r>
      <w:r w:rsidR="008555C1" w:rsidRPr="00AF4D7D">
        <w:rPr>
          <w:rFonts w:ascii="Times New Roman" w:hAnsi="Times New Roman" w:cs="Times New Roman"/>
          <w:sz w:val="24"/>
          <w:szCs w:val="24"/>
        </w:rPr>
        <w:t xml:space="preserve"> обществе;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реализация творческой социально-педагогической инициативы педагогических работников;</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обеспечение устойчивой взаимосвязи учебной деятельности с ее обязательной практической составляющей;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 </w:t>
      </w:r>
      <w:r w:rsidR="008555C1" w:rsidRPr="00AF4D7D">
        <w:rPr>
          <w:rFonts w:ascii="Times New Roman" w:hAnsi="Times New Roman" w:cs="Times New Roman"/>
          <w:sz w:val="24"/>
          <w:szCs w:val="24"/>
        </w:rPr>
        <w:t xml:space="preserve">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5C3238" w:rsidRPr="00AF4D7D" w:rsidRDefault="00542022" w:rsidP="00AF4D7D">
      <w:pPr>
        <w:pStyle w:val="ConsPlusNonformat"/>
        <w:tabs>
          <w:tab w:val="left" w:pos="142"/>
        </w:tabs>
        <w:suppressAutoHyphens/>
        <w:autoSpaceDN/>
        <w:adjustRightInd/>
        <w:spacing w:line="18" w:lineRule="atLeast"/>
        <w:ind w:firstLine="709"/>
        <w:jc w:val="both"/>
        <w:rPr>
          <w:rFonts w:ascii="Times New Roman" w:hAnsi="Times New Roman" w:cs="Times New Roman"/>
          <w:b/>
          <w:color w:val="FF0000"/>
          <w:sz w:val="24"/>
          <w:szCs w:val="24"/>
        </w:rPr>
      </w:pPr>
      <w:r w:rsidRPr="00AF4D7D">
        <w:rPr>
          <w:rFonts w:ascii="Times New Roman" w:hAnsi="Times New Roman" w:cs="Times New Roman"/>
          <w:sz w:val="24"/>
          <w:szCs w:val="24"/>
        </w:rPr>
        <w:t>2.3. </w:t>
      </w:r>
      <w:r w:rsidR="005C3238" w:rsidRPr="00AF4D7D">
        <w:rPr>
          <w:rFonts w:ascii="Times New Roman" w:hAnsi="Times New Roman" w:cs="Times New Roman"/>
          <w:sz w:val="24"/>
          <w:szCs w:val="24"/>
        </w:rPr>
        <w:t>Для достижения целей деятельности, указанных в пункте 2.2 настоящего Устава, Учреждение осуществляет следующие основные виды деятельности</w:t>
      </w:r>
      <w:r w:rsidR="007D238A" w:rsidRPr="00AF4D7D">
        <w:rPr>
          <w:rFonts w:ascii="Times New Roman" w:hAnsi="Times New Roman" w:cs="Times New Roman"/>
          <w:sz w:val="24"/>
          <w:szCs w:val="24"/>
        </w:rPr>
        <w:t>:</w:t>
      </w:r>
      <w:r w:rsidR="005C3238" w:rsidRPr="00AF4D7D">
        <w:rPr>
          <w:rFonts w:ascii="Times New Roman" w:hAnsi="Times New Roman" w:cs="Times New Roman"/>
          <w:sz w:val="24"/>
          <w:szCs w:val="24"/>
        </w:rPr>
        <w:t xml:space="preserve"> </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2.3.1.</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начального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основного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3</w:t>
      </w:r>
      <w:r w:rsidRPr="00AF4D7D">
        <w:rPr>
          <w:rFonts w:ascii="Times New Roman" w:hAnsi="Times New Roman" w:cs="Times New Roman"/>
          <w:sz w:val="24"/>
          <w:szCs w:val="24"/>
        </w:rPr>
        <w:t>. Реализация дополнительных общеобразовательных программ.</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4</w:t>
      </w:r>
      <w:r w:rsidRPr="00AF4D7D">
        <w:rPr>
          <w:rFonts w:ascii="Times New Roman" w:hAnsi="Times New Roman" w:cs="Times New Roman"/>
          <w:sz w:val="24"/>
          <w:szCs w:val="24"/>
        </w:rPr>
        <w:t>. Реализация адаптированных образовательных программ.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2.4. </w:t>
      </w:r>
      <w:r w:rsidR="005C3238" w:rsidRPr="00AF4D7D">
        <w:rPr>
          <w:rFonts w:ascii="Times New Roman" w:hAnsi="Times New Roman" w:cs="Times New Roman"/>
          <w:sz w:val="24"/>
          <w:szCs w:val="24"/>
        </w:rPr>
        <w:t xml:space="preserve">Учреждение выполняет </w:t>
      </w:r>
      <w:r w:rsidR="00DF1068" w:rsidRPr="00AF4D7D">
        <w:rPr>
          <w:rFonts w:ascii="Times New Roman" w:hAnsi="Times New Roman" w:cs="Times New Roman"/>
          <w:sz w:val="24"/>
          <w:szCs w:val="24"/>
        </w:rPr>
        <w:t>муниципальное</w:t>
      </w:r>
      <w:r w:rsidR="006A0631" w:rsidRPr="00AF4D7D">
        <w:rPr>
          <w:rFonts w:ascii="Times New Roman" w:hAnsi="Times New Roman" w:cs="Times New Roman"/>
          <w:sz w:val="24"/>
          <w:szCs w:val="24"/>
        </w:rPr>
        <w:t xml:space="preserve"> </w:t>
      </w:r>
      <w:r w:rsidR="005C3238" w:rsidRPr="00AF4D7D">
        <w:rPr>
          <w:rFonts w:ascii="Times New Roman" w:hAnsi="Times New Roman" w:cs="Times New Roman"/>
          <w:sz w:val="24"/>
          <w:szCs w:val="24"/>
        </w:rPr>
        <w:t xml:space="preserve">задание, которое в соответствии с предусмотренными в </w:t>
      </w:r>
      <w:hyperlink r:id="rId8" w:history="1">
        <w:r w:rsidR="005C3238" w:rsidRPr="00AF4D7D">
          <w:rPr>
            <w:rFonts w:ascii="Times New Roman" w:hAnsi="Times New Roman" w:cs="Times New Roman"/>
            <w:sz w:val="24"/>
            <w:szCs w:val="24"/>
          </w:rPr>
          <w:t>пункте 2.3</w:t>
        </w:r>
      </w:hyperlink>
      <w:r w:rsidR="005C3238" w:rsidRPr="00AF4D7D">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2.5. </w:t>
      </w:r>
      <w:proofErr w:type="gramStart"/>
      <w:r w:rsidR="005C3238" w:rsidRPr="00AF4D7D">
        <w:rPr>
          <w:rFonts w:ascii="Times New Roman" w:hAnsi="Times New Roman" w:cs="Times New Roman"/>
          <w:sz w:val="24"/>
          <w:szCs w:val="24"/>
        </w:rPr>
        <w:t xml:space="preserve">Учреждение вправе сверх установленного </w:t>
      </w:r>
      <w:r w:rsidR="007D238A" w:rsidRPr="00AF4D7D">
        <w:rPr>
          <w:rFonts w:ascii="Times New Roman" w:hAnsi="Times New Roman" w:cs="Times New Roman"/>
          <w:sz w:val="24"/>
          <w:szCs w:val="24"/>
        </w:rPr>
        <w:t>муниципального задания</w:t>
      </w:r>
      <w:r w:rsidR="005C3238" w:rsidRPr="00AF4D7D">
        <w:rPr>
          <w:rFonts w:ascii="Times New Roman" w:hAnsi="Times New Roman" w:cs="Times New Roman"/>
          <w:sz w:val="24"/>
          <w:szCs w:val="24"/>
        </w:rPr>
        <w:t xml:space="preserve">, а также в случаях, определенных федеральными законами, в пределах установленного </w:t>
      </w:r>
      <w:r w:rsidR="003E14FC" w:rsidRPr="00AF4D7D">
        <w:rPr>
          <w:rFonts w:ascii="Times New Roman" w:hAnsi="Times New Roman" w:cs="Times New Roman"/>
          <w:sz w:val="24"/>
          <w:szCs w:val="24"/>
        </w:rPr>
        <w:t>муниципального</w:t>
      </w:r>
      <w:r w:rsidR="005C3238" w:rsidRPr="00AF4D7D">
        <w:rPr>
          <w:rFonts w:ascii="Times New Roman" w:hAnsi="Times New Roman" w:cs="Times New Roman"/>
          <w:sz w:val="24"/>
          <w:szCs w:val="24"/>
        </w:rPr>
        <w:t xml:space="preserve"> задания выполнять работы, оказывать услуги, относящиеся к его основным видам деятельности, предусмотренным </w:t>
      </w:r>
      <w:hyperlink r:id="rId9" w:history="1">
        <w:r w:rsidR="005C3238" w:rsidRPr="00AF4D7D">
          <w:rPr>
            <w:rStyle w:val="a3"/>
            <w:rFonts w:ascii="Times New Roman" w:hAnsi="Times New Roman" w:cs="Times New Roman"/>
            <w:color w:val="auto"/>
            <w:sz w:val="24"/>
            <w:szCs w:val="24"/>
            <w:u w:val="none"/>
          </w:rPr>
          <w:t>пунктом 2.3</w:t>
        </w:r>
      </w:hyperlink>
      <w:r w:rsidR="005C3238" w:rsidRPr="00AF4D7D">
        <w:rPr>
          <w:rFonts w:ascii="Times New Roman" w:hAnsi="Times New Roman" w:cs="Times New Roman"/>
          <w:sz w:val="24"/>
          <w:szCs w:val="24"/>
        </w:rPr>
        <w:t xml:space="preserve"> настоящего Устава, в сферах, указанных в </w:t>
      </w:r>
      <w:r w:rsidR="006A0631" w:rsidRPr="00AF4D7D">
        <w:rPr>
          <w:rStyle w:val="a3"/>
          <w:rFonts w:ascii="Times New Roman" w:hAnsi="Times New Roman" w:cs="Times New Roman"/>
          <w:color w:val="auto"/>
          <w:sz w:val="24"/>
          <w:szCs w:val="24"/>
          <w:u w:val="none"/>
        </w:rPr>
        <w:t xml:space="preserve">2.1. </w:t>
      </w:r>
      <w:r w:rsidR="005C3238" w:rsidRPr="00AF4D7D">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006A0631" w:rsidRPr="00AF4D7D">
        <w:rPr>
          <w:rFonts w:ascii="Times New Roman" w:hAnsi="Times New Roman" w:cs="Times New Roman"/>
          <w:sz w:val="24"/>
          <w:szCs w:val="24"/>
        </w:rPr>
        <w:t xml:space="preserve"> Порядок определения указанной платы устанавливается Учредителем, </w:t>
      </w:r>
      <w:r w:rsidR="00B775C5" w:rsidRPr="00AF4D7D">
        <w:rPr>
          <w:rFonts w:ascii="Times New Roman" w:hAnsi="Times New Roman" w:cs="Times New Roman"/>
          <w:sz w:val="24"/>
          <w:szCs w:val="24"/>
        </w:rPr>
        <w:t>если иное</w:t>
      </w:r>
      <w:r w:rsidR="006A0631" w:rsidRPr="00AF4D7D">
        <w:rPr>
          <w:rFonts w:ascii="Times New Roman" w:hAnsi="Times New Roman" w:cs="Times New Roman"/>
          <w:sz w:val="24"/>
          <w:szCs w:val="24"/>
        </w:rPr>
        <w:t xml:space="preserve"> не предусмотрено законодательством Российской Федерации.</w:t>
      </w:r>
      <w:r w:rsidR="00507BE0" w:rsidRPr="00AF4D7D">
        <w:rPr>
          <w:rFonts w:ascii="Times New Roman" w:hAnsi="Times New Roman" w:cs="Times New Roman"/>
          <w:sz w:val="24"/>
          <w:szCs w:val="24"/>
        </w:rPr>
        <w:t xml:space="preserve"> </w:t>
      </w:r>
    </w:p>
    <w:p w:rsidR="005C3238"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2.6. </w:t>
      </w:r>
      <w:r w:rsidR="005C3238" w:rsidRPr="00AF4D7D">
        <w:rPr>
          <w:rFonts w:ascii="Times New Roman" w:hAnsi="Times New Roman" w:cs="Times New Roman"/>
          <w:sz w:val="24"/>
          <w:szCs w:val="24"/>
        </w:rPr>
        <w:t>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w:t>
      </w:r>
      <w:r w:rsidR="00507BE0" w:rsidRPr="00AF4D7D">
        <w:rPr>
          <w:rFonts w:ascii="Times New Roman" w:hAnsi="Times New Roman" w:cs="Times New Roman"/>
          <w:sz w:val="24"/>
          <w:szCs w:val="24"/>
        </w:rPr>
        <w:t xml:space="preserve">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2.6.1.</w:t>
      </w:r>
      <w:r w:rsidR="00542022"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 xml:space="preserve">Обучение по индивидуальному учебному плану, в том числе ускоренное </w:t>
      </w:r>
      <w:r w:rsidR="00B775C5" w:rsidRPr="00AF4D7D">
        <w:rPr>
          <w:rFonts w:ascii="Times New Roman" w:hAnsi="Times New Roman" w:cs="Times New Roman"/>
          <w:sz w:val="24"/>
          <w:szCs w:val="24"/>
        </w:rPr>
        <w:t>обучение, в</w:t>
      </w:r>
      <w:r w:rsidRPr="00AF4D7D">
        <w:rPr>
          <w:rFonts w:ascii="Times New Roman" w:hAnsi="Times New Roman" w:cs="Times New Roman"/>
          <w:sz w:val="24"/>
          <w:szCs w:val="24"/>
        </w:rPr>
        <w:t xml:space="preserve"> пределах осваиваемой образовательной программы, </w:t>
      </w:r>
      <w:r w:rsidR="00B775C5" w:rsidRPr="00AF4D7D">
        <w:rPr>
          <w:rFonts w:ascii="Times New Roman" w:hAnsi="Times New Roman" w:cs="Times New Roman"/>
          <w:sz w:val="24"/>
          <w:szCs w:val="24"/>
        </w:rPr>
        <w:t>организация индивидуального</w:t>
      </w:r>
      <w:r w:rsidR="003E14FC" w:rsidRPr="00AF4D7D">
        <w:rPr>
          <w:rFonts w:ascii="Times New Roman" w:hAnsi="Times New Roman" w:cs="Times New Roman"/>
          <w:sz w:val="24"/>
          <w:szCs w:val="24"/>
        </w:rPr>
        <w:t xml:space="preserve"> подхода</w:t>
      </w:r>
      <w:r w:rsidRPr="00AF4D7D">
        <w:rPr>
          <w:rFonts w:ascii="Times New Roman" w:hAnsi="Times New Roman" w:cs="Times New Roman"/>
          <w:sz w:val="24"/>
          <w:szCs w:val="24"/>
        </w:rPr>
        <w:t xml:space="preserve">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3</w:t>
      </w:r>
      <w:r w:rsidRPr="00AF4D7D">
        <w:rPr>
          <w:rFonts w:ascii="Times New Roman" w:hAnsi="Times New Roman" w:cs="Times New Roman"/>
          <w:sz w:val="24"/>
          <w:szCs w:val="24"/>
        </w:rPr>
        <w:t xml:space="preserve">.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w:t>
      </w:r>
    </w:p>
    <w:p w:rsidR="002A6DBA"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4</w:t>
      </w:r>
      <w:r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Реализация дополнительных </w:t>
      </w:r>
      <w:proofErr w:type="spellStart"/>
      <w:r w:rsidRPr="00AF4D7D">
        <w:rPr>
          <w:rFonts w:ascii="Times New Roman" w:hAnsi="Times New Roman" w:cs="Times New Roman"/>
          <w:sz w:val="24"/>
          <w:szCs w:val="24"/>
        </w:rPr>
        <w:t>общеразвивающих</w:t>
      </w:r>
      <w:proofErr w:type="spellEnd"/>
      <w:r w:rsidRPr="00AF4D7D">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5</w:t>
      </w:r>
      <w:r w:rsidRPr="00AF4D7D">
        <w:t>.</w:t>
      </w:r>
      <w:r w:rsidR="008E52F5" w:rsidRPr="00AF4D7D">
        <w:t> </w:t>
      </w:r>
      <w:r w:rsidRPr="00AF4D7D">
        <w:t>Организация и проведение</w:t>
      </w:r>
      <w:r w:rsidR="002A6DBA" w:rsidRPr="00AF4D7D">
        <w:t xml:space="preserve"> </w:t>
      </w:r>
      <w:r w:rsidRPr="00AF4D7D">
        <w:t xml:space="preserve">занятий </w:t>
      </w:r>
      <w:r w:rsidR="00B47548" w:rsidRPr="00AF4D7D">
        <w:t>в группах</w:t>
      </w:r>
      <w:r w:rsidR="002A6DBA" w:rsidRPr="00AF4D7D">
        <w:t xml:space="preserve"> раннего р</w:t>
      </w:r>
      <w:r w:rsidRPr="00AF4D7D">
        <w:t xml:space="preserve">азвития, подготовки </w:t>
      </w:r>
      <w:r w:rsidR="00B47548" w:rsidRPr="00AF4D7D">
        <w:t>и адаптации</w:t>
      </w:r>
      <w:r w:rsidR="002A6DBA" w:rsidRPr="00AF4D7D">
        <w:t xml:space="preserve"> к обучению на начальном общеобразовательном уровне.</w:t>
      </w:r>
    </w:p>
    <w:p w:rsidR="002A6DBA" w:rsidRPr="00AF4D7D" w:rsidRDefault="002A6DBA"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6</w:t>
      </w:r>
      <w:r w:rsidRPr="00AF4D7D">
        <w:t>.</w:t>
      </w:r>
      <w:r w:rsidR="008E52F5" w:rsidRPr="00AF4D7D">
        <w:t> </w:t>
      </w:r>
      <w:proofErr w:type="gramStart"/>
      <w:r w:rsidRPr="00AF4D7D">
        <w:t>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roofErr w:type="gramEnd"/>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7</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8</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туристических поездок обучающихся с образовательными и воспитательными целями.</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9</w:t>
      </w:r>
      <w:r w:rsidR="006A0631" w:rsidRPr="00AF4D7D">
        <w:t>.</w:t>
      </w:r>
      <w:r w:rsidR="008E52F5" w:rsidRPr="00AF4D7D">
        <w:t> </w:t>
      </w:r>
      <w:r w:rsidR="006A0631" w:rsidRPr="00AF4D7D">
        <w:t>Организация досуга о</w:t>
      </w:r>
      <w:r w:rsidR="002A6DBA" w:rsidRPr="00AF4D7D">
        <w:t xml:space="preserve">бучающихся в каникулярное время, в том числе организация работы лагерей детского отдыха и оздоровления, образовательных смен; </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0</w:t>
      </w:r>
      <w:r w:rsidR="006A0631" w:rsidRPr="00AF4D7D">
        <w:rPr>
          <w:rFonts w:ascii="Times New Roman" w:hAnsi="Times New Roman"/>
          <w:sz w:val="24"/>
          <w:szCs w:val="24"/>
        </w:rPr>
        <w:t>.</w:t>
      </w:r>
      <w:r w:rsidR="008E52F5" w:rsidRPr="00AF4D7D">
        <w:rPr>
          <w:rFonts w:ascii="Times New Roman" w:hAnsi="Times New Roman"/>
          <w:sz w:val="24"/>
          <w:szCs w:val="24"/>
        </w:rPr>
        <w:t> </w:t>
      </w:r>
      <w:proofErr w:type="gramStart"/>
      <w:r w:rsidR="006A0631" w:rsidRPr="00AF4D7D">
        <w:rPr>
          <w:rFonts w:ascii="Times New Roman" w:hAnsi="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006A0631" w:rsidRPr="00AF4D7D">
        <w:rPr>
          <w:rFonts w:ascii="Times New Roman" w:hAnsi="Times New Roman"/>
          <w:sz w:val="24"/>
          <w:szCs w:val="24"/>
        </w:rPr>
        <w:t>техностудии</w:t>
      </w:r>
      <w:proofErr w:type="spellEnd"/>
      <w:r w:rsidR="006A0631" w:rsidRPr="00AF4D7D">
        <w:rPr>
          <w:rFonts w:ascii="Times New Roman" w:hAnsi="Times New Roman"/>
          <w:sz w:val="24"/>
          <w:szCs w:val="24"/>
        </w:rPr>
        <w:t xml:space="preserve"> и т.п.).</w:t>
      </w:r>
      <w:proofErr w:type="gramEnd"/>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lastRenderedPageBreak/>
        <w:t>2.6.1</w:t>
      </w:r>
      <w:r w:rsidR="001403D5">
        <w:rPr>
          <w:rFonts w:ascii="Times New Roman" w:hAnsi="Times New Roman"/>
          <w:sz w:val="24"/>
          <w:szCs w:val="24"/>
        </w:rPr>
        <w:t>1</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работы семейных клубов и другие формы </w:t>
      </w:r>
      <w:r w:rsidR="001A4861" w:rsidRPr="00AF4D7D">
        <w:rPr>
          <w:rFonts w:ascii="Times New Roman" w:hAnsi="Times New Roman"/>
          <w:sz w:val="24"/>
          <w:szCs w:val="24"/>
        </w:rPr>
        <w:t>консультационного</w:t>
      </w:r>
      <w:r w:rsidR="006A0631" w:rsidRPr="00AF4D7D">
        <w:rPr>
          <w:rFonts w:ascii="Times New Roman" w:hAnsi="Times New Roman"/>
          <w:sz w:val="24"/>
          <w:szCs w:val="24"/>
        </w:rPr>
        <w:t xml:space="preserve"> и методического взаимодействия с родителями (законными представителями) обучающихся.</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2</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детских общественных, гражданско-патриотических, </w:t>
      </w:r>
      <w:proofErr w:type="spellStart"/>
      <w:r w:rsidR="006A0631" w:rsidRPr="00AF4D7D">
        <w:rPr>
          <w:rFonts w:ascii="Times New Roman" w:hAnsi="Times New Roman"/>
          <w:sz w:val="24"/>
          <w:szCs w:val="24"/>
        </w:rPr>
        <w:t>самодеятельно-творческих</w:t>
      </w:r>
      <w:proofErr w:type="spellEnd"/>
      <w:r w:rsidR="006A0631" w:rsidRPr="00AF4D7D">
        <w:rPr>
          <w:rFonts w:ascii="Times New Roman" w:hAnsi="Times New Roman"/>
          <w:sz w:val="24"/>
          <w:szCs w:val="24"/>
        </w:rPr>
        <w:t xml:space="preserve"> и физкультурно-оздоровительных объединений (студий, групп, театров и т.п.).</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3</w:t>
      </w:r>
      <w:r w:rsidR="006A0631" w:rsidRPr="00AF4D7D">
        <w:rPr>
          <w:rFonts w:ascii="Times New Roman" w:hAnsi="Times New Roman"/>
          <w:sz w:val="24"/>
          <w:szCs w:val="24"/>
        </w:rPr>
        <w:t>.</w:t>
      </w:r>
      <w:r w:rsidR="008E52F5" w:rsidRPr="00AF4D7D">
        <w:rPr>
          <w:rFonts w:ascii="Times New Roman" w:hAnsi="Times New Roman"/>
          <w:sz w:val="24"/>
          <w:szCs w:val="24"/>
        </w:rPr>
        <w:t> </w:t>
      </w:r>
      <w:r w:rsidR="007668F8" w:rsidRPr="00AF4D7D">
        <w:rPr>
          <w:rFonts w:ascii="Times New Roman" w:hAnsi="Times New Roman"/>
          <w:sz w:val="24"/>
          <w:szCs w:val="24"/>
        </w:rPr>
        <w:t xml:space="preserve">Организация и проведение конкурсов, соревнований, фестивалей, иных состязательных мероприятий естественнонаучной, технической, </w:t>
      </w:r>
      <w:proofErr w:type="spellStart"/>
      <w:r w:rsidR="007668F8" w:rsidRPr="00AF4D7D">
        <w:rPr>
          <w:rFonts w:ascii="Times New Roman" w:hAnsi="Times New Roman"/>
          <w:sz w:val="24"/>
          <w:szCs w:val="24"/>
        </w:rPr>
        <w:t>общеразвивающей</w:t>
      </w:r>
      <w:proofErr w:type="spellEnd"/>
      <w:r w:rsidR="007668F8" w:rsidRPr="00AF4D7D">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007668F8" w:rsidRPr="00AF4D7D">
        <w:rPr>
          <w:rFonts w:ascii="Times New Roman" w:hAnsi="Times New Roman"/>
          <w:sz w:val="24"/>
          <w:szCs w:val="24"/>
        </w:rPr>
        <w:t>вне</w:t>
      </w:r>
      <w:proofErr w:type="gramEnd"/>
      <w:r w:rsidR="007668F8" w:rsidRPr="00AF4D7D">
        <w:rPr>
          <w:rFonts w:ascii="Times New Roman" w:hAnsi="Times New Roman"/>
          <w:sz w:val="24"/>
          <w:szCs w:val="24"/>
        </w:rPr>
        <w:t xml:space="preserve"> </w:t>
      </w:r>
      <w:proofErr w:type="gramStart"/>
      <w:r w:rsidR="007668F8" w:rsidRPr="00AF4D7D">
        <w:rPr>
          <w:rFonts w:ascii="Times New Roman" w:hAnsi="Times New Roman"/>
          <w:sz w:val="24"/>
          <w:szCs w:val="24"/>
        </w:rPr>
        <w:t>его</w:t>
      </w:r>
      <w:proofErr w:type="gramEnd"/>
      <w:r w:rsidR="007668F8" w:rsidRPr="00AF4D7D">
        <w:rPr>
          <w:rFonts w:ascii="Times New Roman" w:hAnsi="Times New Roman"/>
          <w:sz w:val="24"/>
          <w:szCs w:val="24"/>
        </w:rPr>
        <w:t>.</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4</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контрольно-диагностических работ по учебным предметам.</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5</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6</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школьных музеев, библиотек, фонотек, </w:t>
      </w:r>
      <w:proofErr w:type="spellStart"/>
      <w:r w:rsidR="006A0631" w:rsidRPr="00AF4D7D">
        <w:rPr>
          <w:rFonts w:ascii="Times New Roman" w:hAnsi="Times New Roman"/>
          <w:sz w:val="24"/>
          <w:szCs w:val="24"/>
        </w:rPr>
        <w:t>медиатек</w:t>
      </w:r>
      <w:proofErr w:type="spellEnd"/>
      <w:r w:rsidR="006A0631" w:rsidRPr="00AF4D7D">
        <w:rPr>
          <w:rFonts w:ascii="Times New Roman" w:hAnsi="Times New Roman"/>
          <w:sz w:val="24"/>
          <w:szCs w:val="24"/>
        </w:rPr>
        <w:t xml:space="preserve"> и других развивающих и обучающих ресурсов.</w:t>
      </w:r>
    </w:p>
    <w:p w:rsidR="0077358C" w:rsidRPr="00AF4D7D" w:rsidRDefault="0077358C"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7</w:t>
      </w:r>
      <w:r w:rsidRPr="00AF4D7D">
        <w:rPr>
          <w:rFonts w:ascii="Times New Roman" w:hAnsi="Times New Roman"/>
          <w:sz w:val="24"/>
          <w:szCs w:val="24"/>
        </w:rPr>
        <w:t>.</w:t>
      </w:r>
      <w:r w:rsidR="008E52F5" w:rsidRPr="00AF4D7D">
        <w:rPr>
          <w:rFonts w:ascii="Times New Roman" w:hAnsi="Times New Roman"/>
          <w:sz w:val="24"/>
          <w:szCs w:val="24"/>
        </w:rPr>
        <w:t> </w:t>
      </w:r>
      <w:r w:rsidRPr="00AF4D7D">
        <w:rPr>
          <w:rFonts w:ascii="Times New Roman" w:hAnsi="Times New Roman"/>
          <w:sz w:val="24"/>
          <w:szCs w:val="24"/>
        </w:rPr>
        <w:t xml:space="preserve">Организация услуг психологической и логопедической </w:t>
      </w:r>
      <w:r w:rsidR="00B42446" w:rsidRPr="00AF4D7D">
        <w:rPr>
          <w:rFonts w:ascii="Times New Roman" w:hAnsi="Times New Roman"/>
          <w:sz w:val="24"/>
          <w:szCs w:val="24"/>
        </w:rPr>
        <w:t>службы.</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2.7. </w:t>
      </w:r>
      <w:r w:rsidR="008E5B48" w:rsidRPr="00AF4D7D">
        <w:rPr>
          <w:rFonts w:ascii="Times New Roman" w:hAnsi="Times New Roman"/>
          <w:sz w:val="24"/>
          <w:szCs w:val="24"/>
        </w:rPr>
        <w:t>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8E5B48" w:rsidRPr="00AF4D7D" w:rsidRDefault="008E52F5" w:rsidP="00AF4D7D">
      <w:pPr>
        <w:pStyle w:val="12"/>
        <w:spacing w:after="0" w:line="18" w:lineRule="atLeast"/>
        <w:ind w:left="0" w:firstLine="709"/>
        <w:jc w:val="both"/>
        <w:rPr>
          <w:rFonts w:ascii="Times New Roman" w:hAnsi="Times New Roman"/>
          <w:sz w:val="24"/>
          <w:szCs w:val="24"/>
        </w:rPr>
      </w:pPr>
      <w:proofErr w:type="gramStart"/>
      <w:r w:rsidRPr="00AF4D7D">
        <w:rPr>
          <w:rFonts w:ascii="Times New Roman" w:hAnsi="Times New Roman"/>
          <w:sz w:val="24"/>
          <w:szCs w:val="24"/>
        </w:rPr>
        <w:t>2.8 </w:t>
      </w:r>
      <w:r w:rsidR="008E5B48" w:rsidRPr="00AF4D7D">
        <w:rPr>
          <w:rFonts w:ascii="Times New Roman" w:hAnsi="Times New Roman"/>
          <w:sz w:val="24"/>
          <w:szCs w:val="24"/>
        </w:rPr>
        <w:t>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2.9. </w:t>
      </w:r>
      <w:r w:rsidR="008E5B48" w:rsidRPr="00AF4D7D">
        <w:rPr>
          <w:rFonts w:ascii="Times New Roman" w:hAnsi="Times New Roman"/>
          <w:sz w:val="24"/>
          <w:szCs w:val="24"/>
        </w:rPr>
        <w:t xml:space="preserve">Учреждение создает </w:t>
      </w:r>
      <w:r w:rsidR="00B775C5" w:rsidRPr="00AF4D7D">
        <w:rPr>
          <w:rFonts w:ascii="Times New Roman" w:hAnsi="Times New Roman"/>
          <w:sz w:val="24"/>
          <w:szCs w:val="24"/>
        </w:rPr>
        <w:t>условия по</w:t>
      </w:r>
      <w:r w:rsidR="008E5B48" w:rsidRPr="00AF4D7D">
        <w:rPr>
          <w:rFonts w:ascii="Times New Roman" w:hAnsi="Times New Roman"/>
          <w:sz w:val="24"/>
          <w:szCs w:val="24"/>
        </w:rPr>
        <w:t xml:space="preserve"> организации питания </w:t>
      </w:r>
      <w:proofErr w:type="gramStart"/>
      <w:r w:rsidR="008E5B48" w:rsidRPr="00AF4D7D">
        <w:rPr>
          <w:rFonts w:ascii="Times New Roman" w:hAnsi="Times New Roman"/>
          <w:sz w:val="24"/>
          <w:szCs w:val="24"/>
        </w:rPr>
        <w:t>обучающихся</w:t>
      </w:r>
      <w:proofErr w:type="gramEnd"/>
      <w:r w:rsidR="008E5B48" w:rsidRPr="00AF4D7D">
        <w:rPr>
          <w:rFonts w:ascii="Times New Roman" w:hAnsi="Times New Roman"/>
          <w:sz w:val="24"/>
          <w:szCs w:val="24"/>
        </w:rPr>
        <w:t>.</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2.10. </w:t>
      </w:r>
      <w:r w:rsidR="008E5B48" w:rsidRPr="00AF4D7D">
        <w:rPr>
          <w:rFonts w:ascii="Times New Roman" w:hAnsi="Times New Roman"/>
          <w:sz w:val="24"/>
          <w:szCs w:val="24"/>
        </w:rPr>
        <w:t xml:space="preserve">Учреждение не вправе отказаться от выполнения </w:t>
      </w:r>
      <w:r w:rsidR="00BC4364" w:rsidRPr="00AF4D7D">
        <w:rPr>
          <w:rFonts w:ascii="Times New Roman" w:hAnsi="Times New Roman"/>
          <w:sz w:val="24"/>
          <w:szCs w:val="24"/>
        </w:rPr>
        <w:t>муниципального</w:t>
      </w:r>
      <w:r w:rsidR="008E5B48" w:rsidRPr="00AF4D7D">
        <w:rPr>
          <w:rFonts w:ascii="Times New Roman" w:hAnsi="Times New Roman"/>
          <w:sz w:val="24"/>
          <w:szCs w:val="24"/>
        </w:rPr>
        <w:t xml:space="preserve"> задания.</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2.11 </w:t>
      </w:r>
      <w:r w:rsidR="008E5B48" w:rsidRPr="00AF4D7D">
        <w:rPr>
          <w:rFonts w:ascii="Times New Roman" w:hAnsi="Times New Roman"/>
          <w:sz w:val="24"/>
          <w:szCs w:val="24"/>
        </w:rPr>
        <w:t>Учреждение не вправе осуществлять виды деятельности и оказывать платные услуги, не указанные в настоящем Уставе.</w:t>
      </w:r>
    </w:p>
    <w:p w:rsidR="008E52F5" w:rsidRPr="00AF4D7D" w:rsidRDefault="008E52F5" w:rsidP="00AF4D7D">
      <w:pPr>
        <w:pStyle w:val="ConsPlusNonformat"/>
        <w:spacing w:line="18" w:lineRule="atLeast"/>
        <w:ind w:firstLine="709"/>
        <w:jc w:val="center"/>
        <w:rPr>
          <w:rFonts w:ascii="Times New Roman" w:hAnsi="Times New Roman" w:cs="Times New Roman"/>
          <w:b/>
          <w:sz w:val="16"/>
          <w:szCs w:val="16"/>
        </w:rPr>
      </w:pPr>
    </w:p>
    <w:p w:rsidR="005B3CF5" w:rsidRPr="00AF4D7D" w:rsidRDefault="008E5B48"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III</w:t>
      </w:r>
      <w:r w:rsidRPr="00AF4D7D">
        <w:rPr>
          <w:rFonts w:ascii="Times New Roman" w:hAnsi="Times New Roman" w:cs="Times New Roman"/>
          <w:b/>
          <w:sz w:val="24"/>
          <w:szCs w:val="24"/>
        </w:rPr>
        <w:t>. Органи</w:t>
      </w:r>
      <w:r w:rsidR="006B11D5" w:rsidRPr="00AF4D7D">
        <w:rPr>
          <w:rFonts w:ascii="Times New Roman" w:hAnsi="Times New Roman" w:cs="Times New Roman"/>
          <w:b/>
          <w:sz w:val="24"/>
          <w:szCs w:val="24"/>
        </w:rPr>
        <w:t>зация деятельности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507BE0"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ФЗ «Об образовании в Российской Федерации», локальными актами</w:t>
      </w:r>
      <w:r w:rsidR="00507BE0" w:rsidRPr="00AF4D7D">
        <w:rPr>
          <w:rFonts w:ascii="Times New Roman" w:hAnsi="Times New Roman" w:cs="Times New Roman"/>
          <w:sz w:val="24"/>
          <w:szCs w:val="24"/>
        </w:rPr>
        <w:t xml:space="preserve">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proofErr w:type="gramStart"/>
      <w:r w:rsidR="008E5B48" w:rsidRPr="00AF4D7D">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008E5B48" w:rsidRPr="00AF4D7D">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Основные общеобразовательные программы – образовательная </w:t>
      </w:r>
      <w:r w:rsidR="00FB68ED" w:rsidRPr="00AF4D7D">
        <w:rPr>
          <w:rFonts w:ascii="Times New Roman" w:hAnsi="Times New Roman" w:cs="Times New Roman"/>
          <w:sz w:val="24"/>
          <w:szCs w:val="24"/>
        </w:rPr>
        <w:t xml:space="preserve">программа начального общего образования, </w:t>
      </w:r>
      <w:r w:rsidR="008E5B48" w:rsidRPr="00AF4D7D">
        <w:rPr>
          <w:rFonts w:ascii="Times New Roman" w:hAnsi="Times New Roman" w:cs="Times New Roman"/>
          <w:sz w:val="24"/>
          <w:szCs w:val="24"/>
        </w:rPr>
        <w:t>программа основного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8E5B48"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Организация образовательной деятельности по образовательным программам </w:t>
      </w:r>
      <w:r w:rsidR="00FB68ED" w:rsidRPr="00AF4D7D">
        <w:rPr>
          <w:rFonts w:ascii="Times New Roman" w:hAnsi="Times New Roman" w:cs="Times New Roman"/>
          <w:sz w:val="24"/>
          <w:szCs w:val="24"/>
        </w:rPr>
        <w:lastRenderedPageBreak/>
        <w:t xml:space="preserve">начального общего, </w:t>
      </w:r>
      <w:r w:rsidRPr="00AF4D7D">
        <w:rPr>
          <w:rFonts w:ascii="Times New Roman" w:hAnsi="Times New Roman" w:cs="Times New Roman"/>
          <w:sz w:val="24"/>
          <w:szCs w:val="24"/>
        </w:rPr>
        <w:t>основного общего образования основана на дифференциации содержания с учетом образовательных потребностей и интересов об</w:t>
      </w:r>
      <w:r w:rsidR="0077358C" w:rsidRPr="00AF4D7D">
        <w:rPr>
          <w:rFonts w:ascii="Times New Roman" w:hAnsi="Times New Roman" w:cs="Times New Roman"/>
          <w:sz w:val="24"/>
          <w:szCs w:val="24"/>
        </w:rPr>
        <w:t>учающихся.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В Учреждении организуется </w:t>
      </w:r>
      <w:proofErr w:type="gramStart"/>
      <w:r w:rsidR="008E5B48" w:rsidRPr="00AF4D7D">
        <w:rPr>
          <w:rFonts w:ascii="Times New Roman" w:hAnsi="Times New Roman" w:cs="Times New Roman"/>
          <w:sz w:val="24"/>
          <w:szCs w:val="24"/>
        </w:rPr>
        <w:t>обучение по</w:t>
      </w:r>
      <w:proofErr w:type="gramEnd"/>
      <w:r w:rsidR="008E5B48" w:rsidRPr="00AF4D7D">
        <w:rPr>
          <w:rFonts w:ascii="Times New Roman" w:hAnsi="Times New Roman" w:cs="Times New Roman"/>
          <w:sz w:val="24"/>
          <w:szCs w:val="24"/>
        </w:rPr>
        <w:t xml:space="preserve"> различным профилям и направлениям. При этом Учреждение реализует образовательные программы, обеспечивающие изучение учебных предметов на базовом уровн</w:t>
      </w:r>
      <w:r w:rsidR="00DE0A0D">
        <w:rPr>
          <w:rFonts w:ascii="Times New Roman" w:hAnsi="Times New Roman" w:cs="Times New Roman"/>
          <w:sz w:val="24"/>
          <w:szCs w:val="24"/>
        </w:rPr>
        <w:t>е</w:t>
      </w:r>
      <w:r w:rsidR="008E5B48" w:rsidRPr="00AF4D7D">
        <w:rPr>
          <w:rFonts w:ascii="Times New Roman" w:hAnsi="Times New Roman" w:cs="Times New Roman"/>
          <w:sz w:val="24"/>
          <w:szCs w:val="24"/>
        </w:rPr>
        <w:t>, а также дополнительную (про</w:t>
      </w:r>
      <w:r w:rsidR="00530D4C">
        <w:rPr>
          <w:rFonts w:ascii="Times New Roman" w:hAnsi="Times New Roman" w:cs="Times New Roman"/>
          <w:sz w:val="24"/>
          <w:szCs w:val="24"/>
        </w:rPr>
        <w:t>педевтическую</w:t>
      </w:r>
      <w:r w:rsidR="008E5B48" w:rsidRPr="00AF4D7D">
        <w:rPr>
          <w:rFonts w:ascii="Times New Roman" w:hAnsi="Times New Roman" w:cs="Times New Roman"/>
          <w:sz w:val="24"/>
          <w:szCs w:val="24"/>
        </w:rPr>
        <w:t>)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Содержание образования и условия организации </w:t>
      </w:r>
      <w:r w:rsidR="002F3E2C" w:rsidRPr="00AF4D7D">
        <w:rPr>
          <w:rFonts w:ascii="Times New Roman" w:hAnsi="Times New Roman" w:cs="Times New Roman"/>
          <w:sz w:val="24"/>
          <w:szCs w:val="24"/>
        </w:rPr>
        <w:t>обучения,</w:t>
      </w:r>
      <w:r w:rsidR="008E5B48" w:rsidRPr="00AF4D7D">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r w:rsidR="003E6EC9" w:rsidRPr="00AF4D7D">
        <w:rPr>
          <w:rFonts w:ascii="Times New Roman" w:hAnsi="Times New Roman" w:cs="Times New Roman"/>
          <w:sz w:val="24"/>
          <w:szCs w:val="24"/>
        </w:rPr>
        <w:t xml:space="preserve"> </w:t>
      </w:r>
    </w:p>
    <w:p w:rsidR="003E6EC9" w:rsidRPr="00AF4D7D" w:rsidRDefault="007668F8"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вправе реализовывать образовательные программы как самостоятельно, так и посредством сетевых форм реализации, а также иными</w:t>
      </w:r>
      <w:r w:rsidR="0077358C" w:rsidRPr="00AF4D7D">
        <w:rPr>
          <w:rFonts w:ascii="Times New Roman" w:hAnsi="Times New Roman" w:cs="Times New Roman"/>
          <w:sz w:val="24"/>
          <w:szCs w:val="24"/>
        </w:rPr>
        <w:t>,</w:t>
      </w:r>
      <w:r w:rsidR="008E5B48" w:rsidRPr="00AF4D7D">
        <w:rPr>
          <w:rFonts w:ascii="Times New Roman" w:hAnsi="Times New Roman" w:cs="Times New Roman"/>
          <w:sz w:val="24"/>
          <w:szCs w:val="24"/>
        </w:rPr>
        <w:t xml:space="preserve"> не противоречащими законодательству Российской Федерации способами.</w:t>
      </w:r>
      <w:r w:rsidR="003E6EC9" w:rsidRPr="00AF4D7D">
        <w:rPr>
          <w:rFonts w:ascii="Times New Roman" w:hAnsi="Times New Roman" w:cs="Times New Roman"/>
          <w:sz w:val="24"/>
          <w:szCs w:val="24"/>
        </w:rPr>
        <w:t xml:space="preserve">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008E5B48" w:rsidRPr="00AF4D7D">
        <w:rPr>
          <w:rFonts w:ascii="Times New Roman" w:hAnsi="Times New Roman" w:cs="Times New Roman"/>
          <w:sz w:val="24"/>
          <w:szCs w:val="24"/>
        </w:rPr>
        <w:t>внеучебные</w:t>
      </w:r>
      <w:proofErr w:type="spellEnd"/>
      <w:r w:rsidR="008E5B48" w:rsidRPr="00AF4D7D">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Количество классов в Учреждении определяется в зависимости от санитарных норм и условий для осуществления образовательной деятельности.</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Количество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При организации занятий по иностранному языку, информатике, технологии, </w:t>
      </w:r>
      <w:r w:rsidR="005C0D91" w:rsidRPr="00AF4D7D">
        <w:rPr>
          <w:rFonts w:ascii="Times New Roman" w:hAnsi="Times New Roman" w:cs="Times New Roman"/>
          <w:sz w:val="24"/>
          <w:szCs w:val="24"/>
        </w:rPr>
        <w:t>физ</w:t>
      </w:r>
      <w:r w:rsidR="00DE0A0D">
        <w:rPr>
          <w:rFonts w:ascii="Times New Roman" w:hAnsi="Times New Roman" w:cs="Times New Roman"/>
          <w:sz w:val="24"/>
          <w:szCs w:val="24"/>
        </w:rPr>
        <w:t>ической культуре</w:t>
      </w:r>
      <w:r w:rsidR="008E5B48" w:rsidRPr="00AF4D7D">
        <w:rPr>
          <w:rFonts w:ascii="Times New Roman" w:hAnsi="Times New Roman" w:cs="Times New Roman"/>
          <w:sz w:val="24"/>
          <w:szCs w:val="24"/>
        </w:rPr>
        <w:t xml:space="preserve"> класс может делиться на две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обеспечивает занятия </w:t>
      </w:r>
      <w:proofErr w:type="gramStart"/>
      <w:r w:rsidR="008E5B48" w:rsidRPr="00AF4D7D">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008E5B48" w:rsidRPr="00AF4D7D">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008E5B48" w:rsidRPr="00AF4D7D">
        <w:rPr>
          <w:rFonts w:ascii="Times New Roman" w:hAnsi="Times New Roman" w:cs="Times New Roman"/>
          <w:sz w:val="24"/>
          <w:szCs w:val="24"/>
        </w:rPr>
        <w:t>обучающимся</w:t>
      </w:r>
      <w:proofErr w:type="gramEnd"/>
      <w:r w:rsidR="008E5B48" w:rsidRPr="00AF4D7D">
        <w:rPr>
          <w:rFonts w:ascii="Times New Roman" w:hAnsi="Times New Roman" w:cs="Times New Roman"/>
          <w:sz w:val="24"/>
          <w:szCs w:val="24"/>
        </w:rPr>
        <w:t xml:space="preserve"> не допускается.</w:t>
      </w:r>
      <w:bookmarkStart w:id="1" w:name="104"/>
      <w:bookmarkEnd w:id="1"/>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Родители (законные представители) должны быть ознакомлены с Уставом Учреждения, лицензией на осуществлени</w:t>
      </w:r>
      <w:r w:rsidR="00FB68ED" w:rsidRPr="00AF4D7D">
        <w:rPr>
          <w:rFonts w:ascii="Times New Roman" w:hAnsi="Times New Roman" w:cs="Times New Roman"/>
          <w:sz w:val="24"/>
          <w:szCs w:val="24"/>
        </w:rPr>
        <w:t xml:space="preserve">е образовательной деятельности, </w:t>
      </w:r>
      <w:r w:rsidR="008E5B48" w:rsidRPr="00AF4D7D">
        <w:rPr>
          <w:rFonts w:ascii="Times New Roman" w:hAnsi="Times New Roman" w:cs="Times New Roman"/>
          <w:sz w:val="24"/>
          <w:szCs w:val="24"/>
        </w:rPr>
        <w:t>со свидетельством о государственной аккредитации,</w:t>
      </w:r>
      <w:r w:rsidR="00FB68ED" w:rsidRPr="00AF4D7D">
        <w:rPr>
          <w:rFonts w:ascii="Times New Roman" w:hAnsi="Times New Roman" w:cs="Times New Roman"/>
          <w:sz w:val="24"/>
          <w:szCs w:val="24"/>
        </w:rPr>
        <w:t xml:space="preserve"> с образовательными программами </w:t>
      </w:r>
      <w:r w:rsidR="008E5B48" w:rsidRPr="00AF4D7D">
        <w:rPr>
          <w:rFonts w:ascii="Times New Roman" w:hAnsi="Times New Roman" w:cs="Times New Roman"/>
          <w:sz w:val="24"/>
          <w:szCs w:val="24"/>
        </w:rPr>
        <w:t>и</w:t>
      </w:r>
      <w:r w:rsidR="00FB68ED" w:rsidRPr="00AF4D7D">
        <w:rPr>
          <w:rFonts w:ascii="Times New Roman" w:hAnsi="Times New Roman" w:cs="Times New Roman"/>
          <w:sz w:val="24"/>
          <w:szCs w:val="24"/>
        </w:rPr>
        <w:t xml:space="preserve"> </w:t>
      </w:r>
      <w:r w:rsidR="008E5B48" w:rsidRPr="00AF4D7D">
        <w:rPr>
          <w:rFonts w:ascii="Times New Roman" w:hAnsi="Times New Roman" w:cs="Times New Roman"/>
          <w:sz w:val="24"/>
          <w:szCs w:val="24"/>
        </w:rPr>
        <w:t xml:space="preserve">другими документами, </w:t>
      </w:r>
      <w:r w:rsidR="00FB68ED" w:rsidRPr="00AF4D7D">
        <w:rPr>
          <w:rFonts w:ascii="Times New Roman" w:hAnsi="Times New Roman" w:cs="Times New Roman"/>
          <w:sz w:val="24"/>
          <w:szCs w:val="24"/>
        </w:rPr>
        <w:t>р</w:t>
      </w:r>
      <w:r w:rsidR="008E5B48" w:rsidRPr="00AF4D7D">
        <w:rPr>
          <w:rFonts w:ascii="Times New Roman" w:hAnsi="Times New Roman" w:cs="Times New Roman"/>
          <w:sz w:val="24"/>
          <w:szCs w:val="24"/>
        </w:rPr>
        <w:t>егламентирующими организацию и осуществление образовательной деятельности.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2) по инициативе Учреждения в случае применения к </w:t>
      </w:r>
      <w:proofErr w:type="gramStart"/>
      <w:r w:rsidRPr="00AF4D7D">
        <w:rPr>
          <w:rFonts w:ascii="Times New Roman" w:hAnsi="Times New Roman" w:cs="Times New Roman"/>
          <w:sz w:val="24"/>
          <w:szCs w:val="24"/>
        </w:rPr>
        <w:t>обучающемуся</w:t>
      </w:r>
      <w:proofErr w:type="gramEnd"/>
      <w:r w:rsidRPr="00AF4D7D">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Лицам, успешно прошедшим государственную итоговую аттестацию, выдаются документы об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.1.</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3.19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008E5B48" w:rsidRPr="00AF4D7D">
        <w:rPr>
          <w:rFonts w:ascii="Times New Roman" w:hAnsi="Times New Roman" w:cs="Times New Roman"/>
          <w:sz w:val="24"/>
          <w:szCs w:val="24"/>
        </w:rPr>
        <w:t>обучения по образцу</w:t>
      </w:r>
      <w:proofErr w:type="gramEnd"/>
      <w:r w:rsidR="008E5B48" w:rsidRPr="00AF4D7D">
        <w:rPr>
          <w:rFonts w:ascii="Times New Roman" w:hAnsi="Times New Roman" w:cs="Times New Roman"/>
          <w:sz w:val="24"/>
          <w:szCs w:val="24"/>
        </w:rPr>
        <w:t>, самостоятельно устанавливаемому Учреждением.</w:t>
      </w:r>
    </w:p>
    <w:p w:rsidR="008E52F5"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ведет индивидуальный учет результатов освоения </w:t>
      </w:r>
      <w:proofErr w:type="gramStart"/>
      <w:r w:rsidR="008E5B48" w:rsidRPr="00AF4D7D">
        <w:rPr>
          <w:rFonts w:ascii="Times New Roman" w:hAnsi="Times New Roman" w:cs="Times New Roman"/>
          <w:sz w:val="24"/>
          <w:szCs w:val="24"/>
        </w:rPr>
        <w:t>обучающимися</w:t>
      </w:r>
      <w:proofErr w:type="gramEnd"/>
      <w:r w:rsidR="008E5B48" w:rsidRPr="00AF4D7D">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w:t>
      </w:r>
      <w:r w:rsidR="00B775C5" w:rsidRPr="00AF4D7D">
        <w:rPr>
          <w:rFonts w:ascii="Times New Roman" w:hAnsi="Times New Roman" w:cs="Times New Roman"/>
          <w:sz w:val="24"/>
          <w:szCs w:val="24"/>
        </w:rPr>
        <w:t>Интернет-ресурсах</w:t>
      </w:r>
      <w:r w:rsidR="008E5B48" w:rsidRPr="00AF4D7D">
        <w:rPr>
          <w:rFonts w:ascii="Times New Roman" w:hAnsi="Times New Roman" w:cs="Times New Roman"/>
          <w:sz w:val="24"/>
          <w:szCs w:val="24"/>
        </w:rPr>
        <w:t>.</w:t>
      </w:r>
    </w:p>
    <w:p w:rsidR="005B3CF5" w:rsidRPr="00AF4D7D" w:rsidRDefault="005B3CF5" w:rsidP="00AF4D7D">
      <w:pPr>
        <w:widowControl w:val="0"/>
        <w:shd w:val="clear" w:color="auto" w:fill="FFFFFF"/>
        <w:tabs>
          <w:tab w:val="left" w:pos="1080"/>
        </w:tabs>
        <w:autoSpaceDE w:val="0"/>
        <w:autoSpaceDN w:val="0"/>
        <w:adjustRightInd w:val="0"/>
        <w:spacing w:line="18" w:lineRule="atLeast"/>
        <w:ind w:right="24"/>
        <w:jc w:val="both"/>
        <w:rPr>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IV</w:t>
      </w:r>
      <w:proofErr w:type="gramStart"/>
      <w:r w:rsidRPr="00AF4D7D">
        <w:rPr>
          <w:rFonts w:ascii="Times New Roman" w:hAnsi="Times New Roman" w:cs="Times New Roman"/>
          <w:b/>
          <w:sz w:val="24"/>
          <w:szCs w:val="24"/>
        </w:rPr>
        <w:t xml:space="preserve">. </w:t>
      </w:r>
      <w:r w:rsidR="006B11D5" w:rsidRPr="00AF4D7D">
        <w:rPr>
          <w:rFonts w:ascii="Times New Roman" w:hAnsi="Times New Roman" w:cs="Times New Roman"/>
          <w:b/>
          <w:sz w:val="24"/>
          <w:szCs w:val="24"/>
        </w:rPr>
        <w:t xml:space="preserve"> </w:t>
      </w:r>
      <w:r w:rsidRPr="00AF4D7D">
        <w:rPr>
          <w:rFonts w:ascii="Times New Roman" w:hAnsi="Times New Roman" w:cs="Times New Roman"/>
          <w:b/>
          <w:sz w:val="24"/>
          <w:szCs w:val="24"/>
        </w:rPr>
        <w:t>Полномочия</w:t>
      </w:r>
      <w:proofErr w:type="gramEnd"/>
      <w:r w:rsidRPr="00AF4D7D">
        <w:rPr>
          <w:rFonts w:ascii="Times New Roman" w:hAnsi="Times New Roman" w:cs="Times New Roman"/>
          <w:b/>
          <w:sz w:val="24"/>
          <w:szCs w:val="24"/>
        </w:rPr>
        <w:t xml:space="preserve"> Учредителя</w:t>
      </w:r>
    </w:p>
    <w:p w:rsidR="00FB67E3" w:rsidRPr="00AF4D7D" w:rsidRDefault="00FB67E3" w:rsidP="00AF4D7D">
      <w:pPr>
        <w:autoSpaceDE w:val="0"/>
        <w:autoSpaceDN w:val="0"/>
        <w:adjustRightInd w:val="0"/>
        <w:spacing w:line="18" w:lineRule="atLeast"/>
        <w:ind w:firstLine="709"/>
        <w:jc w:val="both"/>
      </w:pPr>
      <w:r w:rsidRPr="00AF4D7D">
        <w:t>4.1. Учредитель Учреждения:</w:t>
      </w:r>
    </w:p>
    <w:p w:rsidR="00D7693D" w:rsidRPr="00AF4D7D" w:rsidRDefault="00D7693D" w:rsidP="00AF4D7D">
      <w:pPr>
        <w:autoSpaceDE w:val="0"/>
        <w:autoSpaceDN w:val="0"/>
        <w:adjustRightInd w:val="0"/>
        <w:spacing w:line="18" w:lineRule="atLeast"/>
        <w:ind w:firstLine="709"/>
        <w:jc w:val="both"/>
      </w:pPr>
      <w:r w:rsidRPr="00AF4D7D">
        <w:t>1) утверждает Устав Учреждения и изменения к нему;</w:t>
      </w:r>
    </w:p>
    <w:p w:rsidR="0040771E" w:rsidRPr="00AF4D7D" w:rsidRDefault="0040771E" w:rsidP="00AF4D7D">
      <w:pPr>
        <w:autoSpaceDE w:val="0"/>
        <w:autoSpaceDN w:val="0"/>
        <w:adjustRightInd w:val="0"/>
        <w:spacing w:line="18" w:lineRule="atLeast"/>
        <w:ind w:firstLine="709"/>
        <w:jc w:val="both"/>
      </w:pPr>
      <w:r w:rsidRPr="00AF4D7D">
        <w:t>2) назначает руководителя Учреждения и прекращает его полномочия, а также заключает, изменяет и расторгает трудовой договор с ним;</w:t>
      </w:r>
    </w:p>
    <w:p w:rsidR="00D7693D" w:rsidRPr="00AF4D7D" w:rsidRDefault="0040771E" w:rsidP="00AF4D7D">
      <w:pPr>
        <w:autoSpaceDE w:val="0"/>
        <w:autoSpaceDN w:val="0"/>
        <w:adjustRightInd w:val="0"/>
        <w:spacing w:line="18" w:lineRule="atLeast"/>
        <w:ind w:firstLine="709"/>
        <w:jc w:val="both"/>
      </w:pPr>
      <w:r w:rsidRPr="00AF4D7D">
        <w:t>3) </w:t>
      </w:r>
      <w:r w:rsidR="00D7693D" w:rsidRPr="00AF4D7D">
        <w:t xml:space="preserve">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D7693D" w:rsidRPr="00AF4D7D" w:rsidRDefault="0040771E" w:rsidP="00AF4D7D">
      <w:pPr>
        <w:autoSpaceDE w:val="0"/>
        <w:autoSpaceDN w:val="0"/>
        <w:adjustRightInd w:val="0"/>
        <w:spacing w:line="18" w:lineRule="atLeast"/>
        <w:ind w:firstLine="709"/>
        <w:jc w:val="both"/>
      </w:pPr>
      <w:r w:rsidRPr="00AF4D7D">
        <w:t>4) </w:t>
      </w:r>
      <w:r w:rsidR="00D7693D" w:rsidRPr="00AF4D7D">
        <w:t>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B85BE4" w:rsidRPr="00AF4D7D" w:rsidRDefault="00B85BE4" w:rsidP="00AF4D7D">
      <w:pPr>
        <w:spacing w:line="18" w:lineRule="atLeast"/>
        <w:ind w:right="5" w:firstLine="709"/>
        <w:jc w:val="both"/>
        <w:rPr>
          <w:lang w:eastAsia="zh-CN"/>
        </w:rPr>
      </w:pPr>
      <w:proofErr w:type="gramStart"/>
      <w:r w:rsidRPr="00AF4D7D">
        <w:t>5)</w:t>
      </w:r>
      <w:r w:rsidRPr="00AF4D7D">
        <w:rPr>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D7693D" w:rsidRPr="00AF4D7D" w:rsidRDefault="00B85BE4" w:rsidP="00AF4D7D">
      <w:pPr>
        <w:spacing w:line="18" w:lineRule="atLeast"/>
        <w:ind w:firstLine="709"/>
        <w:jc w:val="both"/>
      </w:pPr>
      <w:r w:rsidRPr="00AF4D7D">
        <w:t>6</w:t>
      </w:r>
      <w:r w:rsidR="0040771E" w:rsidRPr="00AF4D7D">
        <w:t>) </w:t>
      </w:r>
      <w:r w:rsidR="00D7693D" w:rsidRPr="00AF4D7D">
        <w:t>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D7693D" w:rsidRPr="00AF4D7D" w:rsidRDefault="00B85BE4" w:rsidP="00AF4D7D">
      <w:pPr>
        <w:autoSpaceDE w:val="0"/>
        <w:autoSpaceDN w:val="0"/>
        <w:adjustRightInd w:val="0"/>
        <w:spacing w:line="18" w:lineRule="atLeast"/>
        <w:ind w:firstLine="709"/>
        <w:jc w:val="both"/>
      </w:pPr>
      <w:r w:rsidRPr="00AF4D7D">
        <w:t>7</w:t>
      </w:r>
      <w:r w:rsidR="0040771E" w:rsidRPr="00AF4D7D">
        <w:t>) </w:t>
      </w:r>
      <w:r w:rsidR="00D7693D" w:rsidRPr="00AF4D7D">
        <w:t xml:space="preserve">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D7693D" w:rsidRPr="00AF4D7D" w:rsidRDefault="00B85BE4" w:rsidP="00AF4D7D">
      <w:pPr>
        <w:autoSpaceDE w:val="0"/>
        <w:autoSpaceDN w:val="0"/>
        <w:adjustRightInd w:val="0"/>
        <w:spacing w:line="18" w:lineRule="atLeast"/>
        <w:ind w:firstLine="709"/>
        <w:jc w:val="both"/>
      </w:pPr>
      <w:r w:rsidRPr="00AF4D7D">
        <w:t>8</w:t>
      </w:r>
      <w:r w:rsidR="008E52F5" w:rsidRPr="00AF4D7D">
        <w:t>) </w:t>
      </w:r>
      <w:r w:rsidR="00D7693D" w:rsidRPr="00AF4D7D">
        <w:t xml:space="preserve">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D7693D" w:rsidRPr="00AF4D7D" w:rsidRDefault="00B85BE4" w:rsidP="00AF4D7D">
      <w:pPr>
        <w:autoSpaceDE w:val="0"/>
        <w:autoSpaceDN w:val="0"/>
        <w:adjustRightInd w:val="0"/>
        <w:spacing w:line="18" w:lineRule="atLeast"/>
        <w:ind w:firstLine="709"/>
        <w:jc w:val="both"/>
      </w:pPr>
      <w:r w:rsidRPr="00AF4D7D">
        <w:t>9</w:t>
      </w:r>
      <w:r w:rsidR="0040771E" w:rsidRPr="00AF4D7D">
        <w:t>)</w:t>
      </w:r>
      <w:r w:rsidR="008E52F5" w:rsidRPr="00AF4D7D">
        <w:t> </w:t>
      </w:r>
      <w:r w:rsidR="00D7693D" w:rsidRPr="00AF4D7D">
        <w:t>осуществляет иные функции и полномочия Учредителя, установленные законодательством Российской Федерации и Московской области.</w:t>
      </w:r>
    </w:p>
    <w:p w:rsidR="00FB67E3" w:rsidRPr="00AF4D7D" w:rsidRDefault="00FB67E3" w:rsidP="00AF4D7D">
      <w:pPr>
        <w:pStyle w:val="ConsPlusNormal"/>
        <w:spacing w:line="18" w:lineRule="atLeast"/>
        <w:ind w:firstLine="709"/>
        <w:outlineLvl w:val="1"/>
        <w:rPr>
          <w:rFonts w:ascii="Times New Roman" w:hAnsi="Times New Roman" w:cs="Times New Roman"/>
          <w:sz w:val="24"/>
          <w:szCs w:val="24"/>
        </w:rPr>
      </w:pPr>
      <w:r w:rsidRPr="00AF4D7D">
        <w:rPr>
          <w:rFonts w:ascii="Times New Roman" w:hAnsi="Times New Roman" w:cs="Times New Roman"/>
          <w:sz w:val="24"/>
          <w:szCs w:val="24"/>
        </w:rPr>
        <w:t>4.2.</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Управление образования:</w:t>
      </w:r>
    </w:p>
    <w:p w:rsidR="00D7693D" w:rsidRPr="00AF4D7D" w:rsidRDefault="00D7693D" w:rsidP="00AF4D7D">
      <w:pPr>
        <w:autoSpaceDE w:val="0"/>
        <w:autoSpaceDN w:val="0"/>
        <w:adjustRightInd w:val="0"/>
        <w:spacing w:line="18" w:lineRule="atLeast"/>
        <w:ind w:firstLine="709"/>
        <w:jc w:val="both"/>
      </w:pPr>
      <w:r w:rsidRPr="00AF4D7D">
        <w:t>1) подготавливает и вносит главе Сергиево-Посадского городского округа предложения о создании, реорганизации и ликвидации Учреждения;</w:t>
      </w:r>
    </w:p>
    <w:p w:rsidR="00D7693D" w:rsidRPr="00AF4D7D" w:rsidRDefault="005B3CF5" w:rsidP="00AF4D7D">
      <w:pPr>
        <w:autoSpaceDE w:val="0"/>
        <w:autoSpaceDN w:val="0"/>
        <w:adjustRightInd w:val="0"/>
        <w:spacing w:line="18" w:lineRule="atLeast"/>
        <w:ind w:firstLine="709"/>
        <w:jc w:val="both"/>
      </w:pPr>
      <w:r w:rsidRPr="00AF4D7D">
        <w:t>2)</w:t>
      </w:r>
      <w:r w:rsidR="00D7693D" w:rsidRPr="00AF4D7D">
        <w:t xml:space="preserve"> утверждает передаточный акт или разделительный баланс</w:t>
      </w:r>
      <w:r w:rsidR="00C2167A">
        <w:t xml:space="preserve"> при реорганизации Учреждения</w:t>
      </w:r>
      <w:r w:rsidR="00D7693D" w:rsidRPr="00AF4D7D">
        <w:t>, промежуточный и окончательный ликвидационный баланс, назначает ликвидационную комиссию</w:t>
      </w:r>
      <w:r w:rsidR="00C2167A">
        <w:t xml:space="preserve"> при </w:t>
      </w:r>
      <w:r w:rsidRPr="00AF4D7D">
        <w:t>ликвидации Учреждения</w:t>
      </w:r>
      <w:r w:rsidR="00D7693D" w:rsidRPr="00AF4D7D">
        <w:t>;</w:t>
      </w:r>
    </w:p>
    <w:p w:rsidR="00D7693D" w:rsidRPr="00AF4D7D" w:rsidRDefault="00D7693D" w:rsidP="00AF4D7D">
      <w:pPr>
        <w:autoSpaceDE w:val="0"/>
        <w:autoSpaceDN w:val="0"/>
        <w:adjustRightInd w:val="0"/>
        <w:spacing w:line="18" w:lineRule="atLeast"/>
        <w:ind w:firstLine="709"/>
        <w:jc w:val="both"/>
      </w:pPr>
      <w:r w:rsidRPr="00AF4D7D">
        <w:t>3) подготавливает предложения об изменении существующего типа Учреждения в соответствии с законодательством Российской Федерации;</w:t>
      </w:r>
    </w:p>
    <w:p w:rsidR="00D7693D" w:rsidRPr="00AF4D7D" w:rsidRDefault="00D7693D" w:rsidP="00AF4D7D">
      <w:pPr>
        <w:autoSpaceDE w:val="0"/>
        <w:autoSpaceDN w:val="0"/>
        <w:adjustRightInd w:val="0"/>
        <w:spacing w:line="18" w:lineRule="atLeast"/>
        <w:ind w:firstLine="709"/>
        <w:jc w:val="both"/>
      </w:pPr>
      <w:r w:rsidRPr="00AF4D7D">
        <w:t>4) определяет приоритетные направления деятельности Учреждения, принципы формирования и использования его имущества;</w:t>
      </w:r>
    </w:p>
    <w:p w:rsidR="00D7693D" w:rsidRPr="00AF4D7D" w:rsidRDefault="00D7693D" w:rsidP="00AF4D7D">
      <w:pPr>
        <w:autoSpaceDE w:val="0"/>
        <w:autoSpaceDN w:val="0"/>
        <w:adjustRightInd w:val="0"/>
        <w:spacing w:line="18" w:lineRule="atLeast"/>
        <w:ind w:firstLine="709"/>
        <w:jc w:val="both"/>
      </w:pPr>
      <w:r w:rsidRPr="00AF4D7D">
        <w:lastRenderedPageBreak/>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D7693D" w:rsidRPr="00AF4D7D" w:rsidRDefault="0040771E" w:rsidP="00AF4D7D">
      <w:pPr>
        <w:autoSpaceDE w:val="0"/>
        <w:autoSpaceDN w:val="0"/>
        <w:adjustRightInd w:val="0"/>
        <w:spacing w:line="18" w:lineRule="atLeast"/>
        <w:ind w:firstLine="709"/>
        <w:jc w:val="both"/>
      </w:pPr>
      <w:r w:rsidRPr="00AF4D7D">
        <w:t>6)</w:t>
      </w:r>
      <w:r w:rsidR="008E52F5" w:rsidRPr="00AF4D7D">
        <w:t> </w:t>
      </w:r>
      <w:r w:rsidR="00D7693D" w:rsidRPr="00AF4D7D">
        <w:t xml:space="preserve">устанавливает с учетом мнения представительного органа </w:t>
      </w:r>
      <w:r w:rsidR="002F3E2C" w:rsidRPr="00AF4D7D">
        <w:t>работников,</w:t>
      </w:r>
      <w:r w:rsidR="00D7693D" w:rsidRPr="00AF4D7D">
        <w:t xml:space="preserve"> стимулирующие выплаты руководителю Учреждения; </w:t>
      </w:r>
    </w:p>
    <w:p w:rsidR="00D7693D" w:rsidRPr="00AF4D7D" w:rsidRDefault="0040771E" w:rsidP="00AF4D7D">
      <w:pPr>
        <w:autoSpaceDE w:val="0"/>
        <w:autoSpaceDN w:val="0"/>
        <w:adjustRightInd w:val="0"/>
        <w:spacing w:line="18" w:lineRule="atLeast"/>
        <w:ind w:firstLine="709"/>
        <w:jc w:val="both"/>
      </w:pPr>
      <w:r w:rsidRPr="00AF4D7D">
        <w:t>7)</w:t>
      </w:r>
      <w:r w:rsidR="008E52F5" w:rsidRPr="00AF4D7D">
        <w:t> </w:t>
      </w:r>
      <w:r w:rsidR="00D7693D" w:rsidRPr="00AF4D7D">
        <w:t xml:space="preserve">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D7693D" w:rsidRPr="00AF4D7D" w:rsidRDefault="0040771E" w:rsidP="00AF4D7D">
      <w:pPr>
        <w:autoSpaceDE w:val="0"/>
        <w:autoSpaceDN w:val="0"/>
        <w:adjustRightInd w:val="0"/>
        <w:spacing w:line="18" w:lineRule="atLeast"/>
        <w:ind w:firstLine="709"/>
        <w:jc w:val="both"/>
      </w:pPr>
      <w:r w:rsidRPr="00AF4D7D">
        <w:t xml:space="preserve">8)  </w:t>
      </w:r>
      <w:r w:rsidR="00D7693D" w:rsidRPr="00AF4D7D">
        <w:t xml:space="preserve">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9) </w:t>
      </w:r>
      <w:r w:rsidR="00D7693D" w:rsidRPr="00AF4D7D">
        <w:t xml:space="preserve">осуществляет финансовое обеспечение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10</w:t>
      </w:r>
      <w:r w:rsidR="008E52F5" w:rsidRPr="00AF4D7D">
        <w:t>) </w:t>
      </w:r>
      <w:r w:rsidR="00D7693D" w:rsidRPr="00AF4D7D">
        <w:t>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D7693D" w:rsidRPr="00AF4D7D" w:rsidRDefault="0040771E" w:rsidP="00AF4D7D">
      <w:pPr>
        <w:autoSpaceDE w:val="0"/>
        <w:autoSpaceDN w:val="0"/>
        <w:adjustRightInd w:val="0"/>
        <w:spacing w:line="18" w:lineRule="atLeast"/>
        <w:ind w:firstLine="709"/>
        <w:jc w:val="both"/>
      </w:pPr>
      <w:r w:rsidRPr="00AF4D7D">
        <w:t>11</w:t>
      </w:r>
      <w:r w:rsidR="008E52F5" w:rsidRPr="00AF4D7D">
        <w:t>) </w:t>
      </w:r>
      <w:r w:rsidR="00D7693D" w:rsidRPr="00AF4D7D">
        <w:t xml:space="preserve">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D7693D" w:rsidRPr="00AF4D7D" w:rsidRDefault="0040771E" w:rsidP="00AF4D7D">
      <w:pPr>
        <w:autoSpaceDE w:val="0"/>
        <w:autoSpaceDN w:val="0"/>
        <w:adjustRightInd w:val="0"/>
        <w:spacing w:line="18" w:lineRule="atLeast"/>
        <w:ind w:firstLine="709"/>
        <w:jc w:val="both"/>
      </w:pPr>
      <w:r w:rsidRPr="00AF4D7D">
        <w:t>12</w:t>
      </w:r>
      <w:r w:rsidR="008E52F5" w:rsidRPr="00AF4D7D">
        <w:t>) </w:t>
      </w:r>
      <w:r w:rsidR="00D7693D" w:rsidRPr="00AF4D7D">
        <w:t xml:space="preserve">осуществляет прогнозирование, установление контрольных цифр приема в Учреждение всех категорий обучающихся за счет бюджетных средств; </w:t>
      </w:r>
    </w:p>
    <w:p w:rsidR="00E678E1" w:rsidRPr="00AF4D7D" w:rsidRDefault="0040771E" w:rsidP="00AF4D7D">
      <w:pPr>
        <w:autoSpaceDE w:val="0"/>
        <w:autoSpaceDN w:val="0"/>
        <w:adjustRightInd w:val="0"/>
        <w:spacing w:line="18" w:lineRule="atLeast"/>
        <w:ind w:firstLine="709"/>
        <w:jc w:val="both"/>
      </w:pPr>
      <w:r w:rsidRPr="00AF4D7D">
        <w:t>13</w:t>
      </w:r>
      <w:r w:rsidR="008E52F5" w:rsidRPr="00AF4D7D">
        <w:t>) </w:t>
      </w:r>
      <w:r w:rsidR="00D7693D" w:rsidRPr="00AF4D7D">
        <w:t xml:space="preserve">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D7693D" w:rsidRPr="00AF4D7D" w:rsidRDefault="0040771E" w:rsidP="00AF4D7D">
      <w:pPr>
        <w:autoSpaceDE w:val="0"/>
        <w:autoSpaceDN w:val="0"/>
        <w:adjustRightInd w:val="0"/>
        <w:spacing w:line="18" w:lineRule="atLeast"/>
        <w:ind w:firstLine="709"/>
        <w:jc w:val="both"/>
      </w:pPr>
      <w:r w:rsidRPr="00AF4D7D">
        <w:t>14) </w:t>
      </w:r>
      <w:r w:rsidR="00D7693D" w:rsidRPr="00AF4D7D">
        <w:t xml:space="preserve">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D7693D" w:rsidRPr="00AF4D7D" w:rsidRDefault="0040771E" w:rsidP="00AF4D7D">
      <w:pPr>
        <w:autoSpaceDE w:val="0"/>
        <w:autoSpaceDN w:val="0"/>
        <w:adjustRightInd w:val="0"/>
        <w:spacing w:line="18" w:lineRule="atLeast"/>
        <w:ind w:firstLine="709"/>
        <w:jc w:val="both"/>
      </w:pPr>
      <w:r w:rsidRPr="00AF4D7D">
        <w:t>15)</w:t>
      </w:r>
      <w:r w:rsidR="008E52F5" w:rsidRPr="00AF4D7D">
        <w:t> </w:t>
      </w:r>
      <w:r w:rsidR="00D7693D" w:rsidRPr="00AF4D7D">
        <w:t xml:space="preserve">осуществляет в пределах полномочий </w:t>
      </w:r>
      <w:proofErr w:type="gramStart"/>
      <w:r w:rsidR="00D7693D" w:rsidRPr="00AF4D7D">
        <w:t>контроль за</w:t>
      </w:r>
      <w:proofErr w:type="gramEnd"/>
      <w:r w:rsidR="00D7693D" w:rsidRPr="00AF4D7D">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D7693D" w:rsidRPr="00AF4D7D" w:rsidRDefault="00D7693D" w:rsidP="00AF4D7D">
      <w:pPr>
        <w:autoSpaceDE w:val="0"/>
        <w:autoSpaceDN w:val="0"/>
        <w:adjustRightInd w:val="0"/>
        <w:spacing w:line="18" w:lineRule="atLeast"/>
        <w:ind w:firstLine="709"/>
        <w:jc w:val="both"/>
      </w:pPr>
      <w:r w:rsidRPr="00AF4D7D">
        <w:t>- за финансовой деятельностью Учреждения;</w:t>
      </w:r>
    </w:p>
    <w:p w:rsidR="00D7693D" w:rsidRPr="00AF4D7D" w:rsidRDefault="00D7693D" w:rsidP="00AF4D7D">
      <w:pPr>
        <w:autoSpaceDE w:val="0"/>
        <w:autoSpaceDN w:val="0"/>
        <w:adjustRightInd w:val="0"/>
        <w:spacing w:line="18" w:lineRule="atLeast"/>
        <w:ind w:firstLine="709"/>
        <w:jc w:val="both"/>
      </w:pPr>
      <w:r w:rsidRPr="00AF4D7D">
        <w:t>- за выполнением муниципального задания;</w:t>
      </w:r>
    </w:p>
    <w:p w:rsidR="00D7693D" w:rsidRPr="00AF4D7D" w:rsidRDefault="00D7693D" w:rsidP="00AF4D7D">
      <w:pPr>
        <w:autoSpaceDE w:val="0"/>
        <w:autoSpaceDN w:val="0"/>
        <w:adjustRightInd w:val="0"/>
        <w:spacing w:line="18" w:lineRule="atLeast"/>
        <w:ind w:firstLine="709"/>
        <w:jc w:val="both"/>
      </w:pPr>
      <w:r w:rsidRPr="00AF4D7D">
        <w:t>- за соответствием деятельности Учреждения целям, предусмотренным настоящим Уставом;</w:t>
      </w:r>
    </w:p>
    <w:p w:rsidR="00D7693D" w:rsidRPr="00AF4D7D" w:rsidRDefault="00D7693D" w:rsidP="00AF4D7D">
      <w:pPr>
        <w:autoSpaceDE w:val="0"/>
        <w:autoSpaceDN w:val="0"/>
        <w:adjustRightInd w:val="0"/>
        <w:spacing w:line="18" w:lineRule="atLeast"/>
        <w:ind w:firstLine="709"/>
        <w:jc w:val="both"/>
      </w:pPr>
      <w:r w:rsidRPr="00AF4D7D">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FB67E3" w:rsidRPr="00AF4D7D" w:rsidRDefault="00D7693D" w:rsidP="00AF4D7D">
      <w:pPr>
        <w:autoSpaceDE w:val="0"/>
        <w:autoSpaceDN w:val="0"/>
        <w:adjustRightInd w:val="0"/>
        <w:spacing w:line="18" w:lineRule="atLeast"/>
        <w:ind w:firstLine="709"/>
        <w:jc w:val="both"/>
      </w:pPr>
      <w:r w:rsidRPr="00AF4D7D">
        <w:t>- за устранением нарушений законодательства Российской Федерации и Московской области.</w:t>
      </w:r>
    </w:p>
    <w:p w:rsidR="00E678E1" w:rsidRPr="00AF4D7D" w:rsidRDefault="00E678E1" w:rsidP="00AF4D7D">
      <w:pPr>
        <w:pStyle w:val="ConsPlusNormal"/>
        <w:spacing w:line="18" w:lineRule="atLeast"/>
        <w:ind w:firstLine="709"/>
        <w:jc w:val="center"/>
        <w:outlineLvl w:val="1"/>
        <w:rPr>
          <w:rFonts w:ascii="Times New Roman" w:hAnsi="Times New Roman" w:cs="Times New Roman"/>
          <w:b/>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V</w:t>
      </w:r>
      <w:r w:rsidRPr="00AF4D7D">
        <w:rPr>
          <w:rFonts w:ascii="Times New Roman" w:hAnsi="Times New Roman" w:cs="Times New Roman"/>
          <w:b/>
          <w:sz w:val="24"/>
          <w:szCs w:val="24"/>
        </w:rPr>
        <w:t>. Органы управления Учреждением</w:t>
      </w:r>
    </w:p>
    <w:p w:rsidR="008E52F5"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5.1.</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 Руководитель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5.2.2. Директор Учреждения назначается на должность и освобождается от </w:t>
      </w:r>
      <w:r w:rsidRPr="00AF4D7D">
        <w:rPr>
          <w:rFonts w:ascii="Times New Roman" w:hAnsi="Times New Roman" w:cs="Times New Roman"/>
          <w:sz w:val="24"/>
          <w:szCs w:val="24"/>
        </w:rPr>
        <w:lastRenderedPageBreak/>
        <w:t>должности У</w:t>
      </w:r>
      <w:r w:rsidR="00E678E1" w:rsidRPr="00AF4D7D">
        <w:rPr>
          <w:rFonts w:ascii="Times New Roman" w:hAnsi="Times New Roman" w:cs="Times New Roman"/>
          <w:sz w:val="24"/>
          <w:szCs w:val="24"/>
        </w:rPr>
        <w:t>чредителем</w:t>
      </w:r>
      <w:r w:rsidRPr="00AF4D7D">
        <w:rPr>
          <w:rFonts w:ascii="Times New Roman" w:hAnsi="Times New Roman" w:cs="Times New Roman"/>
          <w:sz w:val="24"/>
          <w:szCs w:val="24"/>
        </w:rPr>
        <w:t>.</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5.2.3.</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w:t>
      </w:r>
      <w:r w:rsidR="00E678E1" w:rsidRPr="00AF4D7D">
        <w:rPr>
          <w:rFonts w:ascii="Times New Roman" w:hAnsi="Times New Roman" w:cs="Times New Roman"/>
          <w:sz w:val="24"/>
          <w:szCs w:val="24"/>
        </w:rPr>
        <w:t>У</w:t>
      </w:r>
      <w:r w:rsidRPr="00AF4D7D">
        <w:rPr>
          <w:rFonts w:ascii="Times New Roman" w:hAnsi="Times New Roman" w:cs="Times New Roman"/>
          <w:sz w:val="24"/>
          <w:szCs w:val="24"/>
        </w:rPr>
        <w:t>правления образования или иных органов управления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5.2.4.</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организует выполнение решений Учредителя или иных органов управления по вопросам деятельности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5.2.5.</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5.2.6.</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5.2.7.</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5.2.8.</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обязан:</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выполнение муниципального задания в полном объеме;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исполнение договорных обязательств, подлежащих исполнению за счет бюджетных средств;</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 выполняемых работ;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д</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сохранность, рациональное использование имущества, закрепленного на праве оперативного управления за Учреждением;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е)</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ж)</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з</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не допускать возникновения просроченной кредиторской задолженности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и)</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к)</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л)</w:t>
      </w:r>
      <w:bookmarkStart w:id="2" w:name="_Hlk14542725"/>
      <w:r w:rsidR="00D451FF" w:rsidRPr="00AF4D7D">
        <w:rPr>
          <w:rFonts w:ascii="Times New Roman" w:hAnsi="Times New Roman" w:cs="Times New Roman"/>
          <w:sz w:val="24"/>
          <w:szCs w:val="24"/>
        </w:rPr>
        <w:t> </w:t>
      </w:r>
      <w:r w:rsidR="00CA3A07" w:rsidRPr="00AF4D7D">
        <w:rPr>
          <w:rFonts w:ascii="Times New Roman" w:hAnsi="Times New Roman" w:cs="Times New Roman"/>
          <w:sz w:val="24"/>
          <w:szCs w:val="24"/>
        </w:rPr>
        <w:t>обеспечивать</w:t>
      </w:r>
      <w:r w:rsidRPr="00AF4D7D">
        <w:rPr>
          <w:rFonts w:ascii="Times New Roman" w:hAnsi="Times New Roman" w:cs="Times New Roman"/>
          <w:sz w:val="24"/>
          <w:szCs w:val="24"/>
        </w:rPr>
        <w:t xml:space="preserve">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м)</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w:t>
      </w:r>
      <w:r w:rsidR="00E678E1" w:rsidRPr="00AF4D7D">
        <w:rPr>
          <w:rFonts w:ascii="Times New Roman" w:hAnsi="Times New Roman" w:cs="Times New Roman"/>
          <w:sz w:val="24"/>
          <w:szCs w:val="24"/>
        </w:rPr>
        <w:t xml:space="preserve">законодательством Российской Федерации </w:t>
      </w:r>
      <w:r w:rsidRPr="00AF4D7D">
        <w:rPr>
          <w:rFonts w:ascii="Times New Roman" w:hAnsi="Times New Roman" w:cs="Times New Roman"/>
          <w:sz w:val="24"/>
          <w:szCs w:val="24"/>
        </w:rPr>
        <w:t>порядке;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н</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п</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р</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с)</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w:t>
      </w:r>
      <w:r w:rsidR="00E678E1" w:rsidRPr="00AF4D7D">
        <w:rPr>
          <w:rFonts w:ascii="Times New Roman" w:hAnsi="Times New Roman" w:cs="Times New Roman"/>
          <w:sz w:val="24"/>
          <w:szCs w:val="24"/>
        </w:rPr>
        <w:t>, настоящим Уставом.</w:t>
      </w:r>
    </w:p>
    <w:p w:rsidR="00EC46CC" w:rsidRPr="00AF4D7D" w:rsidRDefault="00EC46CC" w:rsidP="00AF4D7D">
      <w:pPr>
        <w:spacing w:line="18" w:lineRule="atLeast"/>
        <w:ind w:firstLine="709"/>
        <w:jc w:val="both"/>
      </w:pPr>
      <w:r w:rsidRPr="00AF4D7D">
        <w:t>5.2.9.</w:t>
      </w:r>
      <w:r w:rsidR="00D451FF" w:rsidRPr="00AF4D7D">
        <w:t> </w:t>
      </w:r>
      <w:r w:rsidRPr="00AF4D7D">
        <w:t xml:space="preserve">Директор Учреждения реализует меры по предупреждению коррупции в соответствии со </w:t>
      </w:r>
      <w:hyperlink r:id="rId10" w:history="1">
        <w:r w:rsidRPr="00AF4D7D">
          <w:t>статьей 13.3</w:t>
        </w:r>
      </w:hyperlink>
      <w:r w:rsidRPr="00AF4D7D">
        <w:t xml:space="preserve"> Федерального закона от 25.12.2008 № 273-ФЗ «О противодействии коррупции».</w:t>
      </w:r>
    </w:p>
    <w:p w:rsidR="00EC46CC" w:rsidRPr="00AF4D7D" w:rsidRDefault="00EC46CC" w:rsidP="00AF4D7D">
      <w:pPr>
        <w:spacing w:line="18" w:lineRule="atLeast"/>
        <w:ind w:firstLine="709"/>
        <w:jc w:val="both"/>
      </w:pPr>
      <w:r w:rsidRPr="00AF4D7D">
        <w:t>5.2.10.</w:t>
      </w:r>
      <w:r w:rsidR="00D451FF" w:rsidRPr="00AF4D7D">
        <w:t> </w:t>
      </w:r>
      <w:r w:rsidRPr="00AF4D7D">
        <w:t>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E678E1" w:rsidRPr="00AF4D7D" w:rsidRDefault="00EC46CC" w:rsidP="00AF4D7D">
      <w:pPr>
        <w:spacing w:line="18" w:lineRule="atLeast"/>
        <w:ind w:firstLine="709"/>
        <w:jc w:val="both"/>
      </w:pPr>
      <w:r w:rsidRPr="00AF4D7D">
        <w:t>5.2.11.</w:t>
      </w:r>
      <w:r w:rsidR="00D451FF" w:rsidRPr="00AF4D7D">
        <w:t> </w:t>
      </w:r>
      <w:r w:rsidRPr="00AF4D7D">
        <w:t>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w:t>
      </w:r>
      <w:r w:rsidR="00E678E1" w:rsidRPr="00AF4D7D">
        <w:t xml:space="preserve"> </w:t>
      </w:r>
    </w:p>
    <w:p w:rsidR="00E678E1" w:rsidRPr="00AF4D7D" w:rsidRDefault="00EC46CC" w:rsidP="00AF4D7D">
      <w:pPr>
        <w:spacing w:line="18" w:lineRule="atLeast"/>
        <w:ind w:firstLine="709"/>
        <w:jc w:val="both"/>
      </w:pPr>
      <w:r w:rsidRPr="00AF4D7D">
        <w:t>5.3.</w:t>
      </w:r>
      <w:r w:rsidR="00D451FF" w:rsidRPr="00AF4D7D">
        <w:t> </w:t>
      </w:r>
      <w:r w:rsidRPr="00AF4D7D">
        <w:t>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9D6864" w:rsidRPr="00AF4D7D" w:rsidRDefault="00362C87" w:rsidP="00AF4D7D">
      <w:pPr>
        <w:spacing w:line="18" w:lineRule="atLeast"/>
        <w:ind w:firstLine="709"/>
        <w:jc w:val="both"/>
      </w:pPr>
      <w:r w:rsidRPr="00AF4D7D">
        <w:t>5.4.</w:t>
      </w:r>
      <w:r w:rsidR="00D451FF" w:rsidRPr="00AF4D7D">
        <w:t> </w:t>
      </w:r>
      <w:r w:rsidR="009D6864" w:rsidRPr="00AF4D7D">
        <w:t>Общее собрание работников Учреждения.</w:t>
      </w:r>
    </w:p>
    <w:p w:rsidR="009D6864" w:rsidRPr="00AF4D7D" w:rsidRDefault="00362C87" w:rsidP="00AF4D7D">
      <w:pPr>
        <w:spacing w:line="18" w:lineRule="atLeast"/>
        <w:ind w:firstLine="709"/>
        <w:jc w:val="both"/>
      </w:pPr>
      <w:r w:rsidRPr="00AF4D7D">
        <w:t>5.4</w:t>
      </w:r>
      <w:r w:rsidR="009D6864" w:rsidRPr="00AF4D7D">
        <w:t>.1.</w:t>
      </w:r>
      <w:r w:rsidR="00D451FF" w:rsidRPr="00AF4D7D">
        <w:t> </w:t>
      </w:r>
      <w:r w:rsidR="009D6864" w:rsidRPr="00AF4D7D">
        <w:t>Общее собрание работников Учреждения (далее - Общее собрание) является постоянно действующим коллегиальным органом управления.</w:t>
      </w:r>
    </w:p>
    <w:p w:rsidR="009D6864" w:rsidRPr="00AF4D7D" w:rsidRDefault="009D6864" w:rsidP="00AF4D7D">
      <w:pPr>
        <w:spacing w:line="18" w:lineRule="atLeast"/>
        <w:ind w:firstLine="709"/>
        <w:jc w:val="both"/>
      </w:pPr>
      <w:r w:rsidRPr="00AF4D7D">
        <w:t>В состав Общего собрания входят все работники Учреждения.</w:t>
      </w:r>
    </w:p>
    <w:p w:rsidR="009D6864" w:rsidRPr="00AF4D7D" w:rsidRDefault="009D6864" w:rsidP="00AF4D7D">
      <w:pPr>
        <w:spacing w:line="18" w:lineRule="atLeast"/>
        <w:ind w:firstLine="709"/>
        <w:jc w:val="both"/>
      </w:pPr>
      <w:r w:rsidRPr="00AF4D7D">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9D6864" w:rsidRPr="00AF4D7D" w:rsidRDefault="009D6864" w:rsidP="00AF4D7D">
      <w:pPr>
        <w:spacing w:line="18" w:lineRule="atLeast"/>
        <w:ind w:firstLine="709"/>
        <w:jc w:val="both"/>
      </w:pPr>
      <w:r w:rsidRPr="00AF4D7D">
        <w:t>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w:t>
      </w:r>
      <w:r w:rsidR="00910541" w:rsidRPr="00AF4D7D">
        <w:t xml:space="preserve"> </w:t>
      </w:r>
    </w:p>
    <w:p w:rsidR="009D6864" w:rsidRPr="00AF4D7D" w:rsidRDefault="00362C87" w:rsidP="00AF4D7D">
      <w:pPr>
        <w:spacing w:line="18" w:lineRule="atLeast"/>
        <w:ind w:firstLine="709"/>
        <w:jc w:val="both"/>
      </w:pPr>
      <w:r w:rsidRPr="00AF4D7D">
        <w:t>5.4</w:t>
      </w:r>
      <w:r w:rsidR="009D6864" w:rsidRPr="00AF4D7D">
        <w:t>.2.</w:t>
      </w:r>
      <w:r w:rsidR="00D451FF" w:rsidRPr="00AF4D7D">
        <w:t> </w:t>
      </w:r>
      <w:r w:rsidR="009D6864" w:rsidRPr="00AF4D7D">
        <w:t>К компетенции Общего собрания относятся следующие вопросы:</w:t>
      </w:r>
    </w:p>
    <w:p w:rsidR="009D6864" w:rsidRPr="00AF4D7D" w:rsidRDefault="00362C87" w:rsidP="00AF4D7D">
      <w:pPr>
        <w:spacing w:line="18" w:lineRule="atLeast"/>
        <w:ind w:firstLine="709"/>
        <w:jc w:val="both"/>
      </w:pPr>
      <w:r w:rsidRPr="00AF4D7D">
        <w:t>5.4</w:t>
      </w:r>
      <w:r w:rsidR="009D6864" w:rsidRPr="00AF4D7D">
        <w:t>.2.1.</w:t>
      </w:r>
      <w:r w:rsidR="00D451FF" w:rsidRPr="00AF4D7D">
        <w:t> </w:t>
      </w:r>
      <w:r w:rsidR="009D6864" w:rsidRPr="00AF4D7D">
        <w:t>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9D6864" w:rsidRPr="00AF4D7D" w:rsidRDefault="00362C87" w:rsidP="00AF4D7D">
      <w:pPr>
        <w:spacing w:line="18" w:lineRule="atLeast"/>
        <w:ind w:firstLine="709"/>
        <w:jc w:val="both"/>
      </w:pPr>
      <w:r w:rsidRPr="00AF4D7D">
        <w:t>5.4</w:t>
      </w:r>
      <w:r w:rsidR="009D6864" w:rsidRPr="00AF4D7D">
        <w:t>.2.2.</w:t>
      </w:r>
      <w:r w:rsidR="00D451FF" w:rsidRPr="00AF4D7D">
        <w:t> </w:t>
      </w:r>
      <w:r w:rsidR="009D6864" w:rsidRPr="00AF4D7D">
        <w:t>Подготовка рекомендаций по вопросам принятия других локальных нормативных актов, регулирующих трудовые отношения с работниками Учреждения.</w:t>
      </w:r>
    </w:p>
    <w:p w:rsidR="009D6864" w:rsidRPr="00AF4D7D" w:rsidRDefault="00362C87" w:rsidP="00AF4D7D">
      <w:pPr>
        <w:spacing w:line="18" w:lineRule="atLeast"/>
        <w:ind w:firstLine="709"/>
        <w:jc w:val="both"/>
      </w:pPr>
      <w:r w:rsidRPr="00AF4D7D">
        <w:t>5.4</w:t>
      </w:r>
      <w:r w:rsidR="009D6864" w:rsidRPr="00AF4D7D">
        <w:t>.2.3.</w:t>
      </w:r>
      <w:r w:rsidR="00D451FF" w:rsidRPr="00AF4D7D">
        <w:t> </w:t>
      </w:r>
      <w:r w:rsidR="009D6864" w:rsidRPr="00AF4D7D">
        <w:t>Избрание представителей работников в комиссию по трудовым спорам Учреждения.</w:t>
      </w:r>
    </w:p>
    <w:p w:rsidR="009D6864" w:rsidRPr="00AF4D7D" w:rsidRDefault="00362C87" w:rsidP="00AF4D7D">
      <w:pPr>
        <w:spacing w:line="18" w:lineRule="atLeast"/>
        <w:ind w:firstLine="709"/>
        <w:jc w:val="both"/>
      </w:pPr>
      <w:r w:rsidRPr="00AF4D7D">
        <w:lastRenderedPageBreak/>
        <w:t>5.4</w:t>
      </w:r>
      <w:r w:rsidR="009D6864" w:rsidRPr="00AF4D7D">
        <w:t>.2.4.</w:t>
      </w:r>
      <w:r w:rsidR="00D451FF" w:rsidRPr="00AF4D7D">
        <w:t> </w:t>
      </w:r>
      <w:r w:rsidR="009D6864" w:rsidRPr="00AF4D7D">
        <w:t>Обсуждение вопросов о состоянии трудовой дисциплины в Учреждении, подготовке рекомендаций по ее укреплению.</w:t>
      </w:r>
    </w:p>
    <w:p w:rsidR="009D6864" w:rsidRPr="00AF4D7D" w:rsidRDefault="00362C87" w:rsidP="00AF4D7D">
      <w:pPr>
        <w:spacing w:line="18" w:lineRule="atLeast"/>
        <w:ind w:firstLine="709"/>
        <w:jc w:val="both"/>
      </w:pPr>
      <w:r w:rsidRPr="00AF4D7D">
        <w:t>5.4</w:t>
      </w:r>
      <w:r w:rsidR="009D6864" w:rsidRPr="00AF4D7D">
        <w:t>.2.5.</w:t>
      </w:r>
      <w:r w:rsidR="00D451FF" w:rsidRPr="00AF4D7D">
        <w:t> </w:t>
      </w:r>
      <w:r w:rsidR="009D6864" w:rsidRPr="00AF4D7D">
        <w:t>Содействие созданию оптимальных условий для организации труда и профессионального совершенствования работников Учреждения.</w:t>
      </w:r>
    </w:p>
    <w:p w:rsidR="009D6864" w:rsidRPr="00AF4D7D" w:rsidRDefault="00362C87" w:rsidP="00AF4D7D">
      <w:pPr>
        <w:spacing w:line="18" w:lineRule="atLeast"/>
        <w:ind w:firstLine="709"/>
        <w:jc w:val="both"/>
      </w:pPr>
      <w:r w:rsidRPr="00AF4D7D">
        <w:t>5.4</w:t>
      </w:r>
      <w:r w:rsidR="009D6864" w:rsidRPr="00AF4D7D">
        <w:t>.2.6.</w:t>
      </w:r>
      <w:r w:rsidR="00D451FF" w:rsidRPr="00AF4D7D">
        <w:t> </w:t>
      </w:r>
      <w:r w:rsidR="009D6864" w:rsidRPr="00AF4D7D">
        <w:t>Рассмотрение общественных инициатив по развитию деятельности Учреждения.</w:t>
      </w:r>
    </w:p>
    <w:p w:rsidR="009D6864" w:rsidRPr="00AF4D7D" w:rsidRDefault="00362C87" w:rsidP="00AF4D7D">
      <w:pPr>
        <w:spacing w:line="18" w:lineRule="atLeast"/>
        <w:ind w:firstLine="709"/>
        <w:jc w:val="both"/>
      </w:pPr>
      <w:r w:rsidRPr="00AF4D7D">
        <w:t>5.4</w:t>
      </w:r>
      <w:r w:rsidR="009D6864" w:rsidRPr="00AF4D7D">
        <w:t>.3.</w:t>
      </w:r>
      <w:r w:rsidR="00D451FF" w:rsidRPr="00AF4D7D">
        <w:t> </w:t>
      </w:r>
      <w:r w:rsidR="009D6864" w:rsidRPr="00AF4D7D">
        <w:t>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9D6864" w:rsidRPr="00AF4D7D" w:rsidRDefault="00910541" w:rsidP="00AF4D7D">
      <w:pPr>
        <w:spacing w:line="18" w:lineRule="atLeast"/>
        <w:ind w:firstLine="709"/>
        <w:jc w:val="both"/>
      </w:pPr>
      <w:r w:rsidRPr="00AF4D7D">
        <w:t>5.5</w:t>
      </w:r>
      <w:r w:rsidR="009D6864" w:rsidRPr="00AF4D7D">
        <w:t>.</w:t>
      </w:r>
      <w:r w:rsidR="00D451FF" w:rsidRPr="00AF4D7D">
        <w:t> </w:t>
      </w:r>
      <w:r w:rsidR="009D6864" w:rsidRPr="00AF4D7D">
        <w:t>Управляющий совет Учреждения.</w:t>
      </w:r>
    </w:p>
    <w:p w:rsidR="009D6864" w:rsidRPr="00AF4D7D" w:rsidRDefault="00910541" w:rsidP="00AF4D7D">
      <w:pPr>
        <w:spacing w:line="18" w:lineRule="atLeast"/>
        <w:ind w:firstLine="709"/>
        <w:jc w:val="both"/>
      </w:pPr>
      <w:r w:rsidRPr="00AF4D7D">
        <w:t>5.5</w:t>
      </w:r>
      <w:r w:rsidR="009D6864" w:rsidRPr="00AF4D7D">
        <w:t>.1.</w:t>
      </w:r>
      <w:r w:rsidR="00D451FF" w:rsidRPr="00AF4D7D">
        <w:t> </w:t>
      </w:r>
      <w:r w:rsidR="009D6864" w:rsidRPr="00AF4D7D">
        <w:t>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9D6864" w:rsidRPr="00AF4D7D" w:rsidRDefault="00910541" w:rsidP="00AF4D7D">
      <w:pPr>
        <w:spacing w:line="18" w:lineRule="atLeast"/>
        <w:ind w:firstLine="709"/>
        <w:jc w:val="both"/>
      </w:pPr>
      <w:r w:rsidRPr="00AF4D7D">
        <w:t>5.5</w:t>
      </w:r>
      <w:r w:rsidR="009D6864" w:rsidRPr="00AF4D7D">
        <w:t>.2.</w:t>
      </w:r>
      <w:r w:rsidR="00D451FF" w:rsidRPr="00AF4D7D">
        <w:t> </w:t>
      </w:r>
      <w:r w:rsidR="009D6864" w:rsidRPr="00AF4D7D">
        <w:t>Срок полномочий Управляющего совета составляет три года.</w:t>
      </w:r>
    </w:p>
    <w:p w:rsidR="009D6864" w:rsidRPr="00AF4D7D" w:rsidRDefault="00910541" w:rsidP="00AF4D7D">
      <w:pPr>
        <w:spacing w:line="18" w:lineRule="atLeast"/>
        <w:ind w:firstLine="709"/>
        <w:jc w:val="both"/>
      </w:pPr>
      <w:r w:rsidRPr="00AF4D7D">
        <w:t>5.5</w:t>
      </w:r>
      <w:r w:rsidR="009D6864" w:rsidRPr="00AF4D7D">
        <w:t>.3. Управляющий совет состоит из следующих категорий участников образовательных отношений:</w:t>
      </w:r>
    </w:p>
    <w:p w:rsidR="009D6864" w:rsidRPr="00AF4D7D" w:rsidRDefault="009D6864" w:rsidP="00AF4D7D">
      <w:pPr>
        <w:spacing w:line="18" w:lineRule="atLeast"/>
        <w:ind w:firstLine="709"/>
        <w:jc w:val="both"/>
      </w:pPr>
      <w:r w:rsidRPr="00AF4D7D">
        <w:t>- представителей родителей (законных представителей) обучающихся;</w:t>
      </w:r>
    </w:p>
    <w:p w:rsidR="009D6864" w:rsidRPr="00AF4D7D" w:rsidRDefault="009D6864" w:rsidP="00AF4D7D">
      <w:pPr>
        <w:spacing w:line="18" w:lineRule="atLeast"/>
        <w:ind w:firstLine="709"/>
        <w:jc w:val="both"/>
      </w:pPr>
      <w:r w:rsidRPr="00AF4D7D">
        <w:t xml:space="preserve">- обучающихся 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 работников Учреждения;</w:t>
      </w:r>
    </w:p>
    <w:p w:rsidR="009D6864" w:rsidRPr="00AF4D7D" w:rsidRDefault="009D6864" w:rsidP="00AF4D7D">
      <w:pPr>
        <w:spacing w:line="18" w:lineRule="atLeast"/>
        <w:ind w:firstLine="709"/>
        <w:jc w:val="both"/>
      </w:pPr>
      <w:r w:rsidRPr="00AF4D7D">
        <w:t xml:space="preserve">- кооптированных членов (лиц, которые могут оказывать содействие в успешном функционировании и развитии Учреждения). </w:t>
      </w:r>
    </w:p>
    <w:p w:rsidR="009D6864" w:rsidRPr="00AF4D7D" w:rsidRDefault="009D6864" w:rsidP="00AF4D7D">
      <w:pPr>
        <w:spacing w:line="18" w:lineRule="atLeast"/>
        <w:ind w:firstLine="709"/>
        <w:jc w:val="both"/>
      </w:pPr>
      <w:r w:rsidRPr="00AF4D7D">
        <w:t>Общая численность Управляюще</w:t>
      </w:r>
      <w:r w:rsidR="00910541" w:rsidRPr="00AF4D7D">
        <w:t xml:space="preserve">го совета не может быть меньше </w:t>
      </w:r>
      <w:r w:rsidR="00CE3A7F" w:rsidRPr="00AF4D7D">
        <w:t xml:space="preserve">9 </w:t>
      </w:r>
      <w:r w:rsidR="00910541" w:rsidRPr="00AF4D7D">
        <w:t xml:space="preserve">человек и не должна превышать </w:t>
      </w:r>
      <w:r w:rsidR="00CE3A7F" w:rsidRPr="00AF4D7D">
        <w:t>1</w:t>
      </w:r>
      <w:r w:rsidR="00910541" w:rsidRPr="00AF4D7D">
        <w:t>5</w:t>
      </w:r>
      <w:r w:rsidRPr="00AF4D7D">
        <w:t xml:space="preserve"> человек.</w:t>
      </w:r>
    </w:p>
    <w:p w:rsidR="009D6864" w:rsidRPr="00AF4D7D" w:rsidRDefault="009D6864" w:rsidP="00AF4D7D">
      <w:pPr>
        <w:spacing w:line="18" w:lineRule="atLeast"/>
        <w:ind w:firstLine="709"/>
        <w:jc w:val="both"/>
      </w:pPr>
      <w:r w:rsidRPr="00AF4D7D">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9D6864" w:rsidRPr="00AF4D7D" w:rsidRDefault="009D6864" w:rsidP="00AF4D7D">
      <w:pPr>
        <w:spacing w:line="18" w:lineRule="atLeast"/>
        <w:ind w:firstLine="709"/>
        <w:jc w:val="both"/>
      </w:pPr>
      <w:r w:rsidRPr="00AF4D7D">
        <w:t xml:space="preserve">Количество членов Управляющего совета из числа работников </w:t>
      </w:r>
      <w:r w:rsidR="00B775C5" w:rsidRPr="00AF4D7D">
        <w:t>Учреждения не</w:t>
      </w:r>
      <w:r w:rsidR="00CA3A07" w:rsidRPr="00AF4D7D">
        <w:t xml:space="preserve"> может превышать 1/3</w:t>
      </w:r>
      <w:r w:rsidRPr="00AF4D7D">
        <w:t xml:space="preserve">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w:t>
      </w:r>
      <w:r w:rsidR="004E0F48" w:rsidRPr="00AF4D7D">
        <w:t>Директор</w:t>
      </w:r>
      <w:r w:rsidRPr="00AF4D7D">
        <w:t xml:space="preserve"> Учреждения входит в состав Управляющего совета по должности.</w:t>
      </w:r>
    </w:p>
    <w:p w:rsidR="009D6864" w:rsidRPr="00AF4D7D" w:rsidRDefault="009D6864" w:rsidP="00AF4D7D">
      <w:pPr>
        <w:spacing w:line="18" w:lineRule="atLeast"/>
        <w:ind w:firstLine="709"/>
        <w:jc w:val="both"/>
      </w:pPr>
      <w:r w:rsidRPr="00AF4D7D">
        <w:t xml:space="preserve">Представители </w:t>
      </w:r>
      <w:proofErr w:type="gramStart"/>
      <w:r w:rsidRPr="00AF4D7D">
        <w:t>обучающихся</w:t>
      </w:r>
      <w:proofErr w:type="gramEnd"/>
      <w:r w:rsidRPr="00AF4D7D">
        <w:t xml:space="preserve"> избираются в Управляющий совет по одному представителю от </w:t>
      </w:r>
      <w:r w:rsidR="00530D4C">
        <w:t xml:space="preserve">обучающихся </w:t>
      </w:r>
      <w:r w:rsidRPr="00AF4D7D">
        <w:t xml:space="preserve">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Управляющий совет создается с использованием процедур выборов, назначения</w:t>
      </w:r>
      <w:r w:rsidR="00146D92" w:rsidRPr="00AF4D7D">
        <w:t xml:space="preserve"> </w:t>
      </w:r>
      <w:r w:rsidRPr="00AF4D7D">
        <w:t>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9D6864" w:rsidRPr="00AF4D7D" w:rsidRDefault="00910541" w:rsidP="00AF4D7D">
      <w:pPr>
        <w:spacing w:line="18" w:lineRule="atLeast"/>
        <w:ind w:firstLine="709"/>
        <w:jc w:val="both"/>
      </w:pPr>
      <w:r w:rsidRPr="00AF4D7D">
        <w:t>5.5</w:t>
      </w:r>
      <w:r w:rsidR="009D6864" w:rsidRPr="00AF4D7D">
        <w:t>.4.</w:t>
      </w:r>
      <w:r w:rsidR="00D451FF" w:rsidRPr="00AF4D7D">
        <w:t> </w:t>
      </w:r>
      <w:r w:rsidR="009D6864" w:rsidRPr="00AF4D7D">
        <w:t>Члены Управляющего совета работают на общественных началах.</w:t>
      </w:r>
    </w:p>
    <w:p w:rsidR="009D6864" w:rsidRPr="00AF4D7D" w:rsidRDefault="004E0F48" w:rsidP="00AF4D7D">
      <w:pPr>
        <w:spacing w:line="18" w:lineRule="atLeast"/>
        <w:ind w:firstLine="709"/>
        <w:jc w:val="both"/>
      </w:pPr>
      <w:r w:rsidRPr="00AF4D7D">
        <w:t xml:space="preserve">Директор </w:t>
      </w:r>
      <w:r w:rsidR="009D6864" w:rsidRPr="00AF4D7D">
        <w:t xml:space="preserve">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9D6864" w:rsidRPr="00AF4D7D" w:rsidRDefault="009D6864" w:rsidP="00AF4D7D">
      <w:pPr>
        <w:spacing w:line="18" w:lineRule="atLeast"/>
        <w:ind w:firstLine="709"/>
        <w:jc w:val="both"/>
      </w:pPr>
      <w:r w:rsidRPr="00AF4D7D">
        <w:t xml:space="preserve">На первом заседании Управляющего совета избирается председатель, его заместитель и секретарь Управляющего совета. </w:t>
      </w:r>
    </w:p>
    <w:p w:rsidR="009D6864" w:rsidRPr="00AF4D7D" w:rsidRDefault="009D6864" w:rsidP="00AF4D7D">
      <w:pPr>
        <w:spacing w:line="18" w:lineRule="atLeast"/>
        <w:ind w:firstLine="709"/>
        <w:jc w:val="both"/>
      </w:pPr>
      <w:r w:rsidRPr="00AF4D7D">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w:t>
      </w:r>
      <w:r w:rsidR="00EC46CC" w:rsidRPr="00AF4D7D">
        <w:t xml:space="preserve">настоящим </w:t>
      </w:r>
      <w:r w:rsidRPr="00AF4D7D">
        <w:t xml:space="preserve">Уставом, регламентируются Положением об Управляющем совете. </w:t>
      </w:r>
    </w:p>
    <w:p w:rsidR="00CA3A07" w:rsidRPr="00AF4D7D" w:rsidRDefault="009D6864" w:rsidP="00AF4D7D">
      <w:pPr>
        <w:spacing w:line="18" w:lineRule="atLeast"/>
        <w:ind w:firstLine="709"/>
        <w:jc w:val="both"/>
      </w:pPr>
      <w:r w:rsidRPr="00AF4D7D">
        <w:t>Заседания Управляющего совета проводятся по мере необходимости, но не реже одного раза в полугодие</w:t>
      </w:r>
    </w:p>
    <w:p w:rsidR="009D6864" w:rsidRPr="00AF4D7D" w:rsidRDefault="00910541" w:rsidP="00AF4D7D">
      <w:pPr>
        <w:spacing w:line="18" w:lineRule="atLeast"/>
        <w:ind w:firstLine="709"/>
        <w:jc w:val="both"/>
      </w:pPr>
      <w:r w:rsidRPr="00AF4D7D">
        <w:t>5.5</w:t>
      </w:r>
      <w:r w:rsidR="009D6864" w:rsidRPr="00AF4D7D">
        <w:t>.5.</w:t>
      </w:r>
      <w:r w:rsidR="00D451FF" w:rsidRPr="00AF4D7D">
        <w:t> </w:t>
      </w:r>
      <w:r w:rsidR="009D6864" w:rsidRPr="00AF4D7D">
        <w:t>К компетенции Управляющего совета относятся следующие вопросы:</w:t>
      </w:r>
    </w:p>
    <w:p w:rsidR="009D6864" w:rsidRPr="00AF4D7D" w:rsidRDefault="00910541" w:rsidP="00AF4D7D">
      <w:pPr>
        <w:spacing w:line="18" w:lineRule="atLeast"/>
        <w:ind w:firstLine="709"/>
        <w:jc w:val="both"/>
      </w:pPr>
      <w:r w:rsidRPr="00AF4D7D">
        <w:t>5.5</w:t>
      </w:r>
      <w:r w:rsidR="009D6864" w:rsidRPr="00AF4D7D">
        <w:t>.5.1.</w:t>
      </w:r>
      <w:r w:rsidR="00D451FF" w:rsidRPr="00AF4D7D">
        <w:t> </w:t>
      </w:r>
      <w:r w:rsidR="009D6864" w:rsidRPr="00AF4D7D">
        <w:t xml:space="preserve">Подготовка рекомендации директору Учреждения по вопросам, </w:t>
      </w:r>
      <w:r w:rsidR="00B775C5" w:rsidRPr="00AF4D7D">
        <w:t>связанным с</w:t>
      </w:r>
      <w:r w:rsidR="009D6864" w:rsidRPr="00AF4D7D">
        <w:t xml:space="preserve"> ведением образовательной деятельности Учреждения. </w:t>
      </w:r>
    </w:p>
    <w:p w:rsidR="009D6864" w:rsidRPr="00AF4D7D" w:rsidRDefault="00910541" w:rsidP="00AF4D7D">
      <w:pPr>
        <w:spacing w:line="18" w:lineRule="atLeast"/>
        <w:ind w:firstLine="709"/>
        <w:jc w:val="both"/>
      </w:pPr>
      <w:r w:rsidRPr="00AF4D7D">
        <w:lastRenderedPageBreak/>
        <w:t>5.5</w:t>
      </w:r>
      <w:r w:rsidR="009D6864" w:rsidRPr="00AF4D7D">
        <w:t>.5.2.</w:t>
      </w:r>
      <w:r w:rsidR="00D451FF" w:rsidRPr="00AF4D7D">
        <w:t> </w:t>
      </w:r>
      <w:r w:rsidR="009D6864" w:rsidRPr="00AF4D7D">
        <w:t>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9D6864" w:rsidRPr="00AF4D7D" w:rsidRDefault="00910541" w:rsidP="00AF4D7D">
      <w:pPr>
        <w:spacing w:line="18" w:lineRule="atLeast"/>
        <w:ind w:firstLine="709"/>
        <w:jc w:val="both"/>
      </w:pPr>
      <w:r w:rsidRPr="00AF4D7D">
        <w:t>5.5</w:t>
      </w:r>
      <w:r w:rsidR="009D6864" w:rsidRPr="00AF4D7D">
        <w:t>.5.3.</w:t>
      </w:r>
      <w:r w:rsidR="00D451FF" w:rsidRPr="00AF4D7D">
        <w:t> </w:t>
      </w:r>
      <w:r w:rsidR="009D6864" w:rsidRPr="00AF4D7D">
        <w:t>Определение состава комиссии по урегулированию споров между участниками образовательных отношений.</w:t>
      </w:r>
    </w:p>
    <w:p w:rsidR="009D6864" w:rsidRPr="00AF4D7D" w:rsidRDefault="00910541" w:rsidP="00AF4D7D">
      <w:pPr>
        <w:spacing w:line="18" w:lineRule="atLeast"/>
        <w:ind w:firstLine="709"/>
        <w:jc w:val="both"/>
      </w:pPr>
      <w:r w:rsidRPr="00AF4D7D">
        <w:t>5.5</w:t>
      </w:r>
      <w:r w:rsidR="009D6864" w:rsidRPr="00AF4D7D">
        <w:t>.5.4.</w:t>
      </w:r>
      <w:r w:rsidR="00D451FF" w:rsidRPr="00AF4D7D">
        <w:t> </w:t>
      </w:r>
      <w:r w:rsidR="009D6864" w:rsidRPr="00AF4D7D">
        <w:t>Участие в разработке и принятии (совместно с Педагогическим советом) программы развития Учреждения.</w:t>
      </w:r>
    </w:p>
    <w:p w:rsidR="009D6864" w:rsidRPr="00AF4D7D" w:rsidRDefault="00910541" w:rsidP="00AF4D7D">
      <w:pPr>
        <w:spacing w:line="18" w:lineRule="atLeast"/>
        <w:ind w:firstLine="709"/>
        <w:jc w:val="both"/>
      </w:pPr>
      <w:r w:rsidRPr="00AF4D7D">
        <w:t>5.5</w:t>
      </w:r>
      <w:r w:rsidR="009D6864" w:rsidRPr="00AF4D7D">
        <w:t>.5.5.</w:t>
      </w:r>
      <w:r w:rsidR="00D451FF" w:rsidRPr="00AF4D7D">
        <w:t> </w:t>
      </w:r>
      <w:r w:rsidR="009D6864" w:rsidRPr="00AF4D7D">
        <w:t>Принятие решения (совместно с Педагогическим советом) об отчислении обучающегося из Учреждения.</w:t>
      </w:r>
    </w:p>
    <w:p w:rsidR="009D6864" w:rsidRPr="00AF4D7D" w:rsidRDefault="00910541" w:rsidP="00AF4D7D">
      <w:pPr>
        <w:spacing w:line="18" w:lineRule="atLeast"/>
        <w:ind w:firstLine="709"/>
        <w:jc w:val="both"/>
      </w:pPr>
      <w:r w:rsidRPr="00AF4D7D">
        <w:t>5.5</w:t>
      </w:r>
      <w:r w:rsidR="009D6864" w:rsidRPr="00AF4D7D">
        <w:t>.5.6.</w:t>
      </w:r>
      <w:r w:rsidR="00D451FF" w:rsidRPr="00AF4D7D">
        <w:t> </w:t>
      </w:r>
      <w:r w:rsidR="009D6864" w:rsidRPr="00AF4D7D">
        <w:t>Принятие решения по вопросам совершенствования организации образовательного процесса Учреждения.</w:t>
      </w:r>
    </w:p>
    <w:p w:rsidR="009D6864" w:rsidRPr="00AF4D7D" w:rsidRDefault="00C774AC" w:rsidP="00AF4D7D">
      <w:pPr>
        <w:spacing w:line="18" w:lineRule="atLeast"/>
        <w:ind w:firstLine="709"/>
        <w:jc w:val="both"/>
      </w:pPr>
      <w:r w:rsidRPr="00AF4D7D">
        <w:t>5.5</w:t>
      </w:r>
      <w:r w:rsidR="009D6864" w:rsidRPr="00AF4D7D">
        <w:t>.5.7.</w:t>
      </w:r>
      <w:r w:rsidR="00D451FF" w:rsidRPr="00AF4D7D">
        <w:t> </w:t>
      </w:r>
      <w:r w:rsidR="009D6864" w:rsidRPr="00AF4D7D">
        <w:t>Поддержка общественных инициатив по совершенствованию обучения и воспитания обучающихся.</w:t>
      </w:r>
    </w:p>
    <w:p w:rsidR="009D6864" w:rsidRPr="00AF4D7D" w:rsidRDefault="00C774AC" w:rsidP="00AF4D7D">
      <w:pPr>
        <w:spacing w:line="18" w:lineRule="atLeast"/>
        <w:ind w:firstLine="709"/>
        <w:jc w:val="both"/>
      </w:pPr>
      <w:r w:rsidRPr="00AF4D7D">
        <w:t>5.5</w:t>
      </w:r>
      <w:r w:rsidR="009D6864" w:rsidRPr="00AF4D7D">
        <w:t>.5.8.</w:t>
      </w:r>
      <w:r w:rsidR="00D451FF" w:rsidRPr="00AF4D7D">
        <w:t> </w:t>
      </w:r>
      <w:r w:rsidR="009D6864" w:rsidRPr="00AF4D7D">
        <w:t>Участие в мониторинге качества и безопасности условий обучения и воспитания в учреждении.</w:t>
      </w:r>
    </w:p>
    <w:p w:rsidR="009D6864" w:rsidRPr="00AF4D7D" w:rsidRDefault="00C774AC" w:rsidP="00AF4D7D">
      <w:pPr>
        <w:spacing w:line="18" w:lineRule="atLeast"/>
        <w:ind w:firstLine="709"/>
        <w:jc w:val="both"/>
      </w:pPr>
      <w:r w:rsidRPr="00AF4D7D">
        <w:t>5.5</w:t>
      </w:r>
      <w:r w:rsidR="009D6864" w:rsidRPr="00AF4D7D">
        <w:t>.5.9.</w:t>
      </w:r>
      <w:r w:rsidR="00D451FF" w:rsidRPr="00AF4D7D">
        <w:t> </w:t>
      </w:r>
      <w:r w:rsidR="009D6864" w:rsidRPr="00AF4D7D">
        <w:t>Согласование правил приема на программ</w:t>
      </w:r>
      <w:r w:rsidR="00862A43">
        <w:t>ы основного общего</w:t>
      </w:r>
      <w:r w:rsidR="009D6864" w:rsidRPr="00AF4D7D">
        <w:t xml:space="preserve"> образования, дополнительные </w:t>
      </w:r>
      <w:proofErr w:type="spellStart"/>
      <w:r w:rsidR="009D6864" w:rsidRPr="00AF4D7D">
        <w:t>общеразвивающие</w:t>
      </w:r>
      <w:proofErr w:type="spellEnd"/>
      <w:r w:rsidR="009D6864" w:rsidRPr="00AF4D7D">
        <w:t xml:space="preserve"> программы.</w:t>
      </w:r>
    </w:p>
    <w:p w:rsidR="009D6864" w:rsidRPr="00AF4D7D" w:rsidRDefault="00C774AC" w:rsidP="00AF4D7D">
      <w:pPr>
        <w:spacing w:line="18" w:lineRule="atLeast"/>
        <w:ind w:firstLine="709"/>
        <w:jc w:val="both"/>
      </w:pPr>
      <w:r w:rsidRPr="00AF4D7D">
        <w:t>5.5</w:t>
      </w:r>
      <w:r w:rsidR="009D6864" w:rsidRPr="00AF4D7D">
        <w:t>.5.10.</w:t>
      </w:r>
      <w:r w:rsidR="00D451FF" w:rsidRPr="00AF4D7D">
        <w:t> </w:t>
      </w:r>
      <w:r w:rsidR="009D6864" w:rsidRPr="00AF4D7D">
        <w:t>Определение условий и случаев снижения стоимости платных образовательных услуг по договорам об оказании платных образовательных услуг.</w:t>
      </w:r>
    </w:p>
    <w:p w:rsidR="009D6864" w:rsidRPr="00AF4D7D" w:rsidRDefault="00C774AC" w:rsidP="00AF4D7D">
      <w:pPr>
        <w:spacing w:line="18" w:lineRule="atLeast"/>
        <w:ind w:firstLine="709"/>
        <w:jc w:val="both"/>
      </w:pPr>
      <w:r w:rsidRPr="00AF4D7D">
        <w:t>5.5</w:t>
      </w:r>
      <w:r w:rsidR="009D6864" w:rsidRPr="00AF4D7D">
        <w:t>.5</w:t>
      </w:r>
      <w:r w:rsidRPr="00AF4D7D">
        <w:t>.11</w:t>
      </w:r>
      <w:r w:rsidR="009D6864" w:rsidRPr="00AF4D7D">
        <w:t>.</w:t>
      </w:r>
      <w:r w:rsidR="00D451FF" w:rsidRPr="00AF4D7D">
        <w:t> </w:t>
      </w:r>
      <w:r w:rsidR="009D6864" w:rsidRPr="00AF4D7D">
        <w:t>Рассмотрение обращений граждан (жалоб) на действия (бездействие) педагогических и руководящих работников Учреждения.</w:t>
      </w:r>
    </w:p>
    <w:p w:rsidR="009D6864" w:rsidRPr="00AF4D7D" w:rsidRDefault="00C774AC" w:rsidP="00AF4D7D">
      <w:pPr>
        <w:spacing w:line="18" w:lineRule="atLeast"/>
        <w:ind w:firstLine="709"/>
        <w:jc w:val="both"/>
      </w:pPr>
      <w:r w:rsidRPr="00AF4D7D">
        <w:t>5.5.5.12</w:t>
      </w:r>
      <w:r w:rsidR="009D6864" w:rsidRPr="00AF4D7D">
        <w:t>.</w:t>
      </w:r>
      <w:r w:rsidR="00D451FF" w:rsidRPr="00AF4D7D">
        <w:t> </w:t>
      </w:r>
      <w:r w:rsidR="009D6864" w:rsidRPr="00AF4D7D">
        <w:t>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9D6864" w:rsidRPr="00AF4D7D" w:rsidRDefault="00C774AC" w:rsidP="00AF4D7D">
      <w:pPr>
        <w:spacing w:line="18" w:lineRule="atLeast"/>
        <w:ind w:firstLine="709"/>
        <w:jc w:val="both"/>
      </w:pPr>
      <w:r w:rsidRPr="00AF4D7D">
        <w:t>5.5</w:t>
      </w:r>
      <w:r w:rsidR="009D6864" w:rsidRPr="00AF4D7D">
        <w:t>.6.</w:t>
      </w:r>
      <w:r w:rsidR="00D451FF" w:rsidRPr="00AF4D7D">
        <w:t> </w:t>
      </w:r>
      <w:r w:rsidR="009D6864" w:rsidRPr="00AF4D7D">
        <w:t>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9D6864" w:rsidRPr="00AF4D7D" w:rsidRDefault="00C774AC" w:rsidP="00AF4D7D">
      <w:pPr>
        <w:spacing w:line="18" w:lineRule="atLeast"/>
        <w:ind w:firstLine="709"/>
        <w:jc w:val="both"/>
      </w:pPr>
      <w:r w:rsidRPr="00AF4D7D">
        <w:t>5.5</w:t>
      </w:r>
      <w:r w:rsidR="009D6864" w:rsidRPr="00AF4D7D">
        <w:t>.7.</w:t>
      </w:r>
      <w:r w:rsidR="00D451FF" w:rsidRPr="00AF4D7D">
        <w:t> </w:t>
      </w:r>
      <w:r w:rsidR="009D6864" w:rsidRPr="00AF4D7D">
        <w:t>Деятельность Управляющего совета, не определенная данным Уставом, регламентируется Положением об Управляющем совете.</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 xml:space="preserve">. Педагогический совет Учреждения. </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.1.</w:t>
      </w:r>
      <w:r w:rsidR="00D451FF" w:rsidRPr="00AF4D7D">
        <w:rPr>
          <w:rFonts w:ascii="Times New Roman" w:hAnsi="Times New Roman" w:cs="Times New Roman"/>
          <w:sz w:val="24"/>
          <w:szCs w:val="24"/>
        </w:rPr>
        <w:t> </w:t>
      </w:r>
      <w:r w:rsidR="009D6864" w:rsidRPr="00AF4D7D">
        <w:rPr>
          <w:rFonts w:ascii="Times New Roman" w:hAnsi="Times New Roman" w:cs="Times New Roman"/>
          <w:sz w:val="24"/>
          <w:szCs w:val="24"/>
        </w:rPr>
        <w:t>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9D6864" w:rsidRPr="00AF4D7D" w:rsidRDefault="00C774AC" w:rsidP="00AF4D7D">
      <w:pPr>
        <w:spacing w:line="18" w:lineRule="atLeast"/>
        <w:ind w:firstLine="709"/>
        <w:jc w:val="both"/>
      </w:pPr>
      <w:r w:rsidRPr="00AF4D7D">
        <w:t>5.6</w:t>
      </w:r>
      <w:r w:rsidR="009D6864" w:rsidRPr="00AF4D7D">
        <w:t>.2.</w:t>
      </w:r>
      <w:r w:rsidR="00D451FF" w:rsidRPr="00AF4D7D">
        <w:t> </w:t>
      </w:r>
      <w:r w:rsidR="009D6864" w:rsidRPr="00AF4D7D">
        <w:t xml:space="preserve">В Педагогический совет входят все педагогические работники, </w:t>
      </w:r>
      <w:r w:rsidR="00B775C5" w:rsidRPr="00AF4D7D">
        <w:t>работающие в</w:t>
      </w:r>
      <w:r w:rsidR="009D6864" w:rsidRPr="00AF4D7D">
        <w:t xml:space="preserve"> Учреждении на основании трудового договора – члены Педагогического совета, </w:t>
      </w:r>
      <w:r w:rsidR="004E0F48" w:rsidRPr="00AF4D7D">
        <w:t>директор</w:t>
      </w:r>
      <w:r w:rsidR="009D6864" w:rsidRPr="00AF4D7D">
        <w:t xml:space="preserve"> Учреждения и его заместители. </w:t>
      </w:r>
    </w:p>
    <w:p w:rsidR="009D6864" w:rsidRPr="00AF4D7D" w:rsidRDefault="00C774AC" w:rsidP="00AF4D7D">
      <w:pPr>
        <w:spacing w:line="18" w:lineRule="atLeast"/>
        <w:ind w:firstLine="709"/>
        <w:jc w:val="both"/>
      </w:pPr>
      <w:r w:rsidRPr="00AF4D7D">
        <w:t>5.6</w:t>
      </w:r>
      <w:r w:rsidR="009D6864" w:rsidRPr="00AF4D7D">
        <w:t>.3.</w:t>
      </w:r>
      <w:r w:rsidR="00D451FF" w:rsidRPr="00AF4D7D">
        <w:t> </w:t>
      </w:r>
      <w:r w:rsidR="009D6864" w:rsidRPr="00AF4D7D">
        <w:t xml:space="preserve">Педагогический совет собирается по мере необходимости, но не реже 4 раз в течение года. </w:t>
      </w:r>
    </w:p>
    <w:p w:rsidR="009D6864" w:rsidRPr="00AF4D7D" w:rsidRDefault="00C774AC" w:rsidP="00AF4D7D">
      <w:pPr>
        <w:spacing w:line="18" w:lineRule="atLeast"/>
        <w:ind w:firstLine="709"/>
        <w:jc w:val="both"/>
      </w:pPr>
      <w:r w:rsidRPr="00AF4D7D">
        <w:t>5.6</w:t>
      </w:r>
      <w:r w:rsidR="009D6864" w:rsidRPr="00AF4D7D">
        <w:t>.4.</w:t>
      </w:r>
      <w:r w:rsidR="00D451FF" w:rsidRPr="00AF4D7D">
        <w:t> </w:t>
      </w:r>
      <w:r w:rsidR="009D6864" w:rsidRPr="00AF4D7D">
        <w:t xml:space="preserve">Председателем Педагогического совета является </w:t>
      </w:r>
      <w:r w:rsidR="004E0F48" w:rsidRPr="00AF4D7D">
        <w:t xml:space="preserve">директор </w:t>
      </w:r>
      <w:r w:rsidR="009D6864" w:rsidRPr="00AF4D7D">
        <w:t xml:space="preserve">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9D6864" w:rsidRPr="00AF4D7D" w:rsidRDefault="00C774AC" w:rsidP="00AF4D7D">
      <w:pPr>
        <w:spacing w:line="18" w:lineRule="atLeast"/>
        <w:ind w:firstLine="709"/>
        <w:jc w:val="both"/>
      </w:pPr>
      <w:r w:rsidRPr="00AF4D7D">
        <w:t>5.6</w:t>
      </w:r>
      <w:r w:rsidR="009D6864" w:rsidRPr="00AF4D7D">
        <w:t>.5.</w:t>
      </w:r>
      <w:r w:rsidR="00D451FF" w:rsidRPr="00AF4D7D">
        <w:t> </w:t>
      </w:r>
      <w:r w:rsidR="009D6864" w:rsidRPr="00AF4D7D">
        <w:t>Заседание Педагогического совета правомочно, если на нем присутствует более половины членов Педагогического совета.</w:t>
      </w:r>
    </w:p>
    <w:p w:rsidR="009D6864" w:rsidRPr="00AF4D7D" w:rsidRDefault="00C774AC" w:rsidP="00AF4D7D">
      <w:pPr>
        <w:spacing w:line="18" w:lineRule="atLeast"/>
        <w:ind w:firstLine="709"/>
        <w:jc w:val="both"/>
      </w:pPr>
      <w:r w:rsidRPr="00AF4D7D">
        <w:t>5.6</w:t>
      </w:r>
      <w:r w:rsidR="009D6864" w:rsidRPr="00AF4D7D">
        <w:t>.6.</w:t>
      </w:r>
      <w:r w:rsidR="00D451FF" w:rsidRPr="00AF4D7D">
        <w:t> </w:t>
      </w:r>
      <w:r w:rsidR="009D6864" w:rsidRPr="00AF4D7D">
        <w:t>К компетенции Педагогического совета относятся следующие вопросы:</w:t>
      </w:r>
    </w:p>
    <w:p w:rsidR="009D6864" w:rsidRPr="00AF4D7D" w:rsidRDefault="00C774AC" w:rsidP="00AF4D7D">
      <w:pPr>
        <w:spacing w:line="18" w:lineRule="atLeast"/>
        <w:ind w:firstLine="709"/>
        <w:jc w:val="both"/>
      </w:pPr>
      <w:r w:rsidRPr="00AF4D7D">
        <w:t>5.6</w:t>
      </w:r>
      <w:r w:rsidR="009D6864" w:rsidRPr="00AF4D7D">
        <w:t>.6.1.</w:t>
      </w:r>
      <w:r w:rsidR="00D451FF" w:rsidRPr="00AF4D7D">
        <w:t> </w:t>
      </w:r>
      <w:r w:rsidR="009D6864" w:rsidRPr="00AF4D7D">
        <w:t>Обсуждение вопросов реализации государственной политики по вопросам образования.</w:t>
      </w:r>
    </w:p>
    <w:p w:rsidR="009D6864" w:rsidRPr="00AF4D7D" w:rsidRDefault="00C774AC" w:rsidP="00AF4D7D">
      <w:pPr>
        <w:spacing w:line="18" w:lineRule="atLeast"/>
        <w:ind w:firstLine="709"/>
        <w:jc w:val="both"/>
      </w:pPr>
      <w:r w:rsidRPr="00AF4D7D">
        <w:t>5.6</w:t>
      </w:r>
      <w:r w:rsidR="009D6864" w:rsidRPr="00AF4D7D">
        <w:t>.6.2.</w:t>
      </w:r>
      <w:r w:rsidR="00D451FF" w:rsidRPr="00AF4D7D">
        <w:t> </w:t>
      </w:r>
      <w:r w:rsidR="009D6864" w:rsidRPr="00AF4D7D">
        <w:t>Принятие решений по вопросам совершенствования организации образовательного процесса Учреждения.</w:t>
      </w:r>
    </w:p>
    <w:p w:rsidR="009D6864" w:rsidRPr="00AF4D7D" w:rsidRDefault="00C774AC" w:rsidP="00AF4D7D">
      <w:pPr>
        <w:tabs>
          <w:tab w:val="left" w:pos="851"/>
        </w:tabs>
        <w:spacing w:line="18" w:lineRule="atLeast"/>
        <w:ind w:firstLine="709"/>
        <w:jc w:val="both"/>
      </w:pPr>
      <w:r w:rsidRPr="00AF4D7D">
        <w:t>5.6</w:t>
      </w:r>
      <w:r w:rsidR="009D6864" w:rsidRPr="00AF4D7D">
        <w:t>.6.3.</w:t>
      </w:r>
      <w:r w:rsidR="00D451FF" w:rsidRPr="00AF4D7D">
        <w:t> </w:t>
      </w:r>
      <w:r w:rsidR="009D6864" w:rsidRPr="00AF4D7D">
        <w:t>Рассмотрение и принятие образовательных программ Учреждения.</w:t>
      </w:r>
    </w:p>
    <w:p w:rsidR="009D6864" w:rsidRPr="00AF4D7D" w:rsidRDefault="00C774AC" w:rsidP="00AF4D7D">
      <w:pPr>
        <w:spacing w:line="18" w:lineRule="atLeast"/>
        <w:ind w:firstLine="709"/>
        <w:jc w:val="both"/>
      </w:pPr>
      <w:r w:rsidRPr="00AF4D7D">
        <w:t>5.6</w:t>
      </w:r>
      <w:r w:rsidR="009D6864" w:rsidRPr="00AF4D7D">
        <w:t>.6.4.</w:t>
      </w:r>
      <w:r w:rsidR="00D451FF" w:rsidRPr="00AF4D7D">
        <w:t> </w:t>
      </w:r>
      <w:r w:rsidR="009D6864" w:rsidRPr="00AF4D7D">
        <w:t>Определение перечня учебников и учебных пособий для использования в образовательном процессе.</w:t>
      </w:r>
    </w:p>
    <w:p w:rsidR="009D6864" w:rsidRPr="00AF4D7D" w:rsidRDefault="00C774AC" w:rsidP="00AF4D7D">
      <w:pPr>
        <w:spacing w:line="18" w:lineRule="atLeast"/>
        <w:ind w:firstLine="709"/>
        <w:jc w:val="both"/>
      </w:pPr>
      <w:r w:rsidRPr="00AF4D7D">
        <w:t>5.6</w:t>
      </w:r>
      <w:r w:rsidR="009D6864" w:rsidRPr="00AF4D7D">
        <w:t>.6.5.</w:t>
      </w:r>
      <w:r w:rsidR="00D451FF" w:rsidRPr="00AF4D7D">
        <w:t> </w:t>
      </w:r>
      <w:r w:rsidR="009D6864" w:rsidRPr="00AF4D7D">
        <w:t xml:space="preserve">Принятие (совместно с Управляющим советом Учреждения) программы развития Учреждения. </w:t>
      </w:r>
    </w:p>
    <w:p w:rsidR="009D6864" w:rsidRPr="00AF4D7D" w:rsidRDefault="00C774AC" w:rsidP="00AF4D7D">
      <w:pPr>
        <w:spacing w:line="18" w:lineRule="atLeast"/>
        <w:ind w:firstLine="709"/>
        <w:jc w:val="both"/>
      </w:pPr>
      <w:r w:rsidRPr="00AF4D7D">
        <w:t>5.6</w:t>
      </w:r>
      <w:r w:rsidR="009D6864" w:rsidRPr="00AF4D7D">
        <w:t>.6.6.</w:t>
      </w:r>
      <w:r w:rsidR="00D451FF" w:rsidRPr="00AF4D7D">
        <w:t> </w:t>
      </w:r>
      <w:r w:rsidR="009D6864" w:rsidRPr="00AF4D7D">
        <w:t>Разработка и утверждение форм промежуточной аттестации обучающихся.</w:t>
      </w:r>
    </w:p>
    <w:p w:rsidR="009D6864" w:rsidRPr="00AF4D7D" w:rsidRDefault="00C774AC" w:rsidP="00AF4D7D">
      <w:pPr>
        <w:spacing w:line="18" w:lineRule="atLeast"/>
        <w:ind w:firstLine="709"/>
        <w:jc w:val="both"/>
      </w:pPr>
      <w:r w:rsidRPr="00AF4D7D">
        <w:lastRenderedPageBreak/>
        <w:t>5.6</w:t>
      </w:r>
      <w:r w:rsidR="009D6864" w:rsidRPr="00AF4D7D">
        <w:t>.6.7.</w:t>
      </w:r>
      <w:r w:rsidR="00D451FF" w:rsidRPr="00AF4D7D">
        <w:t> </w:t>
      </w:r>
      <w:r w:rsidR="000972EA" w:rsidRPr="00AF4D7D">
        <w:t>Принятие решения</w:t>
      </w:r>
      <w:r w:rsidR="009D6864" w:rsidRPr="00AF4D7D">
        <w:t xml:space="preserve"> о допуске </w:t>
      </w:r>
      <w:proofErr w:type="gramStart"/>
      <w:r w:rsidR="009D6864" w:rsidRPr="00AF4D7D">
        <w:t>обучающихся</w:t>
      </w:r>
      <w:proofErr w:type="gramEnd"/>
      <w:r w:rsidR="009D6864" w:rsidRPr="00AF4D7D">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9D6864" w:rsidRPr="00AF4D7D" w:rsidRDefault="00C774AC" w:rsidP="00AF4D7D">
      <w:pPr>
        <w:spacing w:line="18" w:lineRule="atLeast"/>
        <w:ind w:firstLine="709"/>
        <w:jc w:val="both"/>
      </w:pPr>
      <w:r w:rsidRPr="00AF4D7D">
        <w:t>5.6</w:t>
      </w:r>
      <w:r w:rsidR="009D6864" w:rsidRPr="00AF4D7D">
        <w:t>.6.</w:t>
      </w:r>
      <w:r w:rsidR="00862A43">
        <w:t>8</w:t>
      </w:r>
      <w:r w:rsidR="009D6864" w:rsidRPr="00AF4D7D">
        <w:t>.</w:t>
      </w:r>
      <w:r w:rsidR="00D451FF" w:rsidRPr="00AF4D7D">
        <w:t> </w:t>
      </w:r>
      <w:r w:rsidR="009D6864" w:rsidRPr="00AF4D7D">
        <w:t xml:space="preserve">Рассмотрение и принятие Порядка и основания перевода, </w:t>
      </w:r>
      <w:r w:rsidR="00B775C5" w:rsidRPr="00AF4D7D">
        <w:t>отчисления и</w:t>
      </w:r>
      <w:r w:rsidR="009D6864" w:rsidRPr="00AF4D7D">
        <w:t xml:space="preserve"> восстановления </w:t>
      </w:r>
      <w:proofErr w:type="gramStart"/>
      <w:r w:rsidR="009D6864" w:rsidRPr="00AF4D7D">
        <w:t>обучающихся</w:t>
      </w:r>
      <w:proofErr w:type="gramEnd"/>
      <w:r w:rsidR="009D6864" w:rsidRPr="00AF4D7D">
        <w:t xml:space="preserve"> Учреждения. </w:t>
      </w:r>
    </w:p>
    <w:p w:rsidR="009D6864" w:rsidRPr="00AF4D7D" w:rsidRDefault="00C774AC" w:rsidP="00AF4D7D">
      <w:pPr>
        <w:spacing w:line="18" w:lineRule="atLeast"/>
        <w:ind w:firstLine="709"/>
        <w:jc w:val="both"/>
      </w:pPr>
      <w:r w:rsidRPr="00AF4D7D">
        <w:t>5.6</w:t>
      </w:r>
      <w:r w:rsidR="009D6864" w:rsidRPr="00AF4D7D">
        <w:t>.6.</w:t>
      </w:r>
      <w:r w:rsidR="00862A43">
        <w:t>9</w:t>
      </w:r>
      <w:r w:rsidR="009D6864" w:rsidRPr="00AF4D7D">
        <w:t>.</w:t>
      </w:r>
      <w:r w:rsidR="00D451FF" w:rsidRPr="00AF4D7D">
        <w:t> </w:t>
      </w:r>
      <w:r w:rsidR="009D6864" w:rsidRPr="00AF4D7D">
        <w:t xml:space="preserve">Рассмотрение и утверждение ежегодного отчета о результатах </w:t>
      </w:r>
      <w:proofErr w:type="spellStart"/>
      <w:r w:rsidR="009D6864" w:rsidRPr="00AF4D7D">
        <w:t>самообследования</w:t>
      </w:r>
      <w:proofErr w:type="spellEnd"/>
      <w:r w:rsidR="009D6864" w:rsidRPr="00AF4D7D">
        <w:t>.</w:t>
      </w:r>
    </w:p>
    <w:p w:rsidR="009D6864" w:rsidRPr="00AF4D7D" w:rsidRDefault="00C774AC" w:rsidP="00AF4D7D">
      <w:pPr>
        <w:spacing w:line="18" w:lineRule="atLeast"/>
        <w:ind w:firstLine="709"/>
        <w:jc w:val="both"/>
      </w:pPr>
      <w:r w:rsidRPr="00AF4D7D">
        <w:t>5.6</w:t>
      </w:r>
      <w:r w:rsidR="009D6864" w:rsidRPr="00AF4D7D">
        <w:t>.6.1</w:t>
      </w:r>
      <w:r w:rsidR="00862A43">
        <w:t>0</w:t>
      </w:r>
      <w:r w:rsidR="009D6864" w:rsidRPr="00AF4D7D">
        <w:t>.</w:t>
      </w:r>
      <w:r w:rsidR="00D451FF" w:rsidRPr="00AF4D7D">
        <w:t> </w:t>
      </w:r>
      <w:r w:rsidR="009D6864" w:rsidRPr="00AF4D7D">
        <w:t xml:space="preserve">Принятие решений (совместно с Управляющим советом </w:t>
      </w:r>
      <w:r w:rsidR="00B775C5" w:rsidRPr="00AF4D7D">
        <w:t>Учреждения) об</w:t>
      </w:r>
      <w:r w:rsidR="009D6864" w:rsidRPr="00AF4D7D">
        <w:t xml:space="preserve"> отчислении обучающегося из Учреждения. </w:t>
      </w:r>
    </w:p>
    <w:p w:rsidR="009D6864" w:rsidRPr="00AF4D7D" w:rsidRDefault="00C774AC" w:rsidP="00AF4D7D">
      <w:pPr>
        <w:spacing w:line="18" w:lineRule="atLeast"/>
        <w:ind w:firstLine="709"/>
        <w:jc w:val="both"/>
      </w:pPr>
      <w:r w:rsidRPr="00AF4D7D">
        <w:t>5.6</w:t>
      </w:r>
      <w:r w:rsidR="009D6864" w:rsidRPr="00AF4D7D">
        <w:t>.6.1</w:t>
      </w:r>
      <w:r w:rsidR="00862A43">
        <w:t>1</w:t>
      </w:r>
      <w:r w:rsidR="009D6864" w:rsidRPr="00AF4D7D">
        <w:t>.</w:t>
      </w:r>
      <w:r w:rsidR="00D451FF" w:rsidRPr="00AF4D7D">
        <w:t> </w:t>
      </w:r>
      <w:r w:rsidR="009D6864" w:rsidRPr="00AF4D7D">
        <w:t xml:space="preserve">Принятие решения о переводе </w:t>
      </w:r>
      <w:proofErr w:type="gramStart"/>
      <w:r w:rsidR="009D6864" w:rsidRPr="00AF4D7D">
        <w:t>обучающихся</w:t>
      </w:r>
      <w:proofErr w:type="gramEnd"/>
      <w:r w:rsidR="009D6864" w:rsidRPr="00AF4D7D">
        <w:t xml:space="preserve"> из класса в класс, о награждении, о выпуске обучающихся.</w:t>
      </w:r>
    </w:p>
    <w:p w:rsidR="009D6864" w:rsidRPr="00AF4D7D" w:rsidRDefault="00C774AC" w:rsidP="00AF4D7D">
      <w:pPr>
        <w:spacing w:line="18" w:lineRule="atLeast"/>
        <w:ind w:firstLine="709"/>
        <w:jc w:val="both"/>
      </w:pPr>
      <w:r w:rsidRPr="00AF4D7D">
        <w:t>5.6</w:t>
      </w:r>
      <w:r w:rsidR="009D6864" w:rsidRPr="00AF4D7D">
        <w:t>.6.1</w:t>
      </w:r>
      <w:r w:rsidR="00862A43">
        <w:t>2</w:t>
      </w:r>
      <w:r w:rsidR="009D6864" w:rsidRPr="00AF4D7D">
        <w:t>.</w:t>
      </w:r>
      <w:r w:rsidR="00D451FF" w:rsidRPr="00AF4D7D">
        <w:t> </w:t>
      </w:r>
      <w:r w:rsidR="009D6864" w:rsidRPr="00AF4D7D">
        <w:t xml:space="preserve">Принятие решения о поощрении </w:t>
      </w:r>
      <w:proofErr w:type="gramStart"/>
      <w:r w:rsidR="009D6864" w:rsidRPr="00AF4D7D">
        <w:t>обучающихся</w:t>
      </w:r>
      <w:proofErr w:type="gramEnd"/>
      <w:r w:rsidR="009D6864" w:rsidRPr="00AF4D7D">
        <w:t xml:space="preserve"> за успехи в учебной, физкультурной, спортивной, общественной деятельности.</w:t>
      </w:r>
    </w:p>
    <w:p w:rsidR="009D6864" w:rsidRPr="00AF4D7D" w:rsidRDefault="00C774AC" w:rsidP="00AF4D7D">
      <w:pPr>
        <w:spacing w:line="18" w:lineRule="atLeast"/>
        <w:ind w:firstLine="709"/>
        <w:jc w:val="both"/>
      </w:pPr>
      <w:r w:rsidRPr="00AF4D7D">
        <w:t>5.6</w:t>
      </w:r>
      <w:r w:rsidR="009D6864" w:rsidRPr="00AF4D7D">
        <w:t>.6.1</w:t>
      </w:r>
      <w:r w:rsidR="00862A43">
        <w:t>3</w:t>
      </w:r>
      <w:r w:rsidR="009D6864" w:rsidRPr="00AF4D7D">
        <w:t>.</w:t>
      </w:r>
      <w:r w:rsidR="00D451FF" w:rsidRPr="00AF4D7D">
        <w:t> </w:t>
      </w:r>
      <w:r w:rsidR="009D6864" w:rsidRPr="00AF4D7D">
        <w:t>Принятие решения о внедрении в практику работы Учреждения достижений педагогической науки и передового педагогического опыта.</w:t>
      </w:r>
    </w:p>
    <w:p w:rsidR="009D6864" w:rsidRPr="00AF4D7D" w:rsidRDefault="00C774AC" w:rsidP="00AF4D7D">
      <w:pPr>
        <w:spacing w:line="18" w:lineRule="atLeast"/>
        <w:ind w:firstLine="709"/>
        <w:jc w:val="both"/>
      </w:pPr>
      <w:r w:rsidRPr="00AF4D7D">
        <w:t>5.6</w:t>
      </w:r>
      <w:r w:rsidR="009D6864" w:rsidRPr="00AF4D7D">
        <w:t>.6.1</w:t>
      </w:r>
      <w:r w:rsidR="00862A43">
        <w:t>4</w:t>
      </w:r>
      <w:r w:rsidR="009D6864" w:rsidRPr="00AF4D7D">
        <w:t>.</w:t>
      </w:r>
      <w:r w:rsidR="00D451FF" w:rsidRPr="00AF4D7D">
        <w:t> </w:t>
      </w:r>
      <w:r w:rsidR="009D6864" w:rsidRPr="00AF4D7D">
        <w:t xml:space="preserve">Рекомендации Управляющему совету по основным направлениям взаимодействия с родителями (законными представителями) </w:t>
      </w:r>
      <w:proofErr w:type="gramStart"/>
      <w:r w:rsidR="009D6864" w:rsidRPr="00AF4D7D">
        <w:t>обучающихся</w:t>
      </w:r>
      <w:proofErr w:type="gramEnd"/>
      <w:r w:rsidR="009D6864" w:rsidRPr="00AF4D7D">
        <w:t xml:space="preserve"> по вопросам организации образовательного процесса.</w:t>
      </w:r>
    </w:p>
    <w:p w:rsidR="009D6864" w:rsidRPr="00AF4D7D" w:rsidRDefault="00C774AC" w:rsidP="00AF4D7D">
      <w:pPr>
        <w:spacing w:line="18" w:lineRule="atLeast"/>
        <w:ind w:firstLine="709"/>
        <w:jc w:val="both"/>
      </w:pPr>
      <w:r w:rsidRPr="00AF4D7D">
        <w:t>5.6</w:t>
      </w:r>
      <w:r w:rsidR="009D6864" w:rsidRPr="00AF4D7D">
        <w:t>.6.1</w:t>
      </w:r>
      <w:r w:rsidR="00862A43">
        <w:t>5</w:t>
      </w:r>
      <w:r w:rsidR="009D6864" w:rsidRPr="00AF4D7D">
        <w:t>.</w:t>
      </w:r>
      <w:r w:rsidR="00D451FF" w:rsidRPr="00AF4D7D">
        <w:t> </w:t>
      </w:r>
      <w:r w:rsidR="009D6864" w:rsidRPr="00AF4D7D">
        <w:t>Поддержка общественных инициатив</w:t>
      </w:r>
      <w:r w:rsidR="00D451FF" w:rsidRPr="00AF4D7D">
        <w:t xml:space="preserve"> по совершенствованию обучения</w:t>
      </w:r>
      <w:r w:rsidR="009D6864" w:rsidRPr="00AF4D7D">
        <w:t xml:space="preserve"> и воспитания обучающихся.</w:t>
      </w:r>
    </w:p>
    <w:p w:rsidR="009D6864" w:rsidRPr="00AF4D7D" w:rsidRDefault="00C774AC" w:rsidP="00AF4D7D">
      <w:pPr>
        <w:spacing w:line="18" w:lineRule="atLeast"/>
        <w:ind w:firstLine="709"/>
        <w:jc w:val="both"/>
      </w:pPr>
      <w:r w:rsidRPr="00AF4D7D">
        <w:t>5.6</w:t>
      </w:r>
      <w:r w:rsidR="009D6864" w:rsidRPr="00AF4D7D">
        <w:t>.7.</w:t>
      </w:r>
      <w:r w:rsidR="00D451FF" w:rsidRPr="00AF4D7D">
        <w:t> </w:t>
      </w:r>
      <w:r w:rsidR="009D6864" w:rsidRPr="00AF4D7D">
        <w:t>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9D6864" w:rsidRPr="00AF4D7D" w:rsidRDefault="00C774AC" w:rsidP="00AF4D7D">
      <w:pPr>
        <w:spacing w:line="18" w:lineRule="atLeast"/>
        <w:ind w:firstLine="709"/>
        <w:jc w:val="both"/>
      </w:pPr>
      <w:r w:rsidRPr="00AF4D7D">
        <w:t>5.6</w:t>
      </w:r>
      <w:r w:rsidR="009D6864" w:rsidRPr="00AF4D7D">
        <w:t>.8.</w:t>
      </w:r>
      <w:r w:rsidR="00D451FF" w:rsidRPr="00AF4D7D">
        <w:t> </w:t>
      </w:r>
      <w:r w:rsidR="009D6864" w:rsidRPr="00AF4D7D">
        <w:t>Деятельность Педагогического совета, не определенная данным Уставом, регламентируется Положением о Педагогическом совете Учреждения.</w:t>
      </w:r>
    </w:p>
    <w:p w:rsidR="009D6864" w:rsidRPr="00AF4D7D" w:rsidRDefault="00C774AC" w:rsidP="00AF4D7D">
      <w:pPr>
        <w:spacing w:line="18" w:lineRule="atLeast"/>
        <w:ind w:firstLine="709"/>
        <w:jc w:val="both"/>
      </w:pPr>
      <w:r w:rsidRPr="00AF4D7D">
        <w:t>5.7</w:t>
      </w:r>
      <w:r w:rsidR="009D6864" w:rsidRPr="00AF4D7D">
        <w:t>.</w:t>
      </w:r>
      <w:r w:rsidR="00D451FF" w:rsidRPr="00AF4D7D">
        <w:t> </w:t>
      </w:r>
      <w:proofErr w:type="gramStart"/>
      <w:r w:rsidR="009D6864" w:rsidRPr="00AF4D7D">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r w:rsidR="00EC46CC" w:rsidRPr="00AF4D7D">
        <w:t xml:space="preserve"> </w:t>
      </w:r>
      <w:r w:rsidR="009D6864" w:rsidRPr="00AF4D7D">
        <w:t>создаются советы обучающихся (представительные органы обучающихся), советы родителей (законных представителей) несовершеннолетних обучающихся</w:t>
      </w:r>
      <w:r w:rsidR="00F05F0A" w:rsidRPr="00AF4D7D">
        <w:t>, представительные</w:t>
      </w:r>
      <w:r w:rsidR="009D6864" w:rsidRPr="00AF4D7D">
        <w:t xml:space="preserve"> орган</w:t>
      </w:r>
      <w:r w:rsidR="00F05F0A" w:rsidRPr="00AF4D7D">
        <w:t>ы</w:t>
      </w:r>
      <w:r w:rsidR="009D6864" w:rsidRPr="00AF4D7D">
        <w:t xml:space="preserve"> работников Учреждения.</w:t>
      </w:r>
      <w:proofErr w:type="gramEnd"/>
    </w:p>
    <w:p w:rsidR="009D6864" w:rsidRPr="00AF4D7D" w:rsidRDefault="009D6864" w:rsidP="00AF4D7D">
      <w:pPr>
        <w:spacing w:line="18" w:lineRule="atLeast"/>
        <w:ind w:firstLine="709"/>
        <w:jc w:val="both"/>
      </w:pPr>
      <w:r w:rsidRPr="00AF4D7D">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9D6864" w:rsidRPr="00AF4D7D" w:rsidRDefault="009D6864" w:rsidP="00AF4D7D">
      <w:pPr>
        <w:spacing w:line="18" w:lineRule="atLeast"/>
        <w:ind w:firstLine="709"/>
        <w:jc w:val="both"/>
      </w:pPr>
      <w:r w:rsidRPr="00AF4D7D">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9D6864" w:rsidRPr="00AF4D7D" w:rsidRDefault="009D6864" w:rsidP="00AF4D7D">
      <w:pPr>
        <w:spacing w:line="18" w:lineRule="atLeast"/>
        <w:ind w:firstLine="709"/>
        <w:jc w:val="both"/>
      </w:pPr>
      <w:r w:rsidRPr="00AF4D7D">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AF4D7D" w:rsidRPr="00AF4D7D" w:rsidRDefault="00AF4D7D" w:rsidP="00AF4D7D">
      <w:pPr>
        <w:pStyle w:val="ConsPlusNonformat"/>
        <w:spacing w:line="18" w:lineRule="atLeast"/>
        <w:jc w:val="center"/>
        <w:rPr>
          <w:rFonts w:ascii="Times New Roman" w:hAnsi="Times New Roman" w:cs="Times New Roman"/>
          <w:b/>
          <w:sz w:val="16"/>
          <w:szCs w:val="16"/>
        </w:rPr>
      </w:pPr>
    </w:p>
    <w:p w:rsidR="00D80088" w:rsidRPr="00AF4D7D" w:rsidRDefault="00D80088" w:rsidP="00AF4D7D">
      <w:pPr>
        <w:pStyle w:val="ConsPlusNonformat"/>
        <w:spacing w:line="18" w:lineRule="atLeast"/>
        <w:jc w:val="center"/>
        <w:rPr>
          <w:rFonts w:ascii="Times New Roman" w:hAnsi="Times New Roman" w:cs="Times New Roman"/>
          <w:b/>
          <w:sz w:val="24"/>
          <w:szCs w:val="24"/>
        </w:rPr>
      </w:pPr>
      <w:r w:rsidRPr="00AF4D7D">
        <w:rPr>
          <w:rFonts w:ascii="Times New Roman" w:hAnsi="Times New Roman" w:cs="Times New Roman"/>
          <w:b/>
          <w:sz w:val="24"/>
          <w:szCs w:val="24"/>
          <w:lang w:val="en-US"/>
        </w:rPr>
        <w:t>VI</w:t>
      </w:r>
      <w:r w:rsidRPr="00AF4D7D">
        <w:rPr>
          <w:rFonts w:ascii="Times New Roman" w:hAnsi="Times New Roman" w:cs="Times New Roman"/>
          <w:b/>
          <w:sz w:val="24"/>
          <w:szCs w:val="24"/>
        </w:rPr>
        <w:t>. Имущество и финансовое обеспечение деятельности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 Имущество поступает в оперативное управление Учреждения:</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в соответствии с постановлением главы Сергиево-Посадского городского округа;</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AF4D7D">
          <w:rPr>
            <w:rFonts w:ascii="Times New Roman" w:hAnsi="Times New Roman" w:cs="Times New Roman"/>
            <w:sz w:val="24"/>
            <w:szCs w:val="24"/>
          </w:rPr>
          <w:t>кодексом</w:t>
        </w:r>
      </w:hyperlink>
      <w:r w:rsidRPr="00AF4D7D">
        <w:rPr>
          <w:rFonts w:ascii="Times New Roman" w:hAnsi="Times New Roman" w:cs="Times New Roman"/>
          <w:sz w:val="24"/>
          <w:szCs w:val="24"/>
        </w:rPr>
        <w:t xml:space="preserve">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w:t>
      </w:r>
      <w:r w:rsidRPr="00AF4D7D">
        <w:rPr>
          <w:rFonts w:ascii="Times New Roman" w:hAnsi="Times New Roman" w:cs="Times New Roman"/>
          <w:sz w:val="24"/>
          <w:szCs w:val="24"/>
        </w:rPr>
        <w:lastRenderedPageBreak/>
        <w:t>порядке, установленном нормативн</w:t>
      </w:r>
      <w:r w:rsidR="000972EA" w:rsidRPr="00AF4D7D">
        <w:rPr>
          <w:rFonts w:ascii="Times New Roman" w:hAnsi="Times New Roman" w:cs="Times New Roman"/>
          <w:sz w:val="24"/>
          <w:szCs w:val="24"/>
        </w:rPr>
        <w:t>ым правовым</w:t>
      </w:r>
      <w:r w:rsidRPr="00AF4D7D">
        <w:rPr>
          <w:rFonts w:ascii="Times New Roman" w:hAnsi="Times New Roman" w:cs="Times New Roman"/>
          <w:sz w:val="24"/>
          <w:szCs w:val="24"/>
        </w:rPr>
        <w:t xml:space="preserve"> акт</w:t>
      </w:r>
      <w:r w:rsidR="000972EA"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0959C4"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05F0A"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6.4.</w:t>
      </w:r>
      <w:r w:rsidR="00D451FF"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AF4D7D">
        <w:rPr>
          <w:rFonts w:ascii="Times New Roman" w:hAnsi="Times New Roman" w:cs="Times New Roman"/>
          <w:sz w:val="24"/>
          <w:szCs w:val="24"/>
        </w:rPr>
        <w:t xml:space="preserve"> оперативном </w:t>
      </w:r>
      <w:proofErr w:type="gramStart"/>
      <w:r w:rsidRPr="00AF4D7D">
        <w:rPr>
          <w:rFonts w:ascii="Times New Roman" w:hAnsi="Times New Roman" w:cs="Times New Roman"/>
          <w:sz w:val="24"/>
          <w:szCs w:val="24"/>
        </w:rPr>
        <w:t>управлении</w:t>
      </w:r>
      <w:proofErr w:type="gramEnd"/>
      <w:r w:rsidRPr="00AF4D7D">
        <w:rPr>
          <w:rFonts w:ascii="Times New Roman" w:hAnsi="Times New Roman" w:cs="Times New Roman"/>
          <w:sz w:val="24"/>
          <w:szCs w:val="24"/>
        </w:rPr>
        <w:t xml:space="preserve"> Учреждения, а также осуществлять его списание.</w:t>
      </w:r>
      <w:r w:rsidR="00F05F0A" w:rsidRPr="00AF4D7D">
        <w:rPr>
          <w:rFonts w:ascii="Times New Roman" w:hAnsi="Times New Roman" w:cs="Times New Roman"/>
          <w:sz w:val="24"/>
          <w:szCs w:val="24"/>
        </w:rPr>
        <w:t xml:space="preserve"> </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6.5</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Остальным находящимся на праве опер</w:t>
      </w:r>
      <w:r w:rsidR="00F80C16" w:rsidRPr="00AF4D7D">
        <w:rPr>
          <w:rFonts w:ascii="Times New Roman" w:hAnsi="Times New Roman" w:cs="Times New Roman"/>
          <w:sz w:val="24"/>
          <w:szCs w:val="24"/>
        </w:rPr>
        <w:t>ативного управления имуществом,</w:t>
      </w:r>
      <w:r w:rsidR="000959C4" w:rsidRPr="00AF4D7D">
        <w:rPr>
          <w:rFonts w:ascii="Times New Roman" w:hAnsi="Times New Roman" w:cs="Times New Roman"/>
          <w:sz w:val="24"/>
          <w:szCs w:val="24"/>
        </w:rPr>
        <w:t xml:space="preserve">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000959C4" w:rsidRPr="00AF4D7D">
          <w:rPr>
            <w:rFonts w:ascii="Times New Roman" w:hAnsi="Times New Roman" w:cs="Times New Roman"/>
            <w:sz w:val="24"/>
            <w:szCs w:val="24"/>
          </w:rPr>
          <w:t>пункте 6.4</w:t>
        </w:r>
      </w:hyperlink>
      <w:r w:rsidR="000959C4" w:rsidRPr="00AF4D7D">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000959C4" w:rsidRPr="00AF4D7D">
          <w:rPr>
            <w:rFonts w:ascii="Times New Roman" w:hAnsi="Times New Roman" w:cs="Times New Roman"/>
            <w:sz w:val="24"/>
            <w:szCs w:val="24"/>
          </w:rPr>
          <w:t>законом</w:t>
        </w:r>
      </w:hyperlink>
      <w:r w:rsidR="000959C4" w:rsidRPr="00AF4D7D">
        <w:rPr>
          <w:rFonts w:ascii="Times New Roman" w:hAnsi="Times New Roman" w:cs="Times New Roman"/>
          <w:sz w:val="24"/>
          <w:szCs w:val="24"/>
        </w:rPr>
        <w:t xml:space="preserve"> от 12.01.1996 № 7-ФЗ «О некоммерческих организациях» и настоящим Уставом.</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6.6</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Имущество Учреждения образуется за счет:</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закрепленного за Учреждением на праве оперативного управления;</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приобретенного</w:t>
      </w:r>
      <w:r w:rsidR="00C2167A">
        <w:rPr>
          <w:rFonts w:ascii="Times New Roman" w:hAnsi="Times New Roman" w:cs="Times New Roman"/>
          <w:sz w:val="24"/>
          <w:szCs w:val="24"/>
        </w:rPr>
        <w:t xml:space="preserve"> Учреждением</w:t>
      </w:r>
      <w:r w:rsidRPr="00AF4D7D">
        <w:rPr>
          <w:rFonts w:ascii="Times New Roman" w:hAnsi="Times New Roman" w:cs="Times New Roman"/>
          <w:sz w:val="24"/>
          <w:szCs w:val="24"/>
        </w:rPr>
        <w:t xml:space="preserve"> за счет средств бюджета Сергиево-Посадского городского округа;</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имущества, приобретенного </w:t>
      </w:r>
      <w:r w:rsidR="00B85BE4" w:rsidRPr="00AF4D7D">
        <w:rPr>
          <w:rFonts w:ascii="Times New Roman" w:hAnsi="Times New Roman" w:cs="Times New Roman"/>
          <w:sz w:val="24"/>
          <w:szCs w:val="24"/>
        </w:rPr>
        <w:t xml:space="preserve">Учреждением </w:t>
      </w:r>
      <w:r w:rsidRPr="00AF4D7D">
        <w:rPr>
          <w:rFonts w:ascii="Times New Roman" w:hAnsi="Times New Roman" w:cs="Times New Roman"/>
          <w:sz w:val="24"/>
          <w:szCs w:val="24"/>
        </w:rPr>
        <w:t>за счет средств, полученных от приносящей доход деятельности и их иных источников в соответствии с законодательством Российской Федерации;</w:t>
      </w:r>
    </w:p>
    <w:p w:rsidR="00F05F0A"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переданного Учреждению в качестве дара, пожертвования.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6.7</w:t>
      </w:r>
      <w:r w:rsidR="000959C4" w:rsidRPr="00AF4D7D">
        <w:rPr>
          <w:rFonts w:ascii="Times New Roman" w:hAnsi="Times New Roman" w:cs="Times New Roman"/>
          <w:sz w:val="24"/>
          <w:szCs w:val="24"/>
        </w:rPr>
        <w:t xml:space="preserve">. Крупная сделка может быть совершена Учреждением только с </w:t>
      </w:r>
      <w:r w:rsidR="00FC2C47" w:rsidRPr="00AF4D7D">
        <w:rPr>
          <w:rFonts w:ascii="Times New Roman" w:hAnsi="Times New Roman" w:cs="Times New Roman"/>
          <w:sz w:val="24"/>
          <w:szCs w:val="24"/>
        </w:rPr>
        <w:t xml:space="preserve">предварительного </w:t>
      </w:r>
      <w:r w:rsidR="000959C4" w:rsidRPr="00AF4D7D">
        <w:rPr>
          <w:rFonts w:ascii="Times New Roman" w:hAnsi="Times New Roman" w:cs="Times New Roman"/>
          <w:sz w:val="24"/>
          <w:szCs w:val="24"/>
        </w:rPr>
        <w:t>согласия Учредителя Учреждения.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6.8</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7668F8" w:rsidRPr="00AF4D7D">
        <w:rPr>
          <w:rFonts w:ascii="Times New Roman" w:hAnsi="Times New Roman" w:cs="Times New Roman"/>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w:t>
      </w:r>
      <w:r w:rsidR="00C2167A">
        <w:rPr>
          <w:rFonts w:ascii="Times New Roman" w:hAnsi="Times New Roman" w:cs="Times New Roman"/>
          <w:sz w:val="24"/>
          <w:szCs w:val="24"/>
        </w:rPr>
        <w:t>(</w:t>
      </w:r>
      <w:r w:rsidR="007668F8" w:rsidRPr="00AF4D7D">
        <w:rPr>
          <w:rFonts w:ascii="Times New Roman" w:hAnsi="Times New Roman" w:cs="Times New Roman"/>
          <w:sz w:val="24"/>
          <w:szCs w:val="24"/>
        </w:rPr>
        <w:t>которым в соответствии с федеральным законом Учреждение вправе распоряжаться самостоятельно</w:t>
      </w:r>
      <w:r w:rsidR="00C2167A">
        <w:rPr>
          <w:rFonts w:ascii="Times New Roman" w:hAnsi="Times New Roman" w:cs="Times New Roman"/>
          <w:sz w:val="24"/>
          <w:szCs w:val="24"/>
        </w:rPr>
        <w:t>)</w:t>
      </w:r>
      <w:r w:rsidR="007668F8" w:rsidRPr="00AF4D7D">
        <w:rPr>
          <w:rFonts w:ascii="Times New Roman" w:hAnsi="Times New Roman" w:cs="Times New Roman"/>
          <w:sz w:val="24"/>
          <w:szCs w:val="24"/>
        </w:rPr>
        <w:t xml:space="preserve">,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w:t>
      </w:r>
      <w:r w:rsidR="000959C4" w:rsidRPr="00AF4D7D">
        <w:rPr>
          <w:rFonts w:ascii="Times New Roman" w:hAnsi="Times New Roman" w:cs="Times New Roman"/>
          <w:sz w:val="24"/>
          <w:szCs w:val="24"/>
        </w:rPr>
        <w:t>на</w:t>
      </w:r>
      <w:proofErr w:type="gramEnd"/>
      <w:r w:rsidR="000959C4" w:rsidRPr="00AF4D7D">
        <w:rPr>
          <w:rFonts w:ascii="Times New Roman" w:hAnsi="Times New Roman" w:cs="Times New Roman"/>
          <w:sz w:val="24"/>
          <w:szCs w:val="24"/>
        </w:rPr>
        <w:t xml:space="preserve"> последнюю отчетную дату.</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6.9</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 xml:space="preserve">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r w:rsidR="00F05F0A" w:rsidRPr="00AF4D7D">
        <w:rPr>
          <w:rFonts w:ascii="Times New Roman" w:hAnsi="Times New Roman" w:cs="Times New Roman"/>
          <w:sz w:val="24"/>
          <w:szCs w:val="24"/>
        </w:rPr>
        <w:t xml:space="preserve">  </w:t>
      </w:r>
    </w:p>
    <w:p w:rsidR="00FC2C47"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6.10</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4E0F48" w:rsidRPr="00AF4D7D">
        <w:rPr>
          <w:rFonts w:ascii="Times New Roman" w:hAnsi="Times New Roman" w:cs="Times New Roman"/>
          <w:sz w:val="24"/>
          <w:szCs w:val="24"/>
        </w:rPr>
        <w:t>Директор</w:t>
      </w:r>
      <w:r w:rsidR="00FC2C47" w:rsidRPr="00AF4D7D">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1</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Сделка, в которой имеется заинтересованность, может быть совершена Учреждением только с предварительного согласия </w:t>
      </w:r>
      <w:r w:rsidR="00B775C5" w:rsidRPr="00AF4D7D">
        <w:rPr>
          <w:rFonts w:ascii="Times New Roman" w:hAnsi="Times New Roman" w:cs="Times New Roman"/>
          <w:sz w:val="24"/>
          <w:szCs w:val="24"/>
        </w:rPr>
        <w:t>Учредителя Учреждения</w:t>
      </w:r>
      <w:r w:rsidRPr="00AF4D7D">
        <w:rPr>
          <w:rFonts w:ascii="Times New Roman" w:hAnsi="Times New Roman" w:cs="Times New Roman"/>
          <w:sz w:val="24"/>
          <w:szCs w:val="24"/>
        </w:rPr>
        <w:t>.</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6.12</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FC2C47" w:rsidRPr="00AF4D7D">
        <w:rPr>
          <w:rFonts w:ascii="Times New Roman" w:hAnsi="Times New Roman" w:cs="Times New Roman"/>
          <w:sz w:val="24"/>
          <w:szCs w:val="24"/>
        </w:rPr>
        <w:t xml:space="preserve">Заинтересованными лицами в совершении Учреждением тех или иных действий, в том числе сделок, с другими организациями или гражданами  признаются </w:t>
      </w:r>
      <w:r w:rsidR="004E0F48" w:rsidRPr="00AF4D7D">
        <w:rPr>
          <w:rFonts w:ascii="Times New Roman" w:hAnsi="Times New Roman" w:cs="Times New Roman"/>
          <w:sz w:val="24"/>
          <w:szCs w:val="24"/>
        </w:rPr>
        <w:t xml:space="preserve">директор </w:t>
      </w:r>
      <w:r w:rsidR="00FC2C47" w:rsidRPr="00AF4D7D">
        <w:rPr>
          <w:rFonts w:ascii="Times New Roman" w:hAnsi="Times New Roman" w:cs="Times New Roman"/>
          <w:sz w:val="24"/>
          <w:szCs w:val="24"/>
        </w:rPr>
        <w:t>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00FC2C47" w:rsidRPr="00AF4D7D">
        <w:rPr>
          <w:rFonts w:ascii="Times New Roman" w:hAnsi="Times New Roman" w:cs="Times New Roman"/>
          <w:sz w:val="24"/>
          <w:szCs w:val="24"/>
        </w:rPr>
        <w:t xml:space="preserve"> близких родственных </w:t>
      </w:r>
      <w:proofErr w:type="gramStart"/>
      <w:r w:rsidR="00FC2C47" w:rsidRPr="00AF4D7D">
        <w:rPr>
          <w:rFonts w:ascii="Times New Roman" w:hAnsi="Times New Roman" w:cs="Times New Roman"/>
          <w:sz w:val="24"/>
          <w:szCs w:val="24"/>
        </w:rPr>
        <w:t>отношениях</w:t>
      </w:r>
      <w:proofErr w:type="gramEnd"/>
      <w:r w:rsidR="00FC2C47" w:rsidRPr="00AF4D7D">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w:t>
      </w:r>
      <w:r w:rsidR="00FC2C47" w:rsidRPr="00AF4D7D">
        <w:rPr>
          <w:rFonts w:ascii="Times New Roman" w:hAnsi="Times New Roman" w:cs="Times New Roman"/>
          <w:sz w:val="24"/>
          <w:szCs w:val="24"/>
        </w:rPr>
        <w:lastRenderedPageBreak/>
        <w:t>которое полностью или частично образовано Учреждением, или могут извлекать выгоду из пользования, распоряжения имуществом Учреждения.</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6.13</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Сделка, в совершении которой имеется заинтересованность и кот</w:t>
      </w:r>
      <w:r w:rsidR="00F80C16" w:rsidRPr="00AF4D7D">
        <w:rPr>
          <w:rFonts w:ascii="Times New Roman" w:hAnsi="Times New Roman" w:cs="Times New Roman"/>
          <w:sz w:val="24"/>
          <w:szCs w:val="24"/>
        </w:rPr>
        <w:t xml:space="preserve">орая </w:t>
      </w:r>
      <w:r w:rsidR="00B47548" w:rsidRPr="00AF4D7D">
        <w:rPr>
          <w:rFonts w:ascii="Times New Roman" w:hAnsi="Times New Roman" w:cs="Times New Roman"/>
          <w:sz w:val="24"/>
          <w:szCs w:val="24"/>
        </w:rPr>
        <w:t>совершена с</w:t>
      </w:r>
      <w:r w:rsidR="00FC2C47" w:rsidRPr="00AF4D7D">
        <w:rPr>
          <w:rFonts w:ascii="Times New Roman" w:hAnsi="Times New Roman" w:cs="Times New Roman"/>
          <w:sz w:val="24"/>
          <w:szCs w:val="24"/>
        </w:rPr>
        <w:t xml:space="preserve">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6.1</w:t>
        </w:r>
        <w:r w:rsidRPr="00AF4D7D">
          <w:rPr>
            <w:rFonts w:ascii="Times New Roman" w:hAnsi="Times New Roman" w:cs="Times New Roman"/>
            <w:sz w:val="24"/>
            <w:szCs w:val="24"/>
          </w:rPr>
          <w:t>1</w:t>
        </w:r>
      </w:hyperlink>
      <w:r w:rsidR="00FC2C47" w:rsidRPr="00AF4D7D">
        <w:rPr>
          <w:rFonts w:ascii="Times New Roman" w:hAnsi="Times New Roman" w:cs="Times New Roman"/>
          <w:sz w:val="24"/>
          <w:szCs w:val="24"/>
        </w:rPr>
        <w:t xml:space="preserve"> настоящего Устава, может быть признана судом недействительной.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4</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5</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Права Учреждения на объекты интеллектуальной собственности регулируются законодательством Российской Федерации об интеллектуальной собственности.</w:t>
      </w:r>
      <w:r w:rsidR="00F05F0A" w:rsidRPr="00AF4D7D">
        <w:rPr>
          <w:rFonts w:ascii="Times New Roman" w:hAnsi="Times New Roman" w:cs="Times New Roman"/>
          <w:sz w:val="24"/>
          <w:szCs w:val="24"/>
        </w:rPr>
        <w:t xml:space="preserve"> </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Источниками финансового обеспечения Учреждения являются:</w:t>
      </w:r>
      <w:r w:rsidR="00F05F0A" w:rsidRPr="00AF4D7D">
        <w:rPr>
          <w:rFonts w:ascii="Times New Roman" w:hAnsi="Times New Roman" w:cs="Times New Roman"/>
          <w:sz w:val="24"/>
          <w:szCs w:val="24"/>
        </w:rPr>
        <w:t xml:space="preserve"> </w:t>
      </w:r>
    </w:p>
    <w:p w:rsidR="00F05F0A" w:rsidRPr="00AF4D7D" w:rsidRDefault="00D451F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.1. </w:t>
      </w:r>
      <w:r w:rsidR="00F05F0A"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иные цели.</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.4.</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Иные источники, не противоречащие законодательству Российской Федерации.</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7</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w:t>
      </w:r>
    </w:p>
    <w:p w:rsidR="001F497B" w:rsidRPr="00AF4D7D" w:rsidRDefault="00B82184" w:rsidP="00AF4D7D">
      <w:pPr>
        <w:spacing w:line="18" w:lineRule="atLeast"/>
        <w:ind w:right="5" w:firstLine="709"/>
        <w:jc w:val="both"/>
      </w:pPr>
      <w:r w:rsidRPr="00AF4D7D">
        <w:rPr>
          <w:lang w:eastAsia="zh-CN"/>
        </w:rPr>
        <w:t>6.18.</w:t>
      </w:r>
      <w:r w:rsidRPr="00AF4D7D">
        <w:t> </w:t>
      </w:r>
      <w:r w:rsidR="001F497B" w:rsidRPr="00AF4D7D">
        <w:t>Информация об использовании закрепленного за Учреждением имущества включается в ежегодные отчеты Учреждения.</w:t>
      </w:r>
    </w:p>
    <w:p w:rsidR="001F497B" w:rsidRPr="00AF4D7D" w:rsidRDefault="00B82184" w:rsidP="00AF4D7D">
      <w:pPr>
        <w:pStyle w:val="a7"/>
        <w:spacing w:line="18" w:lineRule="atLeast"/>
        <w:ind w:firstLine="709"/>
        <w:jc w:val="both"/>
        <w:rPr>
          <w:szCs w:val="24"/>
          <w:lang w:val="ru-RU"/>
        </w:rPr>
      </w:pPr>
      <w:r w:rsidRPr="00AF4D7D">
        <w:rPr>
          <w:szCs w:val="24"/>
          <w:lang w:val="ru-RU"/>
        </w:rPr>
        <w:t>6.19</w:t>
      </w:r>
      <w:r w:rsidR="001F497B" w:rsidRPr="00AF4D7D">
        <w:rPr>
          <w:szCs w:val="24"/>
          <w:lang w:val="ru-RU"/>
        </w:rPr>
        <w:t>.</w:t>
      </w:r>
      <w:r w:rsidR="00D451FF" w:rsidRPr="00AF4D7D">
        <w:rPr>
          <w:szCs w:val="24"/>
          <w:lang w:val="ru-RU"/>
        </w:rPr>
        <w:t> </w:t>
      </w:r>
      <w:r w:rsidR="001F497B" w:rsidRPr="00AF4D7D">
        <w:rPr>
          <w:szCs w:val="24"/>
          <w:lang w:val="ru-RU"/>
        </w:rPr>
        <w:t>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F05F0A"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0</w:t>
      </w:r>
      <w:r w:rsidR="00F05F0A" w:rsidRPr="00AF4D7D">
        <w:rPr>
          <w:szCs w:val="24"/>
        </w:rPr>
        <w:t>.</w:t>
      </w:r>
      <w:r w:rsidR="00D451FF" w:rsidRPr="00AF4D7D">
        <w:rPr>
          <w:szCs w:val="24"/>
          <w:lang w:val="ru-RU"/>
        </w:rPr>
        <w:t> </w:t>
      </w:r>
      <w:r w:rsidR="00F05F0A" w:rsidRPr="00AF4D7D">
        <w:rPr>
          <w:szCs w:val="24"/>
        </w:rPr>
        <w:t xml:space="preserve">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w:t>
      </w:r>
      <w:r w:rsidR="000972EA" w:rsidRPr="00AF4D7D">
        <w:rPr>
          <w:szCs w:val="24"/>
          <w:lang w:val="ru-RU"/>
        </w:rPr>
        <w:t xml:space="preserve">муниципального </w:t>
      </w:r>
      <w:r w:rsidRPr="00AF4D7D">
        <w:rPr>
          <w:szCs w:val="24"/>
        </w:rPr>
        <w:t>имущества, сведени</w:t>
      </w:r>
      <w:r w:rsidRPr="00AF4D7D">
        <w:rPr>
          <w:szCs w:val="24"/>
          <w:lang w:val="ru-RU"/>
        </w:rPr>
        <w:t>й</w:t>
      </w:r>
      <w:r w:rsidR="00F05F0A" w:rsidRPr="00AF4D7D">
        <w:rPr>
          <w:szCs w:val="24"/>
        </w:rPr>
        <w:t xml:space="preserve"> об объектах учета</w:t>
      </w:r>
      <w:r w:rsidR="000972EA" w:rsidRPr="00AF4D7D">
        <w:rPr>
          <w:szCs w:val="24"/>
          <w:lang w:val="ru-RU"/>
        </w:rPr>
        <w:t>.</w:t>
      </w:r>
    </w:p>
    <w:p w:rsidR="001F497B"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1</w:t>
      </w:r>
      <w:r w:rsidR="001F497B" w:rsidRPr="00AF4D7D">
        <w:rPr>
          <w:szCs w:val="24"/>
        </w:rPr>
        <w:t>.</w:t>
      </w:r>
      <w:r w:rsidR="00D451FF" w:rsidRPr="00AF4D7D">
        <w:rPr>
          <w:szCs w:val="24"/>
          <w:lang w:val="ru-RU"/>
        </w:rPr>
        <w:t> </w:t>
      </w:r>
      <w:r w:rsidR="001F497B" w:rsidRPr="00AF4D7D">
        <w:rPr>
          <w:szCs w:val="24"/>
        </w:rPr>
        <w:t>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1F497B" w:rsidRPr="00AF4D7D" w:rsidRDefault="001F497B" w:rsidP="00AF4D7D">
      <w:pPr>
        <w:spacing w:line="18" w:lineRule="atLeast"/>
        <w:ind w:right="5" w:firstLine="709"/>
        <w:jc w:val="both"/>
        <w:rPr>
          <w:lang w:eastAsia="zh-CN"/>
        </w:rPr>
      </w:pPr>
      <w:r w:rsidRPr="00AF4D7D">
        <w:rPr>
          <w:lang w:eastAsia="zh-CN"/>
        </w:rPr>
        <w:t>При осуществлении оперативного управления имуществом Учреждение обязано:</w:t>
      </w:r>
    </w:p>
    <w:p w:rsidR="001F497B" w:rsidRPr="00AF4D7D" w:rsidRDefault="001F497B" w:rsidP="00AF4D7D">
      <w:pPr>
        <w:spacing w:line="18" w:lineRule="atLeast"/>
        <w:ind w:right="5" w:firstLine="709"/>
        <w:jc w:val="both"/>
        <w:rPr>
          <w:lang w:eastAsia="zh-CN"/>
        </w:rPr>
      </w:pPr>
      <w:r w:rsidRPr="00AF4D7D">
        <w:rPr>
          <w:lang w:eastAsia="zh-CN"/>
        </w:rPr>
        <w:t xml:space="preserve">- обеспечивать сохранность и эффективное использование имущества, </w:t>
      </w:r>
      <w:r w:rsidR="00B775C5" w:rsidRPr="00AF4D7D">
        <w:rPr>
          <w:lang w:eastAsia="zh-CN"/>
        </w:rPr>
        <w:t>закреплённого за</w:t>
      </w:r>
      <w:r w:rsidRPr="00AF4D7D">
        <w:rPr>
          <w:lang w:eastAsia="zh-CN"/>
        </w:rPr>
        <w:t xml:space="preserve"> ним на праве оперативного управления, строго по целевому назначению;</w:t>
      </w:r>
    </w:p>
    <w:p w:rsidR="001F497B" w:rsidRPr="00AF4D7D" w:rsidRDefault="001F497B" w:rsidP="00AF4D7D">
      <w:pPr>
        <w:spacing w:line="18" w:lineRule="atLeast"/>
        <w:ind w:right="5" w:firstLine="709"/>
        <w:jc w:val="both"/>
        <w:rPr>
          <w:lang w:eastAsia="zh-CN"/>
        </w:rPr>
      </w:pPr>
      <w:r w:rsidRPr="00AF4D7D">
        <w:rPr>
          <w:lang w:eastAsia="zh-CN"/>
        </w:rPr>
        <w:t>- осуществлять текущий и капитальный ремонт имущества, нести риск случайной гибели, порчи имущества;</w:t>
      </w:r>
    </w:p>
    <w:p w:rsidR="001F497B" w:rsidRPr="00AF4D7D" w:rsidRDefault="001F497B" w:rsidP="00AF4D7D">
      <w:pPr>
        <w:spacing w:line="18" w:lineRule="atLeast"/>
        <w:ind w:right="5" w:firstLine="709"/>
        <w:jc w:val="both"/>
        <w:rPr>
          <w:lang w:eastAsia="zh-CN"/>
        </w:rPr>
      </w:pPr>
      <w:r w:rsidRPr="00AF4D7D">
        <w:rPr>
          <w:lang w:eastAsia="zh-CN"/>
        </w:rPr>
        <w:t xml:space="preserve">- не допускать ухудшения технического состояния закреплённого на праве оперативного управления имущества (это требование не </w:t>
      </w:r>
      <w:r w:rsidR="00B775C5" w:rsidRPr="00AF4D7D">
        <w:rPr>
          <w:lang w:eastAsia="zh-CN"/>
        </w:rPr>
        <w:t>распространяется на</w:t>
      </w:r>
      <w:r w:rsidRPr="00AF4D7D">
        <w:rPr>
          <w:lang w:eastAsia="zh-CN"/>
        </w:rPr>
        <w:t xml:space="preserve"> ухудшения, связанные с нормативным износом </w:t>
      </w:r>
      <w:r w:rsidR="00B775C5" w:rsidRPr="00AF4D7D">
        <w:rPr>
          <w:lang w:eastAsia="zh-CN"/>
        </w:rPr>
        <w:t>этого имущества</w:t>
      </w:r>
      <w:r w:rsidRPr="00AF4D7D">
        <w:rPr>
          <w:lang w:eastAsia="zh-CN"/>
        </w:rPr>
        <w:t xml:space="preserve"> в процессе эксплуатации);</w:t>
      </w:r>
    </w:p>
    <w:p w:rsidR="001F497B" w:rsidRPr="00AF4D7D" w:rsidRDefault="001F497B" w:rsidP="00AF4D7D">
      <w:pPr>
        <w:spacing w:line="18" w:lineRule="atLeast"/>
        <w:ind w:right="5" w:firstLine="709"/>
        <w:jc w:val="both"/>
        <w:rPr>
          <w:lang w:eastAsia="zh-CN"/>
        </w:rPr>
      </w:pPr>
      <w:r w:rsidRPr="00AF4D7D">
        <w:rPr>
          <w:lang w:eastAsia="zh-CN"/>
        </w:rPr>
        <w:lastRenderedPageBreak/>
        <w:t>- осуществлять амортизацию и восстановление изнашиваемой части имущества, закреплённого за ним на праве оперативного управления;</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оперативный и бухгалтерский учёт, представлять </w:t>
      </w:r>
      <w:r w:rsidR="00B775C5" w:rsidRPr="00AF4D7D">
        <w:rPr>
          <w:lang w:eastAsia="zh-CN"/>
        </w:rPr>
        <w:t>статистическую и</w:t>
      </w:r>
      <w:r w:rsidRPr="00AF4D7D">
        <w:rPr>
          <w:lang w:eastAsia="zh-CN"/>
        </w:rPr>
        <w:t xml:space="preserve"> бухгалтерскую отчётность в установленные сроки и адреса;</w:t>
      </w:r>
    </w:p>
    <w:p w:rsidR="001F497B" w:rsidRPr="00AF4D7D" w:rsidRDefault="001F497B" w:rsidP="00AF4D7D">
      <w:pPr>
        <w:spacing w:line="18" w:lineRule="atLeast"/>
        <w:ind w:right="5" w:firstLine="709"/>
        <w:jc w:val="both"/>
        <w:rPr>
          <w:lang w:eastAsia="zh-CN"/>
        </w:rPr>
      </w:pPr>
      <w:r w:rsidRPr="00AF4D7D">
        <w:rPr>
          <w:lang w:eastAsia="zh-CN"/>
        </w:rPr>
        <w:t>- ежегодно отчитываться перед Учредителем о результатах финансово</w:t>
      </w:r>
      <w:r w:rsidR="00D451FF" w:rsidRPr="00AF4D7D">
        <w:rPr>
          <w:lang w:eastAsia="zh-CN"/>
        </w:rPr>
        <w:t>-</w:t>
      </w:r>
      <w:r w:rsidRPr="00AF4D7D">
        <w:rPr>
          <w:lang w:eastAsia="zh-CN"/>
        </w:rPr>
        <w:t>хозяйственной деятельности;</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обязательное страхование гражданской ответственности владельцев транспортных средств, закрепленных на праве оперативного управления и </w:t>
      </w:r>
      <w:r w:rsidR="00B775C5" w:rsidRPr="00AF4D7D">
        <w:rPr>
          <w:lang w:eastAsia="zh-CN"/>
        </w:rPr>
        <w:t>используемых в</w:t>
      </w:r>
      <w:r w:rsidRPr="00AF4D7D">
        <w:rPr>
          <w:lang w:eastAsia="zh-CN"/>
        </w:rPr>
        <w:t xml:space="preserve"> образовательном процессе.</w:t>
      </w:r>
    </w:p>
    <w:p w:rsidR="001F497B" w:rsidRPr="00AF4D7D" w:rsidRDefault="004E0F48" w:rsidP="00AF4D7D">
      <w:pPr>
        <w:spacing w:line="18" w:lineRule="atLeast"/>
        <w:ind w:right="5" w:firstLine="709"/>
        <w:jc w:val="both"/>
        <w:rPr>
          <w:lang w:eastAsia="zh-CN"/>
        </w:rPr>
      </w:pPr>
      <w:r w:rsidRPr="00AF4D7D">
        <w:t>Директор</w:t>
      </w:r>
      <w:r w:rsidR="001F497B" w:rsidRPr="00AF4D7D">
        <w:rPr>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6C0EEF" w:rsidRPr="00AF4D7D" w:rsidRDefault="006C0EEF" w:rsidP="00AF4D7D">
      <w:pPr>
        <w:spacing w:line="18" w:lineRule="atLeast"/>
        <w:ind w:right="5" w:firstLine="709"/>
        <w:jc w:val="both"/>
        <w:rPr>
          <w:sz w:val="16"/>
          <w:szCs w:val="16"/>
          <w:lang w:eastAsia="zh-CN"/>
        </w:rPr>
      </w:pPr>
    </w:p>
    <w:p w:rsidR="001F497B" w:rsidRPr="00AF4D7D" w:rsidRDefault="001F497B"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V</w:t>
      </w:r>
      <w:r w:rsidR="005F2438" w:rsidRPr="00AF4D7D">
        <w:rPr>
          <w:rFonts w:ascii="Times New Roman" w:hAnsi="Times New Roman" w:cs="Times New Roman"/>
          <w:b/>
          <w:sz w:val="24"/>
          <w:szCs w:val="24"/>
          <w:lang w:val="en-US"/>
        </w:rPr>
        <w:t>II</w:t>
      </w:r>
      <w:r w:rsidRPr="00AF4D7D">
        <w:rPr>
          <w:rFonts w:ascii="Times New Roman" w:hAnsi="Times New Roman" w:cs="Times New Roman"/>
          <w:b/>
          <w:sz w:val="24"/>
          <w:szCs w:val="24"/>
        </w:rPr>
        <w:t>. Реорганизация, изменение типа, ликвидация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7.1</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7.2.</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Изменение типа Учреждения осуществляется в порядке, установленном муниципальным правовым акт</w:t>
      </w:r>
      <w:r w:rsidR="00E1376C"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7.3.</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w:t>
      </w:r>
      <w:r w:rsidR="00B82184" w:rsidRPr="00AF4D7D">
        <w:rPr>
          <w:rFonts w:ascii="Times New Roman" w:hAnsi="Times New Roman" w:cs="Times New Roman"/>
          <w:sz w:val="24"/>
          <w:szCs w:val="24"/>
        </w:rPr>
        <w:t>/или</w:t>
      </w:r>
      <w:r w:rsidRPr="00AF4D7D">
        <w:rPr>
          <w:rFonts w:ascii="Times New Roman" w:hAnsi="Times New Roman" w:cs="Times New Roman"/>
          <w:sz w:val="24"/>
          <w:szCs w:val="24"/>
        </w:rPr>
        <w:t xml:space="preserve"> Сергиево-Посадским городским округом, а также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7.4.</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7.5.</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При ликвидации и реорганизации </w:t>
      </w:r>
      <w:r w:rsidR="002F3E2C" w:rsidRPr="00AF4D7D">
        <w:rPr>
          <w:rFonts w:ascii="Times New Roman" w:hAnsi="Times New Roman" w:cs="Times New Roman"/>
          <w:sz w:val="24"/>
          <w:szCs w:val="24"/>
        </w:rPr>
        <w:t>Учреждения,</w:t>
      </w:r>
      <w:r w:rsidRPr="00AF4D7D">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7.6.</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Ликвидация Учреждения считается завершенной с момента внесения соответствующей записи в Единый государственный реестр юридических лиц.</w:t>
      </w:r>
    </w:p>
    <w:p w:rsidR="00F05F0A" w:rsidRPr="00AF4D7D" w:rsidRDefault="00F05F0A" w:rsidP="00AF4D7D">
      <w:pPr>
        <w:widowControl w:val="0"/>
        <w:autoSpaceDE w:val="0"/>
        <w:autoSpaceDN w:val="0"/>
        <w:adjustRightInd w:val="0"/>
        <w:spacing w:line="18" w:lineRule="atLeast"/>
        <w:ind w:firstLine="709"/>
        <w:jc w:val="both"/>
      </w:pPr>
      <w:r w:rsidRPr="00AF4D7D">
        <w:t>7.7.</w:t>
      </w:r>
      <w:r w:rsidR="006C0EEF" w:rsidRPr="00AF4D7D">
        <w:t> </w:t>
      </w:r>
      <w:r w:rsidRPr="00AF4D7D">
        <w:t xml:space="preserve">При ликвидации Учреждения его документы, подлежащие постоянному хранению, передаются </w:t>
      </w:r>
      <w:r w:rsidRPr="00AF4D7D">
        <w:rPr>
          <w:color w:val="000000"/>
        </w:rPr>
        <w:t xml:space="preserve">на хранение в архив Сергиево-Посадского городского округа </w:t>
      </w:r>
      <w:r w:rsidRPr="00AF4D7D">
        <w:t>в порядке, установленном законодательством Российской Федерации и законодательством Московской области.</w:t>
      </w:r>
    </w:p>
    <w:p w:rsidR="006C0EEF" w:rsidRPr="00AF4D7D" w:rsidRDefault="006C0EEF" w:rsidP="00AF4D7D">
      <w:pPr>
        <w:widowControl w:val="0"/>
        <w:autoSpaceDE w:val="0"/>
        <w:autoSpaceDN w:val="0"/>
        <w:adjustRightInd w:val="0"/>
        <w:spacing w:line="18" w:lineRule="atLeast"/>
        <w:ind w:firstLine="709"/>
        <w:jc w:val="both"/>
        <w:rPr>
          <w:sz w:val="16"/>
          <w:szCs w:val="16"/>
        </w:rPr>
      </w:pPr>
    </w:p>
    <w:p w:rsidR="00F05F0A" w:rsidRPr="00AF4D7D" w:rsidRDefault="00F05F0A" w:rsidP="00AF4D7D">
      <w:pPr>
        <w:pStyle w:val="ConsPlusNonformat"/>
        <w:spacing w:line="18" w:lineRule="atLeast"/>
        <w:ind w:firstLine="709"/>
        <w:jc w:val="center"/>
        <w:rPr>
          <w:rFonts w:ascii="Times New Roman" w:hAnsi="Times New Roman" w:cs="Times New Roman"/>
          <w:sz w:val="24"/>
          <w:szCs w:val="24"/>
        </w:rPr>
      </w:pPr>
      <w:r w:rsidRPr="00AF4D7D">
        <w:rPr>
          <w:rFonts w:ascii="Times New Roman" w:hAnsi="Times New Roman" w:cs="Times New Roman"/>
          <w:b/>
          <w:sz w:val="24"/>
          <w:szCs w:val="24"/>
          <w:lang w:val="en-US"/>
        </w:rPr>
        <w:t>VIII</w:t>
      </w:r>
      <w:r w:rsidRPr="00AF4D7D">
        <w:rPr>
          <w:rFonts w:ascii="Times New Roman" w:hAnsi="Times New Roman" w:cs="Times New Roman"/>
          <w:b/>
          <w:sz w:val="24"/>
          <w:szCs w:val="24"/>
        </w:rPr>
        <w:t>. Внесение изменений и дополнений в устав</w:t>
      </w:r>
    </w:p>
    <w:p w:rsidR="00F05F0A" w:rsidRPr="00AF4D7D" w:rsidRDefault="00E1376C" w:rsidP="00AF4D7D">
      <w:pPr>
        <w:pStyle w:val="ConsPlusNonformat"/>
        <w:tabs>
          <w:tab w:val="left" w:pos="993"/>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8.1.</w:t>
      </w:r>
      <w:r w:rsidR="006C0EEF" w:rsidRPr="00AF4D7D">
        <w:rPr>
          <w:rFonts w:ascii="Times New Roman" w:hAnsi="Times New Roman" w:cs="Times New Roman"/>
          <w:sz w:val="24"/>
          <w:szCs w:val="24"/>
        </w:rPr>
        <w:t> </w:t>
      </w:r>
      <w:r w:rsidR="007668F8" w:rsidRPr="00AF4D7D">
        <w:rPr>
          <w:rFonts w:ascii="Times New Roman" w:hAnsi="Times New Roman" w:cs="Times New Roman"/>
          <w:sz w:val="24"/>
          <w:szCs w:val="24"/>
        </w:rPr>
        <w:t>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F05F0A" w:rsidRPr="00AF4D7D" w:rsidRDefault="00E1376C"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8.2.</w:t>
      </w:r>
      <w:r w:rsidR="006C0EEF" w:rsidRPr="00AF4D7D">
        <w:rPr>
          <w:rFonts w:ascii="Times New Roman" w:hAnsi="Times New Roman" w:cs="Times New Roman"/>
          <w:sz w:val="24"/>
          <w:szCs w:val="24"/>
        </w:rPr>
        <w:t> </w:t>
      </w:r>
      <w:r w:rsidR="00F05F0A" w:rsidRPr="00AF4D7D">
        <w:rPr>
          <w:rFonts w:ascii="Times New Roman" w:hAnsi="Times New Roman" w:cs="Times New Roman"/>
          <w:sz w:val="24"/>
          <w:szCs w:val="24"/>
        </w:rPr>
        <w:t>После государственной регистрации Устава (новой редакции</w:t>
      </w:r>
      <w:r w:rsidRPr="00AF4D7D">
        <w:rPr>
          <w:rFonts w:ascii="Times New Roman" w:hAnsi="Times New Roman" w:cs="Times New Roman"/>
          <w:sz w:val="24"/>
          <w:szCs w:val="24"/>
        </w:rPr>
        <w:t xml:space="preserve"> устава, изменений</w:t>
      </w:r>
      <w:r w:rsidR="00F05F0A" w:rsidRPr="00AF4D7D">
        <w:rPr>
          <w:rFonts w:ascii="Times New Roman" w:hAnsi="Times New Roman" w:cs="Times New Roman"/>
          <w:sz w:val="24"/>
          <w:szCs w:val="24"/>
        </w:rPr>
        <w:t xml:space="preserve">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F05F0A" w:rsidRPr="00AF4D7D" w:rsidRDefault="00F05F0A" w:rsidP="00AF4D7D">
      <w:pPr>
        <w:pStyle w:val="ConsPlusNonformat"/>
        <w:tabs>
          <w:tab w:val="left" w:pos="1134"/>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Устава учреждения (новая редакция устава, изменени</w:t>
      </w:r>
      <w:r w:rsidR="00E1376C" w:rsidRPr="00AF4D7D">
        <w:rPr>
          <w:rFonts w:ascii="Times New Roman" w:hAnsi="Times New Roman" w:cs="Times New Roman"/>
          <w:sz w:val="24"/>
          <w:szCs w:val="24"/>
        </w:rPr>
        <w:t>й</w:t>
      </w:r>
      <w:r w:rsidRPr="00AF4D7D">
        <w:rPr>
          <w:rFonts w:ascii="Times New Roman" w:hAnsi="Times New Roman" w:cs="Times New Roman"/>
          <w:sz w:val="24"/>
          <w:szCs w:val="24"/>
        </w:rPr>
        <w:t xml:space="preserve"> в устав) с отметкой о государственной регистрации;</w:t>
      </w:r>
    </w:p>
    <w:p w:rsidR="001F497B"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свидетельств о регистрации всех изменений и дополнений, вносимых в учредительные документы </w:t>
      </w:r>
      <w:r w:rsidR="00E1376C" w:rsidRPr="00AF4D7D">
        <w:rPr>
          <w:rFonts w:ascii="Times New Roman" w:hAnsi="Times New Roman" w:cs="Times New Roman"/>
          <w:sz w:val="24"/>
          <w:szCs w:val="24"/>
        </w:rPr>
        <w:t>У</w:t>
      </w:r>
      <w:r w:rsidRPr="00AF4D7D">
        <w:rPr>
          <w:rFonts w:ascii="Times New Roman" w:hAnsi="Times New Roman" w:cs="Times New Roman"/>
          <w:sz w:val="24"/>
          <w:szCs w:val="24"/>
        </w:rPr>
        <w:t>чреждения, выданных по месту регистрации.</w:t>
      </w:r>
      <w:r w:rsidRPr="00AF4D7D">
        <w:rPr>
          <w:rFonts w:ascii="Times New Roman" w:hAnsi="Times New Roman" w:cs="Times New Roman"/>
          <w:b/>
          <w:sz w:val="24"/>
          <w:szCs w:val="24"/>
        </w:rPr>
        <w:tab/>
      </w:r>
    </w:p>
    <w:sectPr w:rsidR="001F497B" w:rsidRPr="00AF4D7D" w:rsidSect="004E0730">
      <w:headerReference w:type="default" r:id="rId13"/>
      <w:head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705" w:rsidRDefault="00592705" w:rsidP="0062678D">
      <w:r>
        <w:separator/>
      </w:r>
    </w:p>
  </w:endnote>
  <w:endnote w:type="continuationSeparator" w:id="0">
    <w:p w:rsidR="00592705" w:rsidRDefault="00592705" w:rsidP="0062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705" w:rsidRDefault="00592705" w:rsidP="0062678D">
      <w:r>
        <w:separator/>
      </w:r>
    </w:p>
  </w:footnote>
  <w:footnote w:type="continuationSeparator" w:id="0">
    <w:p w:rsidR="00592705" w:rsidRDefault="00592705" w:rsidP="0062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165147"/>
      <w:docPartObj>
        <w:docPartGallery w:val="Page Numbers (Top of Page)"/>
        <w:docPartUnique/>
      </w:docPartObj>
    </w:sdtPr>
    <w:sdtContent>
      <w:p w:rsidR="002F3E2C" w:rsidRDefault="002108AE" w:rsidP="00AF4D7D">
        <w:pPr>
          <w:pStyle w:val="a9"/>
          <w:jc w:val="center"/>
        </w:pPr>
        <w:r>
          <w:fldChar w:fldCharType="begin"/>
        </w:r>
        <w:r w:rsidR="002F3E2C">
          <w:instrText>PAGE   \* MERGEFORMAT</w:instrText>
        </w:r>
        <w:r>
          <w:fldChar w:fldCharType="separate"/>
        </w:r>
        <w:r w:rsidR="001863B6">
          <w:rPr>
            <w:noProof/>
          </w:rPr>
          <w:t>10</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E2C" w:rsidRDefault="002F3E2C">
    <w:pPr>
      <w:pStyle w:val="a9"/>
      <w:jc w:val="center"/>
    </w:pPr>
  </w:p>
  <w:p w:rsidR="002F3E2C" w:rsidRDefault="002F3E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2B89"/>
    <w:multiLevelType w:val="multilevel"/>
    <w:tmpl w:val="23329812"/>
    <w:lvl w:ilvl="0">
      <w:start w:val="1"/>
      <w:numFmt w:val="decimal"/>
      <w:lvlText w:val="2.4.%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D0A55"/>
    <w:multiLevelType w:val="multilevel"/>
    <w:tmpl w:val="25D84D6C"/>
    <w:lvl w:ilvl="0">
      <w:start w:val="4"/>
      <w:numFmt w:val="decimal"/>
      <w:lvlText w:val="%1."/>
      <w:lvlJc w:val="left"/>
      <w:pPr>
        <w:ind w:left="825" w:hanging="825"/>
      </w:pPr>
      <w:rPr>
        <w:rFonts w:hint="default"/>
      </w:rPr>
    </w:lvl>
    <w:lvl w:ilvl="1">
      <w:start w:val="17"/>
      <w:numFmt w:val="decimal"/>
      <w:lvlText w:val="%1.%2."/>
      <w:lvlJc w:val="left"/>
      <w:pPr>
        <w:ind w:left="1005" w:hanging="825"/>
      </w:pPr>
      <w:rPr>
        <w:rFonts w:hint="default"/>
      </w:rPr>
    </w:lvl>
    <w:lvl w:ilvl="2">
      <w:start w:val="1"/>
      <w:numFmt w:val="decimal"/>
      <w:lvlText w:val="%1.%2.%3."/>
      <w:lvlJc w:val="left"/>
      <w:pPr>
        <w:ind w:left="967"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A346C52"/>
    <w:multiLevelType w:val="hybridMultilevel"/>
    <w:tmpl w:val="AA785F02"/>
    <w:lvl w:ilvl="0" w:tplc="4E56BE1C">
      <w:start w:val="1"/>
      <w:numFmt w:val="decimal"/>
      <w:lvlText w:val="4.%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F67978"/>
    <w:multiLevelType w:val="multilevel"/>
    <w:tmpl w:val="92CE7AF0"/>
    <w:lvl w:ilvl="0">
      <w:start w:val="10"/>
      <w:numFmt w:val="decimal"/>
      <w:lvlText w:val="%1."/>
      <w:lvlJc w:val="left"/>
      <w:pPr>
        <w:ind w:left="480" w:hanging="480"/>
      </w:pPr>
      <w:rPr>
        <w:rFonts w:hint="default"/>
      </w:rPr>
    </w:lvl>
    <w:lvl w:ilvl="1">
      <w:start w:val="6"/>
      <w:numFmt w:val="decimal"/>
      <w:lvlText w:val="%1.%2."/>
      <w:lvlJc w:val="left"/>
      <w:pPr>
        <w:ind w:left="106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4">
    <w:nsid w:val="21B4207D"/>
    <w:multiLevelType w:val="multilevel"/>
    <w:tmpl w:val="E70E9E80"/>
    <w:lvl w:ilvl="0">
      <w:start w:val="1"/>
      <w:numFmt w:val="decimal"/>
      <w:lvlText w:val="2.3.%1."/>
      <w:lvlJc w:val="left"/>
      <w:pPr>
        <w:ind w:left="1637" w:hanging="360"/>
      </w:pPr>
      <w:rPr>
        <w:rFonts w:hint="default"/>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5">
    <w:nsid w:val="3D1F7EB0"/>
    <w:multiLevelType w:val="hybridMultilevel"/>
    <w:tmpl w:val="DF58D646"/>
    <w:lvl w:ilvl="0" w:tplc="EC78358E">
      <w:start w:val="1"/>
      <w:numFmt w:val="decimal"/>
      <w:lvlText w:val="6.%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42A045A5"/>
    <w:multiLevelType w:val="multilevel"/>
    <w:tmpl w:val="F86019D6"/>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3E961E8"/>
    <w:multiLevelType w:val="hybridMultilevel"/>
    <w:tmpl w:val="6C62455A"/>
    <w:lvl w:ilvl="0" w:tplc="BF8CF3D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F66217"/>
    <w:multiLevelType w:val="multilevel"/>
    <w:tmpl w:val="A636D844"/>
    <w:lvl w:ilvl="0">
      <w:start w:val="2"/>
      <w:numFmt w:val="decimal"/>
      <w:lvlText w:val="%1."/>
      <w:lvlJc w:val="left"/>
      <w:pPr>
        <w:ind w:left="450" w:hanging="450"/>
      </w:pPr>
      <w:rPr>
        <w:rFonts w:hint="default"/>
        <w:b w:val="0"/>
        <w:color w:val="auto"/>
      </w:rPr>
    </w:lvl>
    <w:lvl w:ilvl="1">
      <w:start w:val="3"/>
      <w:numFmt w:val="decimal"/>
      <w:lvlText w:val="%1.%2."/>
      <w:lvlJc w:val="left"/>
      <w:pPr>
        <w:ind w:left="1146" w:hanging="72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3207" w:hanging="108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985" w:hanging="1440"/>
      </w:pPr>
      <w:rPr>
        <w:rFonts w:hint="default"/>
        <w:b w:val="0"/>
        <w:color w:val="auto"/>
      </w:rPr>
    </w:lvl>
    <w:lvl w:ilvl="6">
      <w:start w:val="1"/>
      <w:numFmt w:val="decimal"/>
      <w:lvlText w:val="%1.%2.%3.%4.%5.%6.%7."/>
      <w:lvlJc w:val="left"/>
      <w:pPr>
        <w:ind w:left="6054" w:hanging="1800"/>
      </w:pPr>
      <w:rPr>
        <w:rFonts w:hint="default"/>
        <w:b w:val="0"/>
        <w:color w:val="auto"/>
      </w:rPr>
    </w:lvl>
    <w:lvl w:ilvl="7">
      <w:start w:val="1"/>
      <w:numFmt w:val="decimal"/>
      <w:lvlText w:val="%1.%2.%3.%4.%5.%6.%7.%8."/>
      <w:lvlJc w:val="left"/>
      <w:pPr>
        <w:ind w:left="6763" w:hanging="1800"/>
      </w:pPr>
      <w:rPr>
        <w:rFonts w:hint="default"/>
        <w:b w:val="0"/>
        <w:color w:val="auto"/>
      </w:rPr>
    </w:lvl>
    <w:lvl w:ilvl="8">
      <w:start w:val="1"/>
      <w:numFmt w:val="decimal"/>
      <w:lvlText w:val="%1.%2.%3.%4.%5.%6.%7.%8.%9."/>
      <w:lvlJc w:val="left"/>
      <w:pPr>
        <w:ind w:left="7832" w:hanging="2160"/>
      </w:pPr>
      <w:rPr>
        <w:rFonts w:hint="default"/>
        <w:b w:val="0"/>
        <w:color w:val="auto"/>
      </w:rPr>
    </w:lvl>
  </w:abstractNum>
  <w:abstractNum w:abstractNumId="10">
    <w:nsid w:val="6ADE20C7"/>
    <w:multiLevelType w:val="multilevel"/>
    <w:tmpl w:val="68364D28"/>
    <w:lvl w:ilvl="0">
      <w:start w:val="4"/>
      <w:numFmt w:val="decimal"/>
      <w:lvlText w:val="2.%1."/>
      <w:lvlJc w:val="left"/>
      <w:pPr>
        <w:ind w:left="1018" w:hanging="450"/>
      </w:pPr>
      <w:rPr>
        <w:rFonts w:ascii="Times New Roman" w:hAnsi="Times New Roman" w:cs="Times New Roman" w:hint="default"/>
        <w:b w:val="0"/>
        <w:color w:val="000000" w:themeColor="text1"/>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11">
    <w:nsid w:val="6B2B2938"/>
    <w:multiLevelType w:val="multilevel"/>
    <w:tmpl w:val="19A8ACBC"/>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2">
    <w:nsid w:val="76CF294A"/>
    <w:multiLevelType w:val="multilevel"/>
    <w:tmpl w:val="65480EE6"/>
    <w:lvl w:ilvl="0">
      <w:start w:val="1"/>
      <w:numFmt w:val="decimal"/>
      <w:lvlText w:val="1.%1."/>
      <w:lvlJc w:val="left"/>
      <w:pPr>
        <w:ind w:left="1160" w:hanging="450"/>
      </w:pPr>
      <w:rPr>
        <w:rFonts w:hint="default"/>
      </w:rPr>
    </w:lvl>
    <w:lvl w:ilvl="1">
      <w:start w:val="1"/>
      <w:numFmt w:val="decimal"/>
      <w:lvlText w:val="%2.1."/>
      <w:lvlJc w:val="left"/>
      <w:pPr>
        <w:ind w:left="2435" w:hanging="72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5" w:hanging="1080"/>
      </w:pPr>
      <w:rPr>
        <w:rFonts w:hint="default"/>
      </w:rPr>
    </w:lvl>
    <w:lvl w:ilvl="4">
      <w:start w:val="1"/>
      <w:numFmt w:val="decimal"/>
      <w:lvlText w:val="%1.%2.%3.%4.%5."/>
      <w:lvlJc w:val="left"/>
      <w:pPr>
        <w:ind w:left="5810"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540" w:hanging="1800"/>
      </w:pPr>
      <w:rPr>
        <w:rFonts w:hint="default"/>
      </w:rPr>
    </w:lvl>
    <w:lvl w:ilvl="7">
      <w:start w:val="1"/>
      <w:numFmt w:val="decimal"/>
      <w:lvlText w:val="%1.%2.%3.%4.%5.%6.%7.%8."/>
      <w:lvlJc w:val="left"/>
      <w:pPr>
        <w:ind w:left="9545" w:hanging="1800"/>
      </w:pPr>
      <w:rPr>
        <w:rFonts w:hint="default"/>
      </w:rPr>
    </w:lvl>
    <w:lvl w:ilvl="8">
      <w:start w:val="1"/>
      <w:numFmt w:val="decimal"/>
      <w:lvlText w:val="%1.%2.%3.%4.%5.%6.%7.%8.%9."/>
      <w:lvlJc w:val="left"/>
      <w:pPr>
        <w:ind w:left="10910" w:hanging="2160"/>
      </w:pPr>
      <w:rPr>
        <w:rFonts w:hint="default"/>
      </w:rPr>
    </w:lvl>
  </w:abstractNum>
  <w:abstractNum w:abstractNumId="13">
    <w:nsid w:val="78A76A4C"/>
    <w:multiLevelType w:val="hybridMultilevel"/>
    <w:tmpl w:val="7F2058A2"/>
    <w:lvl w:ilvl="0" w:tplc="C02040FC">
      <w:start w:val="1"/>
      <w:numFmt w:val="decimal"/>
      <w:lvlText w:val="5.%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0"/>
  </w:num>
  <w:num w:numId="3">
    <w:abstractNumId w:val="4"/>
  </w:num>
  <w:num w:numId="4">
    <w:abstractNumId w:val="6"/>
  </w:num>
  <w:num w:numId="5">
    <w:abstractNumId w:val="0"/>
  </w:num>
  <w:num w:numId="6">
    <w:abstractNumId w:val="7"/>
  </w:num>
  <w:num w:numId="7">
    <w:abstractNumId w:val="2"/>
  </w:num>
  <w:num w:numId="8">
    <w:abstractNumId w:val="1"/>
  </w:num>
  <w:num w:numId="9">
    <w:abstractNumId w:val="13"/>
  </w:num>
  <w:num w:numId="10">
    <w:abstractNumId w:val="5"/>
  </w:num>
  <w:num w:numId="11">
    <w:abstractNumId w:val="9"/>
  </w:num>
  <w:num w:numId="12">
    <w:abstractNumId w:val="1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2678D"/>
    <w:rsid w:val="00004AB8"/>
    <w:rsid w:val="0000566A"/>
    <w:rsid w:val="00065D6D"/>
    <w:rsid w:val="00091B39"/>
    <w:rsid w:val="000959C4"/>
    <w:rsid w:val="000972EA"/>
    <w:rsid w:val="000A10F9"/>
    <w:rsid w:val="000A1160"/>
    <w:rsid w:val="000A3931"/>
    <w:rsid w:val="000B7F9F"/>
    <w:rsid w:val="00101D9A"/>
    <w:rsid w:val="00103C93"/>
    <w:rsid w:val="00121E39"/>
    <w:rsid w:val="00130855"/>
    <w:rsid w:val="001403D5"/>
    <w:rsid w:val="00146D92"/>
    <w:rsid w:val="001737CE"/>
    <w:rsid w:val="001863B6"/>
    <w:rsid w:val="0019472D"/>
    <w:rsid w:val="00194EAA"/>
    <w:rsid w:val="001A4861"/>
    <w:rsid w:val="001C765F"/>
    <w:rsid w:val="001D75F9"/>
    <w:rsid w:val="001D783D"/>
    <w:rsid w:val="001F497B"/>
    <w:rsid w:val="002108AE"/>
    <w:rsid w:val="002349D1"/>
    <w:rsid w:val="002764BB"/>
    <w:rsid w:val="002A6DBA"/>
    <w:rsid w:val="002D57C4"/>
    <w:rsid w:val="002E0248"/>
    <w:rsid w:val="002E39D3"/>
    <w:rsid w:val="002F108C"/>
    <w:rsid w:val="002F3E2C"/>
    <w:rsid w:val="00340C76"/>
    <w:rsid w:val="00346DDB"/>
    <w:rsid w:val="00362C87"/>
    <w:rsid w:val="00375FDE"/>
    <w:rsid w:val="003C2A7F"/>
    <w:rsid w:val="003D7950"/>
    <w:rsid w:val="003E14FC"/>
    <w:rsid w:val="003E6EC9"/>
    <w:rsid w:val="0040771E"/>
    <w:rsid w:val="004176D2"/>
    <w:rsid w:val="004264F4"/>
    <w:rsid w:val="00462701"/>
    <w:rsid w:val="004728D2"/>
    <w:rsid w:val="004B7E6C"/>
    <w:rsid w:val="004C41D3"/>
    <w:rsid w:val="004D35FE"/>
    <w:rsid w:val="004E0730"/>
    <w:rsid w:val="004E0F48"/>
    <w:rsid w:val="00507BE0"/>
    <w:rsid w:val="00530D4C"/>
    <w:rsid w:val="00533979"/>
    <w:rsid w:val="00542022"/>
    <w:rsid w:val="00592705"/>
    <w:rsid w:val="00595B77"/>
    <w:rsid w:val="005B3CF5"/>
    <w:rsid w:val="005C0D91"/>
    <w:rsid w:val="005C3238"/>
    <w:rsid w:val="005F2438"/>
    <w:rsid w:val="0062678D"/>
    <w:rsid w:val="006431DF"/>
    <w:rsid w:val="00665176"/>
    <w:rsid w:val="0066624E"/>
    <w:rsid w:val="00693BFD"/>
    <w:rsid w:val="00697114"/>
    <w:rsid w:val="006A0631"/>
    <w:rsid w:val="006B11D5"/>
    <w:rsid w:val="006C0EEF"/>
    <w:rsid w:val="006C31A7"/>
    <w:rsid w:val="006C452A"/>
    <w:rsid w:val="006C54FF"/>
    <w:rsid w:val="006C5D31"/>
    <w:rsid w:val="006E59FD"/>
    <w:rsid w:val="00710469"/>
    <w:rsid w:val="0072793F"/>
    <w:rsid w:val="007668F8"/>
    <w:rsid w:val="007704BD"/>
    <w:rsid w:val="0077358C"/>
    <w:rsid w:val="007D18E0"/>
    <w:rsid w:val="007D238A"/>
    <w:rsid w:val="007D3068"/>
    <w:rsid w:val="007D43E9"/>
    <w:rsid w:val="007F023B"/>
    <w:rsid w:val="00803F0D"/>
    <w:rsid w:val="00804246"/>
    <w:rsid w:val="00832D12"/>
    <w:rsid w:val="00836507"/>
    <w:rsid w:val="00840B27"/>
    <w:rsid w:val="00854552"/>
    <w:rsid w:val="008555C1"/>
    <w:rsid w:val="00857365"/>
    <w:rsid w:val="00862A43"/>
    <w:rsid w:val="00874B27"/>
    <w:rsid w:val="008846F6"/>
    <w:rsid w:val="008B251C"/>
    <w:rsid w:val="008D5D5F"/>
    <w:rsid w:val="008E52F5"/>
    <w:rsid w:val="008E5B48"/>
    <w:rsid w:val="00910541"/>
    <w:rsid w:val="00932548"/>
    <w:rsid w:val="00934CF1"/>
    <w:rsid w:val="0096655C"/>
    <w:rsid w:val="00974A5A"/>
    <w:rsid w:val="00980B60"/>
    <w:rsid w:val="009A2923"/>
    <w:rsid w:val="009D6864"/>
    <w:rsid w:val="009F6EBF"/>
    <w:rsid w:val="00A161DC"/>
    <w:rsid w:val="00A41B9E"/>
    <w:rsid w:val="00A707F4"/>
    <w:rsid w:val="00AE5BE2"/>
    <w:rsid w:val="00AE5E6F"/>
    <w:rsid w:val="00AF4D7D"/>
    <w:rsid w:val="00AF68FC"/>
    <w:rsid w:val="00B05680"/>
    <w:rsid w:val="00B21462"/>
    <w:rsid w:val="00B21C46"/>
    <w:rsid w:val="00B22718"/>
    <w:rsid w:val="00B26D29"/>
    <w:rsid w:val="00B42446"/>
    <w:rsid w:val="00B47548"/>
    <w:rsid w:val="00B775C5"/>
    <w:rsid w:val="00B82184"/>
    <w:rsid w:val="00B85BE4"/>
    <w:rsid w:val="00B977C1"/>
    <w:rsid w:val="00BA13C7"/>
    <w:rsid w:val="00BC4364"/>
    <w:rsid w:val="00BC7383"/>
    <w:rsid w:val="00BD3F07"/>
    <w:rsid w:val="00BF10DF"/>
    <w:rsid w:val="00C2167A"/>
    <w:rsid w:val="00C22FAF"/>
    <w:rsid w:val="00C26979"/>
    <w:rsid w:val="00C76BBA"/>
    <w:rsid w:val="00C774AC"/>
    <w:rsid w:val="00C86EC7"/>
    <w:rsid w:val="00CA176C"/>
    <w:rsid w:val="00CA3A07"/>
    <w:rsid w:val="00CA64E4"/>
    <w:rsid w:val="00CA6A98"/>
    <w:rsid w:val="00CB5497"/>
    <w:rsid w:val="00CC18DE"/>
    <w:rsid w:val="00CC6662"/>
    <w:rsid w:val="00CD3405"/>
    <w:rsid w:val="00CE3A7F"/>
    <w:rsid w:val="00CF07E5"/>
    <w:rsid w:val="00CF0959"/>
    <w:rsid w:val="00D06CD7"/>
    <w:rsid w:val="00D31DCF"/>
    <w:rsid w:val="00D35ED3"/>
    <w:rsid w:val="00D451FF"/>
    <w:rsid w:val="00D65D89"/>
    <w:rsid w:val="00D7693D"/>
    <w:rsid w:val="00D80088"/>
    <w:rsid w:val="00DB4ECE"/>
    <w:rsid w:val="00DD10A7"/>
    <w:rsid w:val="00DE0A0D"/>
    <w:rsid w:val="00DF1068"/>
    <w:rsid w:val="00DF4F9C"/>
    <w:rsid w:val="00E1175F"/>
    <w:rsid w:val="00E1376C"/>
    <w:rsid w:val="00E202FB"/>
    <w:rsid w:val="00E26565"/>
    <w:rsid w:val="00E309D4"/>
    <w:rsid w:val="00E31615"/>
    <w:rsid w:val="00E5624E"/>
    <w:rsid w:val="00E678E1"/>
    <w:rsid w:val="00E8689F"/>
    <w:rsid w:val="00E93F5C"/>
    <w:rsid w:val="00EC1731"/>
    <w:rsid w:val="00EC45FD"/>
    <w:rsid w:val="00EC46CC"/>
    <w:rsid w:val="00ED1E88"/>
    <w:rsid w:val="00F05F0A"/>
    <w:rsid w:val="00F12DA2"/>
    <w:rsid w:val="00F31FD3"/>
    <w:rsid w:val="00F70313"/>
    <w:rsid w:val="00F80C16"/>
    <w:rsid w:val="00F86DAF"/>
    <w:rsid w:val="00F95DB6"/>
    <w:rsid w:val="00FB3705"/>
    <w:rsid w:val="00FB67E3"/>
    <w:rsid w:val="00FB68ED"/>
    <w:rsid w:val="00FC2C47"/>
    <w:rsid w:val="00FD076C"/>
    <w:rsid w:val="00FD277D"/>
    <w:rsid w:val="00FD4C55"/>
    <w:rsid w:val="00FE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val="x-none"/>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val="x-none"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B85370B7B1D3DB78F632C3A6CDD860E70AA04C11A5EC79F9CC12BFA5034513A3D2D67E661FCB130cFj7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7886&amp;date=14.05.2019"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0822&amp;date=14.05.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settings" Target="settings.xml"/><Relationship Id="rId9" Type="http://schemas.openxmlformats.org/officeDocument/2006/relationships/hyperlink" Target="consultantplus://offline/ref=69C901B33B487A93C829ABDA59D4CDBD35E4215C2C7DF34ACC4FBE7726AF401F057EA11376582E11DFw5k8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FEB6-D15B-4FAB-B7CA-2E6D2563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8675</Words>
  <Characters>49448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2020-03-30T11:22:00Z</cp:lastPrinted>
  <dcterms:created xsi:type="dcterms:W3CDTF">2020-04-14T07:41:00Z</dcterms:created>
  <dcterms:modified xsi:type="dcterms:W3CDTF">2020-04-14T12:37:00Z</dcterms:modified>
</cp:coreProperties>
</file>