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6F" w:rsidRDefault="0094756F" w:rsidP="0094756F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постановлением главы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42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4F242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94756F" w:rsidRDefault="0094756F" w:rsidP="0094756F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от </w:t>
      </w:r>
      <w:r w:rsidR="00734D6A">
        <w:rPr>
          <w:rFonts w:ascii="Times New Roman" w:hAnsi="Times New Roman" w:cs="Times New Roman"/>
          <w:sz w:val="24"/>
          <w:szCs w:val="24"/>
        </w:rPr>
        <w:t>08.06.2020 №831-ПГ</w:t>
      </w:r>
      <w:bookmarkStart w:id="0" w:name="_GoBack"/>
      <w:bookmarkEnd w:id="0"/>
    </w:p>
    <w:p w:rsidR="0094756F" w:rsidRPr="00235A96" w:rsidRDefault="0094756F" w:rsidP="00947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94756F" w:rsidRDefault="0094756F" w:rsidP="0094756F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235A96">
        <w:rPr>
          <w:rFonts w:ascii="Times New Roman" w:hAnsi="Times New Roman" w:cs="Times New Roman"/>
          <w:caps/>
          <w:sz w:val="24"/>
          <w:szCs w:val="24"/>
        </w:rPr>
        <w:t>закреплении муниципального имущества</w:t>
      </w: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hAnsi="Times New Roman" w:cs="Times New Roman"/>
          <w:caps/>
          <w:sz w:val="24"/>
          <w:szCs w:val="24"/>
        </w:rPr>
        <w:t xml:space="preserve"> на праве оперативного</w:t>
      </w:r>
      <w:r w:rsidRPr="00235A96">
        <w:rPr>
          <w:rFonts w:ascii="Times New Roman" w:hAnsi="Times New Roman" w:cs="Times New Roman"/>
          <w:sz w:val="24"/>
          <w:szCs w:val="24"/>
        </w:rPr>
        <w:t xml:space="preserve"> </w:t>
      </w:r>
      <w:r w:rsidRPr="00235A96">
        <w:rPr>
          <w:rFonts w:ascii="Times New Roman" w:hAnsi="Times New Roman" w:cs="Times New Roman"/>
          <w:caps/>
          <w:sz w:val="24"/>
          <w:szCs w:val="24"/>
        </w:rPr>
        <w:t>управления</w:t>
      </w: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Сергиев Посад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________________ 20__ г.</w:t>
      </w: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Управление муниципальной собственности администрации Сергиево-Посадского городского округа Московской области, именуемое далее </w:t>
      </w:r>
      <w:r w:rsidRPr="00737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</w:t>
      </w:r>
    </w:p>
    <w:p w:rsidR="0094756F" w:rsidRPr="007371C8" w:rsidRDefault="0094756F" w:rsidP="0094756F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далее </w:t>
      </w:r>
      <w:r w:rsidRPr="00737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Pr="00A76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________________,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в соответствии с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Сергиево-Посадского городского округа Московской области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договор о ниже следующем:</w:t>
      </w: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ЦЕЛИ ДОГОВОРА</w:t>
      </w: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tabs>
          <w:tab w:val="left" w:pos="4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передает, а Учреждение</w:t>
      </w:r>
      <w:r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в оперативное управление муниципальное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акту приема-передачи на условиях, изложенных в настоящем Договоре.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закрепленное за Учреждением</w:t>
      </w:r>
      <w:r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настоящим договором является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собственностью муниципального образования «Сергиево-Посадский городской округ Московской области». 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имущества Учреждению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/Предприятию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оперативное управление не влечет за собой передачу права собственности.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3.  Учреждение</w:t>
      </w:r>
      <w:r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отчуждать или иным способом распоряжаться закрепленным за ним имуществом.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настоящего договора распространяются на муниципальное имущество, переданное Учреждению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/Предприятию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договору.</w:t>
      </w:r>
    </w:p>
    <w:p w:rsidR="0094756F" w:rsidRPr="007371C8" w:rsidRDefault="0094756F" w:rsidP="0094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5.  Доходы от использования имущества, находящегося в оперативном управлении, являются собственностью муниципального образования «Сергиево-Посадский городской округ Московской области» и поступают в оперативное управление Учреждению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/Предприятию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56F" w:rsidRPr="007371C8" w:rsidRDefault="0094756F" w:rsidP="0094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</w:t>
      </w: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Учреждение</w:t>
      </w:r>
      <w:r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обязано: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имущество в течение 5-ти дней со дня заключения настоящего договора по акту приема-передачи,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оплачивать юридическим и физическим лицам, представляющим соответствующие услуги, все расходы, связанные с текущей эксплуатацией имущества,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содержать и эксплуатировать имущество в соответствии с установленными нормами,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обновление закрепленного за ним имущества за счет средств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/Предприятия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амортизационные отчисления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производить за свой счет капитальный и текущий ремонты, нести все расходы по содержанию имущества,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предоставлять Управлению возможность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имущества,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сохранность и использование имущества в соответствии с его назначением, целями своей деятельности, заданиями собственника, Уставом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/Предприятия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настоящим договором в пределах, установленных законодательством,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аварий незамедлительно принимать все необходимые меры по их устранению.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Управление вправе изъять имущество, переданное в оперативное управление Учрежде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нию/Предприятию в случаях, предусмотренных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Управление обязуется:</w:t>
      </w:r>
    </w:p>
    <w:p w:rsidR="0094756F" w:rsidRPr="007371C8" w:rsidRDefault="0094756F" w:rsidP="0094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передать имущество по акту приема-передачи в течение 5-ти дней со дня заключения настоящего договора по акту приема-передачи,</w:t>
      </w:r>
    </w:p>
    <w:p w:rsidR="0094756F" w:rsidRPr="007371C8" w:rsidRDefault="0094756F" w:rsidP="0094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вмешиваться в деятельность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/Предприятия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случаев, предусмотренных действующим законодательством и настоящим Договором.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Управление осуществляет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сохранностью имущества, находящегося в оперативном управлении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/Предприятия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Стороны принимают меры к непосредственному урегулированию споров, возникающих в результате исполнения данного договора. При </w:t>
      </w:r>
      <w:proofErr w:type="spell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стороны вправе обратиться в Арбитражный суд.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случае необеспечения сохранности имущества (гибели, порчи, выбытия из строя и т.д.) Учреждение</w:t>
      </w:r>
      <w:r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материальную ответственность перед Управлением в соответствии с законодательством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ЗАКЛЮЧИТЕЛЬНЫЕ   ПОЛОЖЕНИЯ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Договор распространяет свое действие на правоотношени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-х экземплярах, имеющих равную юридическую силу.</w:t>
      </w:r>
    </w:p>
    <w:p w:rsidR="0094756F" w:rsidRPr="007371C8" w:rsidRDefault="0094756F" w:rsidP="00947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Договор подлежит приведению в соответствие в месячный срок при изменении законодательства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нормативных правовых актов муниципального образования. </w:t>
      </w:r>
    </w:p>
    <w:p w:rsidR="0094756F" w:rsidRPr="007371C8" w:rsidRDefault="0094756F" w:rsidP="0094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Условия настоящего договора могут быть изменены по соглашению сторон. Сторона договора предупреждает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предстоящих изменениях за один месяц. </w:t>
      </w:r>
    </w:p>
    <w:p w:rsidR="0094756F" w:rsidRPr="007371C8" w:rsidRDefault="0094756F" w:rsidP="0094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Настоящий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одностороннем порядке Управлением по решению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городского округа в случаях:</w:t>
      </w:r>
    </w:p>
    <w:p w:rsidR="0094756F" w:rsidRPr="007371C8" w:rsidRDefault="0094756F" w:rsidP="0094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ликвидации, реорганизации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/Предприятия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4756F" w:rsidRPr="007371C8" w:rsidRDefault="0094756F" w:rsidP="0094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невыполнения Учреждением</w:t>
      </w:r>
      <w:r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настоящего договора.</w:t>
      </w:r>
    </w:p>
    <w:p w:rsidR="0094756F" w:rsidRPr="007371C8" w:rsidRDefault="0094756F" w:rsidP="0094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 считается расторгнутым, а обязательства сторон прекратившимися по истечении 10-ти дней с момента получения Учреждением</w:t>
      </w:r>
      <w:r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уведомления. </w:t>
      </w:r>
      <w:proofErr w:type="gramEnd"/>
    </w:p>
    <w:p w:rsidR="0094756F" w:rsidRPr="007371C8" w:rsidRDefault="0094756F" w:rsidP="0094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18. Изменения и дополнения к настоящему договору имеют силу, если они подписаны уполномоченными на то лицами.</w:t>
      </w:r>
    </w:p>
    <w:p w:rsidR="0094756F" w:rsidRDefault="0094756F" w:rsidP="0094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ЮРИДИЧЕСКИЕ АДРЕСА И РЕКВИЗИТЫ СТОРОН</w:t>
      </w:r>
    </w:p>
    <w:p w:rsidR="0094756F" w:rsidRPr="007371C8" w:rsidRDefault="0094756F" w:rsidP="009475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Управление муниципальной собственности администрации                    Сергиево-Посадского городского округа Московской области, ОГРН-1035008350431, ИНН-5042013787, КПП-504201001; ОКПО-18162499; ОКТМО-46615101001.</w:t>
      </w:r>
    </w:p>
    <w:p w:rsidR="0094756F" w:rsidRPr="007371C8" w:rsidRDefault="0094756F" w:rsidP="009475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Местонахождение: Россия, 141310, Московская обл., г. Сергиев Посад, пр. Красной Армии, д.169; тел. (496)551-51-66.</w:t>
      </w:r>
    </w:p>
    <w:p w:rsidR="0094756F" w:rsidRPr="007371C8" w:rsidRDefault="0094756F" w:rsidP="0094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Pr="00A76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___________________________________________,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4756F" w:rsidRPr="007371C8" w:rsidRDefault="0094756F" w:rsidP="0094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т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756F" w:rsidRPr="007371C8" w:rsidRDefault="0094756F" w:rsidP="0094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                                                      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5" w:type="dxa"/>
        <w:tblLayout w:type="fixed"/>
        <w:tblLook w:val="0000" w:firstRow="0" w:lastRow="0" w:firstColumn="0" w:lastColumn="0" w:noHBand="0" w:noVBand="0"/>
      </w:tblPr>
      <w:tblGrid>
        <w:gridCol w:w="4644"/>
        <w:gridCol w:w="5351"/>
      </w:tblGrid>
      <w:tr w:rsidR="0094756F" w:rsidRPr="007371C8" w:rsidTr="00C278E3">
        <w:tc>
          <w:tcPr>
            <w:tcW w:w="4644" w:type="dxa"/>
          </w:tcPr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муниципальной собственности администрации           Сергиево-Посадского городского округа Московской области</w:t>
            </w:r>
            <w:proofErr w:type="gramEnd"/>
          </w:p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/___________/</w:t>
            </w: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351" w:type="dxa"/>
          </w:tcPr>
          <w:p w:rsidR="0094756F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94756F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/____________/</w:t>
            </w:r>
          </w:p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</w:t>
      </w: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"_____"_________________20___г.</w:t>
      </w:r>
    </w:p>
    <w:p w:rsidR="0094756F" w:rsidRPr="007371C8" w:rsidRDefault="0094756F" w:rsidP="00947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Управление муниципальной собственности администрации Сергиево-Посадского городского округа Московской области, именуемое далее Управление,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передает,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далее Учреждение</w:t>
      </w:r>
      <w:r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принимает в оперативное управление имущество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56F" w:rsidRPr="007371C8" w:rsidRDefault="0094756F" w:rsidP="009475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 имеют претензий к состоянию имущества.</w:t>
      </w: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tabs>
          <w:tab w:val="left" w:pos="5103"/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ПЕРЕДАЕТ: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ПРИНИМАЕТ:</w:t>
      </w:r>
    </w:p>
    <w:p w:rsidR="0094756F" w:rsidRPr="007371C8" w:rsidRDefault="0094756F" w:rsidP="0094756F">
      <w:pPr>
        <w:tabs>
          <w:tab w:val="left" w:pos="5103"/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4756F" w:rsidRPr="007371C8" w:rsidTr="00C278E3">
        <w:tc>
          <w:tcPr>
            <w:tcW w:w="8590" w:type="dxa"/>
            <w:shd w:val="clear" w:color="auto" w:fill="auto"/>
          </w:tcPr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/ПРЕДПРИЯТИЕ</w:t>
            </w:r>
          </w:p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995" w:type="dxa"/>
              <w:tblLook w:val="0000" w:firstRow="0" w:lastRow="0" w:firstColumn="0" w:lastColumn="0" w:noHBand="0" w:noVBand="0"/>
            </w:tblPr>
            <w:tblGrid>
              <w:gridCol w:w="4644"/>
              <w:gridCol w:w="5351"/>
            </w:tblGrid>
            <w:tr w:rsidR="0094756F" w:rsidRPr="007371C8" w:rsidTr="00C278E3">
              <w:tc>
                <w:tcPr>
                  <w:tcW w:w="4644" w:type="dxa"/>
                </w:tcPr>
                <w:p w:rsidR="0094756F" w:rsidRPr="007371C8" w:rsidRDefault="0094756F" w:rsidP="00C278E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Начальник </w:t>
                  </w:r>
                  <w:proofErr w:type="gramStart"/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управления муниципальной собственности администрации           Сергиево-Посадского городского округа Московской области</w:t>
                  </w:r>
                  <w:proofErr w:type="gramEnd"/>
                </w:p>
                <w:p w:rsidR="0094756F" w:rsidRPr="007371C8" w:rsidRDefault="0094756F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4756F" w:rsidRDefault="0094756F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4756F" w:rsidRPr="007371C8" w:rsidRDefault="0094756F" w:rsidP="00C278E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/___________/</w:t>
                  </w: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5351" w:type="dxa"/>
                </w:tcPr>
                <w:p w:rsidR="0094756F" w:rsidRDefault="0094756F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94756F" w:rsidRDefault="0094756F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94756F" w:rsidRPr="007371C8" w:rsidRDefault="0094756F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94756F" w:rsidRPr="007371C8" w:rsidRDefault="0094756F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94756F" w:rsidRPr="007371C8" w:rsidRDefault="0094756F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4756F" w:rsidRPr="007371C8" w:rsidRDefault="0094756F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4756F" w:rsidRPr="007371C8" w:rsidRDefault="0094756F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</w:t>
                  </w: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/____________/</w:t>
                  </w:r>
                </w:p>
                <w:p w:rsidR="0094756F" w:rsidRPr="007371C8" w:rsidRDefault="0094756F" w:rsidP="00C27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756F" w:rsidRPr="007371C8" w:rsidRDefault="0094756F" w:rsidP="00C2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7371C8" w:rsidRDefault="0094756F" w:rsidP="00947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6F" w:rsidRPr="00235A96" w:rsidRDefault="0094756F" w:rsidP="00947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56F" w:rsidRPr="00235A96" w:rsidRDefault="0094756F" w:rsidP="0094756F">
      <w:pPr>
        <w:rPr>
          <w:rFonts w:ascii="Times New Roman" w:hAnsi="Times New Roman" w:cs="Times New Roman"/>
          <w:sz w:val="24"/>
          <w:szCs w:val="24"/>
        </w:rPr>
      </w:pPr>
    </w:p>
    <w:p w:rsidR="0094756F" w:rsidRPr="00235A96" w:rsidRDefault="0094756F" w:rsidP="0094756F">
      <w:pPr>
        <w:rPr>
          <w:rFonts w:ascii="Times New Roman" w:hAnsi="Times New Roman" w:cs="Times New Roman"/>
          <w:sz w:val="24"/>
          <w:szCs w:val="24"/>
        </w:rPr>
      </w:pPr>
    </w:p>
    <w:p w:rsidR="0094756F" w:rsidRPr="00235A96" w:rsidRDefault="0094756F" w:rsidP="0094756F">
      <w:pPr>
        <w:rPr>
          <w:rFonts w:ascii="Times New Roman" w:hAnsi="Times New Roman" w:cs="Times New Roman"/>
          <w:sz w:val="24"/>
          <w:szCs w:val="24"/>
        </w:rPr>
      </w:pPr>
    </w:p>
    <w:p w:rsidR="00D15B68" w:rsidRDefault="00D15B68"/>
    <w:sectPr w:rsidR="00D15B68" w:rsidSect="0068593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3F" w:rsidRDefault="0049393F" w:rsidP="0094756F">
      <w:pPr>
        <w:spacing w:after="0" w:line="240" w:lineRule="auto"/>
      </w:pPr>
      <w:r>
        <w:separator/>
      </w:r>
    </w:p>
  </w:endnote>
  <w:endnote w:type="continuationSeparator" w:id="0">
    <w:p w:rsidR="0049393F" w:rsidRDefault="0049393F" w:rsidP="0094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3F" w:rsidRDefault="0049393F" w:rsidP="0094756F">
      <w:pPr>
        <w:spacing w:after="0" w:line="240" w:lineRule="auto"/>
      </w:pPr>
      <w:r>
        <w:separator/>
      </w:r>
    </w:p>
  </w:footnote>
  <w:footnote w:type="continuationSeparator" w:id="0">
    <w:p w:rsidR="0049393F" w:rsidRDefault="0049393F" w:rsidP="0094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128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045C" w:rsidRPr="0094756F" w:rsidRDefault="00FB71A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75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75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75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4D6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475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045C" w:rsidRDefault="004939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09"/>
    <w:rsid w:val="001E6800"/>
    <w:rsid w:val="0049393F"/>
    <w:rsid w:val="00734D6A"/>
    <w:rsid w:val="007E1B09"/>
    <w:rsid w:val="0094756F"/>
    <w:rsid w:val="00D15B68"/>
    <w:rsid w:val="00DC3158"/>
    <w:rsid w:val="00FB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7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56F"/>
  </w:style>
  <w:style w:type="paragraph" w:styleId="a5">
    <w:name w:val="footer"/>
    <w:basedOn w:val="a"/>
    <w:link w:val="a6"/>
    <w:uiPriority w:val="99"/>
    <w:unhideWhenUsed/>
    <w:rsid w:val="00947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7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56F"/>
  </w:style>
  <w:style w:type="paragraph" w:styleId="a5">
    <w:name w:val="footer"/>
    <w:basedOn w:val="a"/>
    <w:link w:val="a6"/>
    <w:uiPriority w:val="99"/>
    <w:unhideWhenUsed/>
    <w:rsid w:val="00947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С.С.</dc:creator>
  <cp:lastModifiedBy>Бахирева</cp:lastModifiedBy>
  <cp:revision>4</cp:revision>
  <cp:lastPrinted>2020-06-05T09:10:00Z</cp:lastPrinted>
  <dcterms:created xsi:type="dcterms:W3CDTF">2020-06-09T06:45:00Z</dcterms:created>
  <dcterms:modified xsi:type="dcterms:W3CDTF">2020-06-09T07:27:00Z</dcterms:modified>
</cp:coreProperties>
</file>