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0194" w:rsidRPr="00060194" w:rsidRDefault="00060194" w:rsidP="00060194">
      <w:pPr>
        <w:spacing w:after="0" w:line="240" w:lineRule="auto"/>
        <w:ind w:left="6096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Hlk32397313"/>
      <w:r w:rsidRPr="00060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Утверждены постановлением главы Сергиево-Посадского городского округа </w:t>
      </w:r>
    </w:p>
    <w:p w:rsidR="00060194" w:rsidRPr="00060194" w:rsidRDefault="00DC4750" w:rsidP="00060194">
      <w:pPr>
        <w:spacing w:after="0" w:line="240" w:lineRule="auto"/>
        <w:ind w:left="6096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09.06.2020 № 841-ПГ</w:t>
      </w:r>
      <w:bookmarkStart w:id="1" w:name="_GoBack"/>
      <w:bookmarkEnd w:id="1"/>
    </w:p>
    <w:bookmarkEnd w:id="0"/>
    <w:p w:rsidR="00060194" w:rsidRPr="00060194" w:rsidRDefault="00060194" w:rsidP="00060194">
      <w:pPr>
        <w:tabs>
          <w:tab w:val="left" w:pos="851"/>
        </w:tabs>
        <w:spacing w:after="0" w:line="36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0194" w:rsidRPr="00060194" w:rsidRDefault="00060194" w:rsidP="00060194">
      <w:pPr>
        <w:tabs>
          <w:tab w:val="left" w:pos="851"/>
        </w:tabs>
        <w:spacing w:after="0" w:line="36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0194" w:rsidRPr="00060194" w:rsidRDefault="00060194" w:rsidP="00060194">
      <w:pPr>
        <w:tabs>
          <w:tab w:val="left" w:pos="851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601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Правила персонифицированного финансирования дополнительного образования детей в Сергиево-Посадском </w:t>
      </w:r>
      <w:r w:rsidRPr="00060194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городском округе </w:t>
      </w:r>
    </w:p>
    <w:p w:rsidR="00060194" w:rsidRPr="00060194" w:rsidRDefault="00060194" w:rsidP="00060194">
      <w:pPr>
        <w:keepNext/>
        <w:keepLines/>
        <w:tabs>
          <w:tab w:val="left" w:pos="851"/>
        </w:tabs>
        <w:spacing w:after="0" w:line="240" w:lineRule="auto"/>
        <w:outlineLvl w:val="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060194" w:rsidRPr="00060194" w:rsidRDefault="00060194" w:rsidP="000601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1. </w:t>
      </w:r>
      <w:proofErr w:type="gramStart"/>
      <w:r w:rsidRPr="0006019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персонифицированного финансирования дополнительного образования детей в Сергиево - Посадском городском округе Московской области (далее – Правила) регулируют функционирование системы персонифицированного финансирования дополнительного образования детей (далее – система персонифицированного финансирования), внедрение которой осуществляется в Сергиево-Посадском городском округе в рамках реализации Постановления Правительства Московской области  от 30.07.2019 № 460/25 «О системе персонифицированного финансирования дополнительного образования детей в Московской области» и  утвержденных им Правил персонифицированного</w:t>
      </w:r>
      <w:proofErr w:type="gramEnd"/>
      <w:r w:rsidRPr="00060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финансирования дополнительного образования детей в  Московской области»  (далее – региональные Правила). </w:t>
      </w:r>
    </w:p>
    <w:p w:rsidR="00060194" w:rsidRPr="00060194" w:rsidRDefault="00060194" w:rsidP="000601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2.</w:t>
      </w:r>
      <w:r w:rsidRPr="0006019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</w:t>
      </w:r>
      <w:proofErr w:type="gramStart"/>
      <w:r w:rsidRPr="00060194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 персонифицированного финансирования вводится с целью обеспечения единства образовательного пространства и равенства образовательных возможностей для детей Московской области на территории Сергиево-Посадского городского округа, для оплаты образовательных услуг дополнительного образования детей по дополнительным общеобразовательным программам, реализуемым исполнителями образовательных услуг для обучающихся, проживающих на территории Сергиево – Посадского городского округа.</w:t>
      </w:r>
      <w:proofErr w:type="gramEnd"/>
      <w:r w:rsidRPr="00060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Настоящие Правила используют понятия, предусмотренные региональными Правилами. </w:t>
      </w:r>
    </w:p>
    <w:p w:rsidR="00060194" w:rsidRPr="00060194" w:rsidRDefault="00060194" w:rsidP="000601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3.</w:t>
      </w:r>
      <w:r w:rsidRPr="0006019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Сертификат персонифицированного финансирования в Сергиево-Посадском городском округе, обеспечивается за счет средств бюджета Сергиево-Посадского городского округа. </w:t>
      </w:r>
    </w:p>
    <w:p w:rsidR="00060194" w:rsidRPr="00060194" w:rsidRDefault="00060194" w:rsidP="000601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4.</w:t>
      </w:r>
      <w:r w:rsidRPr="0006019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</w:t>
      </w:r>
      <w:proofErr w:type="gramStart"/>
      <w:r w:rsidRPr="00060194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 образования администрации Сергиево-Посадского городского округа ежегодно с учетом возрастных категорий детей, имеющих потребность в получении дополнительного образования, направленности общеобразовательных программ дополнительного образования, утверждает программу персонифицированного финансирования, в которой устанавливает номиналы сертификатов, число действующих сертификатов дополнительного образования, в том числе в разрезе отдельных категорий детей, объем обеспечения сертификатов и предоставляет данные сведения оператору персонифицированного финансирования Московской области для фиксации в</w:t>
      </w:r>
      <w:proofErr w:type="gramEnd"/>
      <w:r w:rsidRPr="00060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информационной системе персонифицированного финансирования. </w:t>
      </w:r>
    </w:p>
    <w:p w:rsidR="00060194" w:rsidRPr="00060194" w:rsidRDefault="00060194" w:rsidP="000601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5. По всем вопросам, специально не урегулированным в настоящих Правилах, соответствующие органы местного самоуправления Сергиево-Посадского городского округа </w:t>
      </w:r>
      <w:r w:rsidR="000045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муниципальные организации </w:t>
      </w:r>
      <w:r w:rsidRPr="00060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руководствуются региональными Правилами. </w:t>
      </w:r>
    </w:p>
    <w:p w:rsidR="00060194" w:rsidRPr="00060194" w:rsidRDefault="00060194" w:rsidP="000601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6. Финансовое обеспечение муниципальных образовательных услуг, оказываемых муниципальными образовательными организациями, включенными в реестр поставщиков образовательных услуг, в рамках системы персонифицированного финансирования, осуществляется за счет средств бюджета Сергиево – Посадского городского округа посредством предоставления муниципальным образовательным организациям субсидии на финансовое обеспечение выполнения муниципального задания, формируемого в соответствующих объемах для муниципальных образовательных организаций.</w:t>
      </w:r>
    </w:p>
    <w:p w:rsidR="00060194" w:rsidRPr="00060194" w:rsidRDefault="00060194" w:rsidP="000601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19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7.  </w:t>
      </w:r>
      <w:proofErr w:type="gramStart"/>
      <w:r w:rsidRPr="0006019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 финансового обеспечения образовательных услуг, оказываемых муниципальными образовательными организациями, включенными в реестр поставщиков образовательных услуг, в рамках системы персонифицированного финансирования, определяется как размер нормативных затрат, установленных управлением образования администрации Сергиево-Посадского городского округа в соответствии с разделом VI региональных Правил, умноженных на объем установленного вышеуказанным организациям муниципального задания в части образовательных услуг, оказываемых муниципальными образовательными организациями в рамках системы персонифицированного финансирования.</w:t>
      </w:r>
      <w:proofErr w:type="gramEnd"/>
    </w:p>
    <w:p w:rsidR="00060194" w:rsidRPr="00060194" w:rsidRDefault="00060194" w:rsidP="000601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8. Объем финансового обеспечения образовательных услуг, оказываемых иными организациями в рамках системы персонифицированного финансирования, определяется как размер нормативных затрат, установленных управлением образования администрации Сергиево-Посадского городского округа в соответствии с разделом VI региональных Правил, умноженных на фактический (прогнозный) объем оказываемых образовательных услуг в рамках системы персонифицированного финансирования, выраженный в человеко-часах.</w:t>
      </w:r>
    </w:p>
    <w:p w:rsidR="00060194" w:rsidRPr="00060194" w:rsidRDefault="00060194" w:rsidP="000601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9.  </w:t>
      </w:r>
      <w:proofErr w:type="gramStart"/>
      <w:r w:rsidRPr="00060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Муниципальное задание в части образовательных услуг, оказываемых муниципальными образовательными организациями в рамках системы персонифицированного финансирования, соглашение о порядке и условиях предоставления субсидии на финансовое обеспечение выполнения муниципального задания, корректируются в течение календарного года, на основании данных о фактическом (прогнозном) объеме реализации образовательных услуг в порядке, установленном муниципальными правовыми актами администрации Сергиево-Посадского городского округа. </w:t>
      </w:r>
      <w:proofErr w:type="gramEnd"/>
    </w:p>
    <w:p w:rsidR="00060194" w:rsidRPr="00060194" w:rsidRDefault="00060194" w:rsidP="000601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10.  </w:t>
      </w:r>
      <w:proofErr w:type="gramStart"/>
      <w:r w:rsidRPr="00060194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Финансовое обеспечение образовательных услуг, оказываемых частными образовательными организациями, организациями, осуществляющими обучение, индивидуальными предпринимателями, государственными образовательными организациями, муниципальными образовательными организациями, в отношении которых администрацией Сергиево-Посадского городского округа не осуществляются функции и полномочия учредителя, включенными в реестр поставщиков образовательных услуг (далее – иные организации), в рамках системы персонифицированного финансирования, осуществляется за счет средств бюджета Сергиево-Посадского городского округа посредством предоставления иным организациям грантов в</w:t>
      </w:r>
      <w:proofErr w:type="gramEnd"/>
      <w:r w:rsidRPr="00060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форме субсидии в соответствии с положениями пункта 7 статьи 78 и пункта 4 статьи 78.1 Бюджетного кодекса Российской Федерации </w:t>
      </w:r>
      <w:proofErr w:type="gramStart"/>
      <w:r w:rsidRPr="00060194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связи с оказанием услуг по реализации дополнительных общеобразовательных программ в рамках системы персонифицированного финансирования в порядке</w:t>
      </w:r>
      <w:proofErr w:type="gramEnd"/>
      <w:r w:rsidRPr="00060194">
        <w:rPr>
          <w:rFonts w:ascii="Times New Roman" w:eastAsia="Times New Roman" w:hAnsi="Times New Roman" w:cs="Times New Roman"/>
          <w:sz w:val="24"/>
          <w:szCs w:val="24"/>
          <w:lang w:eastAsia="ru-RU"/>
        </w:rPr>
        <w:t>, установленном соответствующим органом местного самоуправления Сергиево-Посадского городского округа.</w:t>
      </w:r>
    </w:p>
    <w:p w:rsidR="00060194" w:rsidRPr="00060194" w:rsidRDefault="00060194" w:rsidP="000601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22EC" w:rsidRDefault="001222EC"/>
    <w:sectPr w:rsidR="001222EC" w:rsidSect="00544640">
      <w:headerReference w:type="default" r:id="rId7"/>
      <w:footerReference w:type="default" r:id="rId8"/>
      <w:footerReference w:type="first" r:id="rId9"/>
      <w:pgSz w:w="11906" w:h="16838"/>
      <w:pgMar w:top="993" w:right="850" w:bottom="1134" w:left="1985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5971" w:rsidRDefault="009A5971">
      <w:pPr>
        <w:spacing w:after="0" w:line="240" w:lineRule="auto"/>
      </w:pPr>
      <w:r>
        <w:separator/>
      </w:r>
    </w:p>
  </w:endnote>
  <w:endnote w:type="continuationSeparator" w:id="0">
    <w:p w:rsidR="009A5971" w:rsidRDefault="009A5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0339" w:rsidRDefault="00060194">
    <w:pPr>
      <w:pStyle w:val="a5"/>
    </w:pPr>
    <w:r>
      <w:t>777/по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0339" w:rsidRDefault="00060194">
    <w:pPr>
      <w:pStyle w:val="a5"/>
    </w:pPr>
    <w:r>
      <w:t>777/по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5971" w:rsidRDefault="009A5971">
      <w:pPr>
        <w:spacing w:after="0" w:line="240" w:lineRule="auto"/>
      </w:pPr>
      <w:r>
        <w:separator/>
      </w:r>
    </w:p>
  </w:footnote>
  <w:footnote w:type="continuationSeparator" w:id="0">
    <w:p w:rsidR="009A5971" w:rsidRDefault="009A59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8732871"/>
      <w:docPartObj>
        <w:docPartGallery w:val="Page Numbers (Top of Page)"/>
        <w:docPartUnique/>
      </w:docPartObj>
    </w:sdtPr>
    <w:sdtEndPr/>
    <w:sdtContent>
      <w:p w:rsidR="00EA7974" w:rsidRDefault="0006019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4750">
          <w:rPr>
            <w:noProof/>
          </w:rPr>
          <w:t>2</w:t>
        </w:r>
        <w:r>
          <w:fldChar w:fldCharType="end"/>
        </w:r>
      </w:p>
    </w:sdtContent>
  </w:sdt>
  <w:p w:rsidR="00AC145C" w:rsidRDefault="009A597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96E"/>
    <w:rsid w:val="000045A5"/>
    <w:rsid w:val="00060194"/>
    <w:rsid w:val="001222EC"/>
    <w:rsid w:val="00842D13"/>
    <w:rsid w:val="008508A8"/>
    <w:rsid w:val="0095196E"/>
    <w:rsid w:val="009A5971"/>
    <w:rsid w:val="00DC4750"/>
    <w:rsid w:val="00F60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019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0601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06019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06019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019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0601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06019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06019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881</Words>
  <Characters>5027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Сергиево-Посадского района</Company>
  <LinksUpToDate>false</LinksUpToDate>
  <CharactersWithSpaces>5897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Бахирева</cp:lastModifiedBy>
  <cp:revision>4</cp:revision>
  <dcterms:created xsi:type="dcterms:W3CDTF">2020-06-09T12:20:00Z</dcterms:created>
  <dcterms:modified xsi:type="dcterms:W3CDTF">2020-06-09T12:24:00Z</dcterms:modified>
</cp:coreProperties>
</file>