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A235E" w:rsidRDefault="00FA235E" w:rsidP="00FA2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35E">
        <w:rPr>
          <w:rFonts w:ascii="Times New Roman" w:hAnsi="Times New Roman" w:cs="Times New Roman"/>
          <w:b/>
          <w:sz w:val="28"/>
          <w:szCs w:val="28"/>
        </w:rPr>
        <w:t>Памятка владельцам автотранспортных средств</w:t>
      </w:r>
    </w:p>
    <w:p w:rsidR="00FA235E" w:rsidRDefault="00FA235E" w:rsidP="00FA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5E" w:rsidRDefault="00FA235E" w:rsidP="00FA2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преступлений, связанных с неправомерным завладением автотранспортными средствами показывает, что все виды транспортных средств, независимо от модели и года выпуска могут быть похищены, а так же, что практически не существует противоугонных систем, полностью гарантирующих сохранность транспортного средства.</w:t>
      </w:r>
    </w:p>
    <w:p w:rsidR="00FA235E" w:rsidRDefault="00FA235E" w:rsidP="00FA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 при этом отмечается тенденция совершения хищения транспортных средств вследствие беспечности владельцев оставляющих технику в мало освещенных безлюдных местах и неохраняемых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автостоянках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предназначенных для парковки, в том числе необорудованных дополнительными противоугонными комплексами, либо установленными на них штатными противоугонными системами, алгоритм обхода которых давно известен преступникам.</w:t>
      </w:r>
    </w:p>
    <w:p w:rsidR="00FA235E" w:rsidRPr="009F3E50" w:rsidRDefault="00FA235E" w:rsidP="00FA23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E50">
        <w:rPr>
          <w:rFonts w:ascii="Times New Roman" w:hAnsi="Times New Roman" w:cs="Times New Roman"/>
          <w:b/>
          <w:i/>
          <w:sz w:val="28"/>
          <w:szCs w:val="28"/>
        </w:rPr>
        <w:tab/>
        <w:t>УМВД России по Сергиево-Посадскому району рекомендует:</w:t>
      </w:r>
    </w:p>
    <w:p w:rsidR="009F3E50" w:rsidRDefault="00FA235E" w:rsidP="009F3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комбинировать электронные и механические противоугонные средства, в том числе с энергозависимыми системами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спутниково-поискового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слежения;</w:t>
      </w:r>
    </w:p>
    <w:p w:rsidR="00FA235E" w:rsidRDefault="00FA235E" w:rsidP="009F3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охраняемыми автостоянками, а в случаях кратковременных парковок, стараться не выпускать транспортное средство из вида;</w:t>
      </w:r>
    </w:p>
    <w:p w:rsidR="00FA235E" w:rsidRDefault="009F3E50" w:rsidP="009F3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выезде загород (дом, дача) не оставлять ключи и документы в автомашине предварительно активировав систему охраны, а также исключить парковку за периметром участка;</w:t>
      </w:r>
    </w:p>
    <w:p w:rsidR="009F3E50" w:rsidRDefault="009F3E50" w:rsidP="009F3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ключи от машины необходимо убирать во внутренние карманы одежды, что снижает риск их хищения.</w:t>
      </w:r>
    </w:p>
    <w:p w:rsidR="009F3E50" w:rsidRPr="009F3E50" w:rsidRDefault="009F3E50" w:rsidP="009F3E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E50">
        <w:rPr>
          <w:rFonts w:ascii="Times New Roman" w:hAnsi="Times New Roman" w:cs="Times New Roman"/>
          <w:b/>
          <w:i/>
          <w:sz w:val="28"/>
          <w:szCs w:val="28"/>
        </w:rPr>
        <w:t>Если преступление совершено необходимо:</w:t>
      </w:r>
    </w:p>
    <w:p w:rsidR="009F3E50" w:rsidRDefault="009F3E50" w:rsidP="00FA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незамедлительно сообщить в полиции о случившемся по телефону Дежурной части 540-18-39 или 112, указав, время, место и в каком направлении скрылись преступники;</w:t>
      </w:r>
    </w:p>
    <w:p w:rsidR="009F3E50" w:rsidRDefault="009F3E50" w:rsidP="00FA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ожидать на месте приезда оперативной группы, которой сообщить приметы преступников, а также где и какие следы они могли оставить.</w:t>
      </w:r>
    </w:p>
    <w:p w:rsidR="009F3E50" w:rsidRDefault="009F3E50" w:rsidP="00FA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5E" w:rsidRDefault="00FA235E" w:rsidP="00FA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35E" w:rsidRPr="00FA235E" w:rsidRDefault="00FA235E" w:rsidP="00FA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235E" w:rsidRPr="00FA2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FA235E"/>
    <w:rsid w:val="009F3E50"/>
    <w:rsid w:val="00FA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СМИкаб216-2</dc:creator>
  <cp:keywords/>
  <dc:description/>
  <cp:lastModifiedBy>СМИкаб216-2</cp:lastModifiedBy>
  <cp:revision>2</cp:revision>
  <dcterms:created xsi:type="dcterms:W3CDTF">2018-04-20T12:22:00Z</dcterms:created>
  <dcterms:modified xsi:type="dcterms:W3CDTF">2018-04-20T12:37:00Z</dcterms:modified>
</cp:coreProperties>
</file>