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C4C" w:rsidRPr="0049677D" w:rsidRDefault="009E3C4C" w:rsidP="009E3C4C">
      <w:pPr>
        <w:spacing w:after="0" w:line="240" w:lineRule="auto"/>
        <w:ind w:left="5387"/>
        <w:rPr>
          <w:szCs w:val="24"/>
        </w:rPr>
      </w:pPr>
      <w:r w:rsidRPr="0049677D">
        <w:rPr>
          <w:szCs w:val="24"/>
        </w:rPr>
        <w:t xml:space="preserve">Приложение  </w:t>
      </w:r>
    </w:p>
    <w:p w:rsidR="009E3C4C" w:rsidRPr="0049677D" w:rsidRDefault="009E3C4C" w:rsidP="009E3C4C">
      <w:pPr>
        <w:spacing w:after="0" w:line="240" w:lineRule="auto"/>
        <w:ind w:left="5387"/>
        <w:rPr>
          <w:szCs w:val="24"/>
        </w:rPr>
      </w:pPr>
      <w:r w:rsidRPr="0049677D">
        <w:rPr>
          <w:szCs w:val="24"/>
        </w:rPr>
        <w:t xml:space="preserve">к  постановлению главы </w:t>
      </w:r>
    </w:p>
    <w:p w:rsidR="009E3C4C" w:rsidRPr="0049677D" w:rsidRDefault="009E3C4C" w:rsidP="009E3C4C">
      <w:pPr>
        <w:spacing w:after="0" w:line="240" w:lineRule="auto"/>
        <w:ind w:left="5387"/>
        <w:rPr>
          <w:szCs w:val="24"/>
        </w:rPr>
      </w:pPr>
      <w:r w:rsidRPr="0049677D">
        <w:rPr>
          <w:szCs w:val="24"/>
        </w:rPr>
        <w:t xml:space="preserve">Сергиево-Посадского городского </w:t>
      </w:r>
    </w:p>
    <w:p w:rsidR="009E3C4C" w:rsidRPr="0049677D" w:rsidRDefault="009E3C4C" w:rsidP="009E3C4C">
      <w:pPr>
        <w:spacing w:after="0" w:line="240" w:lineRule="auto"/>
        <w:ind w:left="5387"/>
        <w:rPr>
          <w:szCs w:val="24"/>
        </w:rPr>
      </w:pPr>
      <w:r w:rsidRPr="0049677D">
        <w:rPr>
          <w:szCs w:val="24"/>
        </w:rPr>
        <w:t>округа  Московской области</w:t>
      </w:r>
    </w:p>
    <w:p w:rsidR="009E3C4C" w:rsidRPr="0049677D" w:rsidRDefault="00C97AC2" w:rsidP="009E3C4C">
      <w:pPr>
        <w:spacing w:after="0" w:line="240" w:lineRule="auto"/>
        <w:ind w:left="5387"/>
        <w:rPr>
          <w:szCs w:val="24"/>
        </w:rPr>
      </w:pPr>
      <w:r>
        <w:rPr>
          <w:szCs w:val="24"/>
        </w:rPr>
        <w:t>от 24.07.2020 № 1099-ПГ</w:t>
      </w:r>
      <w:bookmarkStart w:id="0" w:name="_GoBack"/>
      <w:bookmarkEnd w:id="0"/>
    </w:p>
    <w:p w:rsidR="009E3C4C" w:rsidRDefault="009E3C4C" w:rsidP="009E3C4C">
      <w:pPr>
        <w:jc w:val="center"/>
        <w:rPr>
          <w:szCs w:val="24"/>
        </w:rPr>
      </w:pPr>
    </w:p>
    <w:p w:rsidR="009E3C4C" w:rsidRDefault="009E3C4C" w:rsidP="009E3C4C">
      <w:pPr>
        <w:jc w:val="center"/>
        <w:rPr>
          <w:szCs w:val="24"/>
        </w:rPr>
      </w:pPr>
      <w:r w:rsidRPr="0049677D">
        <w:rPr>
          <w:szCs w:val="24"/>
        </w:rPr>
        <w:t>Карт</w:t>
      </w:r>
      <w:r>
        <w:rPr>
          <w:szCs w:val="24"/>
        </w:rPr>
        <w:t>ы</w:t>
      </w:r>
      <w:r w:rsidRPr="0049677D">
        <w:rPr>
          <w:szCs w:val="24"/>
        </w:rPr>
        <w:t>-схем</w:t>
      </w:r>
      <w:r>
        <w:rPr>
          <w:szCs w:val="24"/>
        </w:rPr>
        <w:t>ы</w:t>
      </w:r>
      <w:r w:rsidRPr="0049677D">
        <w:rPr>
          <w:szCs w:val="24"/>
        </w:rPr>
        <w:t xml:space="preserve"> </w:t>
      </w:r>
      <w:r>
        <w:rPr>
          <w:szCs w:val="24"/>
        </w:rPr>
        <w:t xml:space="preserve">элементов </w:t>
      </w:r>
      <w:r w:rsidRPr="0049677D">
        <w:rPr>
          <w:szCs w:val="24"/>
        </w:rPr>
        <w:t xml:space="preserve">улично-дорожной сети </w:t>
      </w:r>
      <w:r>
        <w:rPr>
          <w:szCs w:val="24"/>
        </w:rPr>
        <w:t xml:space="preserve">и планировочной структуры </w:t>
      </w:r>
      <w:r w:rsidRPr="0049677D">
        <w:rPr>
          <w:szCs w:val="24"/>
        </w:rPr>
        <w:br/>
      </w:r>
      <w:r>
        <w:rPr>
          <w:szCs w:val="24"/>
        </w:rPr>
        <w:t>Сергиев</w:t>
      </w:r>
      <w:r w:rsidR="00E6087A">
        <w:rPr>
          <w:szCs w:val="24"/>
        </w:rPr>
        <w:t>о-</w:t>
      </w:r>
      <w:r>
        <w:rPr>
          <w:szCs w:val="24"/>
        </w:rPr>
        <w:t>Посад</w:t>
      </w:r>
      <w:r w:rsidR="00E6087A">
        <w:rPr>
          <w:szCs w:val="24"/>
        </w:rPr>
        <w:t>ского городского округа</w:t>
      </w:r>
    </w:p>
    <w:p w:rsidR="00F3759A" w:rsidRDefault="00F3759A" w:rsidP="009E3C4C">
      <w:pPr>
        <w:jc w:val="center"/>
        <w:rPr>
          <w:szCs w:val="24"/>
        </w:rPr>
      </w:pPr>
      <w:r>
        <w:rPr>
          <w:szCs w:val="24"/>
        </w:rPr>
        <w:t xml:space="preserve">В границах рабочего посёлка </w:t>
      </w:r>
      <w:proofErr w:type="spellStart"/>
      <w:r>
        <w:rPr>
          <w:szCs w:val="24"/>
        </w:rPr>
        <w:t>Скоропусковский</w:t>
      </w:r>
      <w:proofErr w:type="spellEnd"/>
    </w:p>
    <w:p w:rsidR="00E6087A" w:rsidRDefault="00E6087A" w:rsidP="009E3C4C">
      <w:pPr>
        <w:jc w:val="center"/>
        <w:rPr>
          <w:szCs w:val="24"/>
        </w:rPr>
      </w:pPr>
      <w:r w:rsidRPr="00D83AF6">
        <w:rPr>
          <w:noProof/>
          <w:lang w:eastAsia="ru-RU"/>
        </w:rPr>
        <w:drawing>
          <wp:inline distT="0" distB="0" distL="0" distR="0">
            <wp:extent cx="3695700" cy="3367856"/>
            <wp:effectExtent l="0" t="0" r="0" b="4445"/>
            <wp:docPr id="29" name="Рисунок 29" descr="Совхоз-улицы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овхоз-улицы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2" b="5091"/>
                    <a:stretch/>
                  </pic:blipFill>
                  <pic:spPr bwMode="auto">
                    <a:xfrm>
                      <a:off x="0" y="0"/>
                      <a:ext cx="3701482" cy="33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87A" w:rsidRDefault="00E6087A" w:rsidP="009E3C4C">
      <w:pPr>
        <w:jc w:val="center"/>
        <w:rPr>
          <w:szCs w:val="24"/>
        </w:rPr>
      </w:pPr>
      <w:r>
        <w:rPr>
          <w:szCs w:val="24"/>
        </w:rPr>
        <w:t xml:space="preserve">Улица Связистов, улица Стартовая, улица </w:t>
      </w:r>
      <w:proofErr w:type="spellStart"/>
      <w:r>
        <w:rPr>
          <w:szCs w:val="24"/>
        </w:rPr>
        <w:t>Афремовская</w:t>
      </w:r>
      <w:proofErr w:type="spellEnd"/>
      <w:r>
        <w:rPr>
          <w:szCs w:val="24"/>
        </w:rPr>
        <w:t>, проезд Абитуриент</w:t>
      </w:r>
    </w:p>
    <w:p w:rsidR="00F3759A" w:rsidRDefault="00F3759A" w:rsidP="009E3C4C">
      <w:pPr>
        <w:jc w:val="center"/>
        <w:rPr>
          <w:szCs w:val="24"/>
        </w:rPr>
      </w:pPr>
      <w:r>
        <w:rPr>
          <w:szCs w:val="24"/>
        </w:rPr>
        <w:t xml:space="preserve">В границах деревни </w:t>
      </w:r>
      <w:proofErr w:type="spellStart"/>
      <w:r>
        <w:rPr>
          <w:szCs w:val="24"/>
        </w:rPr>
        <w:t>Трёхселище</w:t>
      </w:r>
      <w:proofErr w:type="spellEnd"/>
    </w:p>
    <w:p w:rsidR="004B3F3A" w:rsidRDefault="00E6087A" w:rsidP="009E3C4C">
      <w:pPr>
        <w:jc w:val="center"/>
      </w:pPr>
      <w:r>
        <w:rPr>
          <w:noProof/>
          <w:sz w:val="22"/>
          <w:lang w:eastAsia="ru-RU"/>
        </w:rPr>
        <w:drawing>
          <wp:inline distT="0" distB="0" distL="0" distR="0">
            <wp:extent cx="4410075" cy="2896037"/>
            <wp:effectExtent l="0" t="0" r="0" b="0"/>
            <wp:docPr id="27" name="Рисунок 27" descr="Трёхселище-схем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рёхселище-схема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069" cy="290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87A" w:rsidRDefault="00E6087A" w:rsidP="009E3C4C">
      <w:pPr>
        <w:jc w:val="center"/>
      </w:pPr>
      <w:r>
        <w:t xml:space="preserve">Улица </w:t>
      </w:r>
      <w:proofErr w:type="spellStart"/>
      <w:r>
        <w:t>Полушкинская</w:t>
      </w:r>
      <w:proofErr w:type="spellEnd"/>
      <w:r>
        <w:t xml:space="preserve">, улица </w:t>
      </w:r>
      <w:proofErr w:type="spellStart"/>
      <w:r>
        <w:t>Трофимовская</w:t>
      </w:r>
      <w:proofErr w:type="spellEnd"/>
      <w:r>
        <w:t xml:space="preserve">, улица </w:t>
      </w:r>
      <w:proofErr w:type="spellStart"/>
      <w:r>
        <w:t>Малинская</w:t>
      </w:r>
      <w:proofErr w:type="spellEnd"/>
      <w:r>
        <w:t xml:space="preserve">, улица </w:t>
      </w:r>
      <w:proofErr w:type="spellStart"/>
      <w:r>
        <w:t>Межуевка</w:t>
      </w:r>
      <w:proofErr w:type="spellEnd"/>
      <w:r>
        <w:t xml:space="preserve">, </w:t>
      </w:r>
      <w:r>
        <w:br/>
        <w:t xml:space="preserve">улица </w:t>
      </w:r>
      <w:proofErr w:type="spellStart"/>
      <w:r>
        <w:t>Кадеевка</w:t>
      </w:r>
      <w:proofErr w:type="spellEnd"/>
      <w:r>
        <w:t xml:space="preserve">, Улица </w:t>
      </w:r>
      <w:proofErr w:type="spellStart"/>
      <w:r>
        <w:t>Пахиревская</w:t>
      </w:r>
      <w:proofErr w:type="spellEnd"/>
      <w:r>
        <w:t>, Климовский переулок</w:t>
      </w:r>
    </w:p>
    <w:p w:rsidR="00E6087A" w:rsidRDefault="00391E70" w:rsidP="009E3C4C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t>В границах села Заболотье</w:t>
      </w:r>
    </w:p>
    <w:p w:rsidR="00E6087A" w:rsidRDefault="00E6087A" w:rsidP="009E3C4C">
      <w:pPr>
        <w:jc w:val="center"/>
      </w:pPr>
      <w:r w:rsidRPr="00D83AF6">
        <w:rPr>
          <w:noProof/>
          <w:lang w:eastAsia="ru-RU"/>
        </w:rPr>
        <w:drawing>
          <wp:inline distT="0" distB="0" distL="0" distR="0">
            <wp:extent cx="4552315" cy="3248025"/>
            <wp:effectExtent l="0" t="0" r="635" b="9525"/>
            <wp:docPr id="28" name="Рисунок 28" descr="Заболотье-улицы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аболотье-улицы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9" t="9477" r="10511" b="5455"/>
                    <a:stretch/>
                  </pic:blipFill>
                  <pic:spPr bwMode="auto">
                    <a:xfrm>
                      <a:off x="0" y="0"/>
                      <a:ext cx="4553959" cy="324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87A" w:rsidRDefault="00E6087A" w:rsidP="009E3C4C">
      <w:pPr>
        <w:jc w:val="center"/>
      </w:pPr>
      <w:r>
        <w:t xml:space="preserve">Улица </w:t>
      </w:r>
      <w:proofErr w:type="spellStart"/>
      <w:r>
        <w:t>Салтыковская</w:t>
      </w:r>
      <w:proofErr w:type="spellEnd"/>
      <w:r>
        <w:t>, улица Дубровская, улица Пришвинская</w:t>
      </w:r>
    </w:p>
    <w:p w:rsidR="005D0D55" w:rsidRDefault="00391E70" w:rsidP="009E3C4C">
      <w:pPr>
        <w:jc w:val="center"/>
      </w:pPr>
      <w:r>
        <w:t>В границах города Хотьково, на территории ДПК «Весна»</w:t>
      </w:r>
    </w:p>
    <w:p w:rsidR="005D0D55" w:rsidRDefault="005D0D55" w:rsidP="009E3C4C">
      <w:pPr>
        <w:jc w:val="center"/>
      </w:pPr>
      <w:r w:rsidRPr="001B1D05">
        <w:rPr>
          <w:noProof/>
          <w:lang w:eastAsia="ru-RU"/>
        </w:rPr>
        <w:drawing>
          <wp:inline distT="0" distB="0" distL="0" distR="0">
            <wp:extent cx="4714875" cy="3849847"/>
            <wp:effectExtent l="0" t="0" r="0" b="0"/>
            <wp:docPr id="33" name="Рисунок 33" descr="Весна-улицы_ит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есна-улицы_итог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4" r="9718"/>
                    <a:stretch/>
                  </pic:blipFill>
                  <pic:spPr bwMode="auto">
                    <a:xfrm>
                      <a:off x="0" y="0"/>
                      <a:ext cx="4715400" cy="385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D55" w:rsidRDefault="005D0D55" w:rsidP="009E3C4C">
      <w:pPr>
        <w:jc w:val="center"/>
      </w:pPr>
      <w:r>
        <w:t xml:space="preserve">Улица Яровая, улица Ручейковая, улица Веснушка, улица Проталинка, </w:t>
      </w:r>
      <w:r>
        <w:br/>
        <w:t xml:space="preserve">улица Первоцветная, улица Пробуждения, переулок Лучистый, </w:t>
      </w:r>
      <w:r>
        <w:br/>
        <w:t>переулок Лазурный, переулок Пёстрый, переулок Звонкий</w:t>
      </w:r>
    </w:p>
    <w:p w:rsidR="005D0D55" w:rsidRDefault="005D0D55" w:rsidP="009E3C4C">
      <w:pPr>
        <w:jc w:val="center"/>
        <w:rPr>
          <w:noProof/>
          <w:lang w:eastAsia="ru-RU"/>
        </w:rPr>
      </w:pPr>
    </w:p>
    <w:p w:rsidR="005D0D55" w:rsidRDefault="005D0D55" w:rsidP="009E3C4C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3415664</wp:posOffset>
                </wp:positionH>
                <wp:positionV relativeFrom="paragraph">
                  <wp:posOffset>682625</wp:posOffset>
                </wp:positionV>
                <wp:extent cx="1685925" cy="504825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D55" w:rsidRPr="005D0D55" w:rsidRDefault="005D0D55">
                            <w:pPr>
                              <w:rPr>
                                <w:rFonts w:ascii="Arial Rounded MT Bold" w:hAnsi="Arial Rounded MT Bold"/>
                                <w:b/>
                                <w:color w:val="7030A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7030A0"/>
                              </w:rPr>
                              <w:t>д</w:t>
                            </w:r>
                            <w:r w:rsidRPr="005D0D55">
                              <w:rPr>
                                <w:rFonts w:ascii="Arial Rounded MT Bold" w:hAnsi="Arial Rounded MT Bold"/>
                                <w:b/>
                                <w:color w:val="7030A0"/>
                              </w:rPr>
                              <w:t xml:space="preserve">. </w:t>
                            </w:r>
                            <w:r w:rsidRPr="005D0D55">
                              <w:rPr>
                                <w:rFonts w:ascii="Calibri" w:hAnsi="Calibri" w:cs="Calibri"/>
                                <w:b/>
                                <w:color w:val="7030A0"/>
                              </w:rPr>
                              <w:t>Сахарово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2" o:spid="_x0000_s1026" type="#_x0000_t202" style="position:absolute;left:0;text-align:left;margin-left:268.95pt;margin-top:53.75pt;width:132.75pt;height:3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" filled="f" stroked="f" strokeweight=".5pt">
                <v:textbox>
                  <w:txbxContent>
                    <w:p w:rsidR="005D0D55" w:rsidRPr="005D0D55" w:rsidRDefault="005D0D55">
                      <w:pPr>
                        <w:rPr>
                          <w:rFonts w:ascii="Arial Rounded MT Bold" w:hAnsi="Arial Rounded MT Bold"/>
                          <w:b/>
                          <w:color w:val="7030A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7030A0"/>
                        </w:rPr>
                        <w:t>д</w:t>
                      </w:r>
                      <w:r w:rsidRPr="005D0D55">
                        <w:rPr>
                          <w:rFonts w:ascii="Arial Rounded MT Bold" w:hAnsi="Arial Rounded MT Bold"/>
                          <w:b/>
                          <w:color w:val="7030A0"/>
                        </w:rPr>
                        <w:t xml:space="preserve">. </w:t>
                      </w:r>
                      <w:r w:rsidRPr="005D0D55">
                        <w:rPr>
                          <w:rFonts w:ascii="Calibri" w:hAnsi="Calibri" w:cs="Calibri"/>
                          <w:b/>
                          <w:color w:val="7030A0"/>
                        </w:rPr>
                        <w:t>Сахарово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1520190</wp:posOffset>
                </wp:positionH>
                <wp:positionV relativeFrom="paragraph">
                  <wp:posOffset>3101975</wp:posOffset>
                </wp:positionV>
                <wp:extent cx="323850" cy="304800"/>
                <wp:effectExtent l="38100" t="0" r="19050" b="5715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304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DA34B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1" o:spid="_x0000_s1026" type="#_x0000_t32" style="position:absolute;margin-left:119.7pt;margin-top:244.25pt;width:25.5pt;height:24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" strokecolor="#7030a0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2835275</wp:posOffset>
                </wp:positionV>
                <wp:extent cx="1628775" cy="266700"/>
                <wp:effectExtent l="0" t="0" r="28575" b="1905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266700"/>
                        </a:xfrm>
                        <a:prstGeom prst="rect">
                          <a:avLst/>
                        </a:prstGeom>
                        <a:solidFill>
                          <a:srgbClr val="FF6699">
                            <a:alpha val="25098"/>
                          </a:srgbClr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D55" w:rsidRPr="005D0D55" w:rsidRDefault="005D0D55" w:rsidP="005D0D55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7030A0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7030A0"/>
                                <w:sz w:val="22"/>
                              </w:rPr>
                              <w:t>ЗУ</w:t>
                            </w:r>
                            <w:r w:rsidRPr="005D0D55">
                              <w:rPr>
                                <w:rFonts w:ascii="Arial Rounded MT Bold" w:hAnsi="Arial Rounded MT Bold"/>
                                <w:color w:val="7030A0"/>
                                <w:sz w:val="22"/>
                              </w:rPr>
                              <w:t xml:space="preserve"> 50:05:0020331:1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Надпись 30" o:spid="_x0000_s1027" type="#_x0000_t202" style="position:absolute;left:0;text-align:left;margin-left:145.2pt;margin-top:223.25pt;width:128.25pt;height:2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" fillcolor="#f69" strokecolor="#002060" strokeweight=".5pt">
                <v:fill opacity="16448f"/>
                <v:textbox>
                  <w:txbxContent>
                    <w:p w:rsidR="005D0D55" w:rsidRPr="005D0D55" w:rsidRDefault="005D0D55" w:rsidP="005D0D55">
                      <w:pPr>
                        <w:jc w:val="center"/>
                        <w:rPr>
                          <w:rFonts w:ascii="Arial Rounded MT Bold" w:hAnsi="Arial Rounded MT Bold"/>
                          <w:color w:val="7030A0"/>
                          <w:sz w:val="22"/>
                        </w:rPr>
                      </w:pPr>
                      <w:r>
                        <w:rPr>
                          <w:rFonts w:ascii="Calibri" w:hAnsi="Calibri" w:cs="Calibri"/>
                          <w:color w:val="7030A0"/>
                          <w:sz w:val="22"/>
                        </w:rPr>
                        <w:t>ЗУ</w:t>
                      </w:r>
                      <w:r w:rsidRPr="005D0D55">
                        <w:rPr>
                          <w:rFonts w:ascii="Arial Rounded MT Bold" w:hAnsi="Arial Rounded MT Bold"/>
                          <w:color w:val="7030A0"/>
                          <w:sz w:val="22"/>
                        </w:rPr>
                        <w:t xml:space="preserve"> 50:05:0020331:1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DBB7448" wp14:editId="6B68A274">
            <wp:extent cx="4971415" cy="4337838"/>
            <wp:effectExtent l="0" t="0" r="63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089" t="22672" r="33298" b="9673"/>
                    <a:stretch/>
                  </pic:blipFill>
                  <pic:spPr bwMode="auto">
                    <a:xfrm>
                      <a:off x="0" y="0"/>
                      <a:ext cx="4975542" cy="4341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D55" w:rsidRDefault="005D0D55" w:rsidP="009E3C4C">
      <w:pPr>
        <w:jc w:val="center"/>
      </w:pPr>
      <w:r>
        <w:t>Территория «Комплекс по обработке и размещению ТКО»</w:t>
      </w:r>
    </w:p>
    <w:sectPr w:rsidR="005D0D55" w:rsidSect="001712AE">
      <w:headerReference w:type="even" r:id="rId12"/>
      <w:headerReference w:type="default" r:id="rId13"/>
      <w:pgSz w:w="11906" w:h="16838"/>
      <w:pgMar w:top="527" w:right="850" w:bottom="568" w:left="1701" w:header="421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1C6D" w:rsidRDefault="00121C6D" w:rsidP="001712AE">
      <w:pPr>
        <w:spacing w:after="0" w:line="240" w:lineRule="auto"/>
      </w:pPr>
      <w:r>
        <w:separator/>
      </w:r>
    </w:p>
  </w:endnote>
  <w:endnote w:type="continuationSeparator" w:id="0">
    <w:p w:rsidR="00121C6D" w:rsidRDefault="00121C6D" w:rsidP="00171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1C6D" w:rsidRDefault="00121C6D" w:rsidP="001712AE">
      <w:pPr>
        <w:spacing w:after="0" w:line="240" w:lineRule="auto"/>
      </w:pPr>
      <w:r>
        <w:separator/>
      </w:r>
    </w:p>
  </w:footnote>
  <w:footnote w:type="continuationSeparator" w:id="0">
    <w:p w:rsidR="00121C6D" w:rsidRDefault="00121C6D" w:rsidP="001712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2AE" w:rsidRDefault="001712AE" w:rsidP="001712AE">
    <w:pPr>
      <w:pStyle w:val="a5"/>
      <w:jc w:val="center"/>
    </w:pPr>
    <w:r>
      <w:t>2</w:t>
    </w:r>
  </w:p>
  <w:p w:rsidR="001712AE" w:rsidRDefault="001712AE" w:rsidP="001712AE">
    <w:pPr>
      <w:pStyle w:val="a5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2AE" w:rsidRDefault="001712AE" w:rsidP="001712AE">
    <w:pPr>
      <w:pStyle w:val="a5"/>
      <w:jc w:val="center"/>
    </w:pPr>
    <w:r>
      <w:t>3</w:t>
    </w:r>
  </w:p>
  <w:p w:rsidR="001712AE" w:rsidRDefault="001712AE" w:rsidP="001712AE">
    <w:pPr>
      <w:pStyle w:val="a5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C4C"/>
    <w:rsid w:val="0008535E"/>
    <w:rsid w:val="00121C6D"/>
    <w:rsid w:val="001712AE"/>
    <w:rsid w:val="001E7A77"/>
    <w:rsid w:val="00391E70"/>
    <w:rsid w:val="004642FF"/>
    <w:rsid w:val="004B3F3A"/>
    <w:rsid w:val="005D0D55"/>
    <w:rsid w:val="009E3C4C"/>
    <w:rsid w:val="00C97AC2"/>
    <w:rsid w:val="00E6087A"/>
    <w:rsid w:val="00F3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C4C"/>
    <w:pPr>
      <w:spacing w:after="200" w:line="276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2A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712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712AE"/>
    <w:rPr>
      <w:rFonts w:ascii="Times New Roman" w:hAnsi="Times New Roman"/>
      <w:sz w:val="24"/>
    </w:rPr>
  </w:style>
  <w:style w:type="paragraph" w:styleId="a7">
    <w:name w:val="footer"/>
    <w:basedOn w:val="a"/>
    <w:link w:val="a8"/>
    <w:uiPriority w:val="99"/>
    <w:unhideWhenUsed/>
    <w:rsid w:val="001712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712AE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C4C"/>
    <w:pPr>
      <w:spacing w:after="200" w:line="276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2A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712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712AE"/>
    <w:rPr>
      <w:rFonts w:ascii="Times New Roman" w:hAnsi="Times New Roman"/>
      <w:sz w:val="24"/>
    </w:rPr>
  </w:style>
  <w:style w:type="paragraph" w:styleId="a7">
    <w:name w:val="footer"/>
    <w:basedOn w:val="a"/>
    <w:link w:val="a8"/>
    <w:uiPriority w:val="99"/>
    <w:unhideWhenUsed/>
    <w:rsid w:val="001712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712AE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Сергиево-Посадского района</Company>
  <LinksUpToDate>false</LinksUpToDate>
  <CharactersWithSpaces>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Клокова</dc:creator>
  <cp:lastModifiedBy>Бахирева</cp:lastModifiedBy>
  <cp:revision>2</cp:revision>
  <cp:lastPrinted>2020-07-14T07:05:00Z</cp:lastPrinted>
  <dcterms:created xsi:type="dcterms:W3CDTF">2020-07-24T12:01:00Z</dcterms:created>
  <dcterms:modified xsi:type="dcterms:W3CDTF">2020-07-24T12:01:00Z</dcterms:modified>
</cp:coreProperties>
</file>