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B6D" w:rsidRDefault="00C46B6D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53439" w:rsidRPr="00BF496E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>Утвержден</w:t>
      </w:r>
    </w:p>
    <w:p w:rsidR="00E53439" w:rsidRPr="00BF496E" w:rsidRDefault="00BA4994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г</w:t>
      </w:r>
      <w:r w:rsidR="00E53439" w:rsidRPr="00BF496E">
        <w:rPr>
          <w:rFonts w:ascii="Times New Roman" w:hAnsi="Times New Roman"/>
          <w:sz w:val="24"/>
          <w:szCs w:val="24"/>
        </w:rPr>
        <w:t>лавы</w:t>
      </w:r>
    </w:p>
    <w:p w:rsidR="00E53439" w:rsidRPr="00BF496E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>Сергиево-</w:t>
      </w:r>
      <w:r w:rsidR="00F7167E" w:rsidRPr="00BF496E">
        <w:rPr>
          <w:rFonts w:ascii="Times New Roman" w:hAnsi="Times New Roman"/>
          <w:sz w:val="24"/>
          <w:szCs w:val="24"/>
        </w:rPr>
        <w:t xml:space="preserve">Посадского </w:t>
      </w:r>
    </w:p>
    <w:p w:rsidR="00F7167E" w:rsidRPr="00BF496E" w:rsidRDefault="00F7167E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>городского округа</w:t>
      </w:r>
    </w:p>
    <w:p w:rsidR="00C53A3F" w:rsidRPr="00BF496E" w:rsidRDefault="00C53A3F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>Московской области</w:t>
      </w:r>
    </w:p>
    <w:p w:rsidR="00E53439" w:rsidRPr="00BF496E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>от _____________  № ______</w:t>
      </w:r>
    </w:p>
    <w:p w:rsidR="00E53439" w:rsidRPr="00BF496E" w:rsidRDefault="00E53439" w:rsidP="00E53439"/>
    <w:p w:rsidR="00E53439" w:rsidRPr="00BF496E" w:rsidRDefault="00E53439" w:rsidP="00E53439"/>
    <w:p w:rsidR="00A25219" w:rsidRPr="00BF496E" w:rsidRDefault="00A25219" w:rsidP="00E53439"/>
    <w:p w:rsidR="00A25219" w:rsidRPr="00BF496E" w:rsidRDefault="00A25219" w:rsidP="00E53439"/>
    <w:p w:rsidR="000E636A" w:rsidRPr="00BF496E" w:rsidRDefault="00EB5E89" w:rsidP="00E53439">
      <w:pPr>
        <w:jc w:val="center"/>
      </w:pPr>
      <w:r w:rsidRPr="00BF496E">
        <w:t xml:space="preserve">Порядок </w:t>
      </w:r>
    </w:p>
    <w:p w:rsidR="00A25219" w:rsidRPr="00BF496E" w:rsidRDefault="00F7167E" w:rsidP="006C55AD">
      <w:pPr>
        <w:jc w:val="center"/>
      </w:pPr>
      <w:r w:rsidRPr="00BF496E">
        <w:t>предоставления субсидии</w:t>
      </w:r>
      <w:r w:rsidR="00EB5E89" w:rsidRPr="00BF496E">
        <w:t xml:space="preserve"> из бюджет</w:t>
      </w:r>
      <w:r w:rsidR="00702182" w:rsidRPr="00BF496E">
        <w:t>а</w:t>
      </w:r>
      <w:r w:rsidR="00EB5E89" w:rsidRPr="00BF496E">
        <w:t xml:space="preserve"> Сергиево-Посадского </w:t>
      </w:r>
      <w:r w:rsidR="006C55AD">
        <w:t>городского округа</w:t>
      </w:r>
      <w:r w:rsidR="00EB5E89" w:rsidRPr="00BF496E">
        <w:t xml:space="preserve"> Московской области </w:t>
      </w:r>
      <w:r w:rsidR="000E636A" w:rsidRPr="00BF496E">
        <w:t xml:space="preserve">на </w:t>
      </w:r>
      <w:r w:rsidR="00A00529" w:rsidRPr="00BF496E">
        <w:t xml:space="preserve">возмещение </w:t>
      </w:r>
      <w:r w:rsidR="00366A39">
        <w:t>недополученных доходов</w:t>
      </w:r>
      <w:r w:rsidR="00366A39" w:rsidRPr="00BF496E">
        <w:t xml:space="preserve"> предприятиям жилищно-коммунального хозяйства</w:t>
      </w:r>
      <w:r w:rsidR="008E6BAC">
        <w:t xml:space="preserve"> Сергиево-Посадского городского округа</w:t>
      </w:r>
      <w:r w:rsidR="00366A39">
        <w:t>, связанных с осуществлением уставной деятельности</w:t>
      </w:r>
    </w:p>
    <w:p w:rsidR="00A00529" w:rsidRPr="00BF496E" w:rsidRDefault="00A00529" w:rsidP="00E53439">
      <w:pPr>
        <w:jc w:val="center"/>
      </w:pPr>
    </w:p>
    <w:p w:rsidR="00F7167E" w:rsidRPr="00BF496E" w:rsidRDefault="00560330" w:rsidP="006C55AD">
      <w:pPr>
        <w:pStyle w:val="a7"/>
        <w:numPr>
          <w:ilvl w:val="0"/>
          <w:numId w:val="6"/>
        </w:numPr>
        <w:jc w:val="center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>Общие положения</w:t>
      </w:r>
    </w:p>
    <w:p w:rsidR="00E3536F" w:rsidRPr="00BF496E" w:rsidRDefault="00F7167E" w:rsidP="0093121E">
      <w:pPr>
        <w:pStyle w:val="a7"/>
        <w:widowControl w:val="0"/>
        <w:numPr>
          <w:ilvl w:val="1"/>
          <w:numId w:val="6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en-US" w:bidi="ru-RU"/>
        </w:rPr>
      </w:pPr>
      <w:proofErr w:type="gramStart"/>
      <w:r w:rsidRPr="00BF496E">
        <w:rPr>
          <w:rStyle w:val="2"/>
          <w:rFonts w:eastAsia="Calibri"/>
          <w:sz w:val="24"/>
          <w:szCs w:val="24"/>
        </w:rPr>
        <w:t xml:space="preserve">Настоящий Порядок предоставления субсидии из </w:t>
      </w:r>
      <w:r w:rsidRPr="00BF496E">
        <w:rPr>
          <w:rFonts w:ascii="Times New Roman" w:hAnsi="Times New Roman"/>
          <w:sz w:val="24"/>
          <w:szCs w:val="24"/>
        </w:rPr>
        <w:t>бюджет</w:t>
      </w:r>
      <w:r w:rsidR="00702182" w:rsidRPr="00BF496E">
        <w:rPr>
          <w:rFonts w:ascii="Times New Roman" w:hAnsi="Times New Roman"/>
          <w:sz w:val="24"/>
          <w:szCs w:val="24"/>
        </w:rPr>
        <w:t>а</w:t>
      </w:r>
      <w:r w:rsidRPr="00BF496E">
        <w:rPr>
          <w:rFonts w:ascii="Times New Roman" w:hAnsi="Times New Roman"/>
          <w:sz w:val="24"/>
          <w:szCs w:val="24"/>
        </w:rPr>
        <w:t xml:space="preserve"> Сергиево-Посадского </w:t>
      </w:r>
      <w:r w:rsidR="00366A39">
        <w:rPr>
          <w:rFonts w:ascii="Times New Roman" w:hAnsi="Times New Roman"/>
          <w:sz w:val="24"/>
          <w:szCs w:val="24"/>
        </w:rPr>
        <w:t>городского округа</w:t>
      </w:r>
      <w:r w:rsidRPr="00BF496E">
        <w:rPr>
          <w:rFonts w:ascii="Times New Roman" w:hAnsi="Times New Roman"/>
          <w:sz w:val="24"/>
          <w:szCs w:val="24"/>
        </w:rPr>
        <w:t xml:space="preserve"> Московской области </w:t>
      </w:r>
      <w:r w:rsidR="000E636A" w:rsidRPr="00BF496E">
        <w:rPr>
          <w:rStyle w:val="2"/>
          <w:rFonts w:eastAsia="Calibri"/>
          <w:sz w:val="24"/>
          <w:szCs w:val="24"/>
        </w:rPr>
        <w:t>на возмещение</w:t>
      </w:r>
      <w:r w:rsidRPr="00BF496E">
        <w:rPr>
          <w:rStyle w:val="2"/>
          <w:rFonts w:eastAsia="Calibri"/>
          <w:sz w:val="24"/>
          <w:szCs w:val="24"/>
        </w:rPr>
        <w:t xml:space="preserve"> недополученных доходов предприятиям </w:t>
      </w:r>
      <w:r w:rsidR="00366A39">
        <w:rPr>
          <w:rStyle w:val="2"/>
          <w:rFonts w:eastAsia="Calibri"/>
          <w:sz w:val="24"/>
          <w:szCs w:val="24"/>
        </w:rPr>
        <w:t xml:space="preserve">жилищно-коммунального хозяйства, связанных с осуществлением уставной деятельности </w:t>
      </w:r>
      <w:r w:rsidRPr="00BF496E">
        <w:rPr>
          <w:rFonts w:ascii="Times New Roman" w:hAnsi="Times New Roman"/>
          <w:sz w:val="24"/>
          <w:szCs w:val="24"/>
        </w:rPr>
        <w:t>(далее соответственно - Порядок, Субсидии, местны</w:t>
      </w:r>
      <w:r w:rsidR="00702182" w:rsidRPr="00BF496E">
        <w:rPr>
          <w:rFonts w:ascii="Times New Roman" w:hAnsi="Times New Roman"/>
          <w:sz w:val="24"/>
          <w:szCs w:val="24"/>
        </w:rPr>
        <w:t>й</w:t>
      </w:r>
      <w:r w:rsidRPr="00BF496E">
        <w:rPr>
          <w:rFonts w:ascii="Times New Roman" w:hAnsi="Times New Roman"/>
          <w:sz w:val="24"/>
          <w:szCs w:val="24"/>
        </w:rPr>
        <w:t xml:space="preserve"> бюджет)</w:t>
      </w:r>
      <w:r w:rsidRPr="00BF496E">
        <w:rPr>
          <w:rFonts w:ascii="Times New Roman" w:hAnsi="Times New Roman"/>
          <w:b/>
          <w:sz w:val="24"/>
          <w:szCs w:val="24"/>
        </w:rPr>
        <w:t xml:space="preserve"> </w:t>
      </w:r>
      <w:r w:rsidRPr="00BF496E">
        <w:rPr>
          <w:rFonts w:ascii="Times New Roman" w:hAnsi="Times New Roman"/>
          <w:sz w:val="24"/>
          <w:szCs w:val="24"/>
        </w:rPr>
        <w:t>определяет, цели, условия и порядок предоставления субсидий, требования к отчетности, требования к осуществлению контроля за соблюдением условий, целей и порядка предоставления субсиди</w:t>
      </w:r>
      <w:r w:rsidR="006A2922">
        <w:rPr>
          <w:rFonts w:ascii="Times New Roman" w:hAnsi="Times New Roman"/>
          <w:sz w:val="24"/>
          <w:szCs w:val="24"/>
        </w:rPr>
        <w:t>й</w:t>
      </w:r>
      <w:r w:rsidRPr="00BF496E">
        <w:rPr>
          <w:rFonts w:ascii="Times New Roman" w:hAnsi="Times New Roman"/>
          <w:sz w:val="24"/>
          <w:szCs w:val="24"/>
        </w:rPr>
        <w:t xml:space="preserve"> и ответственности за их нарушение</w:t>
      </w:r>
      <w:r w:rsidR="00E53439" w:rsidRPr="00BF496E">
        <w:rPr>
          <w:rFonts w:ascii="Times New Roman" w:hAnsi="Times New Roman"/>
          <w:sz w:val="24"/>
          <w:szCs w:val="24"/>
        </w:rPr>
        <w:t xml:space="preserve">, установленных настоящим Порядком. </w:t>
      </w:r>
      <w:proofErr w:type="gramEnd"/>
    </w:p>
    <w:p w:rsidR="00366A39" w:rsidRDefault="00216C17" w:rsidP="0093121E">
      <w:pPr>
        <w:widowControl w:val="0"/>
        <w:numPr>
          <w:ilvl w:val="1"/>
          <w:numId w:val="6"/>
        </w:numPr>
        <w:tabs>
          <w:tab w:val="left" w:pos="993"/>
          <w:tab w:val="left" w:pos="1134"/>
        </w:tabs>
        <w:ind w:left="0" w:firstLine="709"/>
        <w:jc w:val="both"/>
      </w:pPr>
      <w:r w:rsidRPr="00BF496E">
        <w:t>Субсидии</w:t>
      </w:r>
      <w:r w:rsidR="00E3536F" w:rsidRPr="00BF496E">
        <w:t xml:space="preserve"> предоставля</w:t>
      </w:r>
      <w:r w:rsidR="008C3CA5" w:rsidRPr="00BF496E">
        <w:t>ю</w:t>
      </w:r>
      <w:r w:rsidR="00E3536F" w:rsidRPr="00BF496E">
        <w:t xml:space="preserve">тся из </w:t>
      </w:r>
      <w:r w:rsidR="00CB6B56" w:rsidRPr="00BF496E">
        <w:t>местн</w:t>
      </w:r>
      <w:r w:rsidR="00702182" w:rsidRPr="00BF496E">
        <w:t>ого</w:t>
      </w:r>
      <w:r w:rsidR="00CB6B56" w:rsidRPr="00BF496E">
        <w:t xml:space="preserve"> бюджет</w:t>
      </w:r>
      <w:r w:rsidR="00702182" w:rsidRPr="00BF496E">
        <w:t>а</w:t>
      </w:r>
      <w:r w:rsidR="00366A39">
        <w:t>.</w:t>
      </w:r>
    </w:p>
    <w:p w:rsidR="00D94239" w:rsidRDefault="004A592D" w:rsidP="00D94239">
      <w:pPr>
        <w:widowControl w:val="0"/>
        <w:numPr>
          <w:ilvl w:val="1"/>
          <w:numId w:val="6"/>
        </w:numPr>
        <w:tabs>
          <w:tab w:val="left" w:pos="709"/>
        </w:tabs>
        <w:ind w:left="0" w:firstLine="709"/>
        <w:jc w:val="both"/>
      </w:pPr>
      <w:r w:rsidRPr="00BF496E">
        <w:t>Под недополученным</w:t>
      </w:r>
      <w:r w:rsidR="006A2922">
        <w:t>и доходами в рамках настоящего П</w:t>
      </w:r>
      <w:r w:rsidRPr="00BF496E">
        <w:t xml:space="preserve">орядка понимается задолженность физических </w:t>
      </w:r>
      <w:r w:rsidR="00366A39">
        <w:t xml:space="preserve">и юридических </w:t>
      </w:r>
      <w:r w:rsidRPr="00BF496E">
        <w:t xml:space="preserve">лиц перед </w:t>
      </w:r>
      <w:r w:rsidR="00EF68E6" w:rsidRPr="00BF496E">
        <w:t>предприятиями жилищно-коммунального хозяйства</w:t>
      </w:r>
      <w:r w:rsidRPr="00BF496E">
        <w:t xml:space="preserve"> </w:t>
      </w:r>
      <w:r w:rsidR="008E6BAC">
        <w:t xml:space="preserve">Сергиево-Посадского городского округа </w:t>
      </w:r>
      <w:r w:rsidRPr="00BF496E">
        <w:t xml:space="preserve">за </w:t>
      </w:r>
      <w:r w:rsidR="005E5F2A" w:rsidRPr="00BF496E">
        <w:t xml:space="preserve">предоставленные </w:t>
      </w:r>
      <w:r w:rsidR="00D8120E" w:rsidRPr="00BF496E">
        <w:t>жилищно-</w:t>
      </w:r>
      <w:r w:rsidR="005E5F2A" w:rsidRPr="00BF496E">
        <w:t xml:space="preserve">коммунальные услуги </w:t>
      </w:r>
      <w:r w:rsidR="008973E5" w:rsidRPr="00BF496E">
        <w:t>(далее - недополученные доходы)</w:t>
      </w:r>
      <w:r w:rsidR="005E5F2A" w:rsidRPr="00BF496E">
        <w:t>.</w:t>
      </w:r>
      <w:r w:rsidRPr="00BF496E">
        <w:t xml:space="preserve">  </w:t>
      </w:r>
    </w:p>
    <w:p w:rsidR="00D94239" w:rsidRPr="00D94239" w:rsidRDefault="00E3536F" w:rsidP="00D94239">
      <w:pPr>
        <w:widowControl w:val="0"/>
        <w:numPr>
          <w:ilvl w:val="1"/>
          <w:numId w:val="6"/>
        </w:numPr>
        <w:tabs>
          <w:tab w:val="left" w:pos="709"/>
        </w:tabs>
        <w:ind w:left="0" w:firstLine="709"/>
        <w:jc w:val="both"/>
      </w:pPr>
      <w:r w:rsidRPr="00BF496E">
        <w:t>Цель</w:t>
      </w:r>
      <w:r w:rsidR="00CB6B56" w:rsidRPr="00BF496E">
        <w:t xml:space="preserve"> предоставления субсидий</w:t>
      </w:r>
      <w:r w:rsidR="00E53439" w:rsidRPr="00BF496E">
        <w:t xml:space="preserve"> </w:t>
      </w:r>
      <w:r w:rsidR="004D773F" w:rsidRPr="00BF496E">
        <w:t xml:space="preserve">- </w:t>
      </w:r>
      <w:r w:rsidR="000E636A" w:rsidRPr="00D94239">
        <w:rPr>
          <w:rStyle w:val="2"/>
          <w:rFonts w:eastAsia="Calibri"/>
          <w:sz w:val="24"/>
          <w:szCs w:val="24"/>
        </w:rPr>
        <w:t>возмещение</w:t>
      </w:r>
      <w:r w:rsidRPr="00D94239">
        <w:rPr>
          <w:rStyle w:val="2"/>
          <w:rFonts w:eastAsia="Calibri"/>
          <w:sz w:val="24"/>
          <w:szCs w:val="24"/>
        </w:rPr>
        <w:t xml:space="preserve"> недополученных доходов предприятиям жилищно-коммунального хозяйства</w:t>
      </w:r>
      <w:r w:rsidR="00F7167E" w:rsidRPr="00D94239">
        <w:rPr>
          <w:rStyle w:val="2"/>
          <w:rFonts w:eastAsia="Calibri"/>
          <w:sz w:val="24"/>
          <w:szCs w:val="24"/>
        </w:rPr>
        <w:t xml:space="preserve"> </w:t>
      </w:r>
      <w:r w:rsidR="008E6BAC">
        <w:rPr>
          <w:rStyle w:val="2"/>
          <w:rFonts w:eastAsia="Calibri"/>
          <w:sz w:val="24"/>
          <w:szCs w:val="24"/>
        </w:rPr>
        <w:t xml:space="preserve">Сергиево-Посадского городского округа </w:t>
      </w:r>
      <w:r w:rsidR="00F7167E" w:rsidRPr="00D94239">
        <w:rPr>
          <w:rStyle w:val="2"/>
          <w:rFonts w:eastAsia="Calibri"/>
          <w:sz w:val="24"/>
          <w:szCs w:val="24"/>
        </w:rPr>
        <w:t>(далее – получатели субсидии</w:t>
      </w:r>
      <w:r w:rsidR="00EF68E6" w:rsidRPr="00D94239">
        <w:rPr>
          <w:rStyle w:val="2"/>
          <w:rFonts w:eastAsia="Calibri"/>
          <w:sz w:val="24"/>
          <w:szCs w:val="24"/>
        </w:rPr>
        <w:t>)</w:t>
      </w:r>
      <w:r w:rsidRPr="00D94239">
        <w:rPr>
          <w:rStyle w:val="2"/>
          <w:rFonts w:eastAsia="Calibri"/>
          <w:sz w:val="24"/>
          <w:szCs w:val="24"/>
        </w:rPr>
        <w:t xml:space="preserve"> для оплаты задолженности</w:t>
      </w:r>
      <w:r w:rsidR="00366A39" w:rsidRPr="00D94239">
        <w:rPr>
          <w:rStyle w:val="2"/>
          <w:rFonts w:eastAsia="Calibri"/>
          <w:sz w:val="24"/>
          <w:szCs w:val="24"/>
        </w:rPr>
        <w:t>, возникшей в связи с осуще</w:t>
      </w:r>
      <w:r w:rsidR="008E6BAC">
        <w:rPr>
          <w:rStyle w:val="2"/>
          <w:rFonts w:eastAsia="Calibri"/>
          <w:sz w:val="24"/>
          <w:szCs w:val="24"/>
        </w:rPr>
        <w:t>ствлением уставной деятельности</w:t>
      </w:r>
      <w:r w:rsidR="00317320">
        <w:rPr>
          <w:rStyle w:val="2"/>
          <w:rFonts w:eastAsia="Calibri"/>
          <w:sz w:val="24"/>
          <w:szCs w:val="24"/>
        </w:rPr>
        <w:t>.</w:t>
      </w:r>
      <w:r w:rsidR="008E6BAC">
        <w:rPr>
          <w:rStyle w:val="2"/>
          <w:rFonts w:eastAsia="Calibri"/>
          <w:sz w:val="24"/>
          <w:szCs w:val="24"/>
        </w:rPr>
        <w:t xml:space="preserve"> </w:t>
      </w:r>
    </w:p>
    <w:p w:rsidR="00E53439" w:rsidRPr="00366A39" w:rsidRDefault="00CB6B56" w:rsidP="0093121E">
      <w:pPr>
        <w:widowControl w:val="0"/>
        <w:numPr>
          <w:ilvl w:val="1"/>
          <w:numId w:val="6"/>
        </w:numPr>
        <w:tabs>
          <w:tab w:val="left" w:pos="851"/>
          <w:tab w:val="left" w:pos="1134"/>
        </w:tabs>
        <w:ind w:left="0" w:firstLine="709"/>
        <w:jc w:val="both"/>
        <w:rPr>
          <w:rFonts w:eastAsia="Arial Unicode MS"/>
          <w:color w:val="000000"/>
          <w:lang w:eastAsia="en-US" w:bidi="ru-RU"/>
        </w:rPr>
      </w:pPr>
      <w:r w:rsidRPr="00366A39">
        <w:rPr>
          <w:bCs/>
          <w:lang w:eastAsia="en-US"/>
        </w:rPr>
        <w:t>Субсидии предоставляю</w:t>
      </w:r>
      <w:r w:rsidR="00E3536F" w:rsidRPr="00366A39">
        <w:rPr>
          <w:bCs/>
          <w:lang w:eastAsia="en-US"/>
        </w:rPr>
        <w:t>тся на безвозмездной основе,</w:t>
      </w:r>
      <w:r w:rsidRPr="00366A39">
        <w:rPr>
          <w:bCs/>
          <w:lang w:eastAsia="en-US"/>
        </w:rPr>
        <w:t xml:space="preserve"> нося</w:t>
      </w:r>
      <w:r w:rsidR="00E53439" w:rsidRPr="00366A39">
        <w:rPr>
          <w:bCs/>
          <w:lang w:eastAsia="en-US"/>
        </w:rPr>
        <w:t xml:space="preserve">т целевой </w:t>
      </w:r>
      <w:r w:rsidR="00E3536F" w:rsidRPr="00366A39">
        <w:rPr>
          <w:bCs/>
          <w:lang w:eastAsia="en-US"/>
        </w:rPr>
        <w:t xml:space="preserve">и адресный </w:t>
      </w:r>
      <w:r w:rsidR="00E53439" w:rsidRPr="00366A39">
        <w:rPr>
          <w:bCs/>
          <w:lang w:eastAsia="en-US"/>
        </w:rPr>
        <w:t xml:space="preserve">характер и не </w:t>
      </w:r>
      <w:r w:rsidRPr="00366A39">
        <w:rPr>
          <w:bCs/>
          <w:lang w:eastAsia="en-US"/>
        </w:rPr>
        <w:t>могут</w:t>
      </w:r>
      <w:r w:rsidR="00E53439" w:rsidRPr="00366A39">
        <w:rPr>
          <w:bCs/>
          <w:lang w:eastAsia="en-US"/>
        </w:rPr>
        <w:t xml:space="preserve"> быть </w:t>
      </w:r>
      <w:r w:rsidRPr="00366A39">
        <w:rPr>
          <w:bCs/>
          <w:lang w:eastAsia="en-US"/>
        </w:rPr>
        <w:t>использованы</w:t>
      </w:r>
      <w:r w:rsidR="00177348" w:rsidRPr="00366A39">
        <w:rPr>
          <w:bCs/>
          <w:lang w:eastAsia="en-US"/>
        </w:rPr>
        <w:t xml:space="preserve"> </w:t>
      </w:r>
      <w:r w:rsidR="00E53439" w:rsidRPr="00366A39">
        <w:rPr>
          <w:bCs/>
          <w:lang w:eastAsia="en-US"/>
        </w:rPr>
        <w:t>на иные цели.</w:t>
      </w:r>
    </w:p>
    <w:p w:rsidR="00E53439" w:rsidRPr="00BF496E" w:rsidRDefault="00E53439" w:rsidP="0093121E">
      <w:pPr>
        <w:widowControl w:val="0"/>
        <w:numPr>
          <w:ilvl w:val="1"/>
          <w:numId w:val="6"/>
        </w:numPr>
        <w:tabs>
          <w:tab w:val="left" w:pos="851"/>
          <w:tab w:val="left" w:pos="1134"/>
        </w:tabs>
        <w:ind w:left="0" w:firstLine="709"/>
        <w:jc w:val="both"/>
        <w:rPr>
          <w:rFonts w:eastAsia="Arial Unicode MS"/>
          <w:color w:val="000000"/>
          <w:lang w:eastAsia="en-US" w:bidi="ru-RU"/>
        </w:rPr>
      </w:pPr>
      <w:r w:rsidRPr="00BF496E">
        <w:t>Главным распорядителем бюджетных средств (далее - Главный распорядитель), осущес</w:t>
      </w:r>
      <w:r w:rsidR="000E636A" w:rsidRPr="00BF496E">
        <w:t>твляющим предоставление субсиди</w:t>
      </w:r>
      <w:r w:rsidR="006A2922">
        <w:t>й</w:t>
      </w:r>
      <w:r w:rsidRPr="00BF496E">
        <w:t xml:space="preserve"> в пределах бюджетных ассигнований, предусмотренных в </w:t>
      </w:r>
      <w:r w:rsidR="00CB6B56" w:rsidRPr="00BF496E">
        <w:t>местн</w:t>
      </w:r>
      <w:r w:rsidR="00702182" w:rsidRPr="00BF496E">
        <w:t>ом бюджете</w:t>
      </w:r>
      <w:r w:rsidRPr="00BF496E">
        <w:t xml:space="preserve"> на </w:t>
      </w:r>
      <w:r w:rsidR="006A2922">
        <w:t>текущий</w:t>
      </w:r>
      <w:r w:rsidR="008E6BAC">
        <w:t xml:space="preserve"> финансовый год, является а</w:t>
      </w:r>
      <w:r w:rsidRPr="00BF496E">
        <w:t xml:space="preserve">дминистрация Сергиево-Посадского </w:t>
      </w:r>
      <w:r w:rsidR="008C3CA5" w:rsidRPr="00BF496E">
        <w:t>городского округа</w:t>
      </w:r>
      <w:r w:rsidRPr="00BF496E">
        <w:t xml:space="preserve"> </w:t>
      </w:r>
      <w:r w:rsidR="00C53A3F" w:rsidRPr="00BF496E">
        <w:t xml:space="preserve">Московской области </w:t>
      </w:r>
      <w:r w:rsidRPr="00BF496E">
        <w:t xml:space="preserve">(далее – </w:t>
      </w:r>
      <w:r w:rsidR="008E6BAC">
        <w:t>а</w:t>
      </w:r>
      <w:r w:rsidRPr="00BF496E">
        <w:t>дминистрация</w:t>
      </w:r>
      <w:r w:rsidR="008E6BAC">
        <w:t xml:space="preserve"> городского округа</w:t>
      </w:r>
      <w:r w:rsidRPr="00BF496E">
        <w:t>).</w:t>
      </w:r>
    </w:p>
    <w:p w:rsidR="006A2922" w:rsidRPr="006A2922" w:rsidRDefault="006A2922" w:rsidP="006A2922">
      <w:pPr>
        <w:pStyle w:val="a7"/>
        <w:widowControl w:val="0"/>
        <w:tabs>
          <w:tab w:val="left" w:pos="0"/>
          <w:tab w:val="left" w:pos="851"/>
          <w:tab w:val="left" w:pos="1276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541F35" w:rsidRPr="00DF633C" w:rsidRDefault="00541F35" w:rsidP="00541F35">
      <w:pPr>
        <w:pStyle w:val="a7"/>
        <w:numPr>
          <w:ilvl w:val="0"/>
          <w:numId w:val="6"/>
        </w:numPr>
        <w:jc w:val="center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>Условия и порядок предоставления субсидии</w:t>
      </w:r>
    </w:p>
    <w:p w:rsidR="00221141" w:rsidRPr="00DF633C" w:rsidRDefault="00221141" w:rsidP="00221141">
      <w:pPr>
        <w:widowControl w:val="0"/>
        <w:numPr>
          <w:ilvl w:val="1"/>
          <w:numId w:val="6"/>
        </w:numPr>
        <w:tabs>
          <w:tab w:val="left" w:pos="0"/>
          <w:tab w:val="left" w:pos="851"/>
          <w:tab w:val="left" w:pos="1276"/>
        </w:tabs>
        <w:ind w:left="0" w:firstLine="709"/>
        <w:jc w:val="both"/>
        <w:rPr>
          <w:rFonts w:eastAsia="Arial Unicode MS"/>
          <w:color w:val="000000"/>
          <w:lang w:eastAsia="en-US" w:bidi="ru-RU"/>
        </w:rPr>
      </w:pPr>
      <w:r>
        <w:t xml:space="preserve">Получатель субсидии должен соответствовать </w:t>
      </w:r>
      <w:r w:rsidRPr="00DF633C">
        <w:t>следующим критериям отбора</w:t>
      </w:r>
      <w:r>
        <w:t xml:space="preserve"> на первое число месяца, предшествующего месяцу, в котором планируется заключение Соглашения о предоставлении субсидии:</w:t>
      </w:r>
    </w:p>
    <w:p w:rsidR="00E53439" w:rsidRPr="00DF633C" w:rsidRDefault="00E53439" w:rsidP="0093121E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633C">
        <w:rPr>
          <w:rFonts w:ascii="Times New Roman" w:hAnsi="Times New Roman"/>
          <w:sz w:val="24"/>
          <w:szCs w:val="24"/>
        </w:rPr>
        <w:t xml:space="preserve">- </w:t>
      </w:r>
      <w:r w:rsidR="00920C40" w:rsidRPr="00DF633C">
        <w:rPr>
          <w:rFonts w:ascii="Times New Roman" w:hAnsi="Times New Roman"/>
          <w:sz w:val="24"/>
          <w:szCs w:val="24"/>
        </w:rPr>
        <w:t>получатели субсидии</w:t>
      </w:r>
      <w:r w:rsidR="00A357F1" w:rsidRPr="00DF633C">
        <w:rPr>
          <w:rFonts w:ascii="Times New Roman" w:hAnsi="Times New Roman"/>
          <w:sz w:val="24"/>
          <w:szCs w:val="24"/>
        </w:rPr>
        <w:t xml:space="preserve">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</w:t>
      </w:r>
      <w:r w:rsidR="00A357F1" w:rsidRPr="00DF633C">
        <w:rPr>
          <w:rFonts w:ascii="Times New Roman" w:hAnsi="Times New Roman"/>
          <w:sz w:val="24"/>
          <w:szCs w:val="24"/>
        </w:rPr>
        <w:lastRenderedPageBreak/>
        <w:t>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="00A357F1" w:rsidRPr="00DF633C">
        <w:rPr>
          <w:rFonts w:ascii="Times New Roman" w:hAnsi="Times New Roman"/>
          <w:sz w:val="24"/>
          <w:szCs w:val="24"/>
        </w:rPr>
        <w:t>) в отношении таких юридических лиц, в совокупности превышает 50 процентов</w:t>
      </w:r>
      <w:r w:rsidRPr="00DF633C">
        <w:rPr>
          <w:rFonts w:ascii="Times New Roman" w:hAnsi="Times New Roman"/>
          <w:sz w:val="24"/>
          <w:szCs w:val="24"/>
        </w:rPr>
        <w:t>;</w:t>
      </w:r>
    </w:p>
    <w:p w:rsidR="00E53439" w:rsidRDefault="00920C40" w:rsidP="0093121E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>- получатели субсиди</w:t>
      </w:r>
      <w:r w:rsidR="006A2922" w:rsidRPr="00DF633C">
        <w:rPr>
          <w:rFonts w:ascii="Times New Roman" w:hAnsi="Times New Roman"/>
          <w:sz w:val="24"/>
          <w:szCs w:val="24"/>
        </w:rPr>
        <w:t>й</w:t>
      </w:r>
      <w:r w:rsidR="00E53439" w:rsidRPr="00DF633C">
        <w:rPr>
          <w:rFonts w:ascii="Times New Roman" w:hAnsi="Times New Roman"/>
          <w:sz w:val="24"/>
          <w:szCs w:val="24"/>
        </w:rPr>
        <w:t xml:space="preserve"> не должны находиться в процессе реорган</w:t>
      </w:r>
      <w:r w:rsidR="00A357F1" w:rsidRPr="00DF633C">
        <w:rPr>
          <w:rFonts w:ascii="Times New Roman" w:hAnsi="Times New Roman"/>
          <w:sz w:val="24"/>
          <w:szCs w:val="24"/>
        </w:rPr>
        <w:t xml:space="preserve">изации, ликвидации, </w:t>
      </w:r>
      <w:r w:rsidR="006A2922" w:rsidRPr="00DF633C">
        <w:rPr>
          <w:rFonts w:ascii="Times New Roman" w:hAnsi="Times New Roman"/>
          <w:sz w:val="24"/>
          <w:szCs w:val="24"/>
        </w:rPr>
        <w:t>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</w:t>
      </w:r>
      <w:r w:rsidR="00A357F1" w:rsidRPr="00DF633C">
        <w:rPr>
          <w:rFonts w:ascii="Times New Roman" w:hAnsi="Times New Roman"/>
          <w:sz w:val="24"/>
          <w:szCs w:val="24"/>
        </w:rPr>
        <w:t xml:space="preserve"> </w:t>
      </w:r>
      <w:r w:rsidR="00E53439" w:rsidRPr="00DF633C">
        <w:rPr>
          <w:rFonts w:ascii="Times New Roman" w:hAnsi="Times New Roman"/>
          <w:sz w:val="24"/>
          <w:szCs w:val="24"/>
        </w:rPr>
        <w:t xml:space="preserve"> </w:t>
      </w:r>
      <w:r w:rsidR="00A357F1" w:rsidRPr="00DF633C">
        <w:rPr>
          <w:rFonts w:ascii="Times New Roman" w:hAnsi="Times New Roman"/>
          <w:sz w:val="24"/>
          <w:szCs w:val="24"/>
        </w:rPr>
        <w:t>на дату подачи заявки</w:t>
      </w:r>
      <w:r w:rsidR="00E53439" w:rsidRPr="00DF633C">
        <w:rPr>
          <w:rFonts w:ascii="Times New Roman" w:hAnsi="Times New Roman"/>
          <w:sz w:val="24"/>
          <w:szCs w:val="24"/>
        </w:rPr>
        <w:t>;</w:t>
      </w:r>
    </w:p>
    <w:p w:rsidR="005441E9" w:rsidRDefault="005441E9" w:rsidP="0093121E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633C">
        <w:rPr>
          <w:rFonts w:ascii="Times New Roman" w:hAnsi="Times New Roman"/>
          <w:sz w:val="24"/>
          <w:szCs w:val="24"/>
        </w:rPr>
        <w:t>- наличие у получ</w:t>
      </w:r>
      <w:r w:rsidR="00920C40" w:rsidRPr="00DF633C">
        <w:rPr>
          <w:rFonts w:ascii="Times New Roman" w:hAnsi="Times New Roman"/>
          <w:sz w:val="24"/>
          <w:szCs w:val="24"/>
        </w:rPr>
        <w:t>ателей субсиди</w:t>
      </w:r>
      <w:r w:rsidR="00FE3280" w:rsidRPr="00DF633C">
        <w:rPr>
          <w:rFonts w:ascii="Times New Roman" w:hAnsi="Times New Roman"/>
          <w:sz w:val="24"/>
          <w:szCs w:val="24"/>
        </w:rPr>
        <w:t>й</w:t>
      </w:r>
      <w:r w:rsidRPr="00DF633C">
        <w:rPr>
          <w:rFonts w:ascii="Times New Roman" w:hAnsi="Times New Roman"/>
          <w:sz w:val="24"/>
          <w:szCs w:val="24"/>
        </w:rPr>
        <w:t xml:space="preserve"> недополученных доходов, подтвержденных </w:t>
      </w:r>
      <w:r w:rsidR="00D94239">
        <w:rPr>
          <w:rFonts w:ascii="Times New Roman" w:hAnsi="Times New Roman"/>
          <w:sz w:val="24"/>
          <w:szCs w:val="24"/>
        </w:rPr>
        <w:t>решением суда</w:t>
      </w:r>
      <w:r w:rsidR="00317320">
        <w:rPr>
          <w:rFonts w:ascii="Times New Roman" w:hAnsi="Times New Roman"/>
          <w:sz w:val="24"/>
          <w:szCs w:val="24"/>
        </w:rPr>
        <w:t xml:space="preserve"> о взыскании задолженности</w:t>
      </w:r>
      <w:r w:rsidR="00B31429">
        <w:rPr>
          <w:rFonts w:ascii="Times New Roman" w:hAnsi="Times New Roman"/>
          <w:sz w:val="24"/>
          <w:szCs w:val="24"/>
        </w:rPr>
        <w:t xml:space="preserve"> и актом сверки расчетов</w:t>
      </w:r>
      <w:r w:rsidR="00D94239">
        <w:rPr>
          <w:rFonts w:ascii="Times New Roman" w:hAnsi="Times New Roman"/>
          <w:sz w:val="24"/>
          <w:szCs w:val="24"/>
        </w:rPr>
        <w:t xml:space="preserve"> </w:t>
      </w:r>
      <w:r w:rsidR="00553676">
        <w:rPr>
          <w:rFonts w:ascii="Times New Roman" w:hAnsi="Times New Roman"/>
          <w:sz w:val="24"/>
          <w:szCs w:val="24"/>
        </w:rPr>
        <w:t>(</w:t>
      </w:r>
      <w:r w:rsidR="00D94239">
        <w:rPr>
          <w:rFonts w:ascii="Times New Roman" w:hAnsi="Times New Roman"/>
          <w:sz w:val="24"/>
          <w:szCs w:val="24"/>
        </w:rPr>
        <w:t>в отношении задолженности юридических лиц) и</w:t>
      </w:r>
      <w:r w:rsidR="002A4C35">
        <w:rPr>
          <w:rFonts w:ascii="Times New Roman" w:hAnsi="Times New Roman"/>
          <w:sz w:val="24"/>
          <w:szCs w:val="24"/>
        </w:rPr>
        <w:t>/или</w:t>
      </w:r>
      <w:r w:rsidR="00D94239">
        <w:rPr>
          <w:rFonts w:ascii="Times New Roman" w:hAnsi="Times New Roman"/>
          <w:sz w:val="24"/>
          <w:szCs w:val="24"/>
        </w:rPr>
        <w:t xml:space="preserve"> </w:t>
      </w:r>
      <w:r w:rsidRPr="00DF633C">
        <w:rPr>
          <w:rFonts w:ascii="Times New Roman" w:hAnsi="Times New Roman"/>
          <w:sz w:val="24"/>
          <w:szCs w:val="24"/>
        </w:rPr>
        <w:t xml:space="preserve">актом сверки </w:t>
      </w:r>
      <w:r w:rsidR="004F1E69" w:rsidRPr="00DF633C">
        <w:rPr>
          <w:rFonts w:ascii="Times New Roman" w:hAnsi="Times New Roman"/>
          <w:sz w:val="24"/>
          <w:szCs w:val="24"/>
        </w:rPr>
        <w:t xml:space="preserve">с Управлением федеральной службы судебных приставов </w:t>
      </w:r>
      <w:r w:rsidR="004F1E69" w:rsidRPr="004F1E69">
        <w:rPr>
          <w:rFonts w:ascii="Times New Roman" w:hAnsi="Times New Roman"/>
          <w:sz w:val="24"/>
          <w:szCs w:val="24"/>
        </w:rPr>
        <w:t xml:space="preserve">с приложением реестров исполнительных производств, находящихся на исполнении и/или оконченных в связи с невозможностью взыскания, </w:t>
      </w:r>
      <w:r w:rsidR="001B2C2F" w:rsidRPr="00DF633C">
        <w:rPr>
          <w:rFonts w:ascii="Times New Roman" w:hAnsi="Times New Roman"/>
          <w:sz w:val="24"/>
          <w:szCs w:val="24"/>
        </w:rPr>
        <w:t>(</w:t>
      </w:r>
      <w:r w:rsidR="00D94239">
        <w:rPr>
          <w:rFonts w:ascii="Times New Roman" w:hAnsi="Times New Roman"/>
          <w:sz w:val="24"/>
          <w:szCs w:val="24"/>
        </w:rPr>
        <w:t>в отношении задолженности физических лиц</w:t>
      </w:r>
      <w:r w:rsidR="001B2C2F" w:rsidRPr="00DF633C">
        <w:rPr>
          <w:rFonts w:ascii="Times New Roman" w:hAnsi="Times New Roman"/>
          <w:sz w:val="24"/>
          <w:szCs w:val="24"/>
        </w:rPr>
        <w:t>)</w:t>
      </w:r>
      <w:r w:rsidR="00B3482A" w:rsidRPr="00DF633C">
        <w:rPr>
          <w:rFonts w:ascii="Times New Roman" w:hAnsi="Times New Roman"/>
          <w:sz w:val="24"/>
          <w:szCs w:val="24"/>
        </w:rPr>
        <w:t>;</w:t>
      </w:r>
      <w:proofErr w:type="gramEnd"/>
    </w:p>
    <w:p w:rsidR="002A4C35" w:rsidRPr="00DF633C" w:rsidRDefault="002A4C35" w:rsidP="00045F23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 xml:space="preserve">- наличие у получателей субсидий </w:t>
      </w:r>
      <w:r>
        <w:rPr>
          <w:rFonts w:ascii="Times New Roman" w:hAnsi="Times New Roman"/>
          <w:sz w:val="24"/>
          <w:szCs w:val="24"/>
        </w:rPr>
        <w:t xml:space="preserve">просроченной </w:t>
      </w:r>
      <w:r w:rsidRPr="00DF633C">
        <w:rPr>
          <w:rFonts w:ascii="Times New Roman" w:hAnsi="Times New Roman"/>
          <w:sz w:val="24"/>
          <w:szCs w:val="24"/>
        </w:rPr>
        <w:t>задолженности</w:t>
      </w:r>
      <w:r>
        <w:rPr>
          <w:rFonts w:ascii="Times New Roman" w:hAnsi="Times New Roman"/>
          <w:sz w:val="24"/>
          <w:szCs w:val="24"/>
        </w:rPr>
        <w:t>, возникшей в связи с осуществление</w:t>
      </w:r>
      <w:r w:rsidR="00045F2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уставной деятельности </w:t>
      </w:r>
      <w:r w:rsidRPr="00DF633C">
        <w:rPr>
          <w:rFonts w:ascii="Times New Roman" w:hAnsi="Times New Roman"/>
          <w:sz w:val="24"/>
          <w:szCs w:val="24"/>
        </w:rPr>
        <w:t>(подтвержд</w:t>
      </w:r>
      <w:r>
        <w:rPr>
          <w:rFonts w:ascii="Times New Roman" w:hAnsi="Times New Roman"/>
          <w:sz w:val="24"/>
          <w:szCs w:val="24"/>
        </w:rPr>
        <w:t>енной</w:t>
      </w:r>
      <w:r w:rsidRPr="00DF633C">
        <w:rPr>
          <w:rFonts w:ascii="Times New Roman" w:hAnsi="Times New Roman"/>
          <w:sz w:val="24"/>
          <w:szCs w:val="24"/>
        </w:rPr>
        <w:t xml:space="preserve"> актами сверки </w:t>
      </w:r>
      <w:r w:rsidR="00045F23">
        <w:rPr>
          <w:rFonts w:ascii="Times New Roman" w:hAnsi="Times New Roman"/>
          <w:sz w:val="24"/>
          <w:szCs w:val="24"/>
        </w:rPr>
        <w:t xml:space="preserve">расчетов </w:t>
      </w:r>
      <w:r w:rsidRPr="00DF633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контрагентами</w:t>
      </w:r>
      <w:r w:rsidR="00045F23" w:rsidRPr="00045F23">
        <w:rPr>
          <w:rFonts w:ascii="Times New Roman" w:hAnsi="Times New Roman"/>
          <w:sz w:val="24"/>
          <w:szCs w:val="24"/>
        </w:rPr>
        <w:t xml:space="preserve"> </w:t>
      </w:r>
      <w:r w:rsidR="00045F23">
        <w:rPr>
          <w:rFonts w:ascii="Times New Roman" w:hAnsi="Times New Roman"/>
          <w:sz w:val="24"/>
          <w:szCs w:val="24"/>
        </w:rPr>
        <w:t>и копией решения суда о взыскании данной задолженности</w:t>
      </w:r>
      <w:r w:rsidRPr="00DF633C">
        <w:rPr>
          <w:rFonts w:ascii="Times New Roman" w:hAnsi="Times New Roman"/>
          <w:sz w:val="24"/>
          <w:szCs w:val="24"/>
        </w:rPr>
        <w:t>);</w:t>
      </w:r>
    </w:p>
    <w:p w:rsidR="000E636A" w:rsidRPr="00DF633C" w:rsidRDefault="00E53439" w:rsidP="0093121E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 xml:space="preserve">- получатели субсидий не должны </w:t>
      </w:r>
      <w:r w:rsidR="00EF68E6" w:rsidRPr="00DF633C">
        <w:rPr>
          <w:rFonts w:ascii="Times New Roman" w:hAnsi="Times New Roman"/>
          <w:sz w:val="24"/>
          <w:szCs w:val="24"/>
        </w:rPr>
        <w:t xml:space="preserve">являться получателями </w:t>
      </w:r>
      <w:r w:rsidRPr="00DF633C">
        <w:rPr>
          <w:rFonts w:ascii="Times New Roman" w:hAnsi="Times New Roman"/>
          <w:sz w:val="24"/>
          <w:szCs w:val="24"/>
        </w:rPr>
        <w:t xml:space="preserve">средств из </w:t>
      </w:r>
      <w:r w:rsidR="00C53A3F" w:rsidRPr="00DF633C">
        <w:rPr>
          <w:rFonts w:ascii="Times New Roman" w:hAnsi="Times New Roman"/>
          <w:sz w:val="24"/>
          <w:szCs w:val="24"/>
        </w:rPr>
        <w:t>местного бюджета</w:t>
      </w:r>
      <w:r w:rsidRPr="00DF633C">
        <w:rPr>
          <w:rFonts w:ascii="Times New Roman" w:hAnsi="Times New Roman"/>
          <w:sz w:val="24"/>
          <w:szCs w:val="24"/>
        </w:rPr>
        <w:t xml:space="preserve"> в соответствии с иными муниципальными правовыми актами, на цели, указанные в пункте </w:t>
      </w:r>
      <w:r w:rsidR="0093121E" w:rsidRPr="00DF633C">
        <w:rPr>
          <w:rFonts w:ascii="Times New Roman" w:hAnsi="Times New Roman"/>
          <w:sz w:val="24"/>
          <w:szCs w:val="24"/>
        </w:rPr>
        <w:t>1.4</w:t>
      </w:r>
      <w:r w:rsidR="000E636A" w:rsidRPr="00DF633C">
        <w:rPr>
          <w:rFonts w:ascii="Times New Roman" w:hAnsi="Times New Roman"/>
          <w:sz w:val="24"/>
          <w:szCs w:val="24"/>
        </w:rPr>
        <w:t xml:space="preserve"> настоящего Порядка.</w:t>
      </w:r>
    </w:p>
    <w:p w:rsidR="00BF3CE5" w:rsidRPr="00DF633C" w:rsidRDefault="00BF3CE5" w:rsidP="00BF3CE5">
      <w:pPr>
        <w:pStyle w:val="a7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</w:rPr>
      </w:pPr>
    </w:p>
    <w:p w:rsidR="00BF3CE5" w:rsidRPr="00DF633C" w:rsidRDefault="00BF3CE5" w:rsidP="00BF3CE5">
      <w:pPr>
        <w:pStyle w:val="a7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</w:rPr>
      </w:pPr>
    </w:p>
    <w:p w:rsidR="00D057A6" w:rsidRPr="00D94239" w:rsidRDefault="005E7082" w:rsidP="00D94239">
      <w:pPr>
        <w:pStyle w:val="a7"/>
        <w:numPr>
          <w:ilvl w:val="1"/>
          <w:numId w:val="12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D94239">
        <w:rPr>
          <w:rFonts w:ascii="Times New Roman" w:hAnsi="Times New Roman"/>
          <w:bCs/>
          <w:sz w:val="24"/>
          <w:szCs w:val="24"/>
          <w:lang w:eastAsia="en-US"/>
        </w:rPr>
        <w:t>Извещение</w:t>
      </w:r>
      <w:r w:rsidR="00D057A6" w:rsidRPr="00D94239">
        <w:rPr>
          <w:rFonts w:ascii="Times New Roman" w:hAnsi="Times New Roman"/>
          <w:bCs/>
          <w:sz w:val="24"/>
          <w:szCs w:val="24"/>
          <w:lang w:eastAsia="en-US"/>
        </w:rPr>
        <w:t xml:space="preserve"> о </w:t>
      </w:r>
      <w:r w:rsidRPr="00D94239">
        <w:rPr>
          <w:rFonts w:ascii="Times New Roman" w:hAnsi="Times New Roman"/>
          <w:bCs/>
          <w:sz w:val="24"/>
          <w:szCs w:val="24"/>
          <w:lang w:eastAsia="en-US"/>
        </w:rPr>
        <w:t xml:space="preserve">проведении </w:t>
      </w:r>
      <w:r w:rsidRPr="00D94239">
        <w:rPr>
          <w:rFonts w:ascii="Times New Roman" w:hAnsi="Times New Roman"/>
          <w:sz w:val="24"/>
          <w:szCs w:val="24"/>
        </w:rPr>
        <w:t xml:space="preserve">отбора претендентов на получение субсидии из </w:t>
      </w:r>
      <w:r w:rsidR="00317320">
        <w:rPr>
          <w:rFonts w:ascii="Times New Roman" w:hAnsi="Times New Roman"/>
          <w:sz w:val="24"/>
          <w:szCs w:val="24"/>
        </w:rPr>
        <w:t xml:space="preserve">местного </w:t>
      </w:r>
      <w:r w:rsidRPr="00D94239">
        <w:rPr>
          <w:rFonts w:ascii="Times New Roman" w:hAnsi="Times New Roman"/>
          <w:sz w:val="24"/>
          <w:szCs w:val="24"/>
        </w:rPr>
        <w:t xml:space="preserve">бюджета </w:t>
      </w:r>
      <w:r w:rsidR="00D94239" w:rsidRPr="00D94239">
        <w:rPr>
          <w:rFonts w:ascii="Times New Roman" w:hAnsi="Times New Roman"/>
          <w:sz w:val="24"/>
          <w:szCs w:val="24"/>
        </w:rPr>
        <w:t>на возмещение недополученных доходов предприятиям жилищно-коммунального хозяйства</w:t>
      </w:r>
      <w:r w:rsidR="00317320">
        <w:rPr>
          <w:rFonts w:ascii="Times New Roman" w:hAnsi="Times New Roman"/>
          <w:sz w:val="24"/>
          <w:szCs w:val="24"/>
        </w:rPr>
        <w:t xml:space="preserve"> Сергиево-Посадского городского округа</w:t>
      </w:r>
      <w:r w:rsidR="00D94239" w:rsidRPr="00D94239">
        <w:rPr>
          <w:rFonts w:ascii="Times New Roman" w:hAnsi="Times New Roman"/>
          <w:sz w:val="24"/>
          <w:szCs w:val="24"/>
        </w:rPr>
        <w:t xml:space="preserve">, связанных с осуществлением уставной деятельности </w:t>
      </w:r>
      <w:r w:rsidRPr="00D94239">
        <w:rPr>
          <w:rFonts w:ascii="Times New Roman" w:hAnsi="Times New Roman"/>
          <w:sz w:val="24"/>
          <w:szCs w:val="24"/>
        </w:rPr>
        <w:t xml:space="preserve">(далее – извещение) размещается </w:t>
      </w:r>
      <w:r w:rsidR="006F2191" w:rsidRPr="00D94239">
        <w:rPr>
          <w:rFonts w:ascii="Times New Roman" w:hAnsi="Times New Roman"/>
          <w:sz w:val="24"/>
          <w:szCs w:val="24"/>
        </w:rPr>
        <w:t>в информационно-телеко</w:t>
      </w:r>
      <w:r w:rsidR="00653770" w:rsidRPr="00D94239">
        <w:rPr>
          <w:rFonts w:ascii="Times New Roman" w:hAnsi="Times New Roman"/>
          <w:sz w:val="24"/>
          <w:szCs w:val="24"/>
        </w:rPr>
        <w:t xml:space="preserve">ммуникационной  сети «Интернет» по адресу: </w:t>
      </w:r>
      <w:proofErr w:type="spellStart"/>
      <w:r w:rsidR="00653770" w:rsidRPr="00D94239">
        <w:rPr>
          <w:rFonts w:ascii="Times New Roman" w:hAnsi="Times New Roman"/>
          <w:sz w:val="24"/>
          <w:szCs w:val="24"/>
          <w:lang w:val="en-US"/>
        </w:rPr>
        <w:t>sergiev</w:t>
      </w:r>
      <w:proofErr w:type="spellEnd"/>
      <w:r w:rsidR="00653770" w:rsidRPr="00D94239">
        <w:rPr>
          <w:rFonts w:ascii="Times New Roman" w:hAnsi="Times New Roman"/>
          <w:sz w:val="24"/>
          <w:szCs w:val="24"/>
        </w:rPr>
        <w:t>-</w:t>
      </w:r>
      <w:proofErr w:type="spellStart"/>
      <w:r w:rsidR="00653770" w:rsidRPr="00D94239">
        <w:rPr>
          <w:rFonts w:ascii="Times New Roman" w:hAnsi="Times New Roman"/>
          <w:sz w:val="24"/>
          <w:szCs w:val="24"/>
          <w:lang w:val="en-US"/>
        </w:rPr>
        <w:t>reg</w:t>
      </w:r>
      <w:proofErr w:type="spellEnd"/>
      <w:r w:rsidR="00653770" w:rsidRPr="00D94239">
        <w:rPr>
          <w:rFonts w:ascii="Times New Roman" w:hAnsi="Times New Roman"/>
          <w:sz w:val="24"/>
          <w:szCs w:val="24"/>
        </w:rPr>
        <w:t>.</w:t>
      </w:r>
      <w:proofErr w:type="spellStart"/>
      <w:r w:rsidR="00653770" w:rsidRPr="00D94239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653770" w:rsidRPr="00D94239">
        <w:rPr>
          <w:rFonts w:ascii="Times New Roman" w:hAnsi="Times New Roman"/>
          <w:sz w:val="24"/>
          <w:szCs w:val="24"/>
        </w:rPr>
        <w:t>.</w:t>
      </w:r>
    </w:p>
    <w:p w:rsidR="006F2191" w:rsidRPr="00DF633C" w:rsidRDefault="006F2191" w:rsidP="006F2191">
      <w:pPr>
        <w:pStyle w:val="a7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DF633C">
        <w:rPr>
          <w:rFonts w:ascii="Times New Roman" w:hAnsi="Times New Roman"/>
          <w:sz w:val="24"/>
          <w:szCs w:val="24"/>
        </w:rPr>
        <w:t>Извещение содержит сведени</w:t>
      </w:r>
      <w:r w:rsidR="007D3E9F">
        <w:rPr>
          <w:rFonts w:ascii="Times New Roman" w:hAnsi="Times New Roman"/>
          <w:sz w:val="24"/>
          <w:szCs w:val="24"/>
        </w:rPr>
        <w:t>я о сроке предоставления заявки</w:t>
      </w:r>
      <w:r w:rsidRPr="00DF633C">
        <w:rPr>
          <w:rFonts w:ascii="Times New Roman" w:hAnsi="Times New Roman"/>
          <w:sz w:val="24"/>
          <w:szCs w:val="24"/>
        </w:rPr>
        <w:t>, форму заявки, перечень документов, прилагаемых к заявке и необходимых для получения субсидии.</w:t>
      </w:r>
    </w:p>
    <w:p w:rsidR="00D057A6" w:rsidRPr="00DF633C" w:rsidRDefault="00D057A6" w:rsidP="005E7082">
      <w:pPr>
        <w:pStyle w:val="a7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 xml:space="preserve">Получатели субсидий, соответствующие критериям отбора, указанным в пункте 2.1 настоящего Порядка, в течение </w:t>
      </w:r>
      <w:r w:rsidR="00081DC9" w:rsidRPr="00DF633C">
        <w:rPr>
          <w:rFonts w:ascii="Times New Roman" w:hAnsi="Times New Roman"/>
          <w:sz w:val="24"/>
          <w:szCs w:val="24"/>
        </w:rPr>
        <w:t>двух</w:t>
      </w:r>
      <w:r w:rsidRPr="00DF633C">
        <w:rPr>
          <w:rFonts w:ascii="Times New Roman" w:hAnsi="Times New Roman"/>
          <w:sz w:val="24"/>
          <w:szCs w:val="24"/>
        </w:rPr>
        <w:t xml:space="preserve"> </w:t>
      </w:r>
      <w:r w:rsidR="00081DC9" w:rsidRPr="00DF633C">
        <w:rPr>
          <w:rFonts w:ascii="Times New Roman" w:hAnsi="Times New Roman"/>
          <w:sz w:val="24"/>
          <w:szCs w:val="24"/>
        </w:rPr>
        <w:t>рабочих</w:t>
      </w:r>
      <w:r w:rsidRPr="00DF633C">
        <w:rPr>
          <w:rFonts w:ascii="Times New Roman" w:hAnsi="Times New Roman"/>
          <w:sz w:val="24"/>
          <w:szCs w:val="24"/>
        </w:rPr>
        <w:t xml:space="preserve"> дн</w:t>
      </w:r>
      <w:r w:rsidR="00081DC9" w:rsidRPr="00DF633C">
        <w:rPr>
          <w:rFonts w:ascii="Times New Roman" w:hAnsi="Times New Roman"/>
          <w:sz w:val="24"/>
          <w:szCs w:val="24"/>
        </w:rPr>
        <w:t>ей</w:t>
      </w:r>
      <w:r w:rsidRPr="00DF633C">
        <w:rPr>
          <w:rFonts w:ascii="Times New Roman" w:hAnsi="Times New Roman"/>
          <w:sz w:val="24"/>
          <w:szCs w:val="24"/>
        </w:rPr>
        <w:t xml:space="preserve"> с момента </w:t>
      </w:r>
      <w:r w:rsidR="00C76D0D" w:rsidRPr="00DF633C">
        <w:rPr>
          <w:rFonts w:ascii="Times New Roman" w:hAnsi="Times New Roman"/>
          <w:sz w:val="24"/>
          <w:szCs w:val="24"/>
        </w:rPr>
        <w:t xml:space="preserve">размещения </w:t>
      </w:r>
      <w:r w:rsidRPr="00DF633C">
        <w:rPr>
          <w:rFonts w:ascii="Times New Roman" w:hAnsi="Times New Roman"/>
          <w:sz w:val="24"/>
          <w:szCs w:val="24"/>
        </w:rPr>
        <w:t>извещения</w:t>
      </w:r>
      <w:r w:rsidR="006F2191" w:rsidRPr="00DF633C">
        <w:rPr>
          <w:rFonts w:ascii="Times New Roman" w:hAnsi="Times New Roman"/>
          <w:sz w:val="24"/>
          <w:szCs w:val="24"/>
        </w:rPr>
        <w:t>,</w:t>
      </w:r>
      <w:r w:rsidRPr="00DF633C">
        <w:rPr>
          <w:rFonts w:ascii="Times New Roman" w:hAnsi="Times New Roman"/>
          <w:sz w:val="24"/>
          <w:szCs w:val="24"/>
        </w:rPr>
        <w:t xml:space="preserve"> представляют в </w:t>
      </w:r>
      <w:r w:rsidR="008E6BAC" w:rsidRPr="008E6BAC">
        <w:rPr>
          <w:rFonts w:ascii="Times New Roman" w:hAnsi="Times New Roman"/>
          <w:sz w:val="24"/>
          <w:szCs w:val="24"/>
        </w:rPr>
        <w:t>а</w:t>
      </w:r>
      <w:r w:rsidR="008E6BAC">
        <w:rPr>
          <w:rFonts w:ascii="Times New Roman" w:hAnsi="Times New Roman"/>
          <w:sz w:val="24"/>
          <w:szCs w:val="24"/>
        </w:rPr>
        <w:t>дминистрацию</w:t>
      </w:r>
      <w:r w:rsidR="008E6BAC" w:rsidRPr="008E6BAC">
        <w:rPr>
          <w:rFonts w:ascii="Times New Roman" w:hAnsi="Times New Roman"/>
          <w:sz w:val="24"/>
          <w:szCs w:val="24"/>
        </w:rPr>
        <w:t xml:space="preserve"> городского округа </w:t>
      </w:r>
      <w:r w:rsidRPr="00DF633C">
        <w:rPr>
          <w:rFonts w:ascii="Times New Roman" w:hAnsi="Times New Roman"/>
          <w:sz w:val="24"/>
          <w:szCs w:val="24"/>
        </w:rPr>
        <w:t>заявку на предоставле</w:t>
      </w:r>
      <w:r w:rsidR="00D07684" w:rsidRPr="00DF633C">
        <w:rPr>
          <w:rFonts w:ascii="Times New Roman" w:hAnsi="Times New Roman"/>
          <w:sz w:val="24"/>
          <w:szCs w:val="24"/>
        </w:rPr>
        <w:t>ние субсидии по форме согласно П</w:t>
      </w:r>
      <w:r w:rsidRPr="00DF633C">
        <w:rPr>
          <w:rFonts w:ascii="Times New Roman" w:hAnsi="Times New Roman"/>
          <w:sz w:val="24"/>
          <w:szCs w:val="24"/>
        </w:rPr>
        <w:t>риложению</w:t>
      </w:r>
      <w:r w:rsidR="00D07684" w:rsidRPr="00DF633C">
        <w:rPr>
          <w:rFonts w:ascii="Times New Roman" w:hAnsi="Times New Roman"/>
          <w:sz w:val="24"/>
          <w:szCs w:val="24"/>
        </w:rPr>
        <w:t xml:space="preserve"> № 1</w:t>
      </w:r>
      <w:r w:rsidRPr="00DF633C">
        <w:rPr>
          <w:rFonts w:ascii="Times New Roman" w:hAnsi="Times New Roman"/>
          <w:sz w:val="24"/>
          <w:szCs w:val="24"/>
        </w:rPr>
        <w:t xml:space="preserve"> к настоящему Порядку.</w:t>
      </w:r>
    </w:p>
    <w:p w:rsidR="00136E68" w:rsidRPr="00DF633C" w:rsidRDefault="00136E68" w:rsidP="00541F35">
      <w:pPr>
        <w:pStyle w:val="a7"/>
        <w:numPr>
          <w:ilvl w:val="1"/>
          <w:numId w:val="12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>К заявке на предоставление субсидии прилагаются следующие документы:</w:t>
      </w:r>
    </w:p>
    <w:p w:rsidR="00560330" w:rsidRDefault="005335A4" w:rsidP="001561C4">
      <w:pPr>
        <w:pStyle w:val="a7"/>
        <w:numPr>
          <w:ilvl w:val="0"/>
          <w:numId w:val="1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 xml:space="preserve">заверенные получателем субсидии </w:t>
      </w:r>
      <w:r w:rsidR="00560330" w:rsidRPr="00DF633C">
        <w:rPr>
          <w:rFonts w:ascii="Times New Roman" w:hAnsi="Times New Roman"/>
          <w:sz w:val="24"/>
          <w:szCs w:val="24"/>
        </w:rPr>
        <w:t>копи</w:t>
      </w:r>
      <w:r w:rsidRPr="00DF633C">
        <w:rPr>
          <w:rFonts w:ascii="Times New Roman" w:hAnsi="Times New Roman"/>
          <w:sz w:val="24"/>
          <w:szCs w:val="24"/>
        </w:rPr>
        <w:t>и документов, подтверждающих</w:t>
      </w:r>
      <w:r w:rsidR="00BF3CE5" w:rsidRPr="00DF633C">
        <w:rPr>
          <w:rFonts w:ascii="Times New Roman" w:hAnsi="Times New Roman"/>
          <w:sz w:val="24"/>
          <w:szCs w:val="24"/>
        </w:rPr>
        <w:t xml:space="preserve"> полномочия лица на подписание з</w:t>
      </w:r>
      <w:r w:rsidRPr="00DF633C">
        <w:rPr>
          <w:rFonts w:ascii="Times New Roman" w:hAnsi="Times New Roman"/>
          <w:sz w:val="24"/>
          <w:szCs w:val="24"/>
        </w:rPr>
        <w:t>аявки от имени получателя субсидии и копии</w:t>
      </w:r>
      <w:r w:rsidR="00560330" w:rsidRPr="00DF633C">
        <w:rPr>
          <w:rFonts w:ascii="Times New Roman" w:hAnsi="Times New Roman"/>
          <w:sz w:val="24"/>
          <w:szCs w:val="24"/>
        </w:rPr>
        <w:t xml:space="preserve"> </w:t>
      </w:r>
      <w:r w:rsidR="00FB59E1" w:rsidRPr="00DF633C">
        <w:rPr>
          <w:rFonts w:ascii="Times New Roman" w:hAnsi="Times New Roman"/>
          <w:sz w:val="24"/>
          <w:szCs w:val="24"/>
        </w:rPr>
        <w:t>учредительных документов</w:t>
      </w:r>
      <w:r w:rsidR="00560330" w:rsidRPr="00DF633C">
        <w:rPr>
          <w:rFonts w:ascii="Times New Roman" w:hAnsi="Times New Roman"/>
          <w:sz w:val="24"/>
          <w:szCs w:val="24"/>
        </w:rPr>
        <w:t>;</w:t>
      </w:r>
    </w:p>
    <w:p w:rsidR="001561C4" w:rsidRPr="00DF633C" w:rsidRDefault="001561C4" w:rsidP="001561C4">
      <w:pPr>
        <w:pStyle w:val="a7"/>
        <w:numPr>
          <w:ilvl w:val="0"/>
          <w:numId w:val="1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лицензии, подтверждающей осуществление деятельности в сфере жилищно-коммунального хозяйства;</w:t>
      </w:r>
    </w:p>
    <w:p w:rsidR="00A271A0" w:rsidRDefault="001561C4" w:rsidP="00541F35">
      <w:pPr>
        <w:pStyle w:val="a7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07684" w:rsidRPr="00DF633C">
        <w:rPr>
          <w:rFonts w:ascii="Times New Roman" w:hAnsi="Times New Roman"/>
          <w:sz w:val="24"/>
          <w:szCs w:val="24"/>
        </w:rPr>
        <w:t>)</w:t>
      </w:r>
      <w:r w:rsidR="00A271A0" w:rsidRPr="00DF633C">
        <w:rPr>
          <w:rFonts w:ascii="Times New Roman" w:hAnsi="Times New Roman"/>
          <w:sz w:val="24"/>
          <w:szCs w:val="24"/>
        </w:rPr>
        <w:t xml:space="preserve"> расчет </w:t>
      </w:r>
      <w:r w:rsidR="00D07684" w:rsidRPr="00DF633C">
        <w:rPr>
          <w:rFonts w:ascii="Times New Roman" w:hAnsi="Times New Roman"/>
          <w:sz w:val="24"/>
          <w:szCs w:val="24"/>
        </w:rPr>
        <w:t>заявленной суммы субсидии (Приложение № 2), подтвержденный следующими документами:</w:t>
      </w:r>
      <w:r w:rsidR="00A271A0" w:rsidRPr="00DF633C">
        <w:rPr>
          <w:rFonts w:ascii="Times New Roman" w:hAnsi="Times New Roman"/>
          <w:sz w:val="24"/>
          <w:szCs w:val="24"/>
        </w:rPr>
        <w:t xml:space="preserve"> </w:t>
      </w:r>
      <w:r w:rsidR="007D19DF">
        <w:rPr>
          <w:rFonts w:ascii="Times New Roman" w:hAnsi="Times New Roman"/>
          <w:sz w:val="24"/>
          <w:szCs w:val="24"/>
        </w:rPr>
        <w:t xml:space="preserve"> </w:t>
      </w:r>
    </w:p>
    <w:p w:rsidR="00553676" w:rsidRDefault="00136E68" w:rsidP="004E224A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633C">
        <w:rPr>
          <w:rFonts w:ascii="Times New Roman" w:hAnsi="Times New Roman"/>
          <w:sz w:val="24"/>
          <w:szCs w:val="24"/>
        </w:rPr>
        <w:t xml:space="preserve">- </w:t>
      </w:r>
      <w:r w:rsidR="001B2C2F" w:rsidRPr="00DF633C">
        <w:rPr>
          <w:rFonts w:ascii="Times New Roman" w:hAnsi="Times New Roman"/>
          <w:sz w:val="24"/>
          <w:szCs w:val="24"/>
        </w:rPr>
        <w:t xml:space="preserve">акт сверки </w:t>
      </w:r>
      <w:r w:rsidR="001B70B8" w:rsidRPr="00DF633C">
        <w:rPr>
          <w:rFonts w:ascii="Times New Roman" w:hAnsi="Times New Roman"/>
          <w:sz w:val="24"/>
          <w:szCs w:val="24"/>
        </w:rPr>
        <w:t xml:space="preserve">с Управлением федеральной службы судебных приставов на 1 число месяца предшествующего месяцу подачи заявки </w:t>
      </w:r>
      <w:r w:rsidR="001B2C2F" w:rsidRPr="00DF633C">
        <w:rPr>
          <w:rFonts w:ascii="Times New Roman" w:hAnsi="Times New Roman"/>
          <w:sz w:val="24"/>
          <w:szCs w:val="24"/>
        </w:rPr>
        <w:t>с приложением реестр</w:t>
      </w:r>
      <w:r w:rsidR="002762D3">
        <w:rPr>
          <w:rFonts w:ascii="Times New Roman" w:hAnsi="Times New Roman"/>
          <w:sz w:val="24"/>
          <w:szCs w:val="24"/>
        </w:rPr>
        <w:t>ов</w:t>
      </w:r>
      <w:r w:rsidR="001B70B8">
        <w:rPr>
          <w:rFonts w:ascii="Times New Roman" w:hAnsi="Times New Roman"/>
          <w:sz w:val="24"/>
          <w:szCs w:val="24"/>
        </w:rPr>
        <w:t xml:space="preserve"> исполнительных производств, находящихся на исполнении и</w:t>
      </w:r>
      <w:r w:rsidR="002762D3">
        <w:rPr>
          <w:rFonts w:ascii="Times New Roman" w:hAnsi="Times New Roman"/>
          <w:sz w:val="24"/>
          <w:szCs w:val="24"/>
        </w:rPr>
        <w:t>/или</w:t>
      </w:r>
      <w:r w:rsidR="001B70B8">
        <w:rPr>
          <w:rFonts w:ascii="Times New Roman" w:hAnsi="Times New Roman"/>
          <w:sz w:val="24"/>
          <w:szCs w:val="24"/>
        </w:rPr>
        <w:t xml:space="preserve"> оконченных в связи с невозможностью взыскания</w:t>
      </w:r>
      <w:r w:rsidR="00317320">
        <w:rPr>
          <w:rFonts w:ascii="Times New Roman" w:hAnsi="Times New Roman"/>
          <w:sz w:val="24"/>
          <w:szCs w:val="24"/>
        </w:rPr>
        <w:t xml:space="preserve"> (в отношении задолженности физических лиц), </w:t>
      </w:r>
      <w:r w:rsidR="004E224A">
        <w:rPr>
          <w:rFonts w:ascii="Times New Roman" w:hAnsi="Times New Roman"/>
          <w:sz w:val="24"/>
          <w:szCs w:val="24"/>
        </w:rPr>
        <w:t xml:space="preserve">и/или </w:t>
      </w:r>
      <w:r w:rsidR="002D40F6" w:rsidRPr="00DF633C">
        <w:rPr>
          <w:rFonts w:ascii="Times New Roman" w:hAnsi="Times New Roman"/>
          <w:sz w:val="24"/>
          <w:szCs w:val="24"/>
        </w:rPr>
        <w:t>акты сверки расчетов</w:t>
      </w:r>
      <w:r w:rsidR="004E224A">
        <w:rPr>
          <w:rFonts w:ascii="Times New Roman" w:hAnsi="Times New Roman"/>
          <w:sz w:val="24"/>
          <w:szCs w:val="24"/>
        </w:rPr>
        <w:t xml:space="preserve"> с контрагентами</w:t>
      </w:r>
      <w:r w:rsidR="007D19DF">
        <w:rPr>
          <w:rFonts w:ascii="Times New Roman" w:hAnsi="Times New Roman"/>
          <w:sz w:val="24"/>
          <w:szCs w:val="24"/>
        </w:rPr>
        <w:t xml:space="preserve"> </w:t>
      </w:r>
      <w:r w:rsidR="007D19DF" w:rsidRPr="00DF633C">
        <w:rPr>
          <w:rFonts w:ascii="Times New Roman" w:hAnsi="Times New Roman"/>
          <w:sz w:val="24"/>
          <w:szCs w:val="24"/>
        </w:rPr>
        <w:t>на 1 число месяца предшествующего месяцу подачи заявки</w:t>
      </w:r>
      <w:r w:rsidR="002D40F6">
        <w:rPr>
          <w:rFonts w:ascii="Times New Roman" w:hAnsi="Times New Roman"/>
          <w:sz w:val="24"/>
          <w:szCs w:val="24"/>
        </w:rPr>
        <w:t>, подтверждающи</w:t>
      </w:r>
      <w:r w:rsidR="0076231E">
        <w:rPr>
          <w:rFonts w:ascii="Times New Roman" w:hAnsi="Times New Roman"/>
          <w:sz w:val="24"/>
          <w:szCs w:val="24"/>
        </w:rPr>
        <w:t>е</w:t>
      </w:r>
      <w:r w:rsidR="002D40F6">
        <w:rPr>
          <w:rFonts w:ascii="Times New Roman" w:hAnsi="Times New Roman"/>
          <w:sz w:val="24"/>
          <w:szCs w:val="24"/>
        </w:rPr>
        <w:t xml:space="preserve"> наличие </w:t>
      </w:r>
      <w:r w:rsidR="004E224A">
        <w:rPr>
          <w:rFonts w:ascii="Times New Roman" w:hAnsi="Times New Roman"/>
          <w:sz w:val="24"/>
          <w:szCs w:val="24"/>
        </w:rPr>
        <w:t xml:space="preserve">дебиторской </w:t>
      </w:r>
      <w:r w:rsidR="002D40F6">
        <w:rPr>
          <w:rFonts w:ascii="Times New Roman" w:hAnsi="Times New Roman"/>
          <w:sz w:val="24"/>
          <w:szCs w:val="24"/>
        </w:rPr>
        <w:t>задолженности</w:t>
      </w:r>
      <w:r w:rsidR="004E224A">
        <w:rPr>
          <w:rFonts w:ascii="Times New Roman" w:hAnsi="Times New Roman"/>
          <w:sz w:val="24"/>
          <w:szCs w:val="24"/>
        </w:rPr>
        <w:t xml:space="preserve"> </w:t>
      </w:r>
      <w:r w:rsidR="002D40F6">
        <w:rPr>
          <w:rFonts w:ascii="Times New Roman" w:hAnsi="Times New Roman"/>
          <w:sz w:val="24"/>
          <w:szCs w:val="24"/>
        </w:rPr>
        <w:t xml:space="preserve">перед получателем </w:t>
      </w:r>
      <w:r w:rsidR="002D40F6" w:rsidRPr="00DF633C">
        <w:rPr>
          <w:rFonts w:ascii="Times New Roman" w:hAnsi="Times New Roman"/>
          <w:sz w:val="24"/>
          <w:szCs w:val="24"/>
        </w:rPr>
        <w:t>субсидии</w:t>
      </w:r>
      <w:r w:rsidR="002762D3">
        <w:rPr>
          <w:rFonts w:ascii="Times New Roman" w:hAnsi="Times New Roman"/>
          <w:sz w:val="24"/>
          <w:szCs w:val="24"/>
        </w:rPr>
        <w:t>,</w:t>
      </w:r>
      <w:r w:rsidR="002D40F6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="002D40F6">
        <w:rPr>
          <w:rFonts w:ascii="Times New Roman" w:hAnsi="Times New Roman"/>
          <w:sz w:val="24"/>
          <w:szCs w:val="24"/>
        </w:rPr>
        <w:t xml:space="preserve"> копи</w:t>
      </w:r>
      <w:r w:rsidR="007D19DF">
        <w:rPr>
          <w:rFonts w:ascii="Times New Roman" w:hAnsi="Times New Roman"/>
          <w:sz w:val="24"/>
          <w:szCs w:val="24"/>
        </w:rPr>
        <w:t>и</w:t>
      </w:r>
      <w:r w:rsidR="002D40F6">
        <w:rPr>
          <w:rFonts w:ascii="Times New Roman" w:hAnsi="Times New Roman"/>
          <w:sz w:val="24"/>
          <w:szCs w:val="24"/>
        </w:rPr>
        <w:t xml:space="preserve"> решени</w:t>
      </w:r>
      <w:r w:rsidR="007D19DF">
        <w:rPr>
          <w:rFonts w:ascii="Times New Roman" w:hAnsi="Times New Roman"/>
          <w:sz w:val="24"/>
          <w:szCs w:val="24"/>
        </w:rPr>
        <w:t>й</w:t>
      </w:r>
      <w:r w:rsidR="002D40F6">
        <w:rPr>
          <w:rFonts w:ascii="Times New Roman" w:hAnsi="Times New Roman"/>
          <w:sz w:val="24"/>
          <w:szCs w:val="24"/>
        </w:rPr>
        <w:t xml:space="preserve"> суда о взыскании данной </w:t>
      </w:r>
      <w:r w:rsidR="001A62E5">
        <w:rPr>
          <w:rFonts w:ascii="Times New Roman" w:hAnsi="Times New Roman"/>
          <w:sz w:val="24"/>
          <w:szCs w:val="24"/>
        </w:rPr>
        <w:t>задолжен</w:t>
      </w:r>
      <w:r w:rsidR="002D40F6">
        <w:rPr>
          <w:rFonts w:ascii="Times New Roman" w:hAnsi="Times New Roman"/>
          <w:sz w:val="24"/>
          <w:szCs w:val="24"/>
        </w:rPr>
        <w:t>н</w:t>
      </w:r>
      <w:r w:rsidR="002762D3">
        <w:rPr>
          <w:rFonts w:ascii="Times New Roman" w:hAnsi="Times New Roman"/>
          <w:sz w:val="24"/>
          <w:szCs w:val="24"/>
        </w:rPr>
        <w:t>ости</w:t>
      </w:r>
      <w:r w:rsidR="00317320">
        <w:rPr>
          <w:rFonts w:ascii="Times New Roman" w:hAnsi="Times New Roman"/>
          <w:sz w:val="24"/>
          <w:szCs w:val="24"/>
        </w:rPr>
        <w:t xml:space="preserve"> (в отношении задолженности юридических лиц)</w:t>
      </w:r>
      <w:r w:rsidR="004E224A">
        <w:rPr>
          <w:rFonts w:ascii="Times New Roman" w:hAnsi="Times New Roman"/>
          <w:sz w:val="24"/>
          <w:szCs w:val="24"/>
        </w:rPr>
        <w:t>;</w:t>
      </w:r>
      <w:r w:rsidR="007D19DF">
        <w:rPr>
          <w:rFonts w:ascii="Times New Roman" w:hAnsi="Times New Roman"/>
          <w:sz w:val="24"/>
          <w:szCs w:val="24"/>
        </w:rPr>
        <w:t xml:space="preserve"> </w:t>
      </w:r>
    </w:p>
    <w:p w:rsidR="004E224A" w:rsidRDefault="004E224A" w:rsidP="00BF3CE5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акты сверки расчетов с контрагентами</w:t>
      </w:r>
      <w:r w:rsidR="007D19DF" w:rsidRPr="007D19DF">
        <w:rPr>
          <w:rFonts w:ascii="Times New Roman" w:hAnsi="Times New Roman"/>
          <w:sz w:val="24"/>
          <w:szCs w:val="24"/>
        </w:rPr>
        <w:t xml:space="preserve"> </w:t>
      </w:r>
      <w:r w:rsidR="007D19DF" w:rsidRPr="00DF633C">
        <w:rPr>
          <w:rFonts w:ascii="Times New Roman" w:hAnsi="Times New Roman"/>
          <w:sz w:val="24"/>
          <w:szCs w:val="24"/>
        </w:rPr>
        <w:t>на 1 число месяца предшествующего месяцу подачи заявки</w:t>
      </w:r>
      <w:r>
        <w:rPr>
          <w:rFonts w:ascii="Times New Roman" w:hAnsi="Times New Roman"/>
          <w:sz w:val="24"/>
          <w:szCs w:val="24"/>
        </w:rPr>
        <w:t xml:space="preserve">, подтверждающие наличие кредиторской задолженности получателя </w:t>
      </w:r>
      <w:r w:rsidRPr="00DF633C">
        <w:rPr>
          <w:rFonts w:ascii="Times New Roman" w:hAnsi="Times New Roman"/>
          <w:sz w:val="24"/>
          <w:szCs w:val="24"/>
        </w:rPr>
        <w:t>субсидии</w:t>
      </w:r>
      <w:r>
        <w:rPr>
          <w:rFonts w:ascii="Times New Roman" w:hAnsi="Times New Roman"/>
          <w:sz w:val="24"/>
          <w:szCs w:val="24"/>
        </w:rPr>
        <w:t>, и копи</w:t>
      </w:r>
      <w:r w:rsidR="007D19D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решени</w:t>
      </w:r>
      <w:r w:rsidR="007D19DF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суда о взыскании данной задолженности</w:t>
      </w:r>
      <w:r w:rsidR="002C7FFA">
        <w:rPr>
          <w:rFonts w:ascii="Times New Roman" w:hAnsi="Times New Roman"/>
          <w:sz w:val="24"/>
          <w:szCs w:val="24"/>
        </w:rPr>
        <w:t>.</w:t>
      </w:r>
    </w:p>
    <w:p w:rsidR="00144B35" w:rsidRPr="00DF633C" w:rsidRDefault="008E6BAC" w:rsidP="00541F35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</w:t>
      </w:r>
      <w:r w:rsidRPr="008E6BAC">
        <w:rPr>
          <w:rFonts w:ascii="Times New Roman" w:hAnsi="Times New Roman"/>
          <w:sz w:val="24"/>
          <w:szCs w:val="24"/>
        </w:rPr>
        <w:t xml:space="preserve">дминистрация городского округа </w:t>
      </w:r>
      <w:r w:rsidR="00FE3280" w:rsidRPr="00DF633C">
        <w:rPr>
          <w:rFonts w:ascii="Times New Roman" w:hAnsi="Times New Roman"/>
          <w:sz w:val="24"/>
          <w:szCs w:val="24"/>
        </w:rPr>
        <w:t xml:space="preserve">в лице </w:t>
      </w:r>
      <w:r w:rsidR="001561C4">
        <w:rPr>
          <w:rFonts w:ascii="Times New Roman" w:hAnsi="Times New Roman"/>
          <w:sz w:val="24"/>
          <w:szCs w:val="24"/>
        </w:rPr>
        <w:t>у</w:t>
      </w:r>
      <w:r w:rsidR="00C65426" w:rsidRPr="00DF633C">
        <w:rPr>
          <w:rFonts w:ascii="Times New Roman" w:hAnsi="Times New Roman"/>
          <w:sz w:val="24"/>
          <w:szCs w:val="24"/>
        </w:rPr>
        <w:t>правлени</w:t>
      </w:r>
      <w:r w:rsidR="00FE3280" w:rsidRPr="00DF633C">
        <w:rPr>
          <w:rFonts w:ascii="Times New Roman" w:hAnsi="Times New Roman"/>
          <w:sz w:val="24"/>
          <w:szCs w:val="24"/>
        </w:rPr>
        <w:t>я</w:t>
      </w:r>
      <w:r w:rsidR="00C65426" w:rsidRPr="00DF633C">
        <w:rPr>
          <w:rFonts w:ascii="Times New Roman" w:hAnsi="Times New Roman"/>
          <w:sz w:val="24"/>
          <w:szCs w:val="24"/>
        </w:rPr>
        <w:t xml:space="preserve"> коммунальной инфраструктуры</w:t>
      </w:r>
      <w:r w:rsidR="00920C40" w:rsidRPr="00DF633C">
        <w:rPr>
          <w:rFonts w:ascii="Times New Roman" w:hAnsi="Times New Roman"/>
          <w:sz w:val="24"/>
          <w:szCs w:val="24"/>
        </w:rPr>
        <w:t>:</w:t>
      </w:r>
    </w:p>
    <w:p w:rsidR="00144B35" w:rsidRPr="00DF633C" w:rsidRDefault="00144B35" w:rsidP="00BF3CE5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>- регистрирует заявку на предоставление субсидии в день приема;</w:t>
      </w:r>
    </w:p>
    <w:p w:rsidR="00144B35" w:rsidRPr="00DF633C" w:rsidRDefault="00144B35" w:rsidP="00BF3CE5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 xml:space="preserve">- в течение </w:t>
      </w:r>
      <w:r w:rsidR="009D08D6" w:rsidRPr="00DF633C">
        <w:rPr>
          <w:rFonts w:ascii="Times New Roman" w:hAnsi="Times New Roman"/>
          <w:sz w:val="24"/>
          <w:szCs w:val="24"/>
        </w:rPr>
        <w:t>5</w:t>
      </w:r>
      <w:r w:rsidRPr="00DF633C">
        <w:rPr>
          <w:rFonts w:ascii="Times New Roman" w:hAnsi="Times New Roman"/>
          <w:sz w:val="24"/>
          <w:szCs w:val="24"/>
        </w:rPr>
        <w:t xml:space="preserve"> рабочих дней со дня регистрации заявки на предоставление субсидии проверяет представленные получателем субсидии документы;</w:t>
      </w:r>
    </w:p>
    <w:p w:rsidR="00144B35" w:rsidRPr="00DF633C" w:rsidRDefault="00144B35" w:rsidP="00BF3CE5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 xml:space="preserve">- на </w:t>
      </w:r>
      <w:r w:rsidR="009D08D6" w:rsidRPr="00DF633C">
        <w:rPr>
          <w:rFonts w:ascii="Times New Roman" w:hAnsi="Times New Roman"/>
          <w:sz w:val="24"/>
          <w:szCs w:val="24"/>
        </w:rPr>
        <w:t>5</w:t>
      </w:r>
      <w:r w:rsidRPr="00DF633C">
        <w:rPr>
          <w:rFonts w:ascii="Times New Roman" w:hAnsi="Times New Roman"/>
          <w:sz w:val="24"/>
          <w:szCs w:val="24"/>
        </w:rPr>
        <w:t>-й рабочий день со дня регистрации заявки на предоставление субсидии принимает решение о предоставлении субсидии либо об отказе в ее представлении.</w:t>
      </w:r>
    </w:p>
    <w:p w:rsidR="00FE3280" w:rsidRPr="00DF633C" w:rsidRDefault="009D08D6" w:rsidP="00FE3280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 xml:space="preserve">Заявки </w:t>
      </w:r>
      <w:r w:rsidR="001561C4">
        <w:rPr>
          <w:rFonts w:ascii="Times New Roman" w:hAnsi="Times New Roman"/>
          <w:sz w:val="24"/>
          <w:szCs w:val="24"/>
        </w:rPr>
        <w:t xml:space="preserve">от претендентов на получение </w:t>
      </w:r>
      <w:r w:rsidRPr="00DF633C">
        <w:rPr>
          <w:rFonts w:ascii="Times New Roman" w:hAnsi="Times New Roman"/>
          <w:sz w:val="24"/>
          <w:szCs w:val="24"/>
        </w:rPr>
        <w:t>субсидии, не соответствующие критериям отбора и условиям предоставления субсидии</w:t>
      </w:r>
      <w:r w:rsidR="00144B35" w:rsidRPr="00DF633C">
        <w:rPr>
          <w:rFonts w:ascii="Times New Roman" w:hAnsi="Times New Roman"/>
          <w:sz w:val="24"/>
          <w:szCs w:val="24"/>
        </w:rPr>
        <w:t xml:space="preserve">, </w:t>
      </w:r>
      <w:r w:rsidRPr="00DF633C">
        <w:rPr>
          <w:rFonts w:ascii="Times New Roman" w:hAnsi="Times New Roman"/>
          <w:sz w:val="24"/>
          <w:szCs w:val="24"/>
        </w:rPr>
        <w:t xml:space="preserve">а также содержащие недостоверную информацию, отклоняются. </w:t>
      </w:r>
    </w:p>
    <w:p w:rsidR="008354A6" w:rsidRDefault="00045F23" w:rsidP="00FE3280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</w:t>
      </w:r>
      <w:r w:rsidR="00D51901" w:rsidRPr="00DF633C">
        <w:rPr>
          <w:rFonts w:ascii="Times New Roman" w:hAnsi="Times New Roman"/>
          <w:sz w:val="24"/>
          <w:szCs w:val="24"/>
        </w:rPr>
        <w:t>принятия решения</w:t>
      </w:r>
      <w:r w:rsidR="00090C66">
        <w:rPr>
          <w:rFonts w:ascii="Times New Roman" w:hAnsi="Times New Roman"/>
          <w:sz w:val="24"/>
          <w:szCs w:val="24"/>
        </w:rPr>
        <w:t xml:space="preserve"> об отказе в предоставлении субсидии</w:t>
      </w:r>
      <w:r w:rsidR="00D51901" w:rsidRPr="00DF633C">
        <w:rPr>
          <w:rFonts w:ascii="Times New Roman" w:hAnsi="Times New Roman"/>
          <w:sz w:val="24"/>
          <w:szCs w:val="24"/>
        </w:rPr>
        <w:t xml:space="preserve"> </w:t>
      </w:r>
      <w:r w:rsidR="008E6BAC" w:rsidRPr="008E6BAC">
        <w:rPr>
          <w:rFonts w:ascii="Times New Roman" w:hAnsi="Times New Roman"/>
          <w:sz w:val="24"/>
          <w:szCs w:val="24"/>
        </w:rPr>
        <w:t xml:space="preserve">администрация городского округа </w:t>
      </w:r>
      <w:r w:rsidR="008354A6" w:rsidRPr="00DF633C">
        <w:rPr>
          <w:rFonts w:ascii="Times New Roman" w:hAnsi="Times New Roman"/>
          <w:sz w:val="24"/>
          <w:szCs w:val="24"/>
        </w:rPr>
        <w:t xml:space="preserve">в течение двух рабочих дней после принятия </w:t>
      </w:r>
      <w:r w:rsidR="00090C66">
        <w:rPr>
          <w:rFonts w:ascii="Times New Roman" w:hAnsi="Times New Roman"/>
          <w:sz w:val="24"/>
          <w:szCs w:val="24"/>
        </w:rPr>
        <w:t xml:space="preserve">такого </w:t>
      </w:r>
      <w:r w:rsidR="00D51901" w:rsidRPr="00DF633C">
        <w:rPr>
          <w:rFonts w:ascii="Times New Roman" w:hAnsi="Times New Roman"/>
          <w:sz w:val="24"/>
          <w:szCs w:val="24"/>
        </w:rPr>
        <w:t xml:space="preserve">решения </w:t>
      </w:r>
      <w:r w:rsidR="008354A6" w:rsidRPr="00DF633C">
        <w:rPr>
          <w:rFonts w:ascii="Times New Roman" w:hAnsi="Times New Roman"/>
          <w:sz w:val="24"/>
          <w:szCs w:val="24"/>
        </w:rPr>
        <w:t xml:space="preserve">направляет </w:t>
      </w:r>
      <w:r w:rsidR="001561C4">
        <w:rPr>
          <w:rFonts w:ascii="Times New Roman" w:hAnsi="Times New Roman"/>
          <w:sz w:val="24"/>
          <w:szCs w:val="24"/>
        </w:rPr>
        <w:t xml:space="preserve">претенденту на получение </w:t>
      </w:r>
      <w:r w:rsidR="008354A6" w:rsidRPr="00DF633C">
        <w:rPr>
          <w:rFonts w:ascii="Times New Roman" w:hAnsi="Times New Roman"/>
          <w:sz w:val="24"/>
          <w:szCs w:val="24"/>
        </w:rPr>
        <w:t>субсидии письменный мотивированный отказ</w:t>
      </w:r>
      <w:r w:rsidR="00FE3280" w:rsidRPr="00DF633C">
        <w:rPr>
          <w:rFonts w:ascii="Times New Roman" w:hAnsi="Times New Roman"/>
          <w:sz w:val="24"/>
          <w:szCs w:val="24"/>
        </w:rPr>
        <w:t xml:space="preserve"> </w:t>
      </w:r>
      <w:r w:rsidR="00C00228" w:rsidRPr="00DF633C">
        <w:rPr>
          <w:rFonts w:ascii="Times New Roman" w:hAnsi="Times New Roman"/>
          <w:sz w:val="24"/>
          <w:szCs w:val="24"/>
        </w:rPr>
        <w:t>путем направления данной информации способом, указанным в заявке</w:t>
      </w:r>
      <w:r w:rsidR="00FE3280" w:rsidRPr="00DF633C">
        <w:rPr>
          <w:rFonts w:ascii="Times New Roman" w:hAnsi="Times New Roman"/>
          <w:sz w:val="24"/>
          <w:szCs w:val="24"/>
        </w:rPr>
        <w:t xml:space="preserve">. </w:t>
      </w:r>
    </w:p>
    <w:p w:rsidR="002C7FFA" w:rsidRPr="00DF633C" w:rsidRDefault="00045F23" w:rsidP="00FE3280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</w:t>
      </w:r>
      <w:r w:rsidR="00115529">
        <w:rPr>
          <w:rFonts w:ascii="Times New Roman" w:hAnsi="Times New Roman"/>
          <w:sz w:val="24"/>
          <w:szCs w:val="24"/>
        </w:rPr>
        <w:t xml:space="preserve"> если представлено несколько заявок,  соответствующих критериям отбора</w:t>
      </w:r>
      <w:r>
        <w:rPr>
          <w:rFonts w:ascii="Times New Roman" w:hAnsi="Times New Roman"/>
          <w:sz w:val="24"/>
          <w:szCs w:val="24"/>
        </w:rPr>
        <w:t xml:space="preserve"> и условиям предоставления субсидии</w:t>
      </w:r>
      <w:r w:rsidR="00115529">
        <w:rPr>
          <w:rFonts w:ascii="Times New Roman" w:hAnsi="Times New Roman"/>
          <w:sz w:val="24"/>
          <w:szCs w:val="24"/>
        </w:rPr>
        <w:t xml:space="preserve">, </w:t>
      </w:r>
      <w:r w:rsidR="002C7FFA">
        <w:rPr>
          <w:rFonts w:ascii="Times New Roman" w:hAnsi="Times New Roman"/>
          <w:sz w:val="24"/>
          <w:szCs w:val="24"/>
        </w:rPr>
        <w:t>Субсидия предоставляется пропорционально заявленным суммам</w:t>
      </w:r>
      <w:r w:rsidR="00115529">
        <w:rPr>
          <w:rFonts w:ascii="Times New Roman" w:hAnsi="Times New Roman"/>
          <w:sz w:val="24"/>
          <w:szCs w:val="24"/>
        </w:rPr>
        <w:t xml:space="preserve"> </w:t>
      </w:r>
      <w:r w:rsidR="00115529" w:rsidRPr="00115529">
        <w:rPr>
          <w:rFonts w:ascii="Times New Roman" w:hAnsi="Times New Roman"/>
          <w:sz w:val="24"/>
          <w:szCs w:val="24"/>
        </w:rPr>
        <w:t>в пределах бюджетных ассигнований, предусмотренных в местном бюджете</w:t>
      </w:r>
      <w:r w:rsidR="00115529">
        <w:rPr>
          <w:rFonts w:ascii="Times New Roman" w:hAnsi="Times New Roman"/>
          <w:sz w:val="24"/>
          <w:szCs w:val="24"/>
        </w:rPr>
        <w:t>.</w:t>
      </w:r>
      <w:r w:rsidR="002C7FFA">
        <w:rPr>
          <w:rFonts w:ascii="Times New Roman" w:hAnsi="Times New Roman"/>
          <w:sz w:val="24"/>
          <w:szCs w:val="24"/>
        </w:rPr>
        <w:t xml:space="preserve"> </w:t>
      </w:r>
    </w:p>
    <w:p w:rsidR="00EF68E6" w:rsidRPr="00DF633C" w:rsidRDefault="00EF68E6" w:rsidP="00541F35">
      <w:pPr>
        <w:numPr>
          <w:ilvl w:val="1"/>
          <w:numId w:val="12"/>
        </w:numPr>
        <w:tabs>
          <w:tab w:val="left" w:pos="0"/>
        </w:tabs>
        <w:ind w:left="0" w:firstLine="709"/>
        <w:jc w:val="both"/>
        <w:rPr>
          <w:rFonts w:eastAsia="Times New Roman"/>
          <w:bCs/>
          <w:lang w:eastAsia="en-US"/>
        </w:rPr>
      </w:pPr>
      <w:r w:rsidRPr="00DF633C">
        <w:t>Предоставление субсидии получателю субсидии осуществляется  на основании Соглашения о предоставлении субсидии из бюджет</w:t>
      </w:r>
      <w:r w:rsidR="00702182" w:rsidRPr="00DF633C">
        <w:t>а</w:t>
      </w:r>
      <w:r w:rsidRPr="00DF633C">
        <w:t xml:space="preserve"> Сергиево-Посадского </w:t>
      </w:r>
      <w:r w:rsidR="004F1E69">
        <w:t>городского округа</w:t>
      </w:r>
      <w:r w:rsidRPr="00DF633C">
        <w:t xml:space="preserve"> Московской области </w:t>
      </w:r>
      <w:r w:rsidR="004F1E69" w:rsidRPr="00BF496E">
        <w:t xml:space="preserve">на возмещение </w:t>
      </w:r>
      <w:r w:rsidR="004F1E69">
        <w:t>недополученных доходов</w:t>
      </w:r>
      <w:r w:rsidR="004F1E69" w:rsidRPr="00BF496E">
        <w:t xml:space="preserve"> предприятиям жилищно-коммунального хозяйства</w:t>
      </w:r>
      <w:r w:rsidR="00090C66">
        <w:t xml:space="preserve"> Сергиево-Посадского городского округа</w:t>
      </w:r>
      <w:r w:rsidR="004F1E69">
        <w:t>, связанных с осуществлением уставной деятельности</w:t>
      </w:r>
      <w:r w:rsidRPr="00DF633C">
        <w:t xml:space="preserve"> (далее – Соглашение), заключенного между </w:t>
      </w:r>
      <w:r w:rsidR="008E6BAC" w:rsidRPr="008E6BAC">
        <w:t>администраци</w:t>
      </w:r>
      <w:r w:rsidR="008E6BAC">
        <w:t>ей</w:t>
      </w:r>
      <w:r w:rsidR="008E6BAC" w:rsidRPr="008E6BAC">
        <w:t xml:space="preserve"> городского округа </w:t>
      </w:r>
      <w:r w:rsidRPr="00DF633C">
        <w:t xml:space="preserve">и получателем субсидии. Типовая форма Соглашения устанавливается финансовым управлением администрации Сергиево-Посадского </w:t>
      </w:r>
      <w:r w:rsidR="006564AB" w:rsidRPr="00DF633C">
        <w:t xml:space="preserve">городского округа </w:t>
      </w:r>
      <w:r w:rsidR="00C53A3F" w:rsidRPr="00DF633C">
        <w:t>Московской области</w:t>
      </w:r>
      <w:r w:rsidR="002E12B3" w:rsidRPr="00DF633C">
        <w:t xml:space="preserve"> (далее – финансовый орган)</w:t>
      </w:r>
      <w:r w:rsidRPr="00DF633C">
        <w:t xml:space="preserve">. </w:t>
      </w:r>
    </w:p>
    <w:p w:rsidR="00545631" w:rsidRPr="00DF633C" w:rsidRDefault="008E6BAC" w:rsidP="00541F35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8E6BAC">
        <w:rPr>
          <w:rFonts w:ascii="Times New Roman" w:hAnsi="Times New Roman"/>
          <w:sz w:val="24"/>
          <w:szCs w:val="24"/>
        </w:rPr>
        <w:t xml:space="preserve">дминистрация городского округа </w:t>
      </w:r>
      <w:r w:rsidR="00545631" w:rsidRPr="00DF633C">
        <w:rPr>
          <w:rFonts w:ascii="Times New Roman" w:hAnsi="Times New Roman"/>
          <w:sz w:val="24"/>
          <w:szCs w:val="24"/>
        </w:rPr>
        <w:t xml:space="preserve">в течение </w:t>
      </w:r>
      <w:r w:rsidR="009D08D6" w:rsidRPr="00DF633C">
        <w:rPr>
          <w:rFonts w:ascii="Times New Roman" w:hAnsi="Times New Roman"/>
          <w:sz w:val="24"/>
          <w:szCs w:val="24"/>
        </w:rPr>
        <w:t>двух</w:t>
      </w:r>
      <w:r w:rsidR="00545631" w:rsidRPr="00DF633C">
        <w:rPr>
          <w:rFonts w:ascii="Times New Roman" w:hAnsi="Times New Roman"/>
          <w:sz w:val="24"/>
          <w:szCs w:val="24"/>
        </w:rPr>
        <w:t xml:space="preserve"> рабочих дней после принятия положительного решения направляет получателю субсидии проект Соглашения</w:t>
      </w:r>
      <w:r w:rsidR="00C00228" w:rsidRPr="00DF633C">
        <w:rPr>
          <w:rFonts w:ascii="Times New Roman" w:hAnsi="Times New Roman"/>
          <w:sz w:val="24"/>
          <w:szCs w:val="24"/>
        </w:rPr>
        <w:t xml:space="preserve"> способом, указанным в заявке</w:t>
      </w:r>
      <w:r w:rsidR="00545631" w:rsidRPr="00DF633C">
        <w:rPr>
          <w:rFonts w:ascii="Times New Roman" w:hAnsi="Times New Roman"/>
          <w:sz w:val="24"/>
          <w:szCs w:val="24"/>
        </w:rPr>
        <w:t xml:space="preserve">. </w:t>
      </w:r>
    </w:p>
    <w:p w:rsidR="00144B35" w:rsidRPr="00DF633C" w:rsidRDefault="00144B35" w:rsidP="00541F35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 xml:space="preserve">Получатель субсидии в течение </w:t>
      </w:r>
      <w:r w:rsidR="009D08D6" w:rsidRPr="00DF633C">
        <w:rPr>
          <w:rFonts w:ascii="Times New Roman" w:hAnsi="Times New Roman"/>
          <w:sz w:val="24"/>
          <w:szCs w:val="24"/>
        </w:rPr>
        <w:t>двух</w:t>
      </w:r>
      <w:r w:rsidRPr="00DF633C">
        <w:rPr>
          <w:rFonts w:ascii="Times New Roman" w:hAnsi="Times New Roman"/>
          <w:sz w:val="24"/>
          <w:szCs w:val="24"/>
        </w:rPr>
        <w:t xml:space="preserve"> рабочих дней со дня получения проекта Соглашения подписывает его и возвращает один экземпляр </w:t>
      </w:r>
      <w:r w:rsidR="00090C66">
        <w:rPr>
          <w:rFonts w:ascii="Times New Roman" w:hAnsi="Times New Roman"/>
          <w:sz w:val="24"/>
          <w:szCs w:val="24"/>
        </w:rPr>
        <w:t>администрации городского  округа</w:t>
      </w:r>
      <w:r w:rsidRPr="00DF633C">
        <w:rPr>
          <w:rFonts w:ascii="Times New Roman" w:hAnsi="Times New Roman"/>
          <w:sz w:val="24"/>
          <w:szCs w:val="24"/>
        </w:rPr>
        <w:t>.</w:t>
      </w:r>
    </w:p>
    <w:p w:rsidR="00D51901" w:rsidRPr="00E71442" w:rsidRDefault="00C65426" w:rsidP="00541F35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1442">
        <w:rPr>
          <w:rFonts w:ascii="Times New Roman" w:hAnsi="Times New Roman"/>
          <w:sz w:val="24"/>
          <w:szCs w:val="24"/>
        </w:rPr>
        <w:t>Субсидия перечисляется получател</w:t>
      </w:r>
      <w:r w:rsidR="00FC0BD6" w:rsidRPr="00E71442">
        <w:rPr>
          <w:rFonts w:ascii="Times New Roman" w:hAnsi="Times New Roman"/>
          <w:sz w:val="24"/>
          <w:szCs w:val="24"/>
        </w:rPr>
        <w:t xml:space="preserve">ю субсидии не позднее </w:t>
      </w:r>
      <w:r w:rsidR="00E71442" w:rsidRPr="00E71442">
        <w:rPr>
          <w:rFonts w:ascii="Times New Roman" w:hAnsi="Times New Roman"/>
          <w:sz w:val="24"/>
          <w:szCs w:val="24"/>
        </w:rPr>
        <w:t>тридцати</w:t>
      </w:r>
      <w:r w:rsidR="00FC0BD6" w:rsidRPr="00E71442">
        <w:rPr>
          <w:rFonts w:ascii="Times New Roman" w:hAnsi="Times New Roman"/>
          <w:sz w:val="24"/>
          <w:szCs w:val="24"/>
        </w:rPr>
        <w:t xml:space="preserve"> </w:t>
      </w:r>
      <w:r w:rsidR="00E71442" w:rsidRPr="00E71442">
        <w:rPr>
          <w:rFonts w:ascii="Times New Roman" w:hAnsi="Times New Roman"/>
          <w:sz w:val="24"/>
          <w:szCs w:val="24"/>
        </w:rPr>
        <w:t>календарных дней</w:t>
      </w:r>
      <w:r w:rsidR="00FC0BD6" w:rsidRPr="00E71442">
        <w:rPr>
          <w:rFonts w:ascii="Times New Roman" w:hAnsi="Times New Roman"/>
          <w:sz w:val="24"/>
          <w:szCs w:val="24"/>
        </w:rPr>
        <w:t xml:space="preserve"> </w:t>
      </w:r>
      <w:r w:rsidR="004F1E69" w:rsidRPr="00E71442">
        <w:rPr>
          <w:rFonts w:ascii="Times New Roman" w:hAnsi="Times New Roman"/>
          <w:sz w:val="24"/>
          <w:szCs w:val="24"/>
        </w:rPr>
        <w:t xml:space="preserve">с момента подписания </w:t>
      </w:r>
      <w:r w:rsidR="008E6BAC" w:rsidRPr="008E6BAC">
        <w:rPr>
          <w:rFonts w:ascii="Times New Roman" w:hAnsi="Times New Roman"/>
          <w:sz w:val="24"/>
          <w:szCs w:val="24"/>
        </w:rPr>
        <w:t>администраци</w:t>
      </w:r>
      <w:r w:rsidR="008E6BAC">
        <w:rPr>
          <w:rFonts w:ascii="Times New Roman" w:hAnsi="Times New Roman"/>
          <w:sz w:val="24"/>
          <w:szCs w:val="24"/>
        </w:rPr>
        <w:t>ей</w:t>
      </w:r>
      <w:r w:rsidR="008E6BAC" w:rsidRPr="008E6BAC">
        <w:rPr>
          <w:rFonts w:ascii="Times New Roman" w:hAnsi="Times New Roman"/>
          <w:sz w:val="24"/>
          <w:szCs w:val="24"/>
        </w:rPr>
        <w:t xml:space="preserve"> городского округа </w:t>
      </w:r>
      <w:r w:rsidR="004F1E69" w:rsidRPr="00E71442">
        <w:rPr>
          <w:rFonts w:ascii="Times New Roman" w:hAnsi="Times New Roman"/>
          <w:sz w:val="24"/>
          <w:szCs w:val="24"/>
        </w:rPr>
        <w:t>Соглашения</w:t>
      </w:r>
      <w:r w:rsidRPr="00E71442">
        <w:rPr>
          <w:rFonts w:ascii="Times New Roman" w:hAnsi="Times New Roman"/>
          <w:sz w:val="24"/>
          <w:szCs w:val="24"/>
        </w:rPr>
        <w:t>. Операции со средствами субсидии осуществляются на лицевых счетах, открытых получателем субсидии в финансовом органе в установленном им порядке.</w:t>
      </w:r>
    </w:p>
    <w:p w:rsidR="00A412A4" w:rsidRPr="00DF633C" w:rsidRDefault="00A412A4" w:rsidP="00541F35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>Получатель субсидии обеспечивает реализацию мероприятий, указанных в пункте 1.</w:t>
      </w:r>
      <w:r w:rsidR="009E57D9" w:rsidRPr="00DF633C">
        <w:rPr>
          <w:rFonts w:ascii="Times New Roman" w:hAnsi="Times New Roman"/>
          <w:sz w:val="24"/>
          <w:szCs w:val="24"/>
        </w:rPr>
        <w:t>4</w:t>
      </w:r>
      <w:r w:rsidRPr="00DF633C">
        <w:rPr>
          <w:rFonts w:ascii="Times New Roman" w:hAnsi="Times New Roman"/>
          <w:sz w:val="24"/>
          <w:szCs w:val="24"/>
        </w:rPr>
        <w:t xml:space="preserve"> настоящего</w:t>
      </w:r>
      <w:r w:rsidR="00FC0BD6" w:rsidRPr="00DF633C">
        <w:rPr>
          <w:rFonts w:ascii="Times New Roman" w:hAnsi="Times New Roman"/>
          <w:sz w:val="24"/>
          <w:szCs w:val="24"/>
        </w:rPr>
        <w:t xml:space="preserve"> Порядка, в течение двух рабочих дней после зачисления средств на лицевой счет, открытый получателю субсидии в финансовом органе</w:t>
      </w:r>
      <w:r w:rsidR="002E12B3" w:rsidRPr="00DF633C">
        <w:rPr>
          <w:rFonts w:ascii="Times New Roman" w:hAnsi="Times New Roman"/>
          <w:sz w:val="24"/>
          <w:szCs w:val="24"/>
        </w:rPr>
        <w:t>.</w:t>
      </w:r>
    </w:p>
    <w:p w:rsidR="00A412A4" w:rsidRPr="00DF633C" w:rsidRDefault="00A412A4" w:rsidP="00541F35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 xml:space="preserve">Предоставленные средства субсидии, неиспользованные в течение текущего финансового года, получатель субсидии возвращает в </w:t>
      </w:r>
      <w:r w:rsidR="00BA1382" w:rsidRPr="00DF633C">
        <w:rPr>
          <w:rFonts w:ascii="Times New Roman" w:hAnsi="Times New Roman"/>
          <w:sz w:val="24"/>
          <w:szCs w:val="24"/>
        </w:rPr>
        <w:t>местный</w:t>
      </w:r>
      <w:r w:rsidR="00C65426" w:rsidRPr="00DF633C">
        <w:rPr>
          <w:rFonts w:ascii="Times New Roman" w:hAnsi="Times New Roman"/>
          <w:sz w:val="24"/>
          <w:szCs w:val="24"/>
        </w:rPr>
        <w:t xml:space="preserve"> бюджет</w:t>
      </w:r>
      <w:r w:rsidRPr="00DF633C">
        <w:rPr>
          <w:rFonts w:ascii="Times New Roman" w:hAnsi="Times New Roman"/>
          <w:sz w:val="24"/>
          <w:szCs w:val="24"/>
        </w:rPr>
        <w:t xml:space="preserve"> не позднее </w:t>
      </w:r>
      <w:r w:rsidR="005845DD" w:rsidRPr="00DF633C">
        <w:rPr>
          <w:rFonts w:ascii="Times New Roman" w:hAnsi="Times New Roman"/>
          <w:sz w:val="24"/>
          <w:szCs w:val="24"/>
        </w:rPr>
        <w:t>3</w:t>
      </w:r>
      <w:r w:rsidR="00C65426" w:rsidRPr="00DF633C">
        <w:rPr>
          <w:rFonts w:ascii="Times New Roman" w:hAnsi="Times New Roman"/>
          <w:sz w:val="24"/>
          <w:szCs w:val="24"/>
        </w:rPr>
        <w:t>1</w:t>
      </w:r>
      <w:r w:rsidRPr="00DF633C">
        <w:rPr>
          <w:rFonts w:ascii="Times New Roman" w:hAnsi="Times New Roman"/>
          <w:sz w:val="24"/>
          <w:szCs w:val="24"/>
        </w:rPr>
        <w:t xml:space="preserve"> декабря 20</w:t>
      </w:r>
      <w:r w:rsidR="00E71442">
        <w:rPr>
          <w:rFonts w:ascii="Times New Roman" w:hAnsi="Times New Roman"/>
          <w:sz w:val="24"/>
          <w:szCs w:val="24"/>
        </w:rPr>
        <w:t>20</w:t>
      </w:r>
      <w:r w:rsidRPr="00DF633C">
        <w:rPr>
          <w:rFonts w:ascii="Times New Roman" w:hAnsi="Times New Roman"/>
          <w:sz w:val="24"/>
          <w:szCs w:val="24"/>
        </w:rPr>
        <w:t xml:space="preserve"> года.</w:t>
      </w:r>
    </w:p>
    <w:p w:rsidR="005845DD" w:rsidRPr="00DF633C" w:rsidRDefault="005845DD" w:rsidP="00A412A4">
      <w:pPr>
        <w:jc w:val="center"/>
      </w:pPr>
    </w:p>
    <w:p w:rsidR="00A412A4" w:rsidRPr="00DF633C" w:rsidRDefault="00A412A4" w:rsidP="00A412A4">
      <w:pPr>
        <w:jc w:val="center"/>
      </w:pPr>
      <w:r w:rsidRPr="00DF633C">
        <w:t>3. Требования к отчетности</w:t>
      </w:r>
    </w:p>
    <w:p w:rsidR="00A412A4" w:rsidRPr="00DF633C" w:rsidRDefault="00A412A4" w:rsidP="00A412A4">
      <w:pPr>
        <w:jc w:val="center"/>
      </w:pPr>
    </w:p>
    <w:p w:rsidR="00C65426" w:rsidRPr="00DF633C" w:rsidRDefault="00A412A4" w:rsidP="00A412A4">
      <w:pPr>
        <w:ind w:firstLine="709"/>
        <w:jc w:val="both"/>
      </w:pPr>
      <w:r w:rsidRPr="00DF633C">
        <w:t>3.1. Получатель субсидии представляет</w:t>
      </w:r>
      <w:r w:rsidR="00C65426" w:rsidRPr="00DF633C">
        <w:t xml:space="preserve"> в</w:t>
      </w:r>
      <w:r w:rsidRPr="00DF633C">
        <w:t xml:space="preserve"> </w:t>
      </w:r>
      <w:r w:rsidR="008E6BAC" w:rsidRPr="008E6BAC">
        <w:t>администраци</w:t>
      </w:r>
      <w:r w:rsidR="008E6BAC">
        <w:t>ю</w:t>
      </w:r>
      <w:r w:rsidR="008E6BAC" w:rsidRPr="008E6BAC">
        <w:t xml:space="preserve"> городского округа </w:t>
      </w:r>
      <w:r w:rsidRPr="00DF633C">
        <w:t>отчет об использовании субсидии и выполнении условий ее предоставления (далее – отчет) по формам и в с</w:t>
      </w:r>
      <w:r w:rsidR="00C65426" w:rsidRPr="00DF633C">
        <w:t>роки, установленные Соглашением.</w:t>
      </w:r>
      <w:r w:rsidRPr="00DF633C">
        <w:t xml:space="preserve"> </w:t>
      </w:r>
    </w:p>
    <w:p w:rsidR="00A412A4" w:rsidRPr="00DF633C" w:rsidRDefault="00A412A4" w:rsidP="00A412A4">
      <w:pPr>
        <w:ind w:firstLine="709"/>
        <w:jc w:val="both"/>
      </w:pPr>
      <w:r w:rsidRPr="00DF633C">
        <w:t xml:space="preserve">3.2. </w:t>
      </w:r>
      <w:r w:rsidR="008E6BAC">
        <w:t>А</w:t>
      </w:r>
      <w:r w:rsidR="008E6BAC" w:rsidRPr="008E6BAC">
        <w:t xml:space="preserve">дминистрация городского округа </w:t>
      </w:r>
      <w:r w:rsidRPr="00DF633C">
        <w:t>в течени</w:t>
      </w:r>
      <w:r w:rsidR="0059134F" w:rsidRPr="00DF633C">
        <w:t>е 5 рабочих дней с момента пред</w:t>
      </w:r>
      <w:r w:rsidRPr="00DF633C">
        <w:t xml:space="preserve">ставления </w:t>
      </w:r>
      <w:r w:rsidR="00BA6998" w:rsidRPr="00DF633C">
        <w:t xml:space="preserve">отчета </w:t>
      </w:r>
      <w:r w:rsidRPr="00DF633C">
        <w:t xml:space="preserve">проверяет </w:t>
      </w:r>
      <w:r w:rsidR="00BA6998" w:rsidRPr="00DF633C">
        <w:t>его</w:t>
      </w:r>
      <w:r w:rsidRPr="00DF633C">
        <w:t xml:space="preserve"> на соответствие условиям предоставления </w:t>
      </w:r>
      <w:r w:rsidRPr="00DF633C">
        <w:lastRenderedPageBreak/>
        <w:t xml:space="preserve">субсидии. В случае наличия нарушений применяются меры в соответствии с законодательством Российской Федерации. </w:t>
      </w:r>
    </w:p>
    <w:p w:rsidR="008973E5" w:rsidRPr="00DF633C" w:rsidRDefault="008973E5" w:rsidP="00A412A4">
      <w:pPr>
        <w:jc w:val="center"/>
      </w:pPr>
    </w:p>
    <w:p w:rsidR="00115529" w:rsidRDefault="00115529" w:rsidP="00A412A4">
      <w:pPr>
        <w:jc w:val="center"/>
      </w:pPr>
    </w:p>
    <w:p w:rsidR="00A412A4" w:rsidRPr="00DF633C" w:rsidRDefault="00A412A4" w:rsidP="00A412A4">
      <w:pPr>
        <w:jc w:val="center"/>
      </w:pPr>
      <w:r w:rsidRPr="00DF633C">
        <w:t xml:space="preserve">4. Требования </w:t>
      </w:r>
    </w:p>
    <w:p w:rsidR="00A412A4" w:rsidRPr="00DF633C" w:rsidRDefault="00A412A4" w:rsidP="00A412A4">
      <w:pPr>
        <w:jc w:val="center"/>
      </w:pPr>
      <w:r w:rsidRPr="00DF633C">
        <w:t>к осуществлению контроля за соблюдением условий, целей и порядка предоставления субсидии и ответственности за их нарушение</w:t>
      </w:r>
    </w:p>
    <w:p w:rsidR="00A412A4" w:rsidRPr="00DF633C" w:rsidRDefault="00A412A4" w:rsidP="00A412A4">
      <w:pPr>
        <w:ind w:firstLine="709"/>
        <w:jc w:val="both"/>
      </w:pPr>
    </w:p>
    <w:p w:rsidR="00A412A4" w:rsidRPr="00DF633C" w:rsidRDefault="00A412A4" w:rsidP="00A412A4">
      <w:pPr>
        <w:ind w:firstLine="709"/>
        <w:jc w:val="both"/>
      </w:pPr>
      <w:r w:rsidRPr="00DF633C">
        <w:t xml:space="preserve">4.1. </w:t>
      </w:r>
      <w:r w:rsidR="008E6BAC">
        <w:t>А</w:t>
      </w:r>
      <w:r w:rsidR="008E6BAC" w:rsidRPr="00BF496E">
        <w:t>дминистрация</w:t>
      </w:r>
      <w:r w:rsidR="008E6BAC">
        <w:t xml:space="preserve"> городского округа</w:t>
      </w:r>
      <w:r w:rsidRPr="00DF633C">
        <w:t>, как главный распорядитель бюджетных средств, органы муниципального финансового контроля осуществляют обязательные проверки соблюдения условий, целей и порядка пред</w:t>
      </w:r>
      <w:r w:rsidR="002E12B3" w:rsidRPr="00DF633C">
        <w:t>оставления субсидии получателе</w:t>
      </w:r>
      <w:r w:rsidRPr="00DF633C">
        <w:t>м субсидии в соответствии с законодательством Российской Федерации.</w:t>
      </w:r>
    </w:p>
    <w:p w:rsidR="00A412A4" w:rsidRPr="00DF633C" w:rsidRDefault="00A412A4" w:rsidP="00A412A4">
      <w:pPr>
        <w:ind w:firstLine="709"/>
        <w:jc w:val="both"/>
      </w:pPr>
      <w:r w:rsidRPr="00DF633C">
        <w:t xml:space="preserve">4.2. В случае нарушений целей, условий и порядка расходования, </w:t>
      </w:r>
      <w:r w:rsidR="002E12B3" w:rsidRPr="00DF633C">
        <w:t>установленных настоящим Порядко</w:t>
      </w:r>
      <w:r w:rsidR="001E7A5D" w:rsidRPr="00DF633C">
        <w:t xml:space="preserve">м </w:t>
      </w:r>
      <w:r w:rsidRPr="00DF633C">
        <w:t>субсидия подлежит возврату в местны</w:t>
      </w:r>
      <w:r w:rsidR="00B8607B" w:rsidRPr="00DF633C">
        <w:t>й</w:t>
      </w:r>
      <w:r w:rsidRPr="00DF633C">
        <w:t xml:space="preserve"> бюджет в течение </w:t>
      </w:r>
      <w:r w:rsidR="00C65426" w:rsidRPr="00DF633C">
        <w:t>15-ти</w:t>
      </w:r>
      <w:r w:rsidR="00BA6998" w:rsidRPr="00DF633C">
        <w:t xml:space="preserve"> календарных</w:t>
      </w:r>
      <w:r w:rsidR="00C65426" w:rsidRPr="00DF633C">
        <w:t xml:space="preserve"> дней </w:t>
      </w:r>
      <w:proofErr w:type="gramStart"/>
      <w:r w:rsidRPr="00DF633C">
        <w:t>с даты выявления</w:t>
      </w:r>
      <w:proofErr w:type="gramEnd"/>
      <w:r w:rsidRPr="00DF633C">
        <w:t xml:space="preserve"> нарушения, в том числе по результатам проверки.</w:t>
      </w:r>
    </w:p>
    <w:p w:rsidR="00A412A4" w:rsidRPr="00DF633C" w:rsidRDefault="00A412A4" w:rsidP="00A412A4">
      <w:pPr>
        <w:ind w:firstLine="709"/>
        <w:jc w:val="both"/>
      </w:pPr>
      <w:r w:rsidRPr="00DF633C">
        <w:t xml:space="preserve">4.3. При невозврате субсидии в указанный срок </w:t>
      </w:r>
      <w:r w:rsidR="00221141" w:rsidRPr="00221141">
        <w:t xml:space="preserve">администрация городского округа </w:t>
      </w:r>
      <w:r w:rsidRPr="00DF633C">
        <w:t>принимает меры по взысканию подлежащих возврату субсидии в судебном порядке.</w:t>
      </w:r>
    </w:p>
    <w:p w:rsidR="00A412A4" w:rsidRPr="00DF633C" w:rsidRDefault="00A412A4" w:rsidP="00A412A4">
      <w:pPr>
        <w:ind w:firstLine="709"/>
        <w:jc w:val="both"/>
      </w:pPr>
      <w:r w:rsidRPr="00DF633C">
        <w:t>4.4. Нецелевое использование бюджетных средств влечет применение мер ответственности, предусмотренных законодательством Российской Федерации.</w:t>
      </w:r>
    </w:p>
    <w:p w:rsidR="00A412A4" w:rsidRPr="00BF496E" w:rsidRDefault="00A412A4" w:rsidP="00A412A4">
      <w:pPr>
        <w:ind w:firstLine="709"/>
        <w:jc w:val="both"/>
      </w:pPr>
      <w:r w:rsidRPr="00DF633C">
        <w:t xml:space="preserve">4.5. Получатель субсидии несет ответственность за нецелевое использование </w:t>
      </w:r>
      <w:r w:rsidR="00090C66">
        <w:t xml:space="preserve">средств </w:t>
      </w:r>
      <w:r w:rsidRPr="00DF633C">
        <w:t>субсидии и предоставление недостоверных сведений и отчетных данных в соответствии с законод</w:t>
      </w:r>
      <w:r w:rsidR="00BA6998" w:rsidRPr="00DF633C">
        <w:t xml:space="preserve">ательством Российской Федерации, </w:t>
      </w:r>
      <w:r w:rsidR="001E7A5D" w:rsidRPr="00DF633C">
        <w:rPr>
          <w:rFonts w:eastAsiaTheme="minorHAnsi" w:cstheme="minorBidi"/>
          <w:szCs w:val="22"/>
          <w:lang w:eastAsia="en-US"/>
        </w:rPr>
        <w:t>Московской области.</w:t>
      </w:r>
    </w:p>
    <w:p w:rsidR="00F21C42" w:rsidRPr="00BF496E" w:rsidRDefault="00F21C42" w:rsidP="00E53439">
      <w:pPr>
        <w:jc w:val="both"/>
      </w:pPr>
    </w:p>
    <w:p w:rsidR="000F13EF" w:rsidRPr="00BF496E" w:rsidRDefault="000F13EF" w:rsidP="00E53439">
      <w:pPr>
        <w:jc w:val="both"/>
        <w:rPr>
          <w:szCs w:val="28"/>
        </w:rPr>
      </w:pPr>
    </w:p>
    <w:p w:rsidR="00A25219" w:rsidRPr="00BF496E" w:rsidRDefault="00C37B48" w:rsidP="00C82321">
      <w:pPr>
        <w:spacing w:after="200" w:line="276" w:lineRule="auto"/>
        <w:jc w:val="right"/>
      </w:pPr>
      <w:r w:rsidRPr="00BF496E">
        <w:t xml:space="preserve">  </w:t>
      </w:r>
      <w:r w:rsidR="00C82321">
        <w:br w:type="page"/>
      </w:r>
      <w:r w:rsidR="00A25219" w:rsidRPr="00BF496E">
        <w:lastRenderedPageBreak/>
        <w:t xml:space="preserve">Приложение </w:t>
      </w:r>
      <w:r w:rsidR="00484407">
        <w:t xml:space="preserve">№ 1 </w:t>
      </w:r>
      <w:r w:rsidR="00A25219" w:rsidRPr="00BF496E">
        <w:t>к Порядку</w:t>
      </w:r>
    </w:p>
    <w:p w:rsidR="003304CD" w:rsidRPr="00BF496E" w:rsidRDefault="003304CD" w:rsidP="003304CD">
      <w:pPr>
        <w:ind w:firstLine="709"/>
        <w:jc w:val="center"/>
      </w:pPr>
      <w:r w:rsidRPr="00BF496E">
        <w:t>ЗАЯВКА</w:t>
      </w:r>
    </w:p>
    <w:p w:rsidR="004F1E69" w:rsidRPr="00BF496E" w:rsidRDefault="003304CD" w:rsidP="004F1E69">
      <w:pPr>
        <w:jc w:val="center"/>
      </w:pPr>
      <w:r w:rsidRPr="00BF496E">
        <w:t xml:space="preserve">на </w:t>
      </w:r>
      <w:r w:rsidR="004F1E69" w:rsidRPr="00BF496E">
        <w:t xml:space="preserve">предоставления субсидии из бюджета Сергиево-Посадского </w:t>
      </w:r>
      <w:r w:rsidR="004F1E69">
        <w:t>городского округа</w:t>
      </w:r>
      <w:r w:rsidR="004F1E69" w:rsidRPr="00BF496E">
        <w:t xml:space="preserve"> Московской области на возмещение </w:t>
      </w:r>
      <w:r w:rsidR="004F1E69">
        <w:t>недополученных доходов</w:t>
      </w:r>
      <w:r w:rsidR="004F1E69" w:rsidRPr="00BF496E">
        <w:t xml:space="preserve"> предприятиям жилищно-коммунального хозяйства</w:t>
      </w:r>
      <w:r w:rsidR="00090C66">
        <w:t xml:space="preserve"> Сергиево-Посадского городского округа</w:t>
      </w:r>
      <w:r w:rsidR="004F1E69">
        <w:t>, связанных с осуществлением уставной деятельности</w:t>
      </w:r>
    </w:p>
    <w:p w:rsidR="003304CD" w:rsidRPr="00BF496E" w:rsidRDefault="003304CD" w:rsidP="003304CD">
      <w:pPr>
        <w:jc w:val="center"/>
      </w:pPr>
    </w:p>
    <w:p w:rsidR="00891556" w:rsidRPr="00BF496E" w:rsidRDefault="003304CD" w:rsidP="00891556">
      <w:pPr>
        <w:ind w:firstLine="709"/>
        <w:jc w:val="both"/>
      </w:pPr>
      <w:r w:rsidRPr="00BF496E">
        <w:t>Прошу предоставить</w:t>
      </w:r>
      <w:r w:rsidR="00891556" w:rsidRPr="00BF496E">
        <w:t>__________________________________________________</w:t>
      </w:r>
    </w:p>
    <w:p w:rsidR="00891556" w:rsidRPr="00BF496E" w:rsidRDefault="00891556" w:rsidP="00891556">
      <w:pPr>
        <w:ind w:firstLine="709"/>
        <w:jc w:val="both"/>
      </w:pPr>
      <w:r w:rsidRPr="00BF496E">
        <w:t>___________________________________________________________________</w:t>
      </w:r>
    </w:p>
    <w:p w:rsidR="00891556" w:rsidRPr="00BF496E" w:rsidRDefault="00891556" w:rsidP="003304CD">
      <w:pPr>
        <w:ind w:firstLine="709"/>
        <w:jc w:val="center"/>
        <w:rPr>
          <w:sz w:val="16"/>
          <w:szCs w:val="16"/>
        </w:rPr>
      </w:pPr>
      <w:r w:rsidRPr="00BF496E">
        <w:rPr>
          <w:sz w:val="16"/>
          <w:szCs w:val="16"/>
        </w:rPr>
        <w:t>(полное наименование заявителя)</w:t>
      </w:r>
    </w:p>
    <w:p w:rsidR="003304CD" w:rsidRPr="00BF496E" w:rsidRDefault="003304CD" w:rsidP="00891556">
      <w:pPr>
        <w:jc w:val="both"/>
      </w:pPr>
      <w:r w:rsidRPr="00BF496E">
        <w:t xml:space="preserve"> субсидию </w:t>
      </w:r>
      <w:r w:rsidR="0040231A" w:rsidRPr="00BF496E">
        <w:t xml:space="preserve">на </w:t>
      </w:r>
      <w:proofErr w:type="spellStart"/>
      <w:proofErr w:type="gramStart"/>
      <w:r w:rsidR="004F1E69" w:rsidRPr="00BF496E">
        <w:t>на</w:t>
      </w:r>
      <w:proofErr w:type="spellEnd"/>
      <w:proofErr w:type="gramEnd"/>
      <w:r w:rsidR="004F1E69" w:rsidRPr="00BF496E">
        <w:t xml:space="preserve"> возмещение </w:t>
      </w:r>
      <w:r w:rsidR="004F1E69">
        <w:t>недополученных доходов</w:t>
      </w:r>
      <w:r w:rsidR="004F1E69" w:rsidRPr="00BF496E">
        <w:t xml:space="preserve"> предприятиям жилищно-коммунального хозяйства</w:t>
      </w:r>
      <w:r w:rsidR="004F1E69">
        <w:t>, связанных с осуществлением уставной деятельности</w:t>
      </w:r>
      <w:r w:rsidR="00891556" w:rsidRPr="00BF496E">
        <w:t xml:space="preserve"> </w:t>
      </w:r>
      <w:r w:rsidRPr="00BF496E">
        <w:t xml:space="preserve">в </w:t>
      </w:r>
      <w:r w:rsidR="00891556" w:rsidRPr="00BF496E">
        <w:t xml:space="preserve">размере </w:t>
      </w:r>
      <w:r w:rsidRPr="00BF496E">
        <w:t>__________________________________________________</w:t>
      </w:r>
      <w:r w:rsidR="00891556" w:rsidRPr="00BF496E">
        <w:t>___</w:t>
      </w:r>
    </w:p>
    <w:p w:rsidR="003304CD" w:rsidRPr="00BF496E" w:rsidRDefault="003304CD" w:rsidP="003304CD">
      <w:pPr>
        <w:ind w:firstLine="709"/>
        <w:jc w:val="center"/>
      </w:pPr>
      <w:r w:rsidRPr="00BF496E">
        <w:rPr>
          <w:sz w:val="20"/>
        </w:rPr>
        <w:t>(цифрами и прописью)</w:t>
      </w:r>
    </w:p>
    <w:p w:rsidR="003304CD" w:rsidRPr="00BF496E" w:rsidRDefault="003304CD" w:rsidP="003304CD">
      <w:pPr>
        <w:jc w:val="both"/>
      </w:pPr>
    </w:p>
    <w:p w:rsidR="003304CD" w:rsidRPr="00BF496E" w:rsidRDefault="003304CD" w:rsidP="003304CD">
      <w:pPr>
        <w:ind w:firstLine="709"/>
        <w:jc w:val="center"/>
        <w:rPr>
          <w:sz w:val="2"/>
        </w:rPr>
      </w:pPr>
      <w:r w:rsidRPr="00BF496E">
        <w:br/>
        <w:t>    Подтверждаю, что _____________________________________________________:</w:t>
      </w:r>
      <w:r w:rsidRPr="00BF496E">
        <w:br/>
      </w:r>
      <w:r w:rsidRPr="00BF496E">
        <w:rPr>
          <w:sz w:val="20"/>
        </w:rPr>
        <w:t>                                                           (наименование получателя субсидии)</w:t>
      </w:r>
      <w:r w:rsidRPr="00BF496E">
        <w:br/>
      </w:r>
    </w:p>
    <w:p w:rsidR="003304CD" w:rsidRPr="00BF496E" w:rsidRDefault="003304CD" w:rsidP="003304CD">
      <w:pPr>
        <w:ind w:firstLine="709"/>
        <w:jc w:val="both"/>
      </w:pPr>
      <w:r w:rsidRPr="00BF496E">
        <w:t xml:space="preserve"> - не  находится  в  процессе  реорганизации, ликвидации, </w:t>
      </w:r>
      <w:r w:rsidR="00BA6998" w:rsidRPr="006A2922">
        <w:t xml:space="preserve">в отношении </w:t>
      </w:r>
      <w:r w:rsidR="00BA6998">
        <w:t>него</w:t>
      </w:r>
      <w:r w:rsidR="00BA6998" w:rsidRPr="006A2922">
        <w:t xml:space="preserve"> не введена процедура банкротства, деятельность не приостановлена в порядке, предусмотренном законодательством Российской Федерации</w:t>
      </w:r>
      <w:r w:rsidRPr="00BF496E">
        <w:t>;</w:t>
      </w:r>
    </w:p>
    <w:p w:rsidR="003304CD" w:rsidRDefault="003304CD" w:rsidP="003304CD">
      <w:pPr>
        <w:ind w:firstLine="709"/>
        <w:jc w:val="both"/>
      </w:pPr>
      <w:r w:rsidRPr="00BF496E">
        <w:t>- не   является   иностранным   юридическим  лицом,  а  также  российским юридическим  лицом,  в уставном (складочном) капитале которого доля участия иностранных   юридических   лиц,   местом   регистрации</w:t>
      </w:r>
      <w:r w:rsidRPr="000E0AAD">
        <w:t xml:space="preserve">   которых  является</w:t>
      </w:r>
      <w:r w:rsidRPr="000E0AAD">
        <w:br/>
        <w:t>государство   или   территория,  включенные  в  утверждаемый  Министерством</w:t>
      </w:r>
      <w:r>
        <w:t xml:space="preserve"> </w:t>
      </w:r>
      <w:r w:rsidRPr="000E0AAD">
        <w:t>финансов   Российской   Федерации   перечень   государств   и    территорий,</w:t>
      </w:r>
      <w:r w:rsidRPr="000E0AAD">
        <w:br/>
        <w:t>предоставляющих   льготный  налоговый  режим  налогообложения  и  (или)  не</w:t>
      </w:r>
      <w:r w:rsidRPr="000E0AAD">
        <w:br/>
        <w:t>предусматривающих  раскрытия  и  представления  информации  при  проведении</w:t>
      </w:r>
      <w:r w:rsidRPr="000E0AAD">
        <w:br/>
        <w:t>финансовых  операций  (офшорные  зоны) в отношении таких юридических ли</w:t>
      </w:r>
      <w:r w:rsidR="00BA4309">
        <w:t>ц, в</w:t>
      </w:r>
      <w:r w:rsidR="00BA4309">
        <w:br/>
        <w:t>совокупности превышает 50%.</w:t>
      </w:r>
    </w:p>
    <w:p w:rsidR="00891556" w:rsidRDefault="00891556" w:rsidP="003304CD">
      <w:pPr>
        <w:ind w:firstLine="709"/>
        <w:jc w:val="both"/>
      </w:pPr>
    </w:p>
    <w:p w:rsidR="00891556" w:rsidRDefault="00891556" w:rsidP="003304CD">
      <w:pPr>
        <w:ind w:firstLine="709"/>
        <w:jc w:val="both"/>
      </w:pPr>
      <w:r>
        <w:t>Информация о заявителе:</w:t>
      </w:r>
    </w:p>
    <w:p w:rsidR="00891556" w:rsidRDefault="00891556" w:rsidP="003304CD">
      <w:pPr>
        <w:ind w:firstLine="709"/>
        <w:jc w:val="both"/>
      </w:pPr>
    </w:p>
    <w:p w:rsidR="00891556" w:rsidRPr="000E0AAD" w:rsidRDefault="00891556" w:rsidP="003304CD">
      <w:pPr>
        <w:ind w:firstLine="709"/>
        <w:jc w:val="both"/>
      </w:pPr>
    </w:p>
    <w:p w:rsidR="003304CD" w:rsidRPr="0021519F" w:rsidRDefault="003304CD" w:rsidP="003304CD">
      <w:pPr>
        <w:ind w:firstLine="709"/>
        <w:jc w:val="both"/>
        <w:rPr>
          <w:sz w:val="14"/>
        </w:rPr>
      </w:pPr>
    </w:p>
    <w:p w:rsidR="003304CD" w:rsidRPr="000E0AAD" w:rsidRDefault="003304CD" w:rsidP="003304CD">
      <w:pPr>
        <w:ind w:firstLine="709"/>
        <w:jc w:val="both"/>
      </w:pPr>
      <w:r w:rsidRPr="000E0AAD">
        <w:t>    Приложение*:</w:t>
      </w:r>
      <w:r w:rsidRPr="000E0AAD">
        <w:br/>
        <w:t>    1.___________________________________________________________________.</w:t>
      </w:r>
      <w:r w:rsidRPr="000E0AAD">
        <w:br/>
        <w:t>    2. ___________________________________________________________________.</w:t>
      </w:r>
    </w:p>
    <w:p w:rsidR="003304CD" w:rsidRDefault="003304CD" w:rsidP="003304CD">
      <w:pPr>
        <w:ind w:firstLine="709"/>
        <w:jc w:val="both"/>
      </w:pPr>
    </w:p>
    <w:p w:rsidR="003304CD" w:rsidRDefault="003304CD" w:rsidP="00BA4309">
      <w:pPr>
        <w:jc w:val="both"/>
        <w:rPr>
          <w:sz w:val="20"/>
          <w:szCs w:val="20"/>
        </w:rPr>
      </w:pPr>
      <w:r w:rsidRPr="00BA4309">
        <w:rPr>
          <w:sz w:val="20"/>
          <w:szCs w:val="20"/>
        </w:rPr>
        <w:t>    *</w:t>
      </w:r>
      <w:r w:rsidR="00BA4309" w:rsidRPr="00BA4309">
        <w:rPr>
          <w:sz w:val="20"/>
          <w:szCs w:val="20"/>
        </w:rPr>
        <w:t xml:space="preserve">Перечень документов </w:t>
      </w:r>
      <w:r w:rsidRPr="00BA4309">
        <w:rPr>
          <w:sz w:val="20"/>
          <w:szCs w:val="20"/>
        </w:rPr>
        <w:t>в   соответствии   с  пунктом  2.</w:t>
      </w:r>
      <w:r w:rsidR="00C76D0D">
        <w:rPr>
          <w:sz w:val="20"/>
          <w:szCs w:val="20"/>
        </w:rPr>
        <w:t>4</w:t>
      </w:r>
      <w:r w:rsidRPr="00BA4309">
        <w:rPr>
          <w:sz w:val="20"/>
          <w:szCs w:val="20"/>
        </w:rPr>
        <w:t xml:space="preserve">  Порядка</w:t>
      </w:r>
      <w:r w:rsidRPr="00BA4309">
        <w:rPr>
          <w:sz w:val="20"/>
          <w:szCs w:val="20"/>
        </w:rPr>
        <w:br/>
      </w:r>
    </w:p>
    <w:p w:rsidR="004F43BD" w:rsidRDefault="004F43BD" w:rsidP="00BA4309">
      <w:pPr>
        <w:jc w:val="both"/>
      </w:pPr>
      <w:r w:rsidRPr="004F43BD">
        <w:t>Информацию о принятом решении прошу направить следующим способом__________________________</w:t>
      </w:r>
      <w:r>
        <w:t>_______________________________________</w:t>
      </w:r>
    </w:p>
    <w:p w:rsidR="004F43BD" w:rsidRPr="004F43BD" w:rsidRDefault="004F43BD" w:rsidP="00BA4309">
      <w:pPr>
        <w:jc w:val="both"/>
      </w:pPr>
    </w:p>
    <w:p w:rsidR="003304CD" w:rsidRDefault="003304CD" w:rsidP="003304CD">
      <w:pPr>
        <w:ind w:firstLine="709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283"/>
        <w:gridCol w:w="2442"/>
        <w:gridCol w:w="391"/>
        <w:gridCol w:w="2444"/>
      </w:tblGrid>
      <w:tr w:rsidR="003304CD" w:rsidTr="0026571B">
        <w:trPr>
          <w:jc w:val="center"/>
        </w:trPr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Default="003304CD" w:rsidP="0026571B">
            <w:pPr>
              <w:jc w:val="both"/>
            </w:pPr>
            <w:r>
              <w:t>Руководитель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Default="003304CD" w:rsidP="0026571B">
            <w:pPr>
              <w:jc w:val="both"/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04CD" w:rsidRDefault="003304CD" w:rsidP="0026571B">
            <w:pPr>
              <w:jc w:val="both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Default="003304CD" w:rsidP="0026571B">
            <w:pPr>
              <w:jc w:val="both"/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04CD" w:rsidRDefault="003304CD" w:rsidP="0026571B">
            <w:pPr>
              <w:jc w:val="both"/>
            </w:pPr>
          </w:p>
        </w:tc>
      </w:tr>
      <w:tr w:rsidR="003304CD" w:rsidTr="0026571B">
        <w:trPr>
          <w:jc w:val="center"/>
        </w:trPr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Default="003304CD" w:rsidP="0026571B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Default="003304CD" w:rsidP="0026571B">
            <w:pPr>
              <w:jc w:val="both"/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04CD" w:rsidRPr="00C82A9D" w:rsidRDefault="003304CD" w:rsidP="0026571B">
            <w:pPr>
              <w:jc w:val="center"/>
              <w:rPr>
                <w:sz w:val="22"/>
              </w:rPr>
            </w:pPr>
            <w:r w:rsidRPr="00C82A9D">
              <w:rPr>
                <w:sz w:val="22"/>
              </w:rPr>
              <w:t>(подпись)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Pr="00C82A9D" w:rsidRDefault="003304CD" w:rsidP="0026571B">
            <w:pPr>
              <w:jc w:val="both"/>
              <w:rPr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04CD" w:rsidRPr="00C82A9D" w:rsidRDefault="003304CD" w:rsidP="0026571B">
            <w:pPr>
              <w:jc w:val="center"/>
              <w:rPr>
                <w:sz w:val="22"/>
              </w:rPr>
            </w:pPr>
            <w:r w:rsidRPr="00C82A9D">
              <w:rPr>
                <w:sz w:val="22"/>
              </w:rPr>
              <w:t>(Ф.И.О.)</w:t>
            </w:r>
          </w:p>
        </w:tc>
      </w:tr>
    </w:tbl>
    <w:p w:rsidR="003304CD" w:rsidRDefault="003304CD" w:rsidP="003304CD">
      <w:pPr>
        <w:ind w:firstLine="709"/>
        <w:jc w:val="both"/>
      </w:pPr>
      <w:r>
        <w:t>М.П.</w:t>
      </w:r>
    </w:p>
    <w:p w:rsidR="003304CD" w:rsidRDefault="003304CD" w:rsidP="003304CD">
      <w:pPr>
        <w:ind w:firstLine="709"/>
        <w:jc w:val="both"/>
      </w:pPr>
    </w:p>
    <w:p w:rsidR="0000479F" w:rsidRDefault="003304CD" w:rsidP="006C3A62">
      <w:pPr>
        <w:jc w:val="both"/>
      </w:pPr>
      <w:r>
        <w:t>«___» _____________ 20___ г.</w:t>
      </w:r>
    </w:p>
    <w:p w:rsidR="0000479F" w:rsidRDefault="0000479F" w:rsidP="0000479F">
      <w:pPr>
        <w:spacing w:after="200" w:line="276" w:lineRule="auto"/>
        <w:jc w:val="right"/>
      </w:pPr>
      <w:r>
        <w:br w:type="page"/>
      </w:r>
      <w:r w:rsidRPr="0000479F">
        <w:lastRenderedPageBreak/>
        <w:t xml:space="preserve">Приложение № </w:t>
      </w:r>
      <w:r>
        <w:t>2</w:t>
      </w:r>
      <w:r w:rsidRPr="0000479F">
        <w:t xml:space="preserve"> к Порядку</w:t>
      </w:r>
    </w:p>
    <w:p w:rsidR="0000479F" w:rsidRDefault="0000479F" w:rsidP="0000479F">
      <w:pPr>
        <w:spacing w:after="200" w:line="276" w:lineRule="auto"/>
        <w:jc w:val="right"/>
      </w:pPr>
    </w:p>
    <w:p w:rsidR="004F1E69" w:rsidRPr="00BF496E" w:rsidRDefault="0000479F" w:rsidP="004F1E69">
      <w:pPr>
        <w:jc w:val="center"/>
      </w:pPr>
      <w:r>
        <w:t xml:space="preserve">Расчет размера </w:t>
      </w:r>
      <w:r w:rsidR="004F1E69" w:rsidRPr="00BF496E">
        <w:t xml:space="preserve">субсидии из бюджета Сергиево-Посадского </w:t>
      </w:r>
      <w:r w:rsidR="004F1E69">
        <w:t>городского округа</w:t>
      </w:r>
      <w:r w:rsidR="004F1E69" w:rsidRPr="00BF496E">
        <w:t xml:space="preserve"> Московской области на возмещение </w:t>
      </w:r>
      <w:r w:rsidR="004F1E69">
        <w:t>недополученных доходов</w:t>
      </w:r>
      <w:r w:rsidR="004F1E69" w:rsidRPr="00BF496E">
        <w:t xml:space="preserve"> предприятиям жилищно-коммунального хозяйства</w:t>
      </w:r>
      <w:r w:rsidR="004F1E69">
        <w:t>, связанных с осуществлением уставной деятельности</w:t>
      </w:r>
    </w:p>
    <w:p w:rsidR="0000479F" w:rsidRDefault="0000479F" w:rsidP="0000479F">
      <w:pPr>
        <w:spacing w:after="200" w:line="276" w:lineRule="auto"/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2127"/>
        <w:gridCol w:w="1984"/>
        <w:gridCol w:w="2126"/>
      </w:tblGrid>
      <w:tr w:rsidR="0096514D" w:rsidTr="0096514D">
        <w:tc>
          <w:tcPr>
            <w:tcW w:w="2943" w:type="dxa"/>
          </w:tcPr>
          <w:p w:rsidR="00B31429" w:rsidRDefault="00B31429" w:rsidP="005C6904">
            <w:pPr>
              <w:spacing w:after="200" w:line="276" w:lineRule="auto"/>
              <w:jc w:val="center"/>
            </w:pPr>
            <w:r>
              <w:t xml:space="preserve">Размер просуженной </w:t>
            </w:r>
            <w:r w:rsidR="00C64916">
              <w:t xml:space="preserve">дебиторской </w:t>
            </w:r>
            <w:r w:rsidRPr="00777E01">
              <w:t>задолженност</w:t>
            </w:r>
            <w:r>
              <w:t>и</w:t>
            </w:r>
            <w:r w:rsidRPr="00777E01">
              <w:t xml:space="preserve"> физических лиц за предоставленные жилищно-коммунальные услуги</w:t>
            </w:r>
            <w:r>
              <w:t xml:space="preserve"> (подтверждается </w:t>
            </w:r>
            <w:r w:rsidRPr="00DF633C">
              <w:t xml:space="preserve">актом сверки с Управлением федеральной службы судебных приставов </w:t>
            </w:r>
            <w:r w:rsidRPr="004F1E69">
              <w:t>с приложением реестров исполнительных производств, находящихся на исполнении и/или оконченных в связи с невозможностью взыскания</w:t>
            </w:r>
            <w:r w:rsidR="00C64916">
              <w:t>), руб.</w:t>
            </w:r>
          </w:p>
        </w:tc>
        <w:tc>
          <w:tcPr>
            <w:tcW w:w="2127" w:type="dxa"/>
          </w:tcPr>
          <w:p w:rsidR="00B31429" w:rsidRDefault="00B31429" w:rsidP="007D19DF">
            <w:pPr>
              <w:spacing w:after="200" w:line="276" w:lineRule="auto"/>
              <w:jc w:val="center"/>
            </w:pPr>
            <w:r>
              <w:t xml:space="preserve">Размер просуженной </w:t>
            </w:r>
            <w:r w:rsidR="00C64916">
              <w:t xml:space="preserve">дебиторской </w:t>
            </w:r>
            <w:r w:rsidRPr="00777E01">
              <w:t>задолженност</w:t>
            </w:r>
            <w:r>
              <w:t>и</w:t>
            </w:r>
            <w:r w:rsidRPr="00777E01">
              <w:t xml:space="preserve"> </w:t>
            </w:r>
            <w:r>
              <w:t>юридических</w:t>
            </w:r>
            <w:r w:rsidRPr="00777E01">
              <w:t xml:space="preserve"> лиц за предоставленные жилищно-коммунальные услуги</w:t>
            </w:r>
            <w:r>
              <w:t xml:space="preserve"> </w:t>
            </w:r>
            <w:r w:rsidR="007D19DF">
              <w:t>(</w:t>
            </w:r>
            <w:r w:rsidR="007D19DF" w:rsidRPr="00DF633C">
              <w:t>подтвержд</w:t>
            </w:r>
            <w:r w:rsidR="007D19DF">
              <w:t>ается</w:t>
            </w:r>
            <w:r w:rsidR="007D19DF" w:rsidRPr="00DF633C">
              <w:t xml:space="preserve"> </w:t>
            </w:r>
            <w:r w:rsidR="007D19DF">
              <w:t>копиями решений суда о взыскании задолженности и актами сверки расчетов)</w:t>
            </w:r>
            <w:r w:rsidR="00C64916">
              <w:t>, руб.</w:t>
            </w:r>
          </w:p>
        </w:tc>
        <w:tc>
          <w:tcPr>
            <w:tcW w:w="1984" w:type="dxa"/>
          </w:tcPr>
          <w:p w:rsidR="00B31429" w:rsidRDefault="00B31429" w:rsidP="007D19DF">
            <w:pPr>
              <w:spacing w:after="200" w:line="276" w:lineRule="auto"/>
              <w:jc w:val="center"/>
            </w:pPr>
            <w:r>
              <w:t xml:space="preserve">Размер просуженной </w:t>
            </w:r>
            <w:r w:rsidR="00C64916">
              <w:t xml:space="preserve">кредиторской </w:t>
            </w:r>
            <w:r>
              <w:t>задолженности получателя субсидии</w:t>
            </w:r>
            <w:r>
              <w:rPr>
                <w:rStyle w:val="2"/>
                <w:rFonts w:eastAsia="Calibri"/>
                <w:sz w:val="24"/>
                <w:szCs w:val="24"/>
              </w:rPr>
              <w:t xml:space="preserve"> перед третьими лицами </w:t>
            </w:r>
            <w:r w:rsidR="007D19DF">
              <w:t>(</w:t>
            </w:r>
            <w:r w:rsidR="007D19DF" w:rsidRPr="00DF633C">
              <w:t>подтвержд</w:t>
            </w:r>
            <w:r w:rsidR="007D19DF">
              <w:t>ается</w:t>
            </w:r>
            <w:r w:rsidR="007D19DF" w:rsidRPr="00DF633C">
              <w:t xml:space="preserve"> </w:t>
            </w:r>
            <w:r w:rsidR="007D19DF">
              <w:t>копиями решений суда о взыскании задолженности и актами сверки расчетов)</w:t>
            </w:r>
            <w:r w:rsidR="00C64916">
              <w:t>, руб.</w:t>
            </w:r>
            <w:r w:rsidR="007D19DF">
              <w:t xml:space="preserve"> </w:t>
            </w:r>
          </w:p>
        </w:tc>
        <w:tc>
          <w:tcPr>
            <w:tcW w:w="2126" w:type="dxa"/>
          </w:tcPr>
          <w:p w:rsidR="00B31429" w:rsidRDefault="00B31429" w:rsidP="0000479F">
            <w:pPr>
              <w:spacing w:after="200" w:line="276" w:lineRule="auto"/>
              <w:jc w:val="center"/>
            </w:pPr>
            <w:proofErr w:type="gramStart"/>
            <w:r>
              <w:t>Размер субсидии к получению</w:t>
            </w:r>
            <w:r w:rsidR="00C64916">
              <w:t xml:space="preserve"> (не превышает размер просуженной дебиторской задолженности физических и юридических лиц и размер просуженной кредиторской задолженности получателя субсидии</w:t>
            </w:r>
            <w:r>
              <w:t>, руб.</w:t>
            </w:r>
            <w:proofErr w:type="gramEnd"/>
          </w:p>
        </w:tc>
      </w:tr>
      <w:tr w:rsidR="00C64916" w:rsidTr="0096514D">
        <w:trPr>
          <w:trHeight w:val="828"/>
        </w:trPr>
        <w:tc>
          <w:tcPr>
            <w:tcW w:w="2943" w:type="dxa"/>
          </w:tcPr>
          <w:p w:rsidR="00C64916" w:rsidRPr="00C64916" w:rsidRDefault="00C64916" w:rsidP="0096514D">
            <w:pPr>
              <w:spacing w:line="276" w:lineRule="auto"/>
              <w:jc w:val="center"/>
              <w:rPr>
                <w:b/>
              </w:rPr>
            </w:pPr>
            <w:r w:rsidRPr="00C64916">
              <w:rPr>
                <w:b/>
              </w:rPr>
              <w:t>1</w:t>
            </w:r>
          </w:p>
        </w:tc>
        <w:tc>
          <w:tcPr>
            <w:tcW w:w="2127" w:type="dxa"/>
          </w:tcPr>
          <w:p w:rsidR="00C64916" w:rsidRPr="00C64916" w:rsidRDefault="00C64916" w:rsidP="0096514D">
            <w:pPr>
              <w:spacing w:line="276" w:lineRule="auto"/>
              <w:jc w:val="center"/>
              <w:rPr>
                <w:b/>
              </w:rPr>
            </w:pPr>
            <w:r w:rsidRPr="00C64916">
              <w:rPr>
                <w:b/>
              </w:rPr>
              <w:t>2</w:t>
            </w:r>
          </w:p>
        </w:tc>
        <w:tc>
          <w:tcPr>
            <w:tcW w:w="1984" w:type="dxa"/>
          </w:tcPr>
          <w:p w:rsidR="00C64916" w:rsidRPr="00C64916" w:rsidRDefault="00C64916" w:rsidP="0096514D">
            <w:pPr>
              <w:spacing w:line="276" w:lineRule="auto"/>
              <w:jc w:val="center"/>
              <w:rPr>
                <w:b/>
              </w:rPr>
            </w:pPr>
            <w:r w:rsidRPr="00C64916">
              <w:rPr>
                <w:b/>
              </w:rPr>
              <w:t>3</w:t>
            </w:r>
          </w:p>
        </w:tc>
        <w:tc>
          <w:tcPr>
            <w:tcW w:w="2126" w:type="dxa"/>
          </w:tcPr>
          <w:p w:rsidR="00C64916" w:rsidRDefault="00C64916" w:rsidP="0096514D">
            <w:pPr>
              <w:spacing w:line="276" w:lineRule="auto"/>
              <w:jc w:val="center"/>
              <w:rPr>
                <w:b/>
                <w:color w:val="000000"/>
                <w:lang w:val="en-US"/>
              </w:rPr>
            </w:pPr>
            <w:r w:rsidRPr="00C64916">
              <w:rPr>
                <w:b/>
              </w:rPr>
              <w:t>4</w:t>
            </w:r>
            <w:r>
              <w:rPr>
                <w:rFonts w:ascii="Arial" w:hAnsi="Arial" w:cs="Arial"/>
                <w:color w:val="000000"/>
              </w:rPr>
              <w:t xml:space="preserve"> ≤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C64916">
              <w:rPr>
                <w:b/>
                <w:color w:val="000000"/>
                <w:lang w:val="en-US"/>
              </w:rPr>
              <w:t>(1+2)</w:t>
            </w:r>
          </w:p>
          <w:p w:rsidR="00C64916" w:rsidRPr="00C64916" w:rsidRDefault="00C64916" w:rsidP="0096514D">
            <w:pPr>
              <w:spacing w:line="276" w:lineRule="auto"/>
              <w:jc w:val="center"/>
              <w:rPr>
                <w:b/>
                <w:lang w:val="en-US"/>
              </w:rPr>
            </w:pPr>
            <w:r w:rsidRPr="00C64916">
              <w:rPr>
                <w:b/>
              </w:rPr>
              <w:t>4</w:t>
            </w:r>
            <w:r>
              <w:rPr>
                <w:rFonts w:ascii="Arial" w:hAnsi="Arial" w:cs="Arial"/>
                <w:color w:val="000000"/>
              </w:rPr>
              <w:t xml:space="preserve"> ≤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C64916">
              <w:rPr>
                <w:b/>
                <w:color w:val="000000"/>
                <w:lang w:val="en-US"/>
              </w:rPr>
              <w:t>3</w:t>
            </w:r>
          </w:p>
        </w:tc>
      </w:tr>
      <w:tr w:rsidR="0096514D" w:rsidTr="0096514D">
        <w:tc>
          <w:tcPr>
            <w:tcW w:w="2943" w:type="dxa"/>
          </w:tcPr>
          <w:p w:rsidR="00B31429" w:rsidRDefault="00B31429" w:rsidP="0000479F">
            <w:pPr>
              <w:spacing w:after="200" w:line="276" w:lineRule="auto"/>
              <w:jc w:val="center"/>
            </w:pPr>
          </w:p>
        </w:tc>
        <w:tc>
          <w:tcPr>
            <w:tcW w:w="2127" w:type="dxa"/>
          </w:tcPr>
          <w:p w:rsidR="00B31429" w:rsidRDefault="00B31429" w:rsidP="0000479F">
            <w:pPr>
              <w:spacing w:after="200" w:line="276" w:lineRule="auto"/>
              <w:jc w:val="center"/>
            </w:pPr>
          </w:p>
        </w:tc>
        <w:tc>
          <w:tcPr>
            <w:tcW w:w="1984" w:type="dxa"/>
          </w:tcPr>
          <w:p w:rsidR="00B31429" w:rsidRDefault="00B31429" w:rsidP="0000479F">
            <w:pPr>
              <w:spacing w:after="200" w:line="276" w:lineRule="auto"/>
              <w:jc w:val="center"/>
            </w:pPr>
          </w:p>
        </w:tc>
        <w:tc>
          <w:tcPr>
            <w:tcW w:w="2126" w:type="dxa"/>
          </w:tcPr>
          <w:p w:rsidR="00B31429" w:rsidRDefault="00B31429" w:rsidP="0096514D">
            <w:pPr>
              <w:spacing w:line="276" w:lineRule="auto"/>
              <w:jc w:val="center"/>
            </w:pPr>
          </w:p>
        </w:tc>
      </w:tr>
    </w:tbl>
    <w:p w:rsidR="0000479F" w:rsidRDefault="0000479F" w:rsidP="0000479F">
      <w:pPr>
        <w:spacing w:after="200" w:line="276" w:lineRule="auto"/>
        <w:jc w:val="center"/>
      </w:pPr>
    </w:p>
    <w:p w:rsidR="00655F47" w:rsidRPr="00655F47" w:rsidRDefault="00655F47" w:rsidP="00655F47">
      <w:r w:rsidRPr="00655F47">
        <w:t>Приложение*:</w:t>
      </w:r>
    </w:p>
    <w:p w:rsidR="00655F47" w:rsidRPr="00655F47" w:rsidRDefault="00655F47" w:rsidP="00655F47">
      <w:r w:rsidRPr="00655F47">
        <w:t xml:space="preserve">    1.___________________________________________________________________.</w:t>
      </w:r>
    </w:p>
    <w:p w:rsidR="00655F47" w:rsidRPr="00655F47" w:rsidRDefault="00655F47" w:rsidP="00655F47">
      <w:r w:rsidRPr="00655F47">
        <w:t xml:space="preserve">    2. ___________________________________________________________________.</w:t>
      </w:r>
    </w:p>
    <w:p w:rsidR="00655F47" w:rsidRPr="00655F47" w:rsidRDefault="00655F47" w:rsidP="00655F47"/>
    <w:p w:rsidR="00655F47" w:rsidRPr="00655F47" w:rsidRDefault="00655F47" w:rsidP="00655F47">
      <w:r w:rsidRPr="00655F47">
        <w:t xml:space="preserve">    *Перечень документов в   соответствии   с  пунктом  2.4  Порядка</w:t>
      </w:r>
    </w:p>
    <w:p w:rsidR="00655F47" w:rsidRPr="00655F47" w:rsidRDefault="00655F47" w:rsidP="00655F47"/>
    <w:p w:rsidR="00655F47" w:rsidRPr="00655F47" w:rsidRDefault="00655F47" w:rsidP="00655F47"/>
    <w:p w:rsidR="00655F47" w:rsidRPr="00655F47" w:rsidRDefault="00655F47" w:rsidP="00655F47"/>
    <w:p w:rsidR="00655F47" w:rsidRPr="00655F47" w:rsidRDefault="00655F47" w:rsidP="00655F47">
      <w:r w:rsidRPr="00655F47">
        <w:t>Руководитель</w:t>
      </w:r>
      <w:r w:rsidRPr="00655F47">
        <w:tab/>
      </w:r>
      <w:r w:rsidRPr="00655F47">
        <w:tab/>
      </w:r>
      <w:r w:rsidRPr="00655F47">
        <w:tab/>
      </w:r>
      <w:r w:rsidRPr="00655F47">
        <w:tab/>
      </w:r>
    </w:p>
    <w:p w:rsidR="00655F47" w:rsidRPr="00655F47" w:rsidRDefault="00655F47" w:rsidP="00655F47">
      <w:r w:rsidRPr="00655F47">
        <w:tab/>
      </w:r>
      <w:r w:rsidRPr="00655F47">
        <w:tab/>
        <w:t>(подпись)</w:t>
      </w:r>
      <w:r w:rsidRPr="00655F47">
        <w:tab/>
      </w:r>
      <w:r w:rsidRPr="00655F47">
        <w:tab/>
        <w:t>(Ф.И.О.)</w:t>
      </w:r>
    </w:p>
    <w:p w:rsidR="00655F47" w:rsidRPr="00655F47" w:rsidRDefault="00655F47" w:rsidP="00655F47">
      <w:r w:rsidRPr="00655F47">
        <w:t>М.П.</w:t>
      </w:r>
    </w:p>
    <w:p w:rsidR="00655F47" w:rsidRPr="00655F47" w:rsidRDefault="00655F47" w:rsidP="00655F47">
      <w:r w:rsidRPr="00655F47">
        <w:t>«___» _____________ 20___ г.</w:t>
      </w:r>
    </w:p>
    <w:p w:rsidR="00A25219" w:rsidRDefault="00A25219" w:rsidP="006C3A62">
      <w:pPr>
        <w:jc w:val="both"/>
      </w:pPr>
    </w:p>
    <w:sectPr w:rsidR="00A25219" w:rsidSect="00777E01">
      <w:headerReference w:type="default" r:id="rId9"/>
      <w:footerReference w:type="default" r:id="rId10"/>
      <w:pgSz w:w="11906" w:h="16838"/>
      <w:pgMar w:top="851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27E" w:rsidRDefault="005E627E" w:rsidP="00E53439">
      <w:r>
        <w:separator/>
      </w:r>
    </w:p>
  </w:endnote>
  <w:endnote w:type="continuationSeparator" w:id="0">
    <w:p w:rsidR="005E627E" w:rsidRDefault="005E627E" w:rsidP="00E5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71B" w:rsidRDefault="0026571B" w:rsidP="0026571B">
    <w:pPr>
      <w:pStyle w:val="a5"/>
    </w:pPr>
  </w:p>
  <w:p w:rsidR="0026571B" w:rsidRDefault="002657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27E" w:rsidRDefault="005E627E" w:rsidP="00E53439">
      <w:r>
        <w:separator/>
      </w:r>
    </w:p>
  </w:footnote>
  <w:footnote w:type="continuationSeparator" w:id="0">
    <w:p w:rsidR="005E627E" w:rsidRDefault="005E627E" w:rsidP="00E53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1606499"/>
      <w:docPartObj>
        <w:docPartGallery w:val="Page Numbers (Top of Page)"/>
        <w:docPartUnique/>
      </w:docPartObj>
    </w:sdtPr>
    <w:sdtEndPr/>
    <w:sdtContent>
      <w:p w:rsidR="00E53439" w:rsidRDefault="00E534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A98">
          <w:rPr>
            <w:noProof/>
          </w:rPr>
          <w:t>6</w:t>
        </w:r>
        <w:r>
          <w:fldChar w:fldCharType="end"/>
        </w:r>
      </w:p>
    </w:sdtContent>
  </w:sdt>
  <w:p w:rsidR="0026571B" w:rsidRDefault="0026571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13A8"/>
    <w:multiLevelType w:val="multilevel"/>
    <w:tmpl w:val="B91ACB6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8" w:hanging="360"/>
      </w:pPr>
    </w:lvl>
    <w:lvl w:ilvl="2" w:tentative="1">
      <w:start w:val="1"/>
      <w:numFmt w:val="lowerRoman"/>
      <w:lvlText w:val="%3."/>
      <w:lvlJc w:val="right"/>
      <w:pPr>
        <w:ind w:left="2398" w:hanging="180"/>
      </w:pPr>
    </w:lvl>
    <w:lvl w:ilvl="3" w:tentative="1">
      <w:start w:val="1"/>
      <w:numFmt w:val="decimal"/>
      <w:lvlText w:val="%4."/>
      <w:lvlJc w:val="left"/>
      <w:pPr>
        <w:ind w:left="3118" w:hanging="360"/>
      </w:pPr>
    </w:lvl>
    <w:lvl w:ilvl="4" w:tentative="1">
      <w:start w:val="1"/>
      <w:numFmt w:val="lowerLetter"/>
      <w:lvlText w:val="%5."/>
      <w:lvlJc w:val="left"/>
      <w:pPr>
        <w:ind w:left="3838" w:hanging="360"/>
      </w:pPr>
    </w:lvl>
    <w:lvl w:ilvl="5" w:tentative="1">
      <w:start w:val="1"/>
      <w:numFmt w:val="lowerRoman"/>
      <w:lvlText w:val="%6."/>
      <w:lvlJc w:val="right"/>
      <w:pPr>
        <w:ind w:left="4558" w:hanging="180"/>
      </w:pPr>
    </w:lvl>
    <w:lvl w:ilvl="6" w:tentative="1">
      <w:start w:val="1"/>
      <w:numFmt w:val="decimal"/>
      <w:lvlText w:val="%7."/>
      <w:lvlJc w:val="left"/>
      <w:pPr>
        <w:ind w:left="5278" w:hanging="360"/>
      </w:pPr>
    </w:lvl>
    <w:lvl w:ilvl="7" w:tentative="1">
      <w:start w:val="1"/>
      <w:numFmt w:val="lowerLetter"/>
      <w:lvlText w:val="%8."/>
      <w:lvlJc w:val="left"/>
      <w:pPr>
        <w:ind w:left="5998" w:hanging="360"/>
      </w:pPr>
    </w:lvl>
    <w:lvl w:ilvl="8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">
    <w:nsid w:val="1E1E1B4D"/>
    <w:multiLevelType w:val="multilevel"/>
    <w:tmpl w:val="351E1324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">
    <w:nsid w:val="1FB10E08"/>
    <w:multiLevelType w:val="multilevel"/>
    <w:tmpl w:val="351E1324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3">
    <w:nsid w:val="22792DAA"/>
    <w:multiLevelType w:val="multilevel"/>
    <w:tmpl w:val="3934F7F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8" w:hanging="360"/>
      </w:pPr>
    </w:lvl>
    <w:lvl w:ilvl="2" w:tentative="1">
      <w:start w:val="1"/>
      <w:numFmt w:val="lowerRoman"/>
      <w:lvlText w:val="%3."/>
      <w:lvlJc w:val="right"/>
      <w:pPr>
        <w:ind w:left="2398" w:hanging="180"/>
      </w:pPr>
    </w:lvl>
    <w:lvl w:ilvl="3" w:tentative="1">
      <w:start w:val="1"/>
      <w:numFmt w:val="decimal"/>
      <w:lvlText w:val="%4."/>
      <w:lvlJc w:val="left"/>
      <w:pPr>
        <w:ind w:left="3118" w:hanging="360"/>
      </w:pPr>
    </w:lvl>
    <w:lvl w:ilvl="4" w:tentative="1">
      <w:start w:val="1"/>
      <w:numFmt w:val="lowerLetter"/>
      <w:lvlText w:val="%5."/>
      <w:lvlJc w:val="left"/>
      <w:pPr>
        <w:ind w:left="3838" w:hanging="360"/>
      </w:pPr>
    </w:lvl>
    <w:lvl w:ilvl="5" w:tentative="1">
      <w:start w:val="1"/>
      <w:numFmt w:val="lowerRoman"/>
      <w:lvlText w:val="%6."/>
      <w:lvlJc w:val="right"/>
      <w:pPr>
        <w:ind w:left="4558" w:hanging="180"/>
      </w:pPr>
    </w:lvl>
    <w:lvl w:ilvl="6" w:tentative="1">
      <w:start w:val="1"/>
      <w:numFmt w:val="decimal"/>
      <w:lvlText w:val="%7."/>
      <w:lvlJc w:val="left"/>
      <w:pPr>
        <w:ind w:left="5278" w:hanging="360"/>
      </w:pPr>
    </w:lvl>
    <w:lvl w:ilvl="7" w:tentative="1">
      <w:start w:val="1"/>
      <w:numFmt w:val="lowerLetter"/>
      <w:lvlText w:val="%8."/>
      <w:lvlJc w:val="left"/>
      <w:pPr>
        <w:ind w:left="5998" w:hanging="360"/>
      </w:pPr>
    </w:lvl>
    <w:lvl w:ilvl="8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4">
    <w:nsid w:val="25D817FE"/>
    <w:multiLevelType w:val="multilevel"/>
    <w:tmpl w:val="351E1324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5">
    <w:nsid w:val="2B673A3D"/>
    <w:multiLevelType w:val="multilevel"/>
    <w:tmpl w:val="CE4240EC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6">
    <w:nsid w:val="32C276B7"/>
    <w:multiLevelType w:val="hybridMultilevel"/>
    <w:tmpl w:val="5AB2CBAC"/>
    <w:lvl w:ilvl="0" w:tplc="7E94637E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7D74DE"/>
    <w:multiLevelType w:val="hybridMultilevel"/>
    <w:tmpl w:val="E4B2314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80730"/>
    <w:multiLevelType w:val="multilevel"/>
    <w:tmpl w:val="30F48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69C92408"/>
    <w:multiLevelType w:val="hybridMultilevel"/>
    <w:tmpl w:val="B91ACB64"/>
    <w:lvl w:ilvl="0" w:tplc="AD6C8B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0">
    <w:nsid w:val="6A702492"/>
    <w:multiLevelType w:val="multilevel"/>
    <w:tmpl w:val="701AF62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>
    <w:nsid w:val="6AE517C5"/>
    <w:multiLevelType w:val="hybridMultilevel"/>
    <w:tmpl w:val="33628E72"/>
    <w:lvl w:ilvl="0" w:tplc="138E82AA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8F46AE1"/>
    <w:multiLevelType w:val="multilevel"/>
    <w:tmpl w:val="FBDE3F78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0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E05"/>
    <w:rsid w:val="00002144"/>
    <w:rsid w:val="0000479F"/>
    <w:rsid w:val="000302B3"/>
    <w:rsid w:val="000341AC"/>
    <w:rsid w:val="00045F23"/>
    <w:rsid w:val="00064EC1"/>
    <w:rsid w:val="00081DC9"/>
    <w:rsid w:val="00090C66"/>
    <w:rsid w:val="000A2CC5"/>
    <w:rsid w:val="000C23D8"/>
    <w:rsid w:val="000E636A"/>
    <w:rsid w:val="000F13EF"/>
    <w:rsid w:val="000F5C0E"/>
    <w:rsid w:val="00115529"/>
    <w:rsid w:val="0011785F"/>
    <w:rsid w:val="00136DC7"/>
    <w:rsid w:val="00136E68"/>
    <w:rsid w:val="00144B35"/>
    <w:rsid w:val="00147492"/>
    <w:rsid w:val="00154891"/>
    <w:rsid w:val="001561C4"/>
    <w:rsid w:val="00177348"/>
    <w:rsid w:val="001A62E5"/>
    <w:rsid w:val="001B2C2F"/>
    <w:rsid w:val="001B70B8"/>
    <w:rsid w:val="001C2462"/>
    <w:rsid w:val="001C4953"/>
    <w:rsid w:val="001E7A5D"/>
    <w:rsid w:val="00201E9C"/>
    <w:rsid w:val="00216C17"/>
    <w:rsid w:val="00221141"/>
    <w:rsid w:val="00252F2E"/>
    <w:rsid w:val="00263D2C"/>
    <w:rsid w:val="002652AB"/>
    <w:rsid w:val="0026571B"/>
    <w:rsid w:val="00272DAA"/>
    <w:rsid w:val="002762D3"/>
    <w:rsid w:val="00282137"/>
    <w:rsid w:val="00291410"/>
    <w:rsid w:val="002A4C35"/>
    <w:rsid w:val="002C3F25"/>
    <w:rsid w:val="002C7FFA"/>
    <w:rsid w:val="002D40F6"/>
    <w:rsid w:val="002E12B3"/>
    <w:rsid w:val="00303ACE"/>
    <w:rsid w:val="003043BF"/>
    <w:rsid w:val="00305A01"/>
    <w:rsid w:val="00317320"/>
    <w:rsid w:val="003207F1"/>
    <w:rsid w:val="00324EEF"/>
    <w:rsid w:val="003304CD"/>
    <w:rsid w:val="00340444"/>
    <w:rsid w:val="0035643E"/>
    <w:rsid w:val="00366A39"/>
    <w:rsid w:val="00391644"/>
    <w:rsid w:val="003C4B8C"/>
    <w:rsid w:val="003F6D4C"/>
    <w:rsid w:val="0040231A"/>
    <w:rsid w:val="0042360E"/>
    <w:rsid w:val="00427606"/>
    <w:rsid w:val="00444EDB"/>
    <w:rsid w:val="0044564D"/>
    <w:rsid w:val="00481E2A"/>
    <w:rsid w:val="00484407"/>
    <w:rsid w:val="004A25CA"/>
    <w:rsid w:val="004A3D48"/>
    <w:rsid w:val="004A592D"/>
    <w:rsid w:val="004B2252"/>
    <w:rsid w:val="004C162C"/>
    <w:rsid w:val="004D33FE"/>
    <w:rsid w:val="004D397E"/>
    <w:rsid w:val="004D773F"/>
    <w:rsid w:val="004D7786"/>
    <w:rsid w:val="004E1976"/>
    <w:rsid w:val="004E224A"/>
    <w:rsid w:val="004E6A98"/>
    <w:rsid w:val="004F1E69"/>
    <w:rsid w:val="004F43BD"/>
    <w:rsid w:val="00513067"/>
    <w:rsid w:val="005335A4"/>
    <w:rsid w:val="00541F35"/>
    <w:rsid w:val="005441E9"/>
    <w:rsid w:val="00545631"/>
    <w:rsid w:val="00553676"/>
    <w:rsid w:val="0055385E"/>
    <w:rsid w:val="00560330"/>
    <w:rsid w:val="00577177"/>
    <w:rsid w:val="005845DD"/>
    <w:rsid w:val="00587CDD"/>
    <w:rsid w:val="0059134F"/>
    <w:rsid w:val="00591FB9"/>
    <w:rsid w:val="005A01F8"/>
    <w:rsid w:val="005A195D"/>
    <w:rsid w:val="005A60BF"/>
    <w:rsid w:val="005C6904"/>
    <w:rsid w:val="005C6EDD"/>
    <w:rsid w:val="005E2792"/>
    <w:rsid w:val="005E5F2A"/>
    <w:rsid w:val="005E627E"/>
    <w:rsid w:val="005E7082"/>
    <w:rsid w:val="006002FF"/>
    <w:rsid w:val="006030B4"/>
    <w:rsid w:val="00631E73"/>
    <w:rsid w:val="00647D82"/>
    <w:rsid w:val="00653770"/>
    <w:rsid w:val="00655000"/>
    <w:rsid w:val="00655F47"/>
    <w:rsid w:val="006564AB"/>
    <w:rsid w:val="006600A4"/>
    <w:rsid w:val="0066243F"/>
    <w:rsid w:val="00674859"/>
    <w:rsid w:val="006750F6"/>
    <w:rsid w:val="00682515"/>
    <w:rsid w:val="006A2922"/>
    <w:rsid w:val="006C3A62"/>
    <w:rsid w:val="006C55AD"/>
    <w:rsid w:val="006C6A69"/>
    <w:rsid w:val="006F2191"/>
    <w:rsid w:val="00702182"/>
    <w:rsid w:val="00717E53"/>
    <w:rsid w:val="00731AC3"/>
    <w:rsid w:val="007409AA"/>
    <w:rsid w:val="007431B0"/>
    <w:rsid w:val="0074788C"/>
    <w:rsid w:val="00750D05"/>
    <w:rsid w:val="00752DBC"/>
    <w:rsid w:val="007613D9"/>
    <w:rsid w:val="0076231E"/>
    <w:rsid w:val="00777E01"/>
    <w:rsid w:val="007842D2"/>
    <w:rsid w:val="0079088A"/>
    <w:rsid w:val="00790B27"/>
    <w:rsid w:val="007978F9"/>
    <w:rsid w:val="007C1347"/>
    <w:rsid w:val="007C27CE"/>
    <w:rsid w:val="007D19DF"/>
    <w:rsid w:val="007D3E9F"/>
    <w:rsid w:val="007E64C9"/>
    <w:rsid w:val="007F4CEF"/>
    <w:rsid w:val="00807EB8"/>
    <w:rsid w:val="0081081B"/>
    <w:rsid w:val="008354A6"/>
    <w:rsid w:val="008414B4"/>
    <w:rsid w:val="00891556"/>
    <w:rsid w:val="008973E5"/>
    <w:rsid w:val="008C3CA5"/>
    <w:rsid w:val="008D311C"/>
    <w:rsid w:val="008D5093"/>
    <w:rsid w:val="008E1369"/>
    <w:rsid w:val="008E6BAC"/>
    <w:rsid w:val="008F7EB2"/>
    <w:rsid w:val="009165ED"/>
    <w:rsid w:val="00920C40"/>
    <w:rsid w:val="009243D7"/>
    <w:rsid w:val="009310AC"/>
    <w:rsid w:val="0093121E"/>
    <w:rsid w:val="00962315"/>
    <w:rsid w:val="009647AD"/>
    <w:rsid w:val="0096514D"/>
    <w:rsid w:val="00967FDA"/>
    <w:rsid w:val="00970187"/>
    <w:rsid w:val="0097036D"/>
    <w:rsid w:val="00993291"/>
    <w:rsid w:val="009C1FBB"/>
    <w:rsid w:val="009C3050"/>
    <w:rsid w:val="009D08D6"/>
    <w:rsid w:val="009D3E9D"/>
    <w:rsid w:val="009D59A0"/>
    <w:rsid w:val="009E387E"/>
    <w:rsid w:val="009E57D9"/>
    <w:rsid w:val="009E5CAF"/>
    <w:rsid w:val="00A00529"/>
    <w:rsid w:val="00A11CF9"/>
    <w:rsid w:val="00A133B3"/>
    <w:rsid w:val="00A14E9D"/>
    <w:rsid w:val="00A25219"/>
    <w:rsid w:val="00A271A0"/>
    <w:rsid w:val="00A277B9"/>
    <w:rsid w:val="00A357F1"/>
    <w:rsid w:val="00A412A4"/>
    <w:rsid w:val="00A50A58"/>
    <w:rsid w:val="00A55549"/>
    <w:rsid w:val="00A830AC"/>
    <w:rsid w:val="00A864FB"/>
    <w:rsid w:val="00AC1D04"/>
    <w:rsid w:val="00AC7D84"/>
    <w:rsid w:val="00B05E05"/>
    <w:rsid w:val="00B10309"/>
    <w:rsid w:val="00B31429"/>
    <w:rsid w:val="00B3482A"/>
    <w:rsid w:val="00B54DB3"/>
    <w:rsid w:val="00B678AA"/>
    <w:rsid w:val="00B77DC8"/>
    <w:rsid w:val="00B8607B"/>
    <w:rsid w:val="00B948D7"/>
    <w:rsid w:val="00B96BF0"/>
    <w:rsid w:val="00BA1382"/>
    <w:rsid w:val="00BA22D8"/>
    <w:rsid w:val="00BA4309"/>
    <w:rsid w:val="00BA4994"/>
    <w:rsid w:val="00BA6998"/>
    <w:rsid w:val="00BC3CE2"/>
    <w:rsid w:val="00BC50DA"/>
    <w:rsid w:val="00BD4F56"/>
    <w:rsid w:val="00BE503D"/>
    <w:rsid w:val="00BF1EC9"/>
    <w:rsid w:val="00BF3CE5"/>
    <w:rsid w:val="00BF496E"/>
    <w:rsid w:val="00C00228"/>
    <w:rsid w:val="00C16D13"/>
    <w:rsid w:val="00C35686"/>
    <w:rsid w:val="00C37B48"/>
    <w:rsid w:val="00C46B6D"/>
    <w:rsid w:val="00C53A3F"/>
    <w:rsid w:val="00C61781"/>
    <w:rsid w:val="00C64916"/>
    <w:rsid w:val="00C65426"/>
    <w:rsid w:val="00C67D7B"/>
    <w:rsid w:val="00C76D0D"/>
    <w:rsid w:val="00C82321"/>
    <w:rsid w:val="00C96830"/>
    <w:rsid w:val="00CB257D"/>
    <w:rsid w:val="00CB6B56"/>
    <w:rsid w:val="00CD59F6"/>
    <w:rsid w:val="00CE0D07"/>
    <w:rsid w:val="00D057A6"/>
    <w:rsid w:val="00D05A50"/>
    <w:rsid w:val="00D07684"/>
    <w:rsid w:val="00D47A82"/>
    <w:rsid w:val="00D51901"/>
    <w:rsid w:val="00D64746"/>
    <w:rsid w:val="00D74B62"/>
    <w:rsid w:val="00D8120E"/>
    <w:rsid w:val="00D850FE"/>
    <w:rsid w:val="00D94239"/>
    <w:rsid w:val="00D96AFB"/>
    <w:rsid w:val="00D97E6E"/>
    <w:rsid w:val="00DC6708"/>
    <w:rsid w:val="00DD3628"/>
    <w:rsid w:val="00DE5ACE"/>
    <w:rsid w:val="00DF2B5A"/>
    <w:rsid w:val="00DF633C"/>
    <w:rsid w:val="00E303A5"/>
    <w:rsid w:val="00E30EF4"/>
    <w:rsid w:val="00E3536F"/>
    <w:rsid w:val="00E47C82"/>
    <w:rsid w:val="00E53439"/>
    <w:rsid w:val="00E71442"/>
    <w:rsid w:val="00E719EB"/>
    <w:rsid w:val="00E73F0E"/>
    <w:rsid w:val="00EA564D"/>
    <w:rsid w:val="00EA5E77"/>
    <w:rsid w:val="00EA7376"/>
    <w:rsid w:val="00EB0E01"/>
    <w:rsid w:val="00EB5E89"/>
    <w:rsid w:val="00EC31EA"/>
    <w:rsid w:val="00EE6EE5"/>
    <w:rsid w:val="00EF68E6"/>
    <w:rsid w:val="00F1256C"/>
    <w:rsid w:val="00F21C42"/>
    <w:rsid w:val="00F370EA"/>
    <w:rsid w:val="00F436E9"/>
    <w:rsid w:val="00F43BFD"/>
    <w:rsid w:val="00F46159"/>
    <w:rsid w:val="00F52735"/>
    <w:rsid w:val="00F667DB"/>
    <w:rsid w:val="00F7167E"/>
    <w:rsid w:val="00F74A49"/>
    <w:rsid w:val="00FA728A"/>
    <w:rsid w:val="00FB59E1"/>
    <w:rsid w:val="00FC0BD6"/>
    <w:rsid w:val="00FC52D7"/>
    <w:rsid w:val="00FD59C7"/>
    <w:rsid w:val="00FE29C3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2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534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E534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aliases w:val="Маркер"/>
    <w:basedOn w:val="a"/>
    <w:link w:val="a8"/>
    <w:uiPriority w:val="34"/>
    <w:qFormat/>
    <w:rsid w:val="00E5343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2">
    <w:name w:val="Основной текст (2)"/>
    <w:rsid w:val="00E534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E5343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53439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theme="minorBidi"/>
      <w:b/>
      <w:bCs/>
      <w:sz w:val="28"/>
      <w:szCs w:val="28"/>
      <w:lang w:eastAsia="en-US"/>
    </w:rPr>
  </w:style>
  <w:style w:type="character" w:customStyle="1" w:styleId="a8">
    <w:name w:val="Абзац списка Знак"/>
    <w:aliases w:val="Маркер Знак"/>
    <w:link w:val="a7"/>
    <w:uiPriority w:val="34"/>
    <w:locked/>
    <w:rsid w:val="00E5343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25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5CA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A25219"/>
    <w:pPr>
      <w:spacing w:after="0" w:line="240" w:lineRule="auto"/>
    </w:pPr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A252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2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534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E534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aliases w:val="Маркер"/>
    <w:basedOn w:val="a"/>
    <w:link w:val="a8"/>
    <w:uiPriority w:val="34"/>
    <w:qFormat/>
    <w:rsid w:val="00E5343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2">
    <w:name w:val="Основной текст (2)"/>
    <w:rsid w:val="00E534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E5343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53439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theme="minorBidi"/>
      <w:b/>
      <w:bCs/>
      <w:sz w:val="28"/>
      <w:szCs w:val="28"/>
      <w:lang w:eastAsia="en-US"/>
    </w:rPr>
  </w:style>
  <w:style w:type="character" w:customStyle="1" w:styleId="a8">
    <w:name w:val="Абзац списка Знак"/>
    <w:aliases w:val="Маркер Знак"/>
    <w:link w:val="a7"/>
    <w:uiPriority w:val="34"/>
    <w:locked/>
    <w:rsid w:val="00E5343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25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5CA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A25219"/>
    <w:pPr>
      <w:spacing w:after="0" w:line="240" w:lineRule="auto"/>
    </w:pPr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A252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E7551-55F5-43CF-AC6D-AE62ABD7E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2116</Words>
  <Characters>12066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Бахирева</cp:lastModifiedBy>
  <cp:revision>2</cp:revision>
  <cp:lastPrinted>2020-07-21T09:49:00Z</cp:lastPrinted>
  <dcterms:created xsi:type="dcterms:W3CDTF">2020-07-27T05:58:00Z</dcterms:created>
  <dcterms:modified xsi:type="dcterms:W3CDTF">2020-07-27T05:58:00Z</dcterms:modified>
</cp:coreProperties>
</file>