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B" w:rsidRPr="00A65F2C" w:rsidRDefault="005B18C2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A46BC8">
        <w:rPr>
          <w:rFonts w:eastAsia="Calibri"/>
          <w:lang w:eastAsia="en-US"/>
        </w:rPr>
        <w:t xml:space="preserve"> </w:t>
      </w:r>
      <w:r w:rsidR="00C01942">
        <w:rPr>
          <w:rFonts w:eastAsia="Calibri"/>
          <w:lang w:eastAsia="en-US"/>
        </w:rPr>
        <w:t>1</w:t>
      </w:r>
      <w:r w:rsidRPr="00A65F2C">
        <w:rPr>
          <w:rFonts w:eastAsia="Calibri"/>
          <w:lang w:eastAsia="en-US"/>
        </w:rPr>
        <w:t xml:space="preserve"> к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001A4B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Pr="00A65F2C">
        <w:rPr>
          <w:rFonts w:eastAsia="Calibri"/>
          <w:lang w:eastAsia="en-US"/>
        </w:rPr>
        <w:t xml:space="preserve"> </w:t>
      </w:r>
      <w:r w:rsidR="00A65F2C" w:rsidRPr="00A65F2C">
        <w:rPr>
          <w:rFonts w:eastAsia="Calibri"/>
          <w:lang w:eastAsia="en-US"/>
        </w:rPr>
        <w:t>г</w:t>
      </w:r>
      <w:r w:rsidRPr="00A65F2C">
        <w:rPr>
          <w:rFonts w:eastAsia="Calibri"/>
          <w:lang w:eastAsia="en-US"/>
        </w:rPr>
        <w:t xml:space="preserve">лавы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 xml:space="preserve">                                                            </w:t>
      </w:r>
      <w:r w:rsidR="0003660A">
        <w:rPr>
          <w:rFonts w:eastAsia="Calibri"/>
          <w:lang w:eastAsia="en-US"/>
        </w:rPr>
        <w:t xml:space="preserve">             от 09.09.</w:t>
      </w:r>
      <w:r w:rsidRPr="00A65F2C">
        <w:rPr>
          <w:rFonts w:eastAsia="Calibri"/>
          <w:lang w:eastAsia="en-US"/>
        </w:rPr>
        <w:t>20</w:t>
      </w:r>
      <w:r w:rsidR="00A65F2C" w:rsidRPr="00A65F2C">
        <w:rPr>
          <w:rFonts w:eastAsia="Calibri"/>
          <w:lang w:eastAsia="en-US"/>
        </w:rPr>
        <w:t>20</w:t>
      </w:r>
      <w:r w:rsidR="0003660A">
        <w:rPr>
          <w:rFonts w:eastAsia="Calibri"/>
          <w:lang w:eastAsia="en-US"/>
        </w:rPr>
        <w:t xml:space="preserve">  №1286-ПГ</w:t>
      </w:r>
      <w:bookmarkStart w:id="0" w:name="_GoBack"/>
      <w:bookmarkEnd w:id="0"/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</w:p>
    <w:p w:rsidR="006D3D27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65F2C">
        <w:rPr>
          <w:b/>
          <w:bCs/>
          <w:lang w:eastAsia="ru-RU"/>
        </w:rPr>
        <w:t>Стоимость услуг, предоставляемых согласно гарантированному перечню услуг по погребению</w:t>
      </w:r>
      <w:r w:rsidR="00CE7DD2">
        <w:rPr>
          <w:b/>
          <w:bCs/>
          <w:lang w:eastAsia="ru-RU"/>
        </w:rPr>
        <w:t xml:space="preserve"> умерших</w:t>
      </w:r>
      <w:r w:rsidRPr="00A65F2C">
        <w:rPr>
          <w:b/>
          <w:bCs/>
          <w:lang w:eastAsia="ru-RU"/>
        </w:rPr>
        <w:t xml:space="preserve"> пенсионеров, не подлежавших обязательному социальному страхованию на случай временной нетрудоспособности и в связи с материнством на день смерти, на территории</w:t>
      </w:r>
      <w:r w:rsidR="001E1D2B" w:rsidRPr="00A65F2C">
        <w:rPr>
          <w:b/>
          <w:bCs/>
          <w:lang w:eastAsia="ru-RU"/>
        </w:rPr>
        <w:t xml:space="preserve"> </w:t>
      </w:r>
      <w:r w:rsidRPr="00A65F2C">
        <w:rPr>
          <w:b/>
          <w:bCs/>
          <w:lang w:eastAsia="ru-RU"/>
        </w:rPr>
        <w:t>Сер</w:t>
      </w:r>
      <w:r w:rsidR="005B18C2" w:rsidRPr="00A65F2C">
        <w:rPr>
          <w:b/>
          <w:bCs/>
          <w:lang w:eastAsia="ru-RU"/>
        </w:rPr>
        <w:t xml:space="preserve">гиево-Посадского </w:t>
      </w:r>
      <w:r w:rsidR="00A65F2C" w:rsidRPr="00A65F2C">
        <w:rPr>
          <w:b/>
          <w:bCs/>
          <w:lang w:eastAsia="ru-RU"/>
        </w:rPr>
        <w:t>городского округа</w:t>
      </w:r>
    </w:p>
    <w:p w:rsidR="00001A4B" w:rsidRPr="00A65F2C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65F2C">
        <w:rPr>
          <w:b/>
          <w:bCs/>
          <w:lang w:eastAsia="ru-RU"/>
        </w:rPr>
        <w:t>Московской области</w:t>
      </w:r>
      <w:r w:rsidR="006D3D27">
        <w:rPr>
          <w:b/>
          <w:bCs/>
          <w:lang w:eastAsia="ru-RU"/>
        </w:rPr>
        <w:t xml:space="preserve"> </w:t>
      </w:r>
      <w:r w:rsidR="00C72095" w:rsidRPr="00A65F2C">
        <w:rPr>
          <w:b/>
          <w:bCs/>
          <w:lang w:eastAsia="ru-RU"/>
        </w:rPr>
        <w:t>в 20</w:t>
      </w:r>
      <w:r w:rsidR="00A65F2C" w:rsidRPr="00A65F2C">
        <w:rPr>
          <w:b/>
          <w:bCs/>
          <w:lang w:eastAsia="ru-RU"/>
        </w:rPr>
        <w:t>20</w:t>
      </w:r>
      <w:r w:rsidR="00C72095" w:rsidRPr="00A65F2C">
        <w:rPr>
          <w:b/>
          <w:bCs/>
          <w:lang w:eastAsia="ru-RU"/>
        </w:rPr>
        <w:t xml:space="preserve"> году</w:t>
      </w:r>
    </w:p>
    <w:p w:rsidR="00001A4B" w:rsidRPr="00A65F2C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7106"/>
        <w:gridCol w:w="1808"/>
      </w:tblGrid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N    </w:t>
            </w:r>
            <w:r w:rsidRPr="00A65F2C">
              <w:rPr>
                <w:lang w:eastAsia="ru-RU"/>
              </w:rPr>
              <w:br/>
            </w:r>
            <w:proofErr w:type="gramStart"/>
            <w:r w:rsidRPr="00A65F2C">
              <w:rPr>
                <w:lang w:eastAsia="ru-RU"/>
              </w:rPr>
              <w:t>п</w:t>
            </w:r>
            <w:proofErr w:type="gramEnd"/>
            <w:r w:rsidRPr="00A65F2C">
              <w:rPr>
                <w:lang w:eastAsia="ru-RU"/>
              </w:rPr>
              <w:t xml:space="preserve">/п 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Цена (тариф), руб.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1.   </w:t>
            </w:r>
          </w:p>
        </w:tc>
        <w:tc>
          <w:tcPr>
            <w:tcW w:w="4694" w:type="pct"/>
            <w:gridSpan w:val="2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Оформление документов, необходимых для погребения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1.1.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Оформление документов: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Бесплатно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медицинского свидетельства о смерти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A65F2C">
              <w:rPr>
                <w:lang w:eastAsia="ru-RU"/>
              </w:rPr>
              <w:t>- свидетельства о смерти и справки о смерти, выдаваемых в органах ЗАГС</w:t>
            </w:r>
            <w:proofErr w:type="gramEnd"/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   </w:t>
            </w:r>
          </w:p>
        </w:tc>
        <w:tc>
          <w:tcPr>
            <w:tcW w:w="4694" w:type="pct"/>
            <w:gridSpan w:val="2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2.1.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Предоставление гроба и других предметов, необходимых для погребения: </w:t>
            </w:r>
          </w:p>
        </w:tc>
        <w:tc>
          <w:tcPr>
            <w:tcW w:w="952" w:type="pct"/>
          </w:tcPr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65F2C">
              <w:rPr>
                <w:b/>
                <w:lang w:eastAsia="ru-RU"/>
              </w:rPr>
              <w:t>2 0</w:t>
            </w:r>
            <w:r w:rsidR="00A65F2C">
              <w:rPr>
                <w:b/>
                <w:lang w:eastAsia="ru-RU"/>
              </w:rPr>
              <w:t>99</w:t>
            </w:r>
            <w:r w:rsidRPr="00A65F2C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- гроб  деревянный, обитый внутри и снаружи тканью </w:t>
            </w:r>
            <w:proofErr w:type="gramStart"/>
            <w:r w:rsidRPr="00A65F2C">
              <w:rPr>
                <w:lang w:eastAsia="ru-RU"/>
              </w:rPr>
              <w:t>х\б</w:t>
            </w:r>
            <w:proofErr w:type="gramEnd"/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 </w:t>
            </w:r>
            <w:r w:rsidR="00A65F2C">
              <w:rPr>
                <w:lang w:eastAsia="ru-RU"/>
              </w:rPr>
              <w:t>610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83</w:t>
            </w: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прочие ритуальные принадлежности:</w:t>
            </w: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 (подушка, покрывало); (погребение/кремация)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4</w:t>
            </w:r>
            <w:r w:rsidR="00A65F2C">
              <w:rPr>
                <w:lang w:eastAsia="ru-RU"/>
              </w:rPr>
              <w:t>88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53</w:t>
            </w:r>
          </w:p>
        </w:tc>
      </w:tr>
      <w:tr w:rsidR="00A65F2C" w:rsidRPr="00A65F2C" w:rsidTr="000F5CFC">
        <w:trPr>
          <w:cantSplit/>
          <w:trHeight w:val="48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2.2.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952" w:type="pct"/>
            <w:vAlign w:val="center"/>
          </w:tcPr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65F2C">
              <w:rPr>
                <w:b/>
                <w:lang w:eastAsia="ru-RU"/>
              </w:rPr>
              <w:t>5</w:t>
            </w:r>
            <w:r w:rsidR="00A65F2C">
              <w:rPr>
                <w:b/>
                <w:lang w:eastAsia="ru-RU"/>
              </w:rPr>
              <w:t>57</w:t>
            </w:r>
            <w:r w:rsidRPr="00A65F2C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- вынос гроба и других принадлежностей до транспорта </w:t>
            </w:r>
          </w:p>
        </w:tc>
        <w:tc>
          <w:tcPr>
            <w:tcW w:w="952" w:type="pct"/>
            <w:vMerge w:val="restart"/>
          </w:tcPr>
          <w:p w:rsidR="00001A4B" w:rsidRPr="00A65F2C" w:rsidRDefault="00001A4B" w:rsidP="00A65F2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5</w:t>
            </w:r>
            <w:r w:rsidR="00A65F2C">
              <w:rPr>
                <w:lang w:eastAsia="ru-RU"/>
              </w:rPr>
              <w:t>57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доставка по адресу</w:t>
            </w:r>
          </w:p>
        </w:tc>
        <w:tc>
          <w:tcPr>
            <w:tcW w:w="952" w:type="pct"/>
            <w:vMerge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48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   </w:t>
            </w:r>
          </w:p>
        </w:tc>
        <w:tc>
          <w:tcPr>
            <w:tcW w:w="4694" w:type="pct"/>
            <w:gridSpan w:val="2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 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3.1.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Услуги автокатафалка:</w:t>
            </w:r>
          </w:p>
        </w:tc>
        <w:tc>
          <w:tcPr>
            <w:tcW w:w="952" w:type="pct"/>
            <w:vMerge w:val="restart"/>
            <w:vAlign w:val="center"/>
          </w:tcPr>
          <w:p w:rsidR="00001A4B" w:rsidRPr="001E1D2B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1 3</w:t>
            </w:r>
            <w:r w:rsidR="00A65F2C">
              <w:rPr>
                <w:b/>
                <w:lang w:eastAsia="ru-RU"/>
              </w:rPr>
              <w:t>88</w:t>
            </w:r>
            <w:r w:rsidRPr="001E1D2B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1</w:t>
            </w:r>
            <w:r w:rsidRPr="001E1D2B">
              <w:rPr>
                <w:b/>
                <w:lang w:eastAsia="ru-RU"/>
              </w:rPr>
              <w:t>4</w:t>
            </w: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перевозка гроба с телом умершего из дома (морга) до места погребения (кремации)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3.2.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Перемещение гроба с телом умершего до места захоронения: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перемещение гроба с телом умершего до места захоронения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4.   </w:t>
            </w:r>
          </w:p>
        </w:tc>
        <w:tc>
          <w:tcPr>
            <w:tcW w:w="4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Погребение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4.1.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Копка могилы для погребения и оказание комплекса услуг по погребению: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A65F2C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  <w:r w:rsidR="00001A4B" w:rsidRPr="001E1D2B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65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расчистка и разметка места для рытья могилы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рытье могилы 2,5 x 1,0 x 2,0 м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забивка крышки гроба и опускание в могилу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засыпка могилы и устройство надмогильного холма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lastRenderedPageBreak/>
              <w:t>4.2.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Предоставление и установка похоронного ритуального регистрационного знака с надписью (Ф.И.О., дата рождения и смерти):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A65F2C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</w:t>
            </w:r>
            <w:r w:rsidR="00001A4B" w:rsidRPr="001E1D2B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</w:t>
            </w:r>
            <w:r w:rsidR="00001A4B" w:rsidRPr="001E1D2B">
              <w:rPr>
                <w:b/>
                <w:lang w:eastAsia="ru-RU"/>
              </w:rPr>
              <w:t>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ритуальный регистрационный знак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1A4B" w:rsidRPr="001E1D2B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5</w:t>
            </w:r>
            <w:r w:rsidR="00A65F2C">
              <w:rPr>
                <w:lang w:eastAsia="ru-RU"/>
              </w:rPr>
              <w:t>6</w:t>
            </w:r>
            <w:r w:rsidRPr="001E1D2B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3</w:t>
            </w:r>
            <w:r w:rsidRPr="001E1D2B">
              <w:rPr>
                <w:lang w:eastAsia="ru-RU"/>
              </w:rPr>
              <w:t>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установка ритуального регистрационного знака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A65F2C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6124,86</w:t>
            </w:r>
          </w:p>
        </w:tc>
      </w:tr>
    </w:tbl>
    <w:p w:rsidR="00A041EC" w:rsidRPr="001E1D2B" w:rsidRDefault="00A041EC"/>
    <w:sectPr w:rsidR="00A041EC" w:rsidRPr="001E1D2B" w:rsidSect="005B18C2">
      <w:head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1C" w:rsidRDefault="0071711C" w:rsidP="00E1419C">
      <w:r>
        <w:separator/>
      </w:r>
    </w:p>
  </w:endnote>
  <w:endnote w:type="continuationSeparator" w:id="0">
    <w:p w:rsidR="0071711C" w:rsidRDefault="0071711C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1C" w:rsidRDefault="0071711C" w:rsidP="00E1419C">
      <w:r>
        <w:separator/>
      </w:r>
    </w:p>
  </w:footnote>
  <w:footnote w:type="continuationSeparator" w:id="0">
    <w:p w:rsidR="0071711C" w:rsidRDefault="0071711C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03660A"/>
    <w:rsid w:val="000837B6"/>
    <w:rsid w:val="001A08CB"/>
    <w:rsid w:val="001E1D2B"/>
    <w:rsid w:val="00311DE4"/>
    <w:rsid w:val="005B18C2"/>
    <w:rsid w:val="005C7A2A"/>
    <w:rsid w:val="005F1020"/>
    <w:rsid w:val="006D3D27"/>
    <w:rsid w:val="0071711C"/>
    <w:rsid w:val="008E4394"/>
    <w:rsid w:val="009A7658"/>
    <w:rsid w:val="00A041EC"/>
    <w:rsid w:val="00A46BC8"/>
    <w:rsid w:val="00A65F2C"/>
    <w:rsid w:val="00B32174"/>
    <w:rsid w:val="00BD02CA"/>
    <w:rsid w:val="00C01942"/>
    <w:rsid w:val="00C72095"/>
    <w:rsid w:val="00CE7DD2"/>
    <w:rsid w:val="00E1419C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7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7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D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2020-08-26T15:00:00Z</cp:lastPrinted>
  <dcterms:created xsi:type="dcterms:W3CDTF">2020-09-09T11:25:00Z</dcterms:created>
  <dcterms:modified xsi:type="dcterms:W3CDTF">2020-09-09T11:25:00Z</dcterms:modified>
</cp:coreProperties>
</file>