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6F" w:rsidRDefault="001B796F" w:rsidP="001B796F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B796F" w:rsidRPr="001B796F" w:rsidRDefault="001B796F" w:rsidP="001B796F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к Положению об организации и проведении публичных слушаний по вопросам градостроительной деятельности в Сергиево-Посадском городском округе Московской области</w:t>
      </w:r>
    </w:p>
    <w:p w:rsidR="001B796F" w:rsidRPr="001B796F" w:rsidRDefault="001B796F" w:rsidP="001B796F">
      <w:pPr>
        <w:rPr>
          <w:rFonts w:ascii="Times New Roman" w:hAnsi="Times New Roman" w:cs="Times New Roman"/>
          <w:sz w:val="24"/>
          <w:szCs w:val="24"/>
        </w:rPr>
      </w:pPr>
    </w:p>
    <w:p w:rsidR="001B796F" w:rsidRPr="001B796F" w:rsidRDefault="001B796F" w:rsidP="001B796F">
      <w:pPr>
        <w:rPr>
          <w:rFonts w:ascii="Times New Roman" w:hAnsi="Times New Roman" w:cs="Times New Roman"/>
          <w:sz w:val="24"/>
          <w:szCs w:val="24"/>
        </w:rPr>
      </w:pPr>
    </w:p>
    <w:p w:rsidR="001B796F" w:rsidRPr="001B796F" w:rsidRDefault="001B796F" w:rsidP="001B796F">
      <w:pPr>
        <w:rPr>
          <w:rFonts w:ascii="Times New Roman" w:hAnsi="Times New Roman" w:cs="Times New Roman"/>
          <w:sz w:val="24"/>
          <w:szCs w:val="24"/>
        </w:rPr>
      </w:pPr>
    </w:p>
    <w:p w:rsidR="001B796F" w:rsidRPr="001B796F" w:rsidRDefault="001B796F" w:rsidP="001B79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На публичные слушания представляется проект Правила благоустройства территории Сергиево-Посадского городского округа.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статьями 5.1 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и 28 Градостроительного кодекса Российской Федерации и Положением об организации и проведении публичных слушаний по вопросам градостроительной деятельности в Сергиево-Посадском городском округе Московской области.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Орган, уполномоченный на проведение публичных слушаний – управление благоустройства администрации Сергиево-Посадского городского округа.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Срок проведения публичных слушаний – 09.11.2020.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теме публичных слушаний представлены на экспозиции по адресу г. Сергиев Посад, проспект Красной Армии, д.169, холл 2 этажа, у кабинета 225. 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 xml:space="preserve">Экспозиция открыта с 26.10.2020 по 30.10.2020. Часы работы:  с 15-00 до 18-00. 26.10.2020, 28.10.2020 с 15-00 до 18-00, 30.10.2020 с 14-00 </w:t>
      </w:r>
      <w:proofErr w:type="gramStart"/>
      <w:r w:rsidRPr="001B796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796F">
        <w:rPr>
          <w:rFonts w:ascii="Times New Roman" w:hAnsi="Times New Roman" w:cs="Times New Roman"/>
          <w:sz w:val="24"/>
          <w:szCs w:val="24"/>
        </w:rPr>
        <w:t xml:space="preserve"> 16-00 </w:t>
      </w:r>
      <w:proofErr w:type="gramStart"/>
      <w:r w:rsidRPr="001B796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796F">
        <w:rPr>
          <w:rFonts w:ascii="Times New Roman" w:hAnsi="Times New Roman" w:cs="Times New Roman"/>
          <w:sz w:val="24"/>
          <w:szCs w:val="24"/>
        </w:rPr>
        <w:t xml:space="preserve"> выставке проводятся консультации по теме публичных слушаний.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Собрание участников публичных слушаний состоится 09.11.2020 в 15-00</w:t>
      </w:r>
      <w:r w:rsidR="005706E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B796F">
        <w:rPr>
          <w:rFonts w:ascii="Times New Roman" w:hAnsi="Times New Roman" w:cs="Times New Roman"/>
          <w:sz w:val="24"/>
          <w:szCs w:val="24"/>
        </w:rPr>
        <w:t>в режиме видеоконференцсвязи. Адрес подключения: https://us02web.zoom.us/j/84621657259, идентификатор конференции: 846 2165 7259.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Время начала регистрации участников 09.11.2020 с 14-30.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В период проведения публичных слушаний участники публичных слушаний имеют право представить свои предложения и замечания в срок с 15-20 до 16-00 по обсуждаемому проекту посредством: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- записи предложений и замечаний в период работы экспозиции;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- выступления на собрании участников публичных слушаний;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- личного обращения в уполномоченный орган;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- электронной почты  blagsp@yandex.ru;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- телефона 8(496)551-04-20.</w:t>
      </w: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96F" w:rsidRPr="001B796F" w:rsidRDefault="001B796F" w:rsidP="001B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96F">
        <w:rPr>
          <w:rFonts w:ascii="Times New Roman" w:hAnsi="Times New Roman" w:cs="Times New Roman"/>
          <w:sz w:val="24"/>
          <w:szCs w:val="24"/>
        </w:rPr>
        <w:t>Информационные материалы по проекту Правила благоустройства территории Сергиево-Посадского городского округа размещены на сайте sergiev-reg.ru.</w:t>
      </w:r>
    </w:p>
    <w:p w:rsidR="001B796F" w:rsidRPr="001B796F" w:rsidRDefault="001B796F" w:rsidP="001B7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096" w:rsidRPr="001B796F" w:rsidRDefault="00157096">
      <w:pPr>
        <w:rPr>
          <w:rFonts w:ascii="Times New Roman" w:hAnsi="Times New Roman" w:cs="Times New Roman"/>
          <w:sz w:val="24"/>
          <w:szCs w:val="24"/>
        </w:rPr>
      </w:pPr>
    </w:p>
    <w:sectPr w:rsidR="00157096" w:rsidRPr="001B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6F"/>
    <w:rsid w:val="00157096"/>
    <w:rsid w:val="001B796F"/>
    <w:rsid w:val="005706E8"/>
    <w:rsid w:val="00A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Гурахтина</dc:creator>
  <cp:lastModifiedBy>Галина Гурахтина</cp:lastModifiedBy>
  <cp:revision>2</cp:revision>
  <cp:lastPrinted>2020-10-05T08:40:00Z</cp:lastPrinted>
  <dcterms:created xsi:type="dcterms:W3CDTF">2020-10-05T15:15:00Z</dcterms:created>
  <dcterms:modified xsi:type="dcterms:W3CDTF">2020-10-05T15:15:00Z</dcterms:modified>
</cp:coreProperties>
</file>