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47" w:rsidRDefault="006E5B4D" w:rsidP="0086564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65647" w:rsidRDefault="006E5B4D" w:rsidP="0086564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865647" w:rsidRPr="00865647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865647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65647" w:rsidRPr="0086564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865647" w:rsidRPr="00865647" w:rsidRDefault="00865647" w:rsidP="0086564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от____________№_____</w:t>
      </w:r>
      <w:r w:rsidRPr="008656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65647" w:rsidRPr="00865647" w:rsidRDefault="00865647" w:rsidP="008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67" w:rsidRDefault="00C07C67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47" w:rsidRPr="000A3439" w:rsidRDefault="00865647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439">
        <w:rPr>
          <w:rFonts w:ascii="Times New Roman" w:hAnsi="Times New Roman" w:cs="Times New Roman"/>
          <w:b/>
          <w:sz w:val="24"/>
          <w:szCs w:val="24"/>
        </w:rPr>
        <w:t>Перечень услуг,</w:t>
      </w:r>
    </w:p>
    <w:p w:rsidR="00E91CAD" w:rsidRDefault="00E91CAD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AD">
        <w:rPr>
          <w:rFonts w:ascii="Times New Roman" w:hAnsi="Times New Roman" w:cs="Times New Roman"/>
          <w:b/>
          <w:sz w:val="24"/>
          <w:szCs w:val="24"/>
        </w:rPr>
        <w:t>которые являются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1CAD">
        <w:rPr>
          <w:rFonts w:ascii="Times New Roman" w:hAnsi="Times New Roman" w:cs="Times New Roman"/>
          <w:b/>
          <w:sz w:val="24"/>
          <w:szCs w:val="24"/>
        </w:rPr>
        <w:t>необходимыми и обязательными для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AD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услуг,</w:t>
      </w:r>
    </w:p>
    <w:p w:rsidR="00865647" w:rsidRDefault="00E91CAD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AD">
        <w:rPr>
          <w:rFonts w:ascii="Times New Roman" w:hAnsi="Times New Roman" w:cs="Times New Roman"/>
          <w:b/>
          <w:sz w:val="24"/>
          <w:szCs w:val="24"/>
        </w:rPr>
        <w:t>оказываемых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AD">
        <w:rPr>
          <w:rFonts w:ascii="Times New Roman" w:hAnsi="Times New Roman" w:cs="Times New Roman"/>
          <w:b/>
          <w:sz w:val="24"/>
          <w:szCs w:val="24"/>
        </w:rPr>
        <w:t>администрацией Сергиево-Посадский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AD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C07C67" w:rsidRPr="000A3439" w:rsidRDefault="00C07C67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3685"/>
      </w:tblGrid>
      <w:tr w:rsidR="00865647" w:rsidTr="00865647">
        <w:tc>
          <w:tcPr>
            <w:tcW w:w="1101" w:type="dxa"/>
          </w:tcPr>
          <w:p w:rsidR="00865647" w:rsidRPr="00926695" w:rsidRDefault="00865647" w:rsidP="0086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9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3685" w:type="dxa"/>
          </w:tcPr>
          <w:p w:rsidR="00865647" w:rsidRPr="00926695" w:rsidRDefault="00865647" w:rsidP="0086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необходимых и обязательных услуг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Взимание платы за предоставление услуг по дополнительным программам, оказываемых сверх общеобразовательных программ начального, основного, среднего образования, дополнительные программы в сфере искусств, физической культуры и спорта, муниципальной образовательной организацией муниципального образования Московской области, осуществляющей деятельность по реализации дополнительных программ общего образования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Взимание платы за предоставление услуги по присмотру и уходу за детьми в муниципальной образовательной организации муниципального образования Московской области, осуществляющей деятельность по реализации образовательных программ дошкольного образования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2573BD" w:rsidP="00AF3EF7">
            <w:pPr>
              <w:rPr>
                <w:rFonts w:ascii="Times New Roman" w:hAnsi="Times New Roman"/>
                <w:sz w:val="24"/>
                <w:szCs w:val="24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заключений об отсутствии полезных ископаемых  под участком 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693A88" w:rsidP="009E49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заключения на акт государственной историко-культурной экспертизы земельного участка подлежащего хозяйственному освоению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 xml:space="preserve">Выдача копии финансового лицевого счета 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AF3EF7" w:rsidP="00AF3E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3EF7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0A3439" w:rsidRPr="00AF3EF7">
              <w:rPr>
                <w:rFonts w:ascii="Times New Roman" w:hAnsi="Times New Roman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регионального или межмуниципального значения Московской области 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жилищного или жилищно-строительного кооператива о полной выплате заявителем, являющимся членом кооператива, паевого взноса за предоставленную этому лицу кооперативом квартиру, выданная уполномоченным органом управления кооператива в соответствии с установленной его уставом компетенцией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жилищного или жилищно-строительного кооператива о членстве в нем заявителя, выданной уполномоченным органом управления кооператива в соответствии с установленной его уставом компетенцией (при проживании в жилом помещении, принадлежащем жилищному или жилищно-строительному кооперативу)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из банка о наличии и состоянии банковского счета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из банка об оборотах денежных средств по расчетному счету за последние 6 месяцев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медико-социальной экспертизы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о платежах за жилое помещение и коммунальные услуги, выданные управляющими организациями, органом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жилищно-эксплуатационными, ремонтно-строительными, специализированными, ресурсоснабжающими организациями, осуществляющими на основании договоров соответствующие виды деятельности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о размере выплачиваемой стипендии из учреждений начального, среднего и высшего профессионального образования или справки об отсутствии стипендии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д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ендроплан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д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окумент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а, подтверждающего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 - запрашивается в Управлении Федеральной службы государственной регистрации, кадастра и картографии по Московской области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D61DEA" w:rsidP="00D61DE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DEA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A3439" w:rsidRPr="00D61DEA">
              <w:rPr>
                <w:rFonts w:ascii="Times New Roman" w:hAnsi="Times New Roman"/>
                <w:sz w:val="24"/>
                <w:szCs w:val="24"/>
              </w:rPr>
              <w:t>аключени</w:t>
            </w:r>
            <w:r w:rsidRPr="00D61DEA">
              <w:rPr>
                <w:rFonts w:ascii="Times New Roman" w:hAnsi="Times New Roman"/>
                <w:sz w:val="24"/>
                <w:szCs w:val="24"/>
              </w:rPr>
              <w:t>я</w:t>
            </w:r>
            <w:r w:rsidR="000A3439" w:rsidRPr="00D61DEA">
              <w:rPr>
                <w:rFonts w:ascii="Times New Roman" w:hAnsi="Times New Roman"/>
                <w:sz w:val="24"/>
                <w:szCs w:val="24"/>
              </w:rPr>
              <w:t xml:space="preserve"> о нарушении естественного освещения в жилом или нежилом помещении или предписание надзорных органов (в случае проведения работ по восстановлению нормативного светового режима</w:t>
            </w:r>
            <w:r w:rsidRPr="00D61DEA">
              <w:rPr>
                <w:rFonts w:ascii="Times New Roman" w:hAnsi="Times New Roman"/>
                <w:sz w:val="24"/>
                <w:szCs w:val="24"/>
              </w:rPr>
              <w:t xml:space="preserve"> в жилых и не жилых помещениях)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C13031" w:rsidP="00C130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3031">
              <w:rPr>
                <w:rFonts w:ascii="Times New Roman" w:hAnsi="Times New Roman"/>
                <w:sz w:val="24"/>
                <w:szCs w:val="24"/>
              </w:rPr>
              <w:t>Предоставление заключения</w:t>
            </w:r>
            <w:r w:rsidR="000A3439" w:rsidRPr="00C13031">
              <w:rPr>
                <w:rFonts w:ascii="Times New Roman" w:hAnsi="Times New Roman"/>
                <w:sz w:val="24"/>
                <w:szCs w:val="24"/>
              </w:rPr>
              <w:t xml:space="preserve">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 от 30.12.2009 №384-ФЗ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</w:t>
            </w:r>
            <w:r w:rsidR="002703FC">
              <w:rPr>
                <w:rFonts w:ascii="Times New Roman" w:hAnsi="Times New Roman"/>
                <w:sz w:val="24"/>
                <w:szCs w:val="24"/>
              </w:rPr>
              <w:t>ания садового дома жилым домом)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85785D" w:rsidP="004E0B8B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0A3439" w:rsidRPr="001E14CD">
              <w:rPr>
                <w:rFonts w:ascii="Times New Roman" w:hAnsi="Times New Roman"/>
                <w:sz w:val="24"/>
                <w:szCs w:val="24"/>
              </w:rPr>
              <w:t xml:space="preserve"> проекта переустройства и (или) перепланировки переустраиваемого и (или) перепланируемого</w:t>
            </w:r>
            <w:r w:rsidR="004E0B8B">
              <w:rPr>
                <w:rFonts w:ascii="Times New Roman" w:hAnsi="Times New Roman"/>
                <w:sz w:val="24"/>
                <w:szCs w:val="24"/>
              </w:rPr>
              <w:t xml:space="preserve"> жилого или нежилого помещения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к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опии разделов проектной документации (в случае осуществления строительства, реконструкции объектов капитального строительства, инженерных коммуникаций и отсутствия проектной документации в 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Информационной системе обеспечения градостроительной деятельности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Московской области)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нотариально удостоверенного согласия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третьих лиц на признание садового дома жилым домом и жилого дома садовым домом, в случае, если садовый дом или жилой до</w:t>
            </w:r>
            <w:r>
              <w:rPr>
                <w:rFonts w:ascii="Times New Roman" w:hAnsi="Times New Roman"/>
                <w:sz w:val="24"/>
                <w:szCs w:val="24"/>
              </w:rPr>
              <w:t>м обременен правами третьих лиц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693A88" w:rsidP="00693A8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технического плана на объект </w:t>
            </w:r>
            <w:r w:rsidRPr="00693A88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или садового дома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D74874" w:rsidP="0085785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4874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D74874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 xml:space="preserve">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жилого или нежилого помещения)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Подтверждение в письменной форме согласия собственника, либо лица управомоченного собственником такого имущества, в том числе арендатора, либо собственников помещений в многоквартирном доме (протокол общего собрания собственников помещений в многоквартирном доме)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ведомости координат в городской системе, заверенной кадастровым инженером, подготовившим межевой план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выписки из документов технического учета с поэтажным планом и экспликацией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выписки из Единого государственного реестра прав на недвижимое имущество и сделок с ним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выписки из протокола садоводческого некоммерческого товарищества о принятии в члены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документа, подтверждающего право заявителя на предоставление земельного участка без торгов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документа, подтверждающего право на льготное предоставление земельного участка для индивидуального жилищного строительства.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документа, подтверждающего право собственности на жилой дом, расположенный на испрашиваемом земельном участке (в случае, если право собственности возникло у гражданина до дня введения в действие Земельного кодекса РФ, либо после дня введения его в действие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документа, подтверждающего право собственности на земельный участок для индивидуального жилищного строительства либо для ведения личного подсобного хозяйства или договор аренды на земельный участок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кадастрового паспорта земельного участка и объекта недвижимости (при реконструкции)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межевого плана (оригинал и копия, заверенная кадастровым инженером, подготовившим межевой план)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надлежащим образом оформленного согласия супруга (в случае последующего выкупа земельного участка)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правоустанавливающих документов на земельный участок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разрешения на отклонение от предельных параметров разрешенного строительства, реконструкции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согласия всех правообладателей объекта капитального строительства в случае реконструкции такого объекта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справки о составе семьи и совместном проживании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0957">
              <w:rPr>
                <w:rFonts w:ascii="Times New Roman" w:hAnsi="Times New Roman"/>
                <w:sz w:val="24"/>
                <w:szCs w:val="24"/>
              </w:rPr>
              <w:t>Получение справки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закона от 21 июля 1997 года №122-ФЗ "О государственной регистрации прав на недв</w:t>
            </w:r>
            <w:r w:rsidR="008F0957">
              <w:rPr>
                <w:rFonts w:ascii="Times New Roman" w:hAnsi="Times New Roman"/>
                <w:sz w:val="24"/>
                <w:szCs w:val="24"/>
              </w:rPr>
              <w:t>ижимое имущество и сделок с ним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технического паспорта жилого помещения  (при реконструкции)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услуги по выполнению кадастровых работ (выполнение схемы границ)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ходатайства об отказе от постоянного (бессрочного) пользования от СНТ, подписанное председателем правления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выписки из домовой книги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дизайн-проекта рекламной конструкции и ее территориального размещения.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 xml:space="preserve">Предоставление надлежащим образом оформленной  доверенности на представителя 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sz w:val="24"/>
                <w:szCs w:val="24"/>
              </w:rPr>
              <w:t>Предоставление правоустанавливающих документов на жилое помещение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проектной документации на рекламную  конструкцию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согласия с управляющей компанией (акт осмотра жилого помещения)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2573BD" w:rsidP="00693A88">
            <w:pPr>
              <w:rPr>
                <w:rFonts w:ascii="Times New Roman" w:hAnsi="Times New Roman"/>
                <w:sz w:val="24"/>
                <w:szCs w:val="24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="00693A88" w:rsidRPr="00693A88">
              <w:rPr>
                <w:rFonts w:ascii="Times New Roman" w:hAnsi="Times New Roman"/>
                <w:sz w:val="24"/>
                <w:szCs w:val="24"/>
              </w:rPr>
              <w:t>заключения о проведении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археологических изысканий  </w:t>
            </w:r>
          </w:p>
        </w:tc>
      </w:tr>
      <w:tr w:rsidR="000A3439" w:rsidTr="008D6BD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Проведение экспертизы проектной документации на рекламную конструкцию, для отдельно стоящих рекламных конструкций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п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 xml:space="preserve"> земляных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EF2E28" w:rsidP="00EF2E2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2E28">
              <w:rPr>
                <w:rFonts w:ascii="Times New Roman" w:hAnsi="Times New Roman"/>
                <w:sz w:val="24"/>
                <w:szCs w:val="24"/>
              </w:rPr>
              <w:t>Предоставление п</w:t>
            </w:r>
            <w:r w:rsidR="000A3439" w:rsidRPr="00EF2E28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EF2E28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EF2E28">
              <w:rPr>
                <w:rFonts w:ascii="Times New Roman" w:hAnsi="Times New Roman"/>
                <w:sz w:val="24"/>
                <w:szCs w:val="24"/>
              </w:rPr>
              <w:t xml:space="preserve"> рекультивации (в случае проведения земляных работ на землях се</w:t>
            </w:r>
            <w:r w:rsidRPr="00EF2E28">
              <w:rPr>
                <w:rFonts w:ascii="Times New Roman" w:hAnsi="Times New Roman"/>
                <w:sz w:val="24"/>
                <w:szCs w:val="24"/>
              </w:rPr>
              <w:t>льскохозяйственного назначения)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D74874" w:rsidP="00D748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4874">
              <w:rPr>
                <w:rFonts w:ascii="Times New Roman" w:hAnsi="Times New Roman"/>
                <w:sz w:val="24"/>
                <w:szCs w:val="24"/>
              </w:rPr>
              <w:t>Предоставление п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>ротокол</w:t>
            </w:r>
            <w:r w:rsidRPr="00D74874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 xml:space="preserve"> общего собрания собственников помещений в многоквартирном доме, содержащий решение об их согласии на перевод жилог</w:t>
            </w:r>
            <w:r w:rsidRPr="00D74874">
              <w:rPr>
                <w:rFonts w:ascii="Times New Roman" w:hAnsi="Times New Roman"/>
                <w:sz w:val="24"/>
                <w:szCs w:val="24"/>
              </w:rPr>
              <w:t>о помещения в нежилое помещение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573BD" w:rsidP="00693A88">
            <w:pPr>
              <w:rPr>
                <w:rFonts w:ascii="Times New Roman" w:hAnsi="Times New Roman"/>
                <w:sz w:val="24"/>
                <w:szCs w:val="24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Получение заключения о р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>азмещени</w:t>
            </w:r>
            <w:r w:rsidRPr="00693A88">
              <w:rPr>
                <w:rFonts w:ascii="Times New Roman" w:hAnsi="Times New Roman"/>
                <w:sz w:val="24"/>
                <w:szCs w:val="24"/>
              </w:rPr>
              <w:t>и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объектов в зонах планируемых транспортных инфраструктур 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с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ведени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й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о лице, имеющем право на дополнительные меры государственной поддержки (сведения о материнском (семейном) капитале, его размере, выбранном направлении (направлениях) распоряжения им и о его использовании) - запрашиваются в территориальном органе Пенсионного фонда Российской Федерации и (или) территориальном структурном подразделении Министерства социальной защиты населения Московской области</w:t>
            </w:r>
          </w:p>
        </w:tc>
      </w:tr>
      <w:tr w:rsidR="00FF43B0" w:rsidTr="00865647">
        <w:tc>
          <w:tcPr>
            <w:tcW w:w="1101" w:type="dxa"/>
          </w:tcPr>
          <w:p w:rsidR="00FF43B0" w:rsidRPr="000A3439" w:rsidRDefault="00FF43B0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FF43B0" w:rsidRPr="001E14CD" w:rsidRDefault="002D5B81" w:rsidP="002D5B8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5B81">
              <w:rPr>
                <w:rFonts w:ascii="Times New Roman" w:hAnsi="Times New Roman"/>
                <w:sz w:val="24"/>
                <w:szCs w:val="24"/>
              </w:rPr>
              <w:t>Получение с</w:t>
            </w:r>
            <w:r w:rsidR="00FF43B0" w:rsidRPr="002D5B81">
              <w:rPr>
                <w:rFonts w:ascii="Times New Roman" w:hAnsi="Times New Roman"/>
                <w:sz w:val="24"/>
                <w:szCs w:val="24"/>
              </w:rPr>
              <w:t>огласи</w:t>
            </w:r>
            <w:r w:rsidRPr="002D5B81">
              <w:rPr>
                <w:rFonts w:ascii="Times New Roman" w:hAnsi="Times New Roman"/>
                <w:sz w:val="24"/>
                <w:szCs w:val="24"/>
              </w:rPr>
              <w:t>я</w:t>
            </w:r>
            <w:r w:rsidR="00FF43B0" w:rsidRPr="002D5B81">
              <w:rPr>
                <w:rFonts w:ascii="Times New Roman" w:hAnsi="Times New Roman"/>
                <w:sz w:val="24"/>
                <w:szCs w:val="24"/>
              </w:rPr>
              <w:t xml:space="preserve"> всех имеющих право на приватизацию данных жилых помещений совершеннолетних лиц и 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их в возрасте от 14 до 18 лет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C87CDB" w:rsidP="00C87CD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7CDB">
              <w:rPr>
                <w:rFonts w:ascii="Times New Roman" w:hAnsi="Times New Roman"/>
                <w:sz w:val="24"/>
                <w:szCs w:val="24"/>
              </w:rPr>
              <w:t>Получение с</w:t>
            </w:r>
            <w:r w:rsidR="000A3439" w:rsidRPr="00C87CDB">
              <w:rPr>
                <w:rFonts w:ascii="Times New Roman" w:hAnsi="Times New Roman"/>
                <w:sz w:val="24"/>
                <w:szCs w:val="24"/>
              </w:rPr>
              <w:t>огласи</w:t>
            </w:r>
            <w:r w:rsidRPr="00C87CDB">
              <w:rPr>
                <w:rFonts w:ascii="Times New Roman" w:hAnsi="Times New Roman"/>
                <w:sz w:val="24"/>
                <w:szCs w:val="24"/>
              </w:rPr>
              <w:t>я</w:t>
            </w:r>
            <w:r w:rsidR="000A3439" w:rsidRPr="00C87CDB">
              <w:rPr>
                <w:rFonts w:ascii="Times New Roman" w:hAnsi="Times New Roman"/>
                <w:sz w:val="24"/>
                <w:szCs w:val="24"/>
              </w:rPr>
              <w:t xml:space="preserve">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F328DD" w:rsidP="00282D1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8DD">
              <w:rPr>
                <w:rFonts w:ascii="Times New Roman" w:hAnsi="Times New Roman"/>
                <w:sz w:val="24"/>
                <w:szCs w:val="24"/>
              </w:rPr>
              <w:t>Получение заключения о согласовании размещения объекта капитального строительства с территориальным управлением федерального аген</w:t>
            </w:r>
            <w:r w:rsidR="00282D1F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F328DD">
              <w:rPr>
                <w:rFonts w:ascii="Times New Roman" w:hAnsi="Times New Roman"/>
                <w:sz w:val="24"/>
                <w:szCs w:val="24"/>
              </w:rPr>
              <w:t>ва по рыболовству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F328DD" w:rsidP="009E49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8DD">
              <w:rPr>
                <w:rFonts w:ascii="Times New Roman" w:hAnsi="Times New Roman"/>
                <w:sz w:val="24"/>
                <w:szCs w:val="24"/>
              </w:rPr>
              <w:t>Получение решения согласования/отказа в согласовании (реконструкции, размещения) объекта строительства на приаэродромной территории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8F0957" w:rsidP="008F09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0957">
              <w:rPr>
                <w:rFonts w:ascii="Times New Roman" w:hAnsi="Times New Roman"/>
                <w:sz w:val="24"/>
                <w:szCs w:val="24"/>
              </w:rPr>
              <w:t>Предоставление т</w:t>
            </w:r>
            <w:r w:rsidR="000A3439" w:rsidRPr="008F0957">
              <w:rPr>
                <w:rFonts w:ascii="Times New Roman" w:hAnsi="Times New Roman"/>
                <w:sz w:val="24"/>
                <w:szCs w:val="24"/>
              </w:rPr>
              <w:t>ехническ</w:t>
            </w:r>
            <w:r w:rsidRPr="008F095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3439" w:rsidRPr="008F0957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 w:rsidRPr="008F0957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8F0957">
              <w:rPr>
                <w:rFonts w:ascii="Times New Roman" w:hAnsi="Times New Roman"/>
                <w:sz w:val="24"/>
                <w:szCs w:val="24"/>
              </w:rPr>
              <w:t xml:space="preserve"> жилого помещения</w:t>
            </w:r>
          </w:p>
        </w:tc>
      </w:tr>
      <w:tr w:rsidR="00FF43B0" w:rsidTr="00865647">
        <w:tc>
          <w:tcPr>
            <w:tcW w:w="1101" w:type="dxa"/>
          </w:tcPr>
          <w:p w:rsidR="00FF43B0" w:rsidRPr="000A3439" w:rsidRDefault="00FF43B0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FF43B0" w:rsidRPr="001E14CD" w:rsidRDefault="008F0957" w:rsidP="008F0957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технического</w:t>
            </w:r>
            <w:r w:rsidR="00FF43B0" w:rsidRPr="00FF43B0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F43B0" w:rsidRPr="00FF43B0">
              <w:rPr>
                <w:rFonts w:ascii="Times New Roman" w:hAnsi="Times New Roman"/>
                <w:sz w:val="24"/>
                <w:szCs w:val="24"/>
              </w:rPr>
              <w:t xml:space="preserve"> жилого помещения (расчет долей жилого помещения в коммунальной квартире)</w:t>
            </w:r>
          </w:p>
        </w:tc>
      </w:tr>
    </w:tbl>
    <w:p w:rsidR="00865647" w:rsidRPr="00865647" w:rsidRDefault="00865647" w:rsidP="008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647" w:rsidRPr="00865647" w:rsidSect="00865647">
      <w:headerReference w:type="default" r:id="rId7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C1" w:rsidRDefault="001468C1" w:rsidP="00865647">
      <w:pPr>
        <w:spacing w:after="0" w:line="240" w:lineRule="auto"/>
      </w:pPr>
      <w:r>
        <w:separator/>
      </w:r>
    </w:p>
  </w:endnote>
  <w:endnote w:type="continuationSeparator" w:id="0">
    <w:p w:rsidR="001468C1" w:rsidRDefault="001468C1" w:rsidP="0086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C1" w:rsidRDefault="001468C1" w:rsidP="00865647">
      <w:pPr>
        <w:spacing w:after="0" w:line="240" w:lineRule="auto"/>
      </w:pPr>
      <w:r>
        <w:separator/>
      </w:r>
    </w:p>
  </w:footnote>
  <w:footnote w:type="continuationSeparator" w:id="0">
    <w:p w:rsidR="001468C1" w:rsidRDefault="001468C1" w:rsidP="0086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096542"/>
      <w:docPartObj>
        <w:docPartGallery w:val="Page Numbers (Top of Page)"/>
        <w:docPartUnique/>
      </w:docPartObj>
    </w:sdtPr>
    <w:sdtEndPr/>
    <w:sdtContent>
      <w:p w:rsidR="00865647" w:rsidRDefault="008656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3A2">
          <w:rPr>
            <w:noProof/>
          </w:rPr>
          <w:t>2</w:t>
        </w:r>
        <w:r>
          <w:fldChar w:fldCharType="end"/>
        </w:r>
      </w:p>
    </w:sdtContent>
  </w:sdt>
  <w:p w:rsidR="00865647" w:rsidRDefault="00865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3EB1"/>
    <w:multiLevelType w:val="hybridMultilevel"/>
    <w:tmpl w:val="BE66FF98"/>
    <w:lvl w:ilvl="0" w:tplc="6B8C4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FF"/>
    <w:rsid w:val="00021081"/>
    <w:rsid w:val="00023E5C"/>
    <w:rsid w:val="00066330"/>
    <w:rsid w:val="000A3439"/>
    <w:rsid w:val="001468C1"/>
    <w:rsid w:val="002573BD"/>
    <w:rsid w:val="002703FC"/>
    <w:rsid w:val="00282D1F"/>
    <w:rsid w:val="002D5B81"/>
    <w:rsid w:val="004E0B8B"/>
    <w:rsid w:val="00507432"/>
    <w:rsid w:val="005E42F4"/>
    <w:rsid w:val="00693A88"/>
    <w:rsid w:val="006E5B4D"/>
    <w:rsid w:val="007823A2"/>
    <w:rsid w:val="0085785D"/>
    <w:rsid w:val="00865647"/>
    <w:rsid w:val="008B44FB"/>
    <w:rsid w:val="008F0957"/>
    <w:rsid w:val="00922DDF"/>
    <w:rsid w:val="00926695"/>
    <w:rsid w:val="009351D8"/>
    <w:rsid w:val="00A00B31"/>
    <w:rsid w:val="00A20409"/>
    <w:rsid w:val="00A971A6"/>
    <w:rsid w:val="00AF3EF7"/>
    <w:rsid w:val="00C07C67"/>
    <w:rsid w:val="00C13031"/>
    <w:rsid w:val="00C331F3"/>
    <w:rsid w:val="00C87CDB"/>
    <w:rsid w:val="00CB1144"/>
    <w:rsid w:val="00CC35FF"/>
    <w:rsid w:val="00CC6D92"/>
    <w:rsid w:val="00CD78A9"/>
    <w:rsid w:val="00D61DEA"/>
    <w:rsid w:val="00D74874"/>
    <w:rsid w:val="00DA7F38"/>
    <w:rsid w:val="00E91CAD"/>
    <w:rsid w:val="00EF2E28"/>
    <w:rsid w:val="00F328DD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FEAFD-84B0-4A9E-BB98-D0BAF8C2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647"/>
  </w:style>
  <w:style w:type="paragraph" w:styleId="a6">
    <w:name w:val="footer"/>
    <w:basedOn w:val="a"/>
    <w:link w:val="a7"/>
    <w:uiPriority w:val="99"/>
    <w:unhideWhenUsed/>
    <w:rsid w:val="0086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647"/>
  </w:style>
  <w:style w:type="paragraph" w:styleId="a8">
    <w:name w:val="List Paragraph"/>
    <w:basedOn w:val="a"/>
    <w:uiPriority w:val="34"/>
    <w:qFormat/>
    <w:rsid w:val="000A34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Zver</cp:lastModifiedBy>
  <cp:revision>2</cp:revision>
  <cp:lastPrinted>2020-09-02T11:46:00Z</cp:lastPrinted>
  <dcterms:created xsi:type="dcterms:W3CDTF">2020-10-13T09:32:00Z</dcterms:created>
  <dcterms:modified xsi:type="dcterms:W3CDTF">2020-10-13T09:32:00Z</dcterms:modified>
</cp:coreProperties>
</file>