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13" w:rsidRPr="00C87713" w:rsidRDefault="00C87713" w:rsidP="00C87713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7713">
        <w:rPr>
          <w:rFonts w:ascii="Times New Roman" w:hAnsi="Times New Roman" w:cs="Times New Roman"/>
          <w:sz w:val="24"/>
          <w:szCs w:val="24"/>
        </w:rPr>
        <w:t>Приложение</w:t>
      </w:r>
    </w:p>
    <w:p w:rsidR="00C87713" w:rsidRPr="00C87713" w:rsidRDefault="00C87713" w:rsidP="00C87713">
      <w:pPr>
        <w:pStyle w:val="ConsPlusNormal"/>
        <w:ind w:left="5812"/>
        <w:rPr>
          <w:rFonts w:ascii="Times New Roman" w:hAnsi="Times New Roman" w:cs="Times New Roman"/>
          <w:color w:val="000000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 xml:space="preserve">к </w:t>
      </w:r>
      <w:r w:rsidRPr="00C87713">
        <w:rPr>
          <w:rFonts w:ascii="Times New Roman" w:hAnsi="Times New Roman" w:cs="Times New Roman"/>
          <w:color w:val="000000"/>
          <w:sz w:val="24"/>
          <w:szCs w:val="24"/>
        </w:rPr>
        <w:t>Порядку проведения муниципального конкурсного отбора проектов инициативного бюджетирования на территории Сергиево-Посадского городского округа Московской области</w:t>
      </w:r>
    </w:p>
    <w:p w:rsidR="00C87713" w:rsidRPr="00C87713" w:rsidRDefault="00C87713" w:rsidP="00C87713">
      <w:pPr>
        <w:spacing w:after="0" w:line="240" w:lineRule="auto"/>
        <w:ind w:left="5387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C51" w:rsidRPr="000E2C20" w:rsidRDefault="00C01C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C20">
        <w:rPr>
          <w:rFonts w:ascii="Times New Roman" w:hAnsi="Times New Roman" w:cs="Times New Roman"/>
          <w:sz w:val="28"/>
          <w:szCs w:val="28"/>
        </w:rPr>
        <w:t>Форма</w:t>
      </w: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C51" w:rsidRPr="00C87713" w:rsidRDefault="00C01C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8"/>
      <w:bookmarkEnd w:id="1"/>
      <w:r w:rsidRPr="00C87713">
        <w:rPr>
          <w:rFonts w:ascii="Times New Roman" w:hAnsi="Times New Roman" w:cs="Times New Roman"/>
          <w:sz w:val="24"/>
          <w:szCs w:val="24"/>
        </w:rPr>
        <w:t>ПРОЕКТ</w:t>
      </w:r>
    </w:p>
    <w:p w:rsidR="00C01C51" w:rsidRPr="00C87713" w:rsidRDefault="00C01C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инициативного бюджетирования</w:t>
      </w: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1. Наименование проекта инициативного бюджетирования, который был выбран для участия в региональном конкурсном отборе (далее - проект):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 w:rsidP="000E2C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2. Адрес реализации проекта:</w:t>
      </w:r>
    </w:p>
    <w:p w:rsidR="00C01C51" w:rsidRPr="00C87713" w:rsidRDefault="00C01C51" w:rsidP="000E2C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2.1. Городской округ Московской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2.2. Населенный пункт: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01C51" w:rsidRPr="000E2C20" w:rsidRDefault="00C01C51" w:rsidP="00DE6F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E2C20">
              <w:rPr>
                <w:rFonts w:ascii="Times New Roman" w:hAnsi="Times New Roman" w:cs="Times New Roman"/>
                <w:sz w:val="20"/>
              </w:rPr>
              <w:t>*В случае если проект реализуется в нескольких населенных пунктах муниципального образования, то указываются названия всех населенных пунктов муниципального образования.</w:t>
            </w: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2.3. Численность населения городского округа Московской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3. Тип объекта общественной инфраструктуры, на развитие которого направлен проект: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 w:rsidTr="000E2C20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389"/>
        </w:trPr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01C51" w:rsidRPr="000E2C20" w:rsidRDefault="00C01C51" w:rsidP="00DE6F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E2C20">
              <w:rPr>
                <w:rFonts w:ascii="Times New Roman" w:hAnsi="Times New Roman" w:cs="Times New Roman"/>
                <w:sz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</w:t>
            </w: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4. Наименование вопроса местного значения, в рамках которого реализуется проект: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01C51" w:rsidRPr="000E2C20" w:rsidRDefault="00C01C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2C20">
              <w:rPr>
                <w:rFonts w:ascii="Times New Roman" w:hAnsi="Times New Roman" w:cs="Times New Roman"/>
                <w:sz w:val="20"/>
              </w:rPr>
              <w:t xml:space="preserve">(наименование вопроса местного значения, в рамках которого реализуется проект, в соответствии с Федеральным </w:t>
            </w:r>
            <w:hyperlink r:id="rId6" w:history="1">
              <w:r w:rsidRPr="000E2C20">
                <w:rPr>
                  <w:rFonts w:ascii="Times New Roman" w:hAnsi="Times New Roman" w:cs="Times New Roman"/>
                  <w:color w:val="0000FF"/>
                  <w:sz w:val="20"/>
                </w:rPr>
                <w:t>законом</w:t>
              </w:r>
            </w:hyperlink>
            <w:r w:rsidRPr="000E2C20">
              <w:rPr>
                <w:rFonts w:ascii="Times New Roman" w:hAnsi="Times New Roman" w:cs="Times New Roman"/>
                <w:sz w:val="20"/>
              </w:rPr>
              <w:t xml:space="preserve"> от 06.10.2003 N 131-ФЗ "Об общих принципах организации местного самоуправления в Российской Федерации")</w:t>
            </w:r>
          </w:p>
        </w:tc>
      </w:tr>
    </w:tbl>
    <w:p w:rsidR="00C01C51" w:rsidRPr="00C87713" w:rsidRDefault="00C01C51" w:rsidP="000E2C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5. Описание проекта:</w:t>
      </w:r>
    </w:p>
    <w:p w:rsidR="00C01C51" w:rsidRPr="00C87713" w:rsidRDefault="00C01C51" w:rsidP="000E2C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5.1. Описание проблемы, на решение которой направлен проект: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01C51" w:rsidRPr="000E2C20" w:rsidRDefault="00C01C51" w:rsidP="00DE6F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E2C20">
              <w:rPr>
                <w:rFonts w:ascii="Times New Roman" w:hAnsi="Times New Roman" w:cs="Times New Roman"/>
                <w:sz w:val="20"/>
              </w:rPr>
              <w:t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</w:t>
            </w: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5.2. Общая стоимость реализации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95"/>
        <w:gridCol w:w="2323"/>
        <w:gridCol w:w="1814"/>
      </w:tblGrid>
      <w:tr w:rsidR="00C01C51" w:rsidRPr="00C87713">
        <w:tc>
          <w:tcPr>
            <w:tcW w:w="737" w:type="dxa"/>
          </w:tcPr>
          <w:p w:rsidR="00C01C51" w:rsidRPr="00C87713" w:rsidRDefault="000A7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195" w:type="dxa"/>
          </w:tcPr>
          <w:p w:rsidR="00C01C51" w:rsidRPr="00C87713" w:rsidRDefault="00C01C51" w:rsidP="000A7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Виды работ (услуг)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Полная стоимость</w:t>
            </w: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C01C51" w:rsidRPr="00C87713">
        <w:tc>
          <w:tcPr>
            <w:tcW w:w="737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1C51" w:rsidRPr="00C87713" w:rsidTr="000A79B5">
        <w:trPr>
          <w:trHeight w:val="475"/>
        </w:trPr>
        <w:tc>
          <w:tcPr>
            <w:tcW w:w="737" w:type="dxa"/>
          </w:tcPr>
          <w:p w:rsidR="00C01C51" w:rsidRPr="00C87713" w:rsidRDefault="00C01C51" w:rsidP="005F1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Разработка и проверка технической, проектной и сметной документации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 w:rsidTr="000A79B5">
        <w:trPr>
          <w:trHeight w:val="713"/>
        </w:trPr>
        <w:tc>
          <w:tcPr>
            <w:tcW w:w="737" w:type="dxa"/>
          </w:tcPr>
          <w:p w:rsidR="00C01C51" w:rsidRPr="00C87713" w:rsidRDefault="00C01C51" w:rsidP="005F1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Строительные и ремонтные работы, включая приобретение оборудования, материалов и строительный контроль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737" w:type="dxa"/>
          </w:tcPr>
          <w:p w:rsidR="00C01C51" w:rsidRPr="00C87713" w:rsidRDefault="00C01C51" w:rsidP="005F1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Прочие (отражается строительный контроль, в случае если не включен в пункте 2)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737" w:type="dxa"/>
          </w:tcPr>
          <w:p w:rsidR="00C01C51" w:rsidRPr="00C87713" w:rsidRDefault="00C01C51" w:rsidP="005F1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Итоговая стоимость реализации проекта: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5.3. Ожидаемые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01C51" w:rsidRPr="000E2C20" w:rsidRDefault="00C01C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2C20">
              <w:rPr>
                <w:rFonts w:ascii="Times New Roman" w:hAnsi="Times New Roman" w:cs="Times New Roman"/>
                <w:sz w:val="20"/>
              </w:rPr>
              <w:t>(указывается прогноз влияния реализации проекта на ситуацию в муниципальном образовании, ожидаемый экономический эффект для бюджета муниципального образования)</w:t>
            </w:r>
          </w:p>
        </w:tc>
      </w:tr>
    </w:tbl>
    <w:p w:rsidR="00C01C51" w:rsidRPr="00C87713" w:rsidRDefault="00C01C5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5.4. Наличие технической, проектной и сметной документации: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01C51" w:rsidRPr="00C8771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bottom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локальные сметы (сводный сметный расчет) на работы (услуги) в рамках проекта</w:t>
            </w: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01C51" w:rsidRPr="00C8771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bottom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 на работы (услуги) в рамках проекта</w:t>
            </w: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01C51" w:rsidRPr="00C8771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bottom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иное (указать)</w:t>
            </w:r>
          </w:p>
        </w:tc>
      </w:tr>
    </w:tbl>
    <w:p w:rsidR="00C01C51" w:rsidRPr="00C87713" w:rsidRDefault="00C01C51" w:rsidP="00722CE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6. Информация для оценки проекта</w:t>
      </w:r>
    </w:p>
    <w:p w:rsidR="00C01C51" w:rsidRPr="00C87713" w:rsidRDefault="00C01C51" w:rsidP="00722CE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6.1. Планируемые источники финансирования реализации проекта</w:t>
      </w:r>
    </w:p>
    <w:p w:rsidR="00C01C51" w:rsidRPr="00C87713" w:rsidRDefault="00C01C51" w:rsidP="00722C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2CED" w:rsidRDefault="00722CE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01C51" w:rsidRPr="00C87713" w:rsidRDefault="00C01C5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Таблица 1</w:t>
      </w: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95"/>
        <w:gridCol w:w="2323"/>
        <w:gridCol w:w="1814"/>
      </w:tblGrid>
      <w:tr w:rsidR="00C01C51" w:rsidRPr="00C87713">
        <w:tc>
          <w:tcPr>
            <w:tcW w:w="737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Сумма (рублей)</w:t>
            </w: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Доля в общей сумме проекта (%)</w:t>
            </w:r>
          </w:p>
        </w:tc>
      </w:tr>
      <w:tr w:rsidR="00C01C51" w:rsidRPr="00C87713">
        <w:tc>
          <w:tcPr>
            <w:tcW w:w="737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1C51" w:rsidRPr="00C87713" w:rsidTr="000808E5">
        <w:trPr>
          <w:trHeight w:val="247"/>
        </w:trPr>
        <w:tc>
          <w:tcPr>
            <w:tcW w:w="737" w:type="dxa"/>
          </w:tcPr>
          <w:p w:rsidR="00C01C51" w:rsidRPr="00C87713" w:rsidRDefault="00C01C51" w:rsidP="00080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737" w:type="dxa"/>
          </w:tcPr>
          <w:p w:rsidR="00C01C51" w:rsidRPr="00C87713" w:rsidRDefault="00C01C51" w:rsidP="00080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Население - безвозмездные поступления от физических лиц (жителей)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737" w:type="dxa"/>
          </w:tcPr>
          <w:p w:rsidR="00C01C51" w:rsidRPr="00C87713" w:rsidRDefault="00C01C51" w:rsidP="00080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479"/>
            <w:bookmarkEnd w:id="2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- безвозмездные </w:t>
            </w:r>
            <w:r w:rsidRPr="00C8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от организаций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737" w:type="dxa"/>
          </w:tcPr>
          <w:p w:rsidR="00C01C51" w:rsidRPr="00C87713" w:rsidRDefault="00C01C51" w:rsidP="00080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Предполагаемый размер субсидии бюджету городского округа Московской области из бюджета Московской области на реализацию проекта инициативного бюджетирования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737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23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95"/>
        <w:gridCol w:w="4139"/>
      </w:tblGrid>
      <w:tr w:rsidR="00C01C51" w:rsidRPr="00C8771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Расшифровка вклада организаций</w:t>
            </w:r>
          </w:p>
        </w:tc>
      </w:tr>
      <w:tr w:rsidR="00C01C51" w:rsidRPr="00C8771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C51" w:rsidRPr="000808E5" w:rsidRDefault="00C01C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08E5">
              <w:rPr>
                <w:rFonts w:ascii="Times New Roman" w:hAnsi="Times New Roman" w:cs="Times New Roman"/>
                <w:sz w:val="20"/>
              </w:rPr>
              <w:t xml:space="preserve">(расшифровывается сумма </w:t>
            </w:r>
            <w:hyperlink w:anchor="P479" w:history="1">
              <w:r w:rsidRPr="000808E5">
                <w:rPr>
                  <w:rFonts w:ascii="Times New Roman" w:hAnsi="Times New Roman" w:cs="Times New Roman"/>
                  <w:color w:val="0000FF"/>
                  <w:sz w:val="20"/>
                </w:rPr>
                <w:t>строки 3 таблицы 1 пункта 6.1</w:t>
              </w:r>
            </w:hyperlink>
            <w:r w:rsidRPr="000808E5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C01C51" w:rsidRPr="00C87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139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Денежный вклад (рублей)</w:t>
            </w:r>
          </w:p>
        </w:tc>
      </w:tr>
      <w:tr w:rsidR="00C01C51" w:rsidRPr="00C87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1C51" w:rsidRPr="00C87713" w:rsidTr="00080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737" w:type="dxa"/>
          </w:tcPr>
          <w:p w:rsidR="00C01C51" w:rsidRPr="00C87713" w:rsidRDefault="00C01C51" w:rsidP="00080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C01C51" w:rsidRPr="00C87713" w:rsidRDefault="00C01C51" w:rsidP="00080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C01C51" w:rsidRPr="00C87713" w:rsidRDefault="00C01C51" w:rsidP="00080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C01C51" w:rsidRPr="00C87713" w:rsidRDefault="00C01C51" w:rsidP="00080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C01C51" w:rsidRPr="00C87713" w:rsidRDefault="00C01C51" w:rsidP="00080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5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139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C51" w:rsidRPr="00C87713" w:rsidRDefault="00C01C51" w:rsidP="00080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6.2. Участие населения в определении проблемы, на решение которой направлен проект:</w:t>
      </w:r>
    </w:p>
    <w:p w:rsidR="00C01C51" w:rsidRPr="000808E5" w:rsidRDefault="00C01C51" w:rsidP="000808E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87713">
        <w:rPr>
          <w:rFonts w:ascii="Times New Roman" w:hAnsi="Times New Roman" w:cs="Times New Roman"/>
          <w:sz w:val="24"/>
          <w:szCs w:val="24"/>
        </w:rPr>
        <w:t>6.2.1. Количество лиц, принявших участие в голосовании на портале "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Добродел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 xml:space="preserve">" </w:t>
      </w:r>
      <w:r w:rsidRPr="000808E5">
        <w:rPr>
          <w:rFonts w:ascii="Times New Roman" w:hAnsi="Times New Roman" w:cs="Times New Roman"/>
          <w:sz w:val="20"/>
        </w:rPr>
        <w:t>(человек)*: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 w:rsidP="00080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6.3. Социальная эффективность от реализации проекта:</w:t>
      </w:r>
    </w:p>
    <w:p w:rsidR="00C01C51" w:rsidRPr="00C87713" w:rsidRDefault="00C01C51" w:rsidP="00080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 xml:space="preserve">6.3.1. 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 xml:space="preserve"> проекта:</w:t>
      </w:r>
    </w:p>
    <w:p w:rsidR="00C01C51" w:rsidRPr="00C87713" w:rsidRDefault="00C01C51" w:rsidP="00080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 xml:space="preserve">Прямые 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>:</w:t>
      </w:r>
    </w:p>
    <w:p w:rsidR="00C01C51" w:rsidRPr="00C87713" w:rsidRDefault="00C01C51" w:rsidP="00080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 xml:space="preserve">Описание прямых 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01C51" w:rsidRPr="000808E5" w:rsidRDefault="00C01C51" w:rsidP="00BC10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808E5">
              <w:rPr>
                <w:rFonts w:ascii="Times New Roman" w:hAnsi="Times New Roman" w:cs="Times New Roman"/>
                <w:sz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0808E5">
              <w:rPr>
                <w:rFonts w:ascii="Times New Roman" w:hAnsi="Times New Roman" w:cs="Times New Roman"/>
                <w:sz w:val="20"/>
              </w:rPr>
              <w:t>благополучателями</w:t>
            </w:r>
            <w:proofErr w:type="spellEnd"/>
            <w:r w:rsidRPr="000808E5">
              <w:rPr>
                <w:rFonts w:ascii="Times New Roman" w:hAnsi="Times New Roman" w:cs="Times New Roman"/>
                <w:sz w:val="20"/>
              </w:rPr>
              <w:t xml:space="preserve"> будут являться жители этой и прилегающих улиц, которые регулярно ходят или ездят по отремонтированной улице)</w:t>
            </w:r>
          </w:p>
        </w:tc>
      </w:tr>
      <w:tr w:rsidR="00C01C51" w:rsidRPr="00C87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 w:rsidP="000808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 xml:space="preserve">Косвенные 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>:</w:t>
      </w:r>
    </w:p>
    <w:p w:rsidR="00C01C51" w:rsidRPr="00C87713" w:rsidRDefault="00C01C51" w:rsidP="000808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 xml:space="preserve">Описание косвенных 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01C51" w:rsidRPr="000808E5" w:rsidRDefault="00C01C51" w:rsidP="00BC10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808E5">
              <w:rPr>
                <w:rFonts w:ascii="Times New Roman" w:hAnsi="Times New Roman" w:cs="Times New Roman"/>
                <w:sz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0808E5">
              <w:rPr>
                <w:rFonts w:ascii="Times New Roman" w:hAnsi="Times New Roman" w:cs="Times New Roman"/>
                <w:sz w:val="20"/>
              </w:rPr>
              <w:t>благополучателями</w:t>
            </w:r>
            <w:proofErr w:type="spellEnd"/>
            <w:r w:rsidRPr="000808E5">
              <w:rPr>
                <w:rFonts w:ascii="Times New Roman" w:hAnsi="Times New Roman" w:cs="Times New Roman"/>
                <w:sz w:val="20"/>
              </w:rPr>
              <w:t xml:space="preserve"> будут являться жители других муниципальных образований)</w:t>
            </w:r>
          </w:p>
        </w:tc>
      </w:tr>
    </w:tbl>
    <w:p w:rsidR="00C01C51" w:rsidRPr="00C87713" w:rsidRDefault="00C01C5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 xml:space="preserve">Количество косвенных 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 xml:space="preserve"> (человек):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 xml:space="preserve"> (человек):</w:t>
      </w: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 w:rsidP="000808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6.4. Информирование населения о проекте:</w:t>
      </w:r>
    </w:p>
    <w:p w:rsidR="00C01C51" w:rsidRPr="00C87713" w:rsidRDefault="00C01C51" w:rsidP="000808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6.4.1. Использование средств массовой информации для информирования населения о проекте до голосования на портале "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Добродел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>":</w:t>
      </w: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01C51" w:rsidRPr="00C8771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проекте до голосования на портале "</w:t>
            </w:r>
            <w:proofErr w:type="spellStart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" посредством печатных изданий средств массовой информации (перечислить издания):</w:t>
            </w: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01C51" w:rsidRPr="00C8771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проекте до голосования на портале "</w:t>
            </w:r>
            <w:proofErr w:type="spellStart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" посредством электронных изданий средств массовой информации (перечислить издания, указать ссылки на статьи):</w:t>
            </w: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6.4.2. Освещение итогов голосования на портале "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Добродел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>" и заседания муниципальной конкурсной комиссии в печатных средствах массовой информации:</w:t>
      </w: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01C51" w:rsidRPr="00C8771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наличие в печатных изданиях средств массовой информации сведений о результатах голосования на портале "</w:t>
            </w:r>
            <w:proofErr w:type="spellStart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" и заседания муниципальной конкурсной комиссии с указанием выбранного проекта, количества проголосовавших за проект на портале "</w:t>
            </w:r>
            <w:proofErr w:type="spellStart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", вклада населения (перечислить издания)</w:t>
            </w: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C01C51" w:rsidRPr="00C8771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наличие в электронных изданиях средств массовой информации сведений о результатах голосования на портале "</w:t>
            </w:r>
            <w:proofErr w:type="spellStart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" и заседания муниципальной конкурсной комиссии с указанием выбранного проекта, количества проголосовавших за проект на портале "</w:t>
            </w:r>
            <w:proofErr w:type="spellStart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", вклада населения (перечислить издания, указать ссылки на статьи)</w:t>
            </w: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7. Ожидаемый срок реализации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 w:rsidP="00080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8. Сведения об инициаторе проекта:</w:t>
      </w:r>
    </w:p>
    <w:p w:rsidR="00C01C51" w:rsidRPr="00C87713" w:rsidRDefault="00C01C51" w:rsidP="00080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Инициатором проекта является (выбрать из списка):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794"/>
      </w:tblGrid>
      <w:tr w:rsidR="00C01C51" w:rsidRPr="00C87713">
        <w:tc>
          <w:tcPr>
            <w:tcW w:w="8220" w:type="dxa"/>
            <w:vAlign w:val="bottom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Житель городского округа</w:t>
            </w:r>
          </w:p>
        </w:tc>
        <w:tc>
          <w:tcPr>
            <w:tcW w:w="79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8220" w:type="dxa"/>
            <w:vAlign w:val="bottom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79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8220" w:type="dxa"/>
            <w:vAlign w:val="bottom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ТОС (территориальное общественное самоуправление)</w:t>
            </w:r>
          </w:p>
        </w:tc>
        <w:tc>
          <w:tcPr>
            <w:tcW w:w="79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8220" w:type="dxa"/>
            <w:vAlign w:val="bottom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Московской областной Думы</w:t>
            </w:r>
          </w:p>
        </w:tc>
        <w:tc>
          <w:tcPr>
            <w:tcW w:w="794" w:type="dxa"/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ФИО руководителя инициативной группы/председателя ТОС/депутата Московской областной Думы/жителя-инициатора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 w:rsidP="00080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C01C51" w:rsidRPr="00C87713" w:rsidRDefault="00C01C51" w:rsidP="00080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C01C51" w:rsidRPr="00C87713" w:rsidRDefault="00C01C51" w:rsidP="000808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Состав инициативной группы (ФИО) (в случае, если инициатором проекта является инициативная группа):</w:t>
      </w: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51" w:rsidRPr="00C8771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9. Дополнительная информация и комментарии: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 w:rsidP="000808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Проект поддержан населением муниципального образования на портале "</w:t>
      </w:r>
      <w:proofErr w:type="spellStart"/>
      <w:r w:rsidRPr="00C87713">
        <w:rPr>
          <w:rFonts w:ascii="Times New Roman" w:hAnsi="Times New Roman" w:cs="Times New Roman"/>
          <w:sz w:val="24"/>
          <w:szCs w:val="24"/>
        </w:rPr>
        <w:t>Добродел</w:t>
      </w:r>
      <w:proofErr w:type="spellEnd"/>
      <w:r w:rsidRPr="00C87713">
        <w:rPr>
          <w:rFonts w:ascii="Times New Roman" w:hAnsi="Times New Roman" w:cs="Times New Roman"/>
          <w:sz w:val="24"/>
          <w:szCs w:val="24"/>
        </w:rPr>
        <w:t>":</w:t>
      </w:r>
    </w:p>
    <w:p w:rsidR="00C01C51" w:rsidRPr="00C87713" w:rsidRDefault="00C01C51" w:rsidP="000808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Даты проведения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Глава городского округа: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</w:tblGrid>
      <w:tr w:rsidR="00C01C51" w:rsidRPr="00C87713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C51" w:rsidRPr="00C87713" w:rsidRDefault="00C01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1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C51" w:rsidRPr="00C87713" w:rsidRDefault="00C01C5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Почтовый адрес администрации городского округа: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Ответственный сотрудник от администрации городского округа Московской области за реализацию проектов инициативного бюджетирования (ФИО полностью и должность):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1C51" w:rsidRPr="00C8771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51" w:rsidRPr="00C87713" w:rsidRDefault="00C0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C51" w:rsidRPr="00C87713" w:rsidRDefault="00C01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713">
        <w:rPr>
          <w:rFonts w:ascii="Times New Roman" w:hAnsi="Times New Roman" w:cs="Times New Roman"/>
          <w:sz w:val="24"/>
          <w:szCs w:val="24"/>
        </w:rPr>
        <w:t>Дата "___" _______ ____ г.</w:t>
      </w:r>
    </w:p>
    <w:sectPr w:rsidR="00C01C51" w:rsidRPr="00C87713" w:rsidSect="00887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F0" w:rsidRDefault="006317F0" w:rsidP="00F27358">
      <w:pPr>
        <w:spacing w:after="0" w:line="240" w:lineRule="auto"/>
      </w:pPr>
      <w:r>
        <w:separator/>
      </w:r>
    </w:p>
  </w:endnote>
  <w:endnote w:type="continuationSeparator" w:id="0">
    <w:p w:rsidR="006317F0" w:rsidRDefault="006317F0" w:rsidP="00F2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58" w:rsidRDefault="00F273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58" w:rsidRPr="00F27358" w:rsidRDefault="00F27358">
    <w:pPr>
      <w:pStyle w:val="a5"/>
      <w:rPr>
        <w:rFonts w:ascii="Times New Roman" w:hAnsi="Times New Roman" w:cs="Times New Roman"/>
        <w:sz w:val="24"/>
        <w:szCs w:val="24"/>
      </w:rPr>
    </w:pPr>
    <w:r w:rsidRPr="00F27358">
      <w:rPr>
        <w:rFonts w:ascii="Times New Roman" w:hAnsi="Times New Roman" w:cs="Times New Roman"/>
        <w:sz w:val="24"/>
        <w:szCs w:val="24"/>
      </w:rPr>
      <w:t>1778/по</w:t>
    </w:r>
  </w:p>
  <w:p w:rsidR="00F27358" w:rsidRDefault="00F273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58" w:rsidRDefault="00F273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F0" w:rsidRDefault="006317F0" w:rsidP="00F27358">
      <w:pPr>
        <w:spacing w:after="0" w:line="240" w:lineRule="auto"/>
      </w:pPr>
      <w:r>
        <w:separator/>
      </w:r>
    </w:p>
  </w:footnote>
  <w:footnote w:type="continuationSeparator" w:id="0">
    <w:p w:rsidR="006317F0" w:rsidRDefault="006317F0" w:rsidP="00F2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58" w:rsidRDefault="00F273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58" w:rsidRDefault="00F2735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58" w:rsidRDefault="00F273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51"/>
    <w:rsid w:val="000576D2"/>
    <w:rsid w:val="000808E5"/>
    <w:rsid w:val="000A79B5"/>
    <w:rsid w:val="000E2C20"/>
    <w:rsid w:val="002E4BB1"/>
    <w:rsid w:val="00591C2B"/>
    <w:rsid w:val="005F1CF3"/>
    <w:rsid w:val="006317F0"/>
    <w:rsid w:val="00722CED"/>
    <w:rsid w:val="00A2326B"/>
    <w:rsid w:val="00A655E3"/>
    <w:rsid w:val="00BC10D0"/>
    <w:rsid w:val="00C01C51"/>
    <w:rsid w:val="00C87713"/>
    <w:rsid w:val="00DE6FC8"/>
    <w:rsid w:val="00F27358"/>
    <w:rsid w:val="00F5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40E6A-F778-4955-A79F-9F280DA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1C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1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1C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1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01C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1C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1C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7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358"/>
  </w:style>
  <w:style w:type="paragraph" w:styleId="a5">
    <w:name w:val="footer"/>
    <w:basedOn w:val="a"/>
    <w:link w:val="a6"/>
    <w:uiPriority w:val="99"/>
    <w:unhideWhenUsed/>
    <w:rsid w:val="00F27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358"/>
  </w:style>
  <w:style w:type="paragraph" w:styleId="a7">
    <w:name w:val="Balloon Text"/>
    <w:basedOn w:val="a"/>
    <w:link w:val="a8"/>
    <w:uiPriority w:val="99"/>
    <w:semiHidden/>
    <w:unhideWhenUsed/>
    <w:rsid w:val="00F2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00D35D56306BD812AD52E822DC1A22BCD43E074E5C958410114D1ED0F2ED138D6D468E71901D83EF90DE4A6F55b1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Чипанина</dc:creator>
  <cp:lastModifiedBy>Zver</cp:lastModifiedBy>
  <cp:revision>2</cp:revision>
  <dcterms:created xsi:type="dcterms:W3CDTF">2020-11-25T07:56:00Z</dcterms:created>
  <dcterms:modified xsi:type="dcterms:W3CDTF">2020-11-25T07:56:00Z</dcterms:modified>
</cp:coreProperties>
</file>