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8" w:rsidRDefault="008C0816" w:rsidP="005B3E0A">
      <w:pPr>
        <w:tabs>
          <w:tab w:val="left" w:pos="6096"/>
        </w:tabs>
        <w:ind w:firstLine="6096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</w:t>
      </w:r>
      <w:r w:rsidR="00C56188">
        <w:rPr>
          <w:rFonts w:ascii="Times New Roman" w:hAnsi="Times New Roman" w:cs="Times New Roman"/>
        </w:rPr>
        <w:t>твержден</w:t>
      </w:r>
    </w:p>
    <w:p w:rsidR="00C56188" w:rsidRDefault="00C56188" w:rsidP="005B3E0A">
      <w:pPr>
        <w:tabs>
          <w:tab w:val="left" w:pos="6096"/>
        </w:tabs>
        <w:ind w:left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Совета депутатов Сергиево-Посадского городского округа</w:t>
      </w:r>
    </w:p>
    <w:p w:rsidR="00276E22" w:rsidRPr="005651C0" w:rsidRDefault="00C56188" w:rsidP="005B3E0A">
      <w:pPr>
        <w:tabs>
          <w:tab w:val="left" w:pos="6096"/>
        </w:tabs>
        <w:ind w:firstLine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от__________________№_____ </w:t>
      </w:r>
    </w:p>
    <w:p w:rsidR="00276E22" w:rsidRPr="005651C0" w:rsidRDefault="00276E22" w:rsidP="005B3E0A">
      <w:pPr>
        <w:jc w:val="both"/>
        <w:rPr>
          <w:rFonts w:ascii="Times New Roman" w:hAnsi="Times New Roman" w:cs="Times New Roman"/>
        </w:rPr>
      </w:pPr>
    </w:p>
    <w:p w:rsidR="00276E22" w:rsidRPr="005651C0" w:rsidRDefault="00276E22" w:rsidP="00F22335">
      <w:pPr>
        <w:jc w:val="both"/>
        <w:rPr>
          <w:rFonts w:ascii="Times New Roman" w:hAnsi="Times New Roman" w:cs="Times New Roman"/>
        </w:rPr>
      </w:pPr>
    </w:p>
    <w:p w:rsidR="00C56188" w:rsidRPr="008C0816" w:rsidRDefault="00F22335" w:rsidP="00C56188">
      <w:pPr>
        <w:ind w:firstLine="709"/>
        <w:jc w:val="center"/>
        <w:rPr>
          <w:rFonts w:ascii="Times New Roman" w:hAnsi="Times New Roman" w:cs="Times New Roman"/>
          <w:b/>
        </w:rPr>
      </w:pPr>
      <w:r w:rsidRPr="008C0816">
        <w:rPr>
          <w:rFonts w:ascii="Times New Roman" w:hAnsi="Times New Roman" w:cs="Times New Roman"/>
          <w:b/>
        </w:rPr>
        <w:t xml:space="preserve">Порядок </w:t>
      </w:r>
    </w:p>
    <w:p w:rsidR="00312545" w:rsidRDefault="00F538C6" w:rsidP="00C5618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F22335" w:rsidRPr="008C0816">
        <w:rPr>
          <w:rFonts w:ascii="Times New Roman" w:hAnsi="Times New Roman" w:cs="Times New Roman"/>
          <w:b/>
        </w:rPr>
        <w:t>роведения</w:t>
      </w:r>
      <w:r w:rsidR="00C56188" w:rsidRPr="008C0816">
        <w:rPr>
          <w:rFonts w:ascii="Times New Roman" w:hAnsi="Times New Roman" w:cs="Times New Roman"/>
          <w:b/>
        </w:rPr>
        <w:t xml:space="preserve"> </w:t>
      </w:r>
      <w:r w:rsidR="00F22335" w:rsidRPr="008C0816">
        <w:rPr>
          <w:rFonts w:ascii="Times New Roman" w:hAnsi="Times New Roman" w:cs="Times New Roman"/>
          <w:b/>
        </w:rPr>
        <w:t>ежегодного отче</w:t>
      </w:r>
      <w:r w:rsidR="006D3543">
        <w:rPr>
          <w:rFonts w:ascii="Times New Roman" w:hAnsi="Times New Roman" w:cs="Times New Roman"/>
          <w:b/>
        </w:rPr>
        <w:t>та г</w:t>
      </w:r>
      <w:r w:rsidR="00F22335" w:rsidRPr="008C0816">
        <w:rPr>
          <w:rFonts w:ascii="Times New Roman" w:hAnsi="Times New Roman" w:cs="Times New Roman"/>
          <w:b/>
        </w:rPr>
        <w:t>лавы</w:t>
      </w:r>
    </w:p>
    <w:p w:rsidR="00F22335" w:rsidRDefault="00F22335" w:rsidP="00777395">
      <w:pPr>
        <w:ind w:firstLine="709"/>
        <w:jc w:val="center"/>
        <w:rPr>
          <w:rFonts w:ascii="Times New Roman" w:hAnsi="Times New Roman" w:cs="Times New Roman"/>
        </w:rPr>
      </w:pPr>
      <w:r w:rsidRPr="008C0816">
        <w:rPr>
          <w:rFonts w:ascii="Times New Roman" w:hAnsi="Times New Roman" w:cs="Times New Roman"/>
          <w:b/>
        </w:rPr>
        <w:t>Сергиево-Посадского</w:t>
      </w:r>
      <w:r w:rsidR="00312545">
        <w:rPr>
          <w:rFonts w:ascii="Times New Roman" w:hAnsi="Times New Roman" w:cs="Times New Roman"/>
          <w:b/>
        </w:rPr>
        <w:t xml:space="preserve"> </w:t>
      </w:r>
      <w:r w:rsidRPr="008C0816">
        <w:rPr>
          <w:rFonts w:ascii="Times New Roman" w:hAnsi="Times New Roman" w:cs="Times New Roman"/>
          <w:b/>
        </w:rPr>
        <w:t xml:space="preserve">городского округа </w:t>
      </w:r>
    </w:p>
    <w:p w:rsidR="00B03181" w:rsidRDefault="00B03181" w:rsidP="00C113E9">
      <w:pPr>
        <w:pStyle w:val="20"/>
        <w:shd w:val="clear" w:color="auto" w:fill="auto"/>
        <w:tabs>
          <w:tab w:val="left" w:pos="4270"/>
        </w:tabs>
        <w:spacing w:before="0" w:after="0" w:line="240" w:lineRule="auto"/>
        <w:ind w:left="360" w:firstLine="0"/>
        <w:jc w:val="center"/>
      </w:pPr>
    </w:p>
    <w:p w:rsidR="00276E22" w:rsidRDefault="00C113E9" w:rsidP="00C113E9">
      <w:pPr>
        <w:pStyle w:val="20"/>
        <w:shd w:val="clear" w:color="auto" w:fill="auto"/>
        <w:tabs>
          <w:tab w:val="left" w:pos="4270"/>
        </w:tabs>
        <w:spacing w:before="0" w:after="0" w:line="240" w:lineRule="auto"/>
        <w:ind w:left="360" w:firstLine="0"/>
        <w:jc w:val="center"/>
      </w:pPr>
      <w:r w:rsidRPr="00C113E9">
        <w:t>1.</w:t>
      </w:r>
      <w:r>
        <w:t xml:space="preserve"> </w:t>
      </w:r>
      <w:r w:rsidR="00E425A1" w:rsidRPr="005651C0">
        <w:t>Общие положения</w:t>
      </w:r>
    </w:p>
    <w:p w:rsidR="00C113E9" w:rsidRPr="005651C0" w:rsidRDefault="00C113E9" w:rsidP="00C113E9">
      <w:pPr>
        <w:pStyle w:val="20"/>
        <w:shd w:val="clear" w:color="auto" w:fill="auto"/>
        <w:tabs>
          <w:tab w:val="left" w:pos="4270"/>
        </w:tabs>
        <w:spacing w:before="0" w:after="0" w:line="240" w:lineRule="auto"/>
        <w:ind w:firstLine="0"/>
        <w:jc w:val="both"/>
      </w:pPr>
    </w:p>
    <w:p w:rsidR="00276E22" w:rsidRPr="005651C0" w:rsidRDefault="00133F53" w:rsidP="00EB1A11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tab/>
      </w:r>
      <w:r w:rsidR="00C113E9">
        <w:t>1.</w:t>
      </w:r>
      <w:r w:rsidR="005A2851">
        <w:t>1</w:t>
      </w:r>
      <w:r w:rsidR="00AC5EFF">
        <w:t>.</w:t>
      </w:r>
      <w:r w:rsidR="00C37462">
        <w:t xml:space="preserve"> </w:t>
      </w:r>
      <w:r w:rsidR="00E425A1" w:rsidRPr="005651C0">
        <w:t>Настоящий Порядо</w:t>
      </w:r>
      <w:r w:rsidR="00D14976">
        <w:t>к проведения ежегодного отчета г</w:t>
      </w:r>
      <w:r w:rsidR="00E425A1" w:rsidRPr="005651C0">
        <w:t xml:space="preserve">лавы Сергиево- Посадского </w:t>
      </w:r>
      <w:r w:rsidR="007B1784">
        <w:t>городского округа</w:t>
      </w:r>
      <w:r w:rsidR="00326B8D">
        <w:t xml:space="preserve"> (далее – Порядок)</w:t>
      </w:r>
      <w:r w:rsidR="00E061BD">
        <w:t xml:space="preserve">, </w:t>
      </w:r>
      <w:r w:rsidR="00E425A1" w:rsidRPr="005651C0">
        <w:t xml:space="preserve">разработан в соответствии с частями 5 и 5.1 статьи 36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«Сергиево-Посадский </w:t>
      </w:r>
      <w:r w:rsidR="007B1784">
        <w:t>городской округ Московской области»</w:t>
      </w:r>
      <w:r w:rsidR="00E425A1" w:rsidRPr="005651C0">
        <w:t>.</w:t>
      </w:r>
    </w:p>
    <w:p w:rsidR="00BD2C2F" w:rsidRDefault="00AC5EFF" w:rsidP="00BD2C2F">
      <w:pPr>
        <w:pStyle w:val="20"/>
        <w:shd w:val="clear" w:color="auto" w:fill="auto"/>
        <w:tabs>
          <w:tab w:val="left" w:pos="1182"/>
        </w:tabs>
        <w:spacing w:before="0" w:after="0" w:line="240" w:lineRule="auto"/>
        <w:ind w:firstLine="709"/>
        <w:jc w:val="both"/>
      </w:pPr>
      <w:r>
        <w:t>1.</w:t>
      </w:r>
      <w:r w:rsidR="00C113E9">
        <w:t>2.</w:t>
      </w:r>
      <w:r w:rsidR="00C37462">
        <w:t xml:space="preserve"> </w:t>
      </w:r>
      <w:r w:rsidR="00D14976">
        <w:t>Ежегодный отчет г</w:t>
      </w:r>
      <w:r w:rsidR="00E425A1" w:rsidRPr="005651C0">
        <w:t xml:space="preserve">лавы Сергиево-Посадского </w:t>
      </w:r>
      <w:r w:rsidR="00E04716">
        <w:t xml:space="preserve"> </w:t>
      </w:r>
      <w:r w:rsidR="00D2788C">
        <w:t xml:space="preserve">городского округа </w:t>
      </w:r>
      <w:r w:rsidR="00E425A1" w:rsidRPr="005651C0">
        <w:t xml:space="preserve"> (далее - отчет)</w:t>
      </w:r>
      <w:r w:rsidR="00D14976">
        <w:t xml:space="preserve"> - это официальное выступление г</w:t>
      </w:r>
      <w:r w:rsidR="00E425A1" w:rsidRPr="005651C0">
        <w:t xml:space="preserve">лавы Сергиево-Посадского </w:t>
      </w:r>
      <w:r w:rsidR="00ED119A">
        <w:t>городского округа</w:t>
      </w:r>
      <w:r w:rsidR="00D14976">
        <w:t xml:space="preserve"> (далее - г</w:t>
      </w:r>
      <w:r w:rsidR="00E425A1" w:rsidRPr="005651C0">
        <w:t xml:space="preserve">лава </w:t>
      </w:r>
      <w:r w:rsidR="00ED119A">
        <w:t>городского округа</w:t>
      </w:r>
      <w:r w:rsidR="00E425A1" w:rsidRPr="005651C0">
        <w:t xml:space="preserve">) о результатах его деятельности, </w:t>
      </w:r>
      <w:r w:rsidR="00EB2191">
        <w:t xml:space="preserve">деятельности </w:t>
      </w:r>
      <w:r w:rsidR="00E425A1" w:rsidRPr="005651C0">
        <w:t xml:space="preserve">администрации Сергиево-Посадского </w:t>
      </w:r>
      <w:r w:rsidR="00BD41DA">
        <w:t>городского округа</w:t>
      </w:r>
      <w:r w:rsidR="00E425A1" w:rsidRPr="005651C0">
        <w:t xml:space="preserve"> (далее - администрация </w:t>
      </w:r>
      <w:r w:rsidR="00BD41DA">
        <w:t>городского округа</w:t>
      </w:r>
      <w:r w:rsidR="00E425A1" w:rsidRPr="005651C0">
        <w:t xml:space="preserve">), в том числе о решении вопросов, поставленных Советом депутатов Сергиево-Посадского </w:t>
      </w:r>
      <w:r w:rsidR="00BD41DA">
        <w:t>городского округа</w:t>
      </w:r>
      <w:r w:rsidR="00E425A1" w:rsidRPr="005651C0">
        <w:t xml:space="preserve"> (далее - Совет депутатов </w:t>
      </w:r>
      <w:r w:rsidR="00BD41DA">
        <w:t>городского округа</w:t>
      </w:r>
      <w:r w:rsidR="00E425A1" w:rsidRPr="005651C0">
        <w:t>), за отчетный (истекший) календарный год, а также о приоритетах и основных направлениях деятельности в следующем году.</w:t>
      </w:r>
    </w:p>
    <w:p w:rsidR="00BD2C2F" w:rsidRPr="005651C0" w:rsidRDefault="00AC5EFF" w:rsidP="00BD2C2F">
      <w:pPr>
        <w:pStyle w:val="20"/>
        <w:shd w:val="clear" w:color="auto" w:fill="auto"/>
        <w:tabs>
          <w:tab w:val="left" w:pos="1182"/>
        </w:tabs>
        <w:spacing w:before="0" w:after="0" w:line="240" w:lineRule="auto"/>
        <w:ind w:firstLine="709"/>
        <w:jc w:val="both"/>
      </w:pPr>
      <w:r>
        <w:t>1.</w:t>
      </w:r>
      <w:r w:rsidR="00BD2C2F">
        <w:t>3.</w:t>
      </w:r>
      <w:r>
        <w:t xml:space="preserve"> </w:t>
      </w:r>
      <w:r w:rsidR="00BD2C2F" w:rsidRPr="005651C0">
        <w:t>Настоящий порядок проведения отчета устанавливает процедуры подготовки</w:t>
      </w:r>
      <w:r w:rsidR="00BD2C2F">
        <w:t>,</w:t>
      </w:r>
      <w:r w:rsidR="00BD2C2F" w:rsidRPr="005651C0">
        <w:t xml:space="preserve"> рассмотрения отчета и обнародования текста отчета, а также требования к его содержанию.</w:t>
      </w:r>
    </w:p>
    <w:p w:rsidR="00276E22" w:rsidRPr="005651C0" w:rsidRDefault="00AC5EFF" w:rsidP="00EB1A11">
      <w:pPr>
        <w:pStyle w:val="20"/>
        <w:shd w:val="clear" w:color="auto" w:fill="auto"/>
        <w:tabs>
          <w:tab w:val="left" w:pos="1186"/>
        </w:tabs>
        <w:spacing w:before="0" w:after="0" w:line="240" w:lineRule="auto"/>
        <w:ind w:firstLine="709"/>
        <w:jc w:val="both"/>
      </w:pPr>
      <w:r>
        <w:t>1.</w:t>
      </w:r>
      <w:r w:rsidR="00BD2C2F">
        <w:t>4</w:t>
      </w:r>
      <w:r w:rsidR="00C113E9">
        <w:t>.</w:t>
      </w:r>
      <w:r w:rsidR="00C37462">
        <w:t xml:space="preserve"> </w:t>
      </w:r>
      <w:r w:rsidR="00E425A1" w:rsidRPr="005651C0">
        <w:t xml:space="preserve">Глава </w:t>
      </w:r>
      <w:r w:rsidR="00C37462" w:rsidRPr="00C37462">
        <w:t>городского округа</w:t>
      </w:r>
      <w:r w:rsidR="00E425A1" w:rsidRPr="005651C0">
        <w:t xml:space="preserve"> отчитывается о своей деятельности и деятельности администрации </w:t>
      </w:r>
      <w:r w:rsidR="00C37462" w:rsidRPr="00C37462">
        <w:t>городского округа</w:t>
      </w:r>
      <w:r w:rsidR="00E425A1" w:rsidRPr="005651C0">
        <w:t xml:space="preserve"> в торжестве</w:t>
      </w:r>
      <w:r w:rsidR="00B04C8F">
        <w:t>нной обстановке с приглашением п</w:t>
      </w:r>
      <w:r w:rsidR="00E425A1" w:rsidRPr="005651C0">
        <w:t>очетных граждан</w:t>
      </w:r>
      <w:r w:rsidR="002A4D77">
        <w:t xml:space="preserve"> городского округа</w:t>
      </w:r>
      <w:r w:rsidR="00E425A1" w:rsidRPr="005651C0">
        <w:t xml:space="preserve">, органов </w:t>
      </w:r>
      <w:r w:rsidR="002A4D77">
        <w:t>территориального общественного</w:t>
      </w:r>
      <w:r w:rsidR="00E425A1" w:rsidRPr="005651C0">
        <w:t xml:space="preserve"> самоуправления </w:t>
      </w:r>
      <w:r w:rsidR="00C37462">
        <w:t>Сергиево-Посадского</w:t>
      </w:r>
      <w:r w:rsidR="00C37462" w:rsidRPr="00C37462">
        <w:t xml:space="preserve"> городского округа</w:t>
      </w:r>
      <w:r w:rsidR="00E425A1" w:rsidRPr="005651C0">
        <w:t>, представителей общественных объединений, территориальных органов федеральных органов исполнительной власти, в присутствии средств массовой информации.</w:t>
      </w:r>
    </w:p>
    <w:p w:rsidR="00BD2C2F" w:rsidRDefault="00AC5EFF" w:rsidP="005E6BFD">
      <w:pPr>
        <w:pStyle w:val="20"/>
        <w:shd w:val="clear" w:color="auto" w:fill="auto"/>
        <w:tabs>
          <w:tab w:val="left" w:pos="1229"/>
        </w:tabs>
        <w:spacing w:before="0" w:after="0" w:line="240" w:lineRule="auto"/>
        <w:ind w:firstLine="709"/>
        <w:jc w:val="both"/>
      </w:pPr>
      <w:r>
        <w:t>1.</w:t>
      </w:r>
      <w:r w:rsidR="00854517">
        <w:t>5</w:t>
      </w:r>
      <w:r w:rsidR="00BD2C2F">
        <w:t>. В случае введения на территории Российской Федерации, Московской области, Сергиево-Посадского городского округа режимов повышенной готовности, чрезвычайной ситуации, чрезвычайного положения  отчет может проводиться в режиме видеоконференцсвязи (далее – в режиме ВКС)</w:t>
      </w:r>
    </w:p>
    <w:p w:rsidR="00854517" w:rsidRDefault="00AC5EFF" w:rsidP="00854517">
      <w:pPr>
        <w:pStyle w:val="20"/>
        <w:shd w:val="clear" w:color="auto" w:fill="auto"/>
        <w:tabs>
          <w:tab w:val="left" w:pos="1229"/>
        </w:tabs>
        <w:spacing w:before="0" w:after="0" w:line="240" w:lineRule="auto"/>
        <w:ind w:firstLine="709"/>
        <w:jc w:val="both"/>
      </w:pPr>
      <w:r>
        <w:t>1.</w:t>
      </w:r>
      <w:r w:rsidR="00854517">
        <w:t xml:space="preserve">6. </w:t>
      </w:r>
      <w:r w:rsidR="00854517" w:rsidRPr="005651C0">
        <w:t xml:space="preserve">Отчет проводится ежегодно </w:t>
      </w:r>
      <w:proofErr w:type="gramStart"/>
      <w:r w:rsidR="00854517">
        <w:t xml:space="preserve">в  </w:t>
      </w:r>
      <w:r w:rsidR="00854517">
        <w:rPr>
          <w:lang w:val="en-US"/>
        </w:rPr>
        <w:t>I</w:t>
      </w:r>
      <w:proofErr w:type="gramEnd"/>
      <w:r w:rsidR="00854517" w:rsidRPr="00BD2C2F">
        <w:t xml:space="preserve"> </w:t>
      </w:r>
      <w:r w:rsidR="00854517">
        <w:t>квартале года, следующего за отчетным</w:t>
      </w:r>
      <w:r w:rsidR="00854517" w:rsidRPr="00D744BC">
        <w:t>.</w:t>
      </w:r>
    </w:p>
    <w:p w:rsidR="00C113E9" w:rsidRPr="005651C0" w:rsidRDefault="00C113E9" w:rsidP="00C113E9">
      <w:pPr>
        <w:pStyle w:val="20"/>
        <w:shd w:val="clear" w:color="auto" w:fill="auto"/>
        <w:tabs>
          <w:tab w:val="left" w:pos="1229"/>
        </w:tabs>
        <w:spacing w:before="0" w:after="0" w:line="240" w:lineRule="auto"/>
        <w:ind w:firstLine="0"/>
        <w:jc w:val="both"/>
      </w:pPr>
    </w:p>
    <w:p w:rsidR="00276E22" w:rsidRDefault="008C0816" w:rsidP="008C0816">
      <w:pPr>
        <w:pStyle w:val="20"/>
        <w:shd w:val="clear" w:color="auto" w:fill="auto"/>
        <w:tabs>
          <w:tab w:val="left" w:pos="4294"/>
        </w:tabs>
        <w:spacing w:before="0" w:after="0" w:line="240" w:lineRule="auto"/>
        <w:ind w:firstLine="0"/>
        <w:jc w:val="center"/>
      </w:pPr>
      <w:r>
        <w:t xml:space="preserve">2. </w:t>
      </w:r>
      <w:r w:rsidR="00E425A1" w:rsidRPr="005651C0">
        <w:t>Содержание отчета</w:t>
      </w:r>
    </w:p>
    <w:p w:rsidR="008C0816" w:rsidRPr="005651C0" w:rsidRDefault="008C0816" w:rsidP="008C0816">
      <w:pPr>
        <w:pStyle w:val="20"/>
        <w:shd w:val="clear" w:color="auto" w:fill="auto"/>
        <w:tabs>
          <w:tab w:val="left" w:pos="4294"/>
        </w:tabs>
        <w:spacing w:before="0" w:after="0" w:line="240" w:lineRule="auto"/>
        <w:ind w:firstLine="0"/>
        <w:jc w:val="both"/>
      </w:pPr>
    </w:p>
    <w:p w:rsidR="00276E22" w:rsidRPr="005651C0" w:rsidRDefault="00EA21EA" w:rsidP="00F945CB">
      <w:pPr>
        <w:pStyle w:val="20"/>
        <w:widowControl/>
        <w:shd w:val="clear" w:color="auto" w:fill="auto"/>
        <w:spacing w:before="0" w:after="0" w:line="240" w:lineRule="auto"/>
        <w:ind w:firstLine="0"/>
        <w:jc w:val="both"/>
      </w:pPr>
      <w:r>
        <w:tab/>
      </w:r>
      <w:r w:rsidR="00AC5EFF">
        <w:t>2.1</w:t>
      </w:r>
      <w:r w:rsidR="009370CB">
        <w:t xml:space="preserve">. </w:t>
      </w:r>
      <w:r w:rsidR="00E425A1" w:rsidRPr="005651C0">
        <w:t>Отчет должен содержать следующую информацию:</w:t>
      </w:r>
    </w:p>
    <w:p w:rsidR="00276E22" w:rsidRPr="005651C0" w:rsidRDefault="005A0A33" w:rsidP="00F945CB">
      <w:pPr>
        <w:pStyle w:val="20"/>
        <w:widowControl/>
        <w:shd w:val="clear" w:color="auto" w:fill="auto"/>
        <w:spacing w:before="0" w:after="0" w:line="240" w:lineRule="auto"/>
        <w:ind w:firstLine="0"/>
        <w:jc w:val="both"/>
      </w:pPr>
      <w:r>
        <w:tab/>
      </w:r>
      <w:r w:rsidR="00AC5EFF">
        <w:t>2.</w:t>
      </w:r>
      <w:r w:rsidR="009370CB">
        <w:t>1.</w:t>
      </w:r>
      <w:r w:rsidR="00E425A1" w:rsidRPr="005651C0">
        <w:t>1.</w:t>
      </w:r>
      <w:r w:rsidR="00A74F71">
        <w:t xml:space="preserve"> </w:t>
      </w:r>
      <w:r w:rsidR="00AC5EFF">
        <w:t>О</w:t>
      </w:r>
      <w:r w:rsidR="00E425A1" w:rsidRPr="005651C0">
        <w:t xml:space="preserve"> социально-экономическом положении Сергиево-Посадского </w:t>
      </w:r>
      <w:r w:rsidR="00EA21EA">
        <w:t>городского округа</w:t>
      </w:r>
      <w:r w:rsidR="00E425A1" w:rsidRPr="005651C0">
        <w:t xml:space="preserve"> (социально-демографическая ситуация, экономический потенциал, социальная инфраструктура,- инженерная инфраструктура, характеристика структуры местного бюджета, основные показатели его исполнения).</w:t>
      </w:r>
    </w:p>
    <w:p w:rsidR="00276E22" w:rsidRPr="005651C0" w:rsidRDefault="005A0A33" w:rsidP="00F945CB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tab/>
      </w:r>
      <w:r w:rsidR="00AC5EFF">
        <w:t>2.</w:t>
      </w:r>
      <w:r w:rsidR="009370CB">
        <w:t>1.</w:t>
      </w:r>
      <w:r w:rsidR="00676089">
        <w:t>2.</w:t>
      </w:r>
      <w:r w:rsidR="00A74F71">
        <w:t xml:space="preserve"> </w:t>
      </w:r>
      <w:r w:rsidR="00D14976">
        <w:t>Об исполнении полномочий г</w:t>
      </w:r>
      <w:r w:rsidR="00E425A1" w:rsidRPr="005651C0">
        <w:t xml:space="preserve">лавы </w:t>
      </w:r>
      <w:r w:rsidR="00EA21EA" w:rsidRPr="00EA21EA">
        <w:t>городского округа</w:t>
      </w:r>
      <w:r w:rsidR="00E425A1" w:rsidRPr="005651C0">
        <w:t xml:space="preserve"> и администрации </w:t>
      </w:r>
      <w:r w:rsidR="00EA21EA" w:rsidRPr="00EA21EA">
        <w:t xml:space="preserve">городского округа </w:t>
      </w:r>
      <w:r w:rsidR="00E425A1" w:rsidRPr="005651C0">
        <w:t>по решению вопросов местного значения, исполнению переданных отдельных государственных полномочий в разрезе положительных и отрицательных аспектов деятельности.</w:t>
      </w:r>
    </w:p>
    <w:p w:rsidR="00276E22" w:rsidRPr="005651C0" w:rsidRDefault="005A0A33" w:rsidP="00F945CB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lastRenderedPageBreak/>
        <w:tab/>
      </w:r>
      <w:r w:rsidR="00AC5EFF">
        <w:t>2.</w:t>
      </w:r>
      <w:r w:rsidR="009370CB">
        <w:t>1.</w:t>
      </w:r>
      <w:r>
        <w:t>3.</w:t>
      </w:r>
      <w:r w:rsidR="00A74F71">
        <w:t xml:space="preserve"> </w:t>
      </w:r>
      <w:r w:rsidR="00E425A1" w:rsidRPr="005651C0">
        <w:t>О достигнутых показателях эффективности деятельности органов местного са</w:t>
      </w:r>
      <w:r w:rsidR="00D14976">
        <w:t>моуправления, подведомственных г</w:t>
      </w:r>
      <w:r w:rsidR="00E425A1" w:rsidRPr="005651C0">
        <w:t xml:space="preserve">лаве </w:t>
      </w:r>
      <w:r w:rsidR="00EA21EA" w:rsidRPr="00EA21EA">
        <w:t>городского округа</w:t>
      </w:r>
      <w:r w:rsidR="00E425A1" w:rsidRPr="005651C0">
        <w:t>.</w:t>
      </w:r>
    </w:p>
    <w:p w:rsidR="00276E22" w:rsidRPr="005651C0" w:rsidRDefault="00AC5EFF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2.</w:t>
      </w:r>
      <w:r w:rsidR="009370CB">
        <w:t>1.</w:t>
      </w:r>
      <w:r w:rsidR="005A0A33">
        <w:t>4.</w:t>
      </w:r>
      <w:r w:rsidR="00A74F71">
        <w:t xml:space="preserve"> </w:t>
      </w:r>
      <w:r w:rsidR="00E425A1" w:rsidRPr="005651C0">
        <w:t xml:space="preserve">О решении вопросов, поставленных Советом депутатом </w:t>
      </w:r>
      <w:r w:rsidR="00EA21EA" w:rsidRPr="00EA21EA">
        <w:t>городского округа</w:t>
      </w:r>
      <w:r w:rsidR="00D14976">
        <w:t>, которые направлялись  г</w:t>
      </w:r>
      <w:r w:rsidR="00E425A1" w:rsidRPr="005651C0">
        <w:t xml:space="preserve">лаве </w:t>
      </w:r>
      <w:r w:rsidR="00EA21EA" w:rsidRPr="00EA21EA">
        <w:t>городского округа</w:t>
      </w:r>
      <w:r w:rsidR="00E425A1" w:rsidRPr="005651C0">
        <w:t xml:space="preserve"> в отчетном периоде.</w:t>
      </w:r>
    </w:p>
    <w:p w:rsidR="00276E22" w:rsidRDefault="00AC5EFF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2.</w:t>
      </w:r>
      <w:r w:rsidR="009370CB">
        <w:t>1.</w:t>
      </w:r>
      <w:r w:rsidR="005A0A33">
        <w:t>5.</w:t>
      </w:r>
      <w:r w:rsidR="00A74F71">
        <w:t xml:space="preserve"> </w:t>
      </w:r>
      <w:r w:rsidR="00E425A1" w:rsidRPr="005651C0">
        <w:t xml:space="preserve">О задачах и перспективных направлениях социально-экономического развития Сергиево-Посадского </w:t>
      </w:r>
      <w:r w:rsidR="00EA21EA" w:rsidRPr="00EA21EA">
        <w:t>городского округа</w:t>
      </w:r>
      <w:r w:rsidR="00E425A1" w:rsidRPr="005651C0">
        <w:t>, сформированных на основе анализа деятельности за отчетный период, в следующем году.</w:t>
      </w:r>
    </w:p>
    <w:p w:rsidR="00FE3D8A" w:rsidRDefault="009370CB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2.</w:t>
      </w:r>
      <w:r w:rsidR="00AC5EFF">
        <w:t>2</w:t>
      </w:r>
      <w:r w:rsidR="00CF7D09">
        <w:t>.</w:t>
      </w:r>
      <w:r w:rsidR="00FE3D8A">
        <w:t xml:space="preserve"> </w:t>
      </w:r>
      <w:r w:rsidR="003F4492">
        <w:t>Отчет может содержать</w:t>
      </w:r>
      <w:r>
        <w:t xml:space="preserve"> </w:t>
      </w:r>
      <w:r w:rsidR="005019A6">
        <w:t xml:space="preserve">в том числе </w:t>
      </w:r>
      <w:r>
        <w:t>о</w:t>
      </w:r>
      <w:r w:rsidR="00FE3D8A">
        <w:t xml:space="preserve">тветы </w:t>
      </w:r>
      <w:r w:rsidR="005C4673" w:rsidRPr="005C4673">
        <w:t xml:space="preserve">главы городского округа </w:t>
      </w:r>
      <w:r w:rsidR="00FE3D8A">
        <w:t xml:space="preserve">на вопросы и предложения, внесенные депутатами Совета депутатов </w:t>
      </w:r>
      <w:r w:rsidR="00326B8D" w:rsidRPr="00326B8D">
        <w:t xml:space="preserve">городского округа </w:t>
      </w:r>
      <w:r w:rsidR="00FE3D8A">
        <w:t xml:space="preserve">и </w:t>
      </w:r>
      <w:proofErr w:type="gramStart"/>
      <w:r w:rsidR="00FE3D8A">
        <w:t>жителями  Сергиев</w:t>
      </w:r>
      <w:r w:rsidR="006871C2">
        <w:t>о</w:t>
      </w:r>
      <w:proofErr w:type="gramEnd"/>
      <w:r w:rsidR="006871C2">
        <w:t>-Посадского городского округа</w:t>
      </w:r>
      <w:r w:rsidR="000B0429">
        <w:t xml:space="preserve"> в сроки, указанные в п.3.3</w:t>
      </w:r>
      <w:r w:rsidR="00326B8D">
        <w:t>. настоящего Порядка</w:t>
      </w:r>
      <w:r w:rsidR="006871C2">
        <w:t>.</w:t>
      </w:r>
      <w:r w:rsidR="00FE3D8A">
        <w:t xml:space="preserve"> </w:t>
      </w:r>
    </w:p>
    <w:p w:rsidR="005A0A33" w:rsidRPr="005651C0" w:rsidRDefault="005A0A33" w:rsidP="005A0A33">
      <w:pPr>
        <w:pStyle w:val="20"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</w:p>
    <w:p w:rsidR="00276E22" w:rsidRDefault="00D104E1" w:rsidP="00F945CB">
      <w:pPr>
        <w:pStyle w:val="20"/>
        <w:widowControl/>
        <w:shd w:val="clear" w:color="auto" w:fill="auto"/>
        <w:tabs>
          <w:tab w:val="left" w:pos="4312"/>
        </w:tabs>
        <w:spacing w:before="0" w:after="0" w:line="240" w:lineRule="auto"/>
        <w:ind w:firstLine="0"/>
        <w:jc w:val="center"/>
      </w:pPr>
      <w:r>
        <w:t>3.</w:t>
      </w:r>
      <w:r w:rsidR="0086021F">
        <w:t xml:space="preserve"> </w:t>
      </w:r>
      <w:r w:rsidR="00E425A1" w:rsidRPr="005651C0">
        <w:t>Подготовка отчета</w:t>
      </w:r>
    </w:p>
    <w:p w:rsidR="005A0A33" w:rsidRPr="005651C0" w:rsidRDefault="005A0A33" w:rsidP="00F945CB">
      <w:pPr>
        <w:pStyle w:val="20"/>
        <w:widowControl/>
        <w:shd w:val="clear" w:color="auto" w:fill="auto"/>
        <w:tabs>
          <w:tab w:val="left" w:pos="4312"/>
        </w:tabs>
        <w:spacing w:before="0" w:after="0" w:line="240" w:lineRule="auto"/>
        <w:ind w:firstLine="0"/>
        <w:jc w:val="both"/>
      </w:pPr>
    </w:p>
    <w:p w:rsidR="00276E22" w:rsidRPr="005651C0" w:rsidRDefault="00D104E1" w:rsidP="00F945CB">
      <w:pPr>
        <w:pStyle w:val="20"/>
        <w:widowControl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</w:pPr>
      <w:r>
        <w:tab/>
        <w:t>3.1.</w:t>
      </w:r>
      <w:r w:rsidR="000B6E47">
        <w:t xml:space="preserve"> </w:t>
      </w:r>
      <w:r w:rsidR="00E425A1" w:rsidRPr="005651C0">
        <w:t xml:space="preserve">Дата, время и место </w:t>
      </w:r>
      <w:r w:rsidR="004D141E">
        <w:t>проведения отчета определяется г</w:t>
      </w:r>
      <w:r w:rsidR="00E425A1" w:rsidRPr="005651C0">
        <w:t xml:space="preserve">лавой </w:t>
      </w:r>
      <w:r w:rsidR="000B6E47" w:rsidRPr="000B6E47">
        <w:t>городского округа</w:t>
      </w:r>
      <w:r w:rsidR="00E425A1" w:rsidRPr="005651C0">
        <w:t>.</w:t>
      </w:r>
    </w:p>
    <w:p w:rsidR="00EF721C" w:rsidRDefault="00D104E1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3.2.</w:t>
      </w:r>
      <w:r w:rsidR="000B6E47">
        <w:t xml:space="preserve"> </w:t>
      </w:r>
      <w:r w:rsidR="00E425A1" w:rsidRPr="005651C0">
        <w:t xml:space="preserve">Информация о дате, времени и месте проведения отчета не позднее, чем за </w:t>
      </w:r>
      <w:r w:rsidR="0015561A">
        <w:t>1</w:t>
      </w:r>
      <w:r w:rsidR="005019A6">
        <w:t>0 календарных дней</w:t>
      </w:r>
      <w:r w:rsidR="00E425A1" w:rsidRPr="005651C0">
        <w:t xml:space="preserve"> до его проведения, размещается в газете «Вперед»</w:t>
      </w:r>
      <w:r w:rsidR="00EF721C">
        <w:t xml:space="preserve"> </w:t>
      </w:r>
      <w:r w:rsidR="006C74BE">
        <w:t xml:space="preserve">и </w:t>
      </w:r>
      <w:r w:rsidR="00EF721C" w:rsidRPr="00EF721C">
        <w:t xml:space="preserve">в информационно </w:t>
      </w:r>
      <w:r w:rsidR="00EF721C">
        <w:t>-</w:t>
      </w:r>
      <w:r w:rsidR="00EF721C" w:rsidRPr="00EF721C">
        <w:t xml:space="preserve"> телекоммуникационной сети Интернет по адресу: sergiev-reg.ru.</w:t>
      </w:r>
    </w:p>
    <w:p w:rsidR="00890A11" w:rsidRDefault="009654A2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 xml:space="preserve">В случае </w:t>
      </w:r>
      <w:r w:rsidR="00ED03C2">
        <w:t xml:space="preserve"> проведения отчета в режиме ВКС в публикации указываются дата, время, место и адрес </w:t>
      </w:r>
      <w:r w:rsidR="0067368A" w:rsidRPr="0067368A">
        <w:t xml:space="preserve">проведения отчета </w:t>
      </w:r>
      <w:r w:rsidR="00ED03C2">
        <w:t xml:space="preserve">в </w:t>
      </w:r>
      <w:r w:rsidR="00ED03C2" w:rsidRPr="00ED03C2">
        <w:t>информационно - телекоммуникационной сети Интернет</w:t>
      </w:r>
      <w:r w:rsidR="00ED03C2">
        <w:t>.</w:t>
      </w:r>
    </w:p>
    <w:p w:rsidR="00ED03C2" w:rsidRDefault="00890A11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3.3.</w:t>
      </w:r>
      <w:r w:rsidR="00ED03C2" w:rsidRPr="00ED03C2">
        <w:t xml:space="preserve"> </w:t>
      </w:r>
      <w:r w:rsidR="00343D5F">
        <w:t xml:space="preserve"> Вопросы, предложения в отчет </w:t>
      </w:r>
      <w:r w:rsidR="002908DB">
        <w:t xml:space="preserve">главы городского округа, вносимые </w:t>
      </w:r>
      <w:r w:rsidR="002908DB" w:rsidRPr="002908DB">
        <w:t xml:space="preserve"> депутатами Совета депутатов </w:t>
      </w:r>
      <w:r w:rsidR="00326B8D" w:rsidRPr="00326B8D">
        <w:t>городского округа</w:t>
      </w:r>
      <w:r w:rsidR="005019A6">
        <w:t>,</w:t>
      </w:r>
      <w:r w:rsidR="002908DB" w:rsidRPr="002908DB">
        <w:t xml:space="preserve"> жителями  Сергиево-Посадского городского округа</w:t>
      </w:r>
      <w:r w:rsidR="002908DB">
        <w:t>,</w:t>
      </w:r>
      <w:r w:rsidR="002908DB" w:rsidRPr="002908DB">
        <w:t xml:space="preserve"> </w:t>
      </w:r>
      <w:r w:rsidR="004F6BD2">
        <w:t>направляются</w:t>
      </w:r>
      <w:r w:rsidR="00343D5F">
        <w:t xml:space="preserve"> в срок не позднее, чем за </w:t>
      </w:r>
      <w:r w:rsidR="0015561A">
        <w:t>5 календарных дней</w:t>
      </w:r>
      <w:r w:rsidR="00343D5F">
        <w:t xml:space="preserve"> до его проведения посредством:</w:t>
      </w:r>
    </w:p>
    <w:p w:rsidR="00343D5F" w:rsidRDefault="00343D5F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 xml:space="preserve">- официального сайта </w:t>
      </w:r>
      <w:r w:rsidRPr="00343D5F">
        <w:t>в информационно - телекоммуникационной сети Инт</w:t>
      </w:r>
      <w:r>
        <w:t>ернет по адресу:</w:t>
      </w:r>
      <w:r w:rsidRPr="00343D5F">
        <w:t xml:space="preserve"> sergiev-reg.ru</w:t>
      </w:r>
      <w:r>
        <w:t>;</w:t>
      </w:r>
    </w:p>
    <w:p w:rsidR="00343D5F" w:rsidRDefault="00343D5F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 xml:space="preserve">- электронной почты: </w:t>
      </w:r>
      <w:proofErr w:type="spellStart"/>
      <w:r>
        <w:rPr>
          <w:lang w:val="en-US"/>
        </w:rPr>
        <w:t>adm</w:t>
      </w:r>
      <w:proofErr w:type="spellEnd"/>
      <w:r w:rsidRPr="00343D5F">
        <w:t>@sergiev-reg.ru</w:t>
      </w:r>
      <w:r>
        <w:t>;</w:t>
      </w:r>
    </w:p>
    <w:p w:rsidR="00343D5F" w:rsidRDefault="00343D5F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- в письменной форме</w:t>
      </w:r>
      <w:r w:rsidR="004F6BD2">
        <w:t xml:space="preserve"> по адресу: 141310, Московская область, </w:t>
      </w:r>
      <w:proofErr w:type="spellStart"/>
      <w:r w:rsidR="004F6BD2">
        <w:t>г.Сергиев</w:t>
      </w:r>
      <w:proofErr w:type="spellEnd"/>
      <w:r w:rsidR="004F6BD2">
        <w:t xml:space="preserve"> Посад, проспект Красной Армии, д.169.</w:t>
      </w:r>
    </w:p>
    <w:p w:rsidR="00276E22" w:rsidRDefault="009654A2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3.</w:t>
      </w:r>
      <w:r w:rsidR="00890A11">
        <w:t>4</w:t>
      </w:r>
      <w:r w:rsidR="00D104E1">
        <w:t>.</w:t>
      </w:r>
      <w:r w:rsidR="000B6E47">
        <w:t xml:space="preserve"> </w:t>
      </w:r>
      <w:r w:rsidR="00E425A1" w:rsidRPr="005651C0">
        <w:t xml:space="preserve">Организационное обеспечение подготовки и проведения отчета осуществляет администрация </w:t>
      </w:r>
      <w:r w:rsidR="00EF721C">
        <w:t>городского округа</w:t>
      </w:r>
      <w:r w:rsidR="00E425A1" w:rsidRPr="005651C0">
        <w:t>.</w:t>
      </w:r>
    </w:p>
    <w:p w:rsidR="00D104E1" w:rsidRPr="005651C0" w:rsidRDefault="00D104E1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0"/>
        <w:jc w:val="both"/>
      </w:pPr>
    </w:p>
    <w:p w:rsidR="00276E22" w:rsidRDefault="00D104E1" w:rsidP="00F945CB">
      <w:pPr>
        <w:pStyle w:val="20"/>
        <w:widowControl/>
        <w:shd w:val="clear" w:color="auto" w:fill="auto"/>
        <w:tabs>
          <w:tab w:val="left" w:pos="4195"/>
        </w:tabs>
        <w:spacing w:before="0" w:after="0" w:line="240" w:lineRule="auto"/>
        <w:ind w:firstLine="0"/>
        <w:jc w:val="center"/>
      </w:pPr>
      <w:r>
        <w:t>4.</w:t>
      </w:r>
      <w:r w:rsidR="0086021F">
        <w:t xml:space="preserve"> </w:t>
      </w:r>
      <w:r w:rsidR="00E425A1" w:rsidRPr="005651C0">
        <w:t>Рассмотрение отчета</w:t>
      </w:r>
    </w:p>
    <w:p w:rsidR="00D104E1" w:rsidRPr="005651C0" w:rsidRDefault="00D104E1" w:rsidP="00F945CB">
      <w:pPr>
        <w:pStyle w:val="20"/>
        <w:widowControl/>
        <w:shd w:val="clear" w:color="auto" w:fill="auto"/>
        <w:tabs>
          <w:tab w:val="left" w:pos="4195"/>
        </w:tabs>
        <w:spacing w:before="0" w:after="0" w:line="240" w:lineRule="auto"/>
        <w:ind w:firstLine="0"/>
        <w:jc w:val="both"/>
      </w:pPr>
    </w:p>
    <w:p w:rsidR="00276E22" w:rsidRPr="005651C0" w:rsidRDefault="00D104E1" w:rsidP="00F945CB">
      <w:pPr>
        <w:pStyle w:val="20"/>
        <w:widowControl/>
        <w:shd w:val="clear" w:color="auto" w:fill="auto"/>
        <w:spacing w:before="0" w:after="0" w:line="240" w:lineRule="auto"/>
        <w:ind w:firstLine="0"/>
        <w:jc w:val="both"/>
      </w:pPr>
      <w:r>
        <w:tab/>
        <w:t>4.1.</w:t>
      </w:r>
      <w:r w:rsidR="0013278E">
        <w:t xml:space="preserve"> </w:t>
      </w:r>
      <w:r w:rsidR="00E425A1" w:rsidRPr="005651C0">
        <w:t>Отчет может сопровождаться демонстра</w:t>
      </w:r>
      <w:r w:rsidR="0059182D">
        <w:t xml:space="preserve">цией видео-, и </w:t>
      </w:r>
      <w:proofErr w:type="gramStart"/>
      <w:r w:rsidR="0059182D">
        <w:t>фото- материалов</w:t>
      </w:r>
      <w:proofErr w:type="gramEnd"/>
      <w:r w:rsidR="0059182D">
        <w:t>,</w:t>
      </w:r>
      <w:r w:rsidR="00E425A1" w:rsidRPr="005651C0">
        <w:t xml:space="preserve"> при наличии технической возможности - интернет-трансляцией.</w:t>
      </w:r>
    </w:p>
    <w:p w:rsidR="00276E22" w:rsidRPr="005651C0" w:rsidRDefault="00D104E1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4.2.</w:t>
      </w:r>
      <w:r w:rsidR="0013278E">
        <w:t xml:space="preserve"> </w:t>
      </w:r>
      <w:r w:rsidR="00CB305D">
        <w:t>После окончания выступления г</w:t>
      </w:r>
      <w:r w:rsidR="00E425A1" w:rsidRPr="005651C0">
        <w:t xml:space="preserve">лавы </w:t>
      </w:r>
      <w:r w:rsidR="0013278E" w:rsidRPr="0013278E">
        <w:t>городского округа</w:t>
      </w:r>
      <w:r w:rsidR="0013278E">
        <w:t xml:space="preserve"> </w:t>
      </w:r>
      <w:r w:rsidR="00E425A1" w:rsidRPr="005651C0">
        <w:t xml:space="preserve"> Совет депутатов </w:t>
      </w:r>
      <w:r w:rsidR="0013278E" w:rsidRPr="0013278E">
        <w:t xml:space="preserve">городского округа </w:t>
      </w:r>
      <w:r w:rsidR="00E425A1" w:rsidRPr="005651C0">
        <w:t>пр</w:t>
      </w:r>
      <w:r w:rsidR="00CB305D">
        <w:t>иступает к оценке деятельности г</w:t>
      </w:r>
      <w:r w:rsidR="00E425A1" w:rsidRPr="005651C0">
        <w:t xml:space="preserve">лавы </w:t>
      </w:r>
      <w:r w:rsidR="0013278E" w:rsidRPr="0013278E">
        <w:t>городского округа</w:t>
      </w:r>
      <w:r w:rsidR="00E425A1" w:rsidRPr="005651C0">
        <w:t xml:space="preserve"> путем голосования.</w:t>
      </w:r>
    </w:p>
    <w:p w:rsidR="00276E22" w:rsidRPr="005651C0" w:rsidRDefault="00D104E1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4.3.</w:t>
      </w:r>
      <w:r w:rsidR="0013278E">
        <w:t xml:space="preserve"> </w:t>
      </w:r>
      <w:r w:rsidR="00E425A1" w:rsidRPr="005651C0">
        <w:t xml:space="preserve">Совет депутатов </w:t>
      </w:r>
      <w:r w:rsidR="0013278E" w:rsidRPr="0013278E">
        <w:t>городского округа</w:t>
      </w:r>
      <w:r w:rsidR="00E425A1" w:rsidRPr="005651C0">
        <w:t xml:space="preserve"> открытым голосованием простым большинством голосов по итогам рассмотрения отчета принимает одно из следующих решений:</w:t>
      </w:r>
    </w:p>
    <w:p w:rsidR="00276E22" w:rsidRPr="005651C0" w:rsidRDefault="00D104E1" w:rsidP="00F945CB">
      <w:pPr>
        <w:pStyle w:val="20"/>
        <w:widowControl/>
        <w:shd w:val="clear" w:color="auto" w:fill="auto"/>
        <w:tabs>
          <w:tab w:val="left" w:pos="906"/>
        </w:tabs>
        <w:spacing w:before="0" w:after="0" w:line="240" w:lineRule="auto"/>
        <w:ind w:firstLine="709"/>
        <w:jc w:val="both"/>
      </w:pPr>
      <w:r>
        <w:t xml:space="preserve">- </w:t>
      </w:r>
      <w:r w:rsidR="00CB305D">
        <w:t>о признании деятельности г</w:t>
      </w:r>
      <w:r w:rsidR="00E425A1" w:rsidRPr="005651C0">
        <w:t xml:space="preserve">лавы Сергиево-Посадского </w:t>
      </w:r>
      <w:r w:rsidR="0013278E" w:rsidRPr="0013278E">
        <w:t xml:space="preserve">городского округа </w:t>
      </w:r>
      <w:r w:rsidR="00E425A1" w:rsidRPr="005651C0">
        <w:t>за отчетный (истекший) период с оценкой «Удовлетворительно»;</w:t>
      </w:r>
    </w:p>
    <w:p w:rsidR="00276E22" w:rsidRPr="005651C0" w:rsidRDefault="00D104E1" w:rsidP="00F945CB">
      <w:pPr>
        <w:pStyle w:val="20"/>
        <w:widowControl/>
        <w:shd w:val="clear" w:color="auto" w:fill="auto"/>
        <w:tabs>
          <w:tab w:val="left" w:pos="902"/>
        </w:tabs>
        <w:spacing w:before="0" w:after="0" w:line="240" w:lineRule="auto"/>
        <w:ind w:firstLine="709"/>
        <w:jc w:val="both"/>
      </w:pPr>
      <w:r>
        <w:t xml:space="preserve">- </w:t>
      </w:r>
      <w:r w:rsidR="00CB305D">
        <w:t>о признании деятельности г</w:t>
      </w:r>
      <w:r w:rsidR="00E425A1" w:rsidRPr="005651C0">
        <w:t xml:space="preserve">лавы Сергиево-Посадского </w:t>
      </w:r>
      <w:r w:rsidR="0013278E" w:rsidRPr="0013278E">
        <w:t xml:space="preserve">городского округа </w:t>
      </w:r>
      <w:r w:rsidR="00E425A1" w:rsidRPr="005651C0">
        <w:t xml:space="preserve">за отчетный (истекший) период </w:t>
      </w:r>
      <w:r w:rsidR="0013278E">
        <w:t>с оценкой «Неудовлетворительно».</w:t>
      </w:r>
    </w:p>
    <w:p w:rsidR="00276E22" w:rsidRPr="005651C0" w:rsidRDefault="00CF7D09" w:rsidP="00F945CB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4.4</w:t>
      </w:r>
      <w:r w:rsidR="00D104E1">
        <w:t>.</w:t>
      </w:r>
      <w:r w:rsidR="0013278E">
        <w:t xml:space="preserve"> </w:t>
      </w:r>
      <w:r w:rsidR="00E425A1" w:rsidRPr="005651C0">
        <w:t xml:space="preserve">Принятое решение Совета депутатов </w:t>
      </w:r>
      <w:r w:rsidR="0013278E" w:rsidRPr="0013278E">
        <w:t>городского округа</w:t>
      </w:r>
      <w:r w:rsidR="00E425A1" w:rsidRPr="005651C0">
        <w:t xml:space="preserve"> направляется Губернатору Московской области для сведения.</w:t>
      </w:r>
    </w:p>
    <w:p w:rsidR="00F945CB" w:rsidRPr="005651C0" w:rsidRDefault="00CF7D09" w:rsidP="003809F2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</w:pPr>
      <w:r>
        <w:t>4.5.</w:t>
      </w:r>
      <w:r w:rsidR="0013278E">
        <w:t xml:space="preserve"> </w:t>
      </w:r>
      <w:r w:rsidR="00E425A1" w:rsidRPr="005651C0">
        <w:t xml:space="preserve">Решение Совета депутатов </w:t>
      </w:r>
      <w:r w:rsidR="0013278E" w:rsidRPr="0013278E">
        <w:t xml:space="preserve">городского округа </w:t>
      </w:r>
      <w:r w:rsidR="00CB305D">
        <w:t>о рассмотрении отчета г</w:t>
      </w:r>
      <w:r w:rsidR="00E425A1" w:rsidRPr="005651C0">
        <w:t xml:space="preserve">лавы </w:t>
      </w:r>
      <w:r w:rsidR="0013278E" w:rsidRPr="0013278E">
        <w:t>городского округа</w:t>
      </w:r>
      <w:r w:rsidR="00CB305D">
        <w:t>, текст отчета г</w:t>
      </w:r>
      <w:r w:rsidR="00E425A1" w:rsidRPr="005651C0">
        <w:t xml:space="preserve">лавы </w:t>
      </w:r>
      <w:r w:rsidR="0013278E" w:rsidRPr="0013278E">
        <w:t>городского округа</w:t>
      </w:r>
      <w:r w:rsidR="00E425A1" w:rsidRPr="005651C0">
        <w:t xml:space="preserve"> подлежат официальному опубликованию </w:t>
      </w:r>
      <w:r w:rsidR="0013278E" w:rsidRPr="0013278E">
        <w:t xml:space="preserve">в газете «Вперед» </w:t>
      </w:r>
      <w:r w:rsidR="00405C46">
        <w:t xml:space="preserve">и </w:t>
      </w:r>
      <w:r w:rsidR="0013278E" w:rsidRPr="0013278E">
        <w:t xml:space="preserve">в информационно - телекоммуникационной сети Интернет по адресу: sergiev-reg.ru </w:t>
      </w:r>
      <w:r w:rsidR="00E425A1" w:rsidRPr="005651C0">
        <w:t>не позднее 3-х рабочих дней со дня проведения отчета.</w:t>
      </w:r>
    </w:p>
    <w:sectPr w:rsidR="00F945CB" w:rsidRPr="005651C0" w:rsidSect="00826C4B">
      <w:headerReference w:type="default" r:id="rId8"/>
      <w:headerReference w:type="first" r:id="rId9"/>
      <w:type w:val="continuous"/>
      <w:pgSz w:w="11900" w:h="16840"/>
      <w:pgMar w:top="1134" w:right="567" w:bottom="1134" w:left="1985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C6" w:rsidRDefault="008952C6">
      <w:r>
        <w:separator/>
      </w:r>
    </w:p>
  </w:endnote>
  <w:endnote w:type="continuationSeparator" w:id="0">
    <w:p w:rsidR="008952C6" w:rsidRDefault="0089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C6" w:rsidRDefault="008952C6"/>
  </w:footnote>
  <w:footnote w:type="continuationSeparator" w:id="0">
    <w:p w:rsidR="008952C6" w:rsidRDefault="008952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742218"/>
      <w:docPartObj>
        <w:docPartGallery w:val="Page Numbers (Top of Page)"/>
        <w:docPartUnique/>
      </w:docPartObj>
    </w:sdtPr>
    <w:sdtEndPr/>
    <w:sdtContent>
      <w:p w:rsidR="00826C4B" w:rsidRDefault="00826C4B">
        <w:pPr>
          <w:pStyle w:val="a5"/>
          <w:jc w:val="center"/>
        </w:pPr>
      </w:p>
      <w:p w:rsidR="00826C4B" w:rsidRDefault="00826C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D27">
          <w:rPr>
            <w:noProof/>
          </w:rPr>
          <w:t>2</w:t>
        </w:r>
        <w:r>
          <w:fldChar w:fldCharType="end"/>
        </w:r>
      </w:p>
    </w:sdtContent>
  </w:sdt>
  <w:p w:rsidR="0082055D" w:rsidRDefault="008205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65" w:rsidRDefault="00186C65">
    <w:pPr>
      <w:pStyle w:val="a5"/>
      <w:jc w:val="center"/>
    </w:pPr>
  </w:p>
  <w:p w:rsidR="00AB28E4" w:rsidRDefault="00AB28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7FF"/>
    <w:multiLevelType w:val="multilevel"/>
    <w:tmpl w:val="39AABE9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000E20"/>
    <w:multiLevelType w:val="hybridMultilevel"/>
    <w:tmpl w:val="8F40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D7BD4"/>
    <w:multiLevelType w:val="multilevel"/>
    <w:tmpl w:val="69BA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9531A7"/>
    <w:multiLevelType w:val="multilevel"/>
    <w:tmpl w:val="FC84F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AC6BCD"/>
    <w:multiLevelType w:val="hybridMultilevel"/>
    <w:tmpl w:val="6888A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471CC"/>
    <w:multiLevelType w:val="hybridMultilevel"/>
    <w:tmpl w:val="2F681336"/>
    <w:lvl w:ilvl="0" w:tplc="79AC4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22"/>
    <w:rsid w:val="00012E56"/>
    <w:rsid w:val="00057995"/>
    <w:rsid w:val="000B0429"/>
    <w:rsid w:val="000B6E47"/>
    <w:rsid w:val="000C3A3C"/>
    <w:rsid w:val="000D5E60"/>
    <w:rsid w:val="0013278E"/>
    <w:rsid w:val="00133F53"/>
    <w:rsid w:val="0015561A"/>
    <w:rsid w:val="00185442"/>
    <w:rsid w:val="00186C65"/>
    <w:rsid w:val="00222C86"/>
    <w:rsid w:val="002464CC"/>
    <w:rsid w:val="00260630"/>
    <w:rsid w:val="00276E22"/>
    <w:rsid w:val="002908DB"/>
    <w:rsid w:val="002A4D77"/>
    <w:rsid w:val="002E42A4"/>
    <w:rsid w:val="002F5B85"/>
    <w:rsid w:val="00312545"/>
    <w:rsid w:val="00324420"/>
    <w:rsid w:val="00326B8D"/>
    <w:rsid w:val="00343D5F"/>
    <w:rsid w:val="00355F51"/>
    <w:rsid w:val="003809F2"/>
    <w:rsid w:val="003F4492"/>
    <w:rsid w:val="00405C46"/>
    <w:rsid w:val="004A0D27"/>
    <w:rsid w:val="004D141E"/>
    <w:rsid w:val="004F6BD2"/>
    <w:rsid w:val="005019A6"/>
    <w:rsid w:val="00546084"/>
    <w:rsid w:val="005651C0"/>
    <w:rsid w:val="0059182D"/>
    <w:rsid w:val="005A0A33"/>
    <w:rsid w:val="005A2851"/>
    <w:rsid w:val="005B209B"/>
    <w:rsid w:val="005B3E0A"/>
    <w:rsid w:val="005B52D7"/>
    <w:rsid w:val="005C4673"/>
    <w:rsid w:val="005E6BFD"/>
    <w:rsid w:val="0067368A"/>
    <w:rsid w:val="00676089"/>
    <w:rsid w:val="006871C2"/>
    <w:rsid w:val="006A23A4"/>
    <w:rsid w:val="006C36C3"/>
    <w:rsid w:val="006C74BE"/>
    <w:rsid w:val="006D3543"/>
    <w:rsid w:val="006F44B8"/>
    <w:rsid w:val="00710303"/>
    <w:rsid w:val="007370AC"/>
    <w:rsid w:val="00777395"/>
    <w:rsid w:val="007B1784"/>
    <w:rsid w:val="00816F46"/>
    <w:rsid w:val="0082055D"/>
    <w:rsid w:val="00826C4B"/>
    <w:rsid w:val="00854517"/>
    <w:rsid w:val="0085739A"/>
    <w:rsid w:val="0086021F"/>
    <w:rsid w:val="00890A11"/>
    <w:rsid w:val="008952C6"/>
    <w:rsid w:val="008A40B4"/>
    <w:rsid w:val="008C0816"/>
    <w:rsid w:val="00900DF4"/>
    <w:rsid w:val="009370CB"/>
    <w:rsid w:val="009654A2"/>
    <w:rsid w:val="00A74328"/>
    <w:rsid w:val="00A74F71"/>
    <w:rsid w:val="00A83FD5"/>
    <w:rsid w:val="00AA6321"/>
    <w:rsid w:val="00AB28E4"/>
    <w:rsid w:val="00AB397F"/>
    <w:rsid w:val="00AC5EFF"/>
    <w:rsid w:val="00B03181"/>
    <w:rsid w:val="00B03417"/>
    <w:rsid w:val="00B04C8F"/>
    <w:rsid w:val="00BB3394"/>
    <w:rsid w:val="00BD2C2F"/>
    <w:rsid w:val="00BD41DA"/>
    <w:rsid w:val="00C113E9"/>
    <w:rsid w:val="00C37462"/>
    <w:rsid w:val="00C56188"/>
    <w:rsid w:val="00CB1F46"/>
    <w:rsid w:val="00CB305D"/>
    <w:rsid w:val="00CF7D09"/>
    <w:rsid w:val="00D104E1"/>
    <w:rsid w:val="00D14976"/>
    <w:rsid w:val="00D2788C"/>
    <w:rsid w:val="00D744BC"/>
    <w:rsid w:val="00D979D8"/>
    <w:rsid w:val="00DB1565"/>
    <w:rsid w:val="00DE5DC8"/>
    <w:rsid w:val="00E04716"/>
    <w:rsid w:val="00E061BD"/>
    <w:rsid w:val="00E15C63"/>
    <w:rsid w:val="00E425A1"/>
    <w:rsid w:val="00E4789B"/>
    <w:rsid w:val="00E82C11"/>
    <w:rsid w:val="00EA21EA"/>
    <w:rsid w:val="00EB1A11"/>
    <w:rsid w:val="00EB2191"/>
    <w:rsid w:val="00ED03C2"/>
    <w:rsid w:val="00ED119A"/>
    <w:rsid w:val="00EE484B"/>
    <w:rsid w:val="00EE4EFB"/>
    <w:rsid w:val="00EF721C"/>
    <w:rsid w:val="00F00424"/>
    <w:rsid w:val="00F22335"/>
    <w:rsid w:val="00F538C6"/>
    <w:rsid w:val="00F701B8"/>
    <w:rsid w:val="00F7224A"/>
    <w:rsid w:val="00F8007A"/>
    <w:rsid w:val="00F945CB"/>
    <w:rsid w:val="00FC2AD0"/>
    <w:rsid w:val="00FC36D8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CA6BC-D8A5-473C-A2C0-AE35E83B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Courier New" w:eastAsia="Courier New" w:hAnsi="Courier New" w:cs="Courier New"/>
      <w:b w:val="0"/>
      <w:bCs w:val="0"/>
      <w:i/>
      <w:iCs/>
      <w:smallCaps w:val="0"/>
      <w:strike w:val="0"/>
      <w:sz w:val="64"/>
      <w:szCs w:val="64"/>
      <w:u w:val="none"/>
    </w:rPr>
  </w:style>
  <w:style w:type="character" w:customStyle="1" w:styleId="6Exact0">
    <w:name w:val="Основной текст (6) Exact"/>
    <w:basedOn w:val="6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Garamond" w:eastAsia="Garamond" w:hAnsi="Garamond" w:cs="Garamond"/>
      <w:b/>
      <w:bCs/>
      <w:i/>
      <w:iCs/>
      <w:smallCaps w:val="0"/>
      <w:strike w:val="0"/>
      <w:spacing w:val="-70"/>
      <w:sz w:val="66"/>
      <w:szCs w:val="66"/>
      <w:u w:val="none"/>
    </w:rPr>
  </w:style>
  <w:style w:type="character" w:customStyle="1" w:styleId="4TimesNewRoman12pt0pt">
    <w:name w:val="Основной текст (4) + Times New Roman;12 pt;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TimesNewRoman12pt0pt0">
    <w:name w:val="Основной текст (4) + Times New Roman;12 pt;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64"/>
      <w:szCs w:val="6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440" w:line="0" w:lineRule="atLeast"/>
      <w:jc w:val="both"/>
    </w:pPr>
    <w:rPr>
      <w:rFonts w:ascii="Garamond" w:eastAsia="Garamond" w:hAnsi="Garamond" w:cs="Garamond"/>
      <w:b/>
      <w:bCs/>
      <w:i/>
      <w:iCs/>
      <w:spacing w:val="-70"/>
      <w:sz w:val="66"/>
      <w:szCs w:val="6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40" w:after="1080" w:line="278" w:lineRule="exact"/>
      <w:ind w:hanging="16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8205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055D"/>
    <w:rPr>
      <w:color w:val="000000"/>
    </w:rPr>
  </w:style>
  <w:style w:type="paragraph" w:styleId="a7">
    <w:name w:val="footer"/>
    <w:basedOn w:val="a"/>
    <w:link w:val="a8"/>
    <w:uiPriority w:val="99"/>
    <w:unhideWhenUsed/>
    <w:rsid w:val="008205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55D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8205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55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F370-4A83-4CCA-B577-8E923B6F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</dc:creator>
  <cp:lastModifiedBy>Zver</cp:lastModifiedBy>
  <cp:revision>2</cp:revision>
  <cp:lastPrinted>2020-12-22T12:42:00Z</cp:lastPrinted>
  <dcterms:created xsi:type="dcterms:W3CDTF">2020-12-23T07:39:00Z</dcterms:created>
  <dcterms:modified xsi:type="dcterms:W3CDTF">2020-12-23T07:39:00Z</dcterms:modified>
</cp:coreProperties>
</file>