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Pr="001F2D97" w:rsidRDefault="001F2D97" w:rsidP="001B2F6E">
      <w:pPr>
        <w:spacing w:after="0" w:line="240" w:lineRule="auto"/>
        <w:ind w:left="142"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обращении Совета депутатов Сергиево-Посадского городского округа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Сергиево-Посадского городского округа решил:</w:t>
      </w:r>
    </w:p>
    <w:p w:rsidR="001F2D97" w:rsidRPr="001F2D97" w:rsidRDefault="001F2D97" w:rsidP="001F2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Министру образования Московской области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Каклюгиной И.А.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1F2D97" w:rsidRPr="001F2D97" w:rsidRDefault="001F2D97" w:rsidP="001F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Направить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Министерство образования Московской области.</w:t>
      </w:r>
    </w:p>
    <w:p w:rsidR="001F2D97" w:rsidRPr="001F2D97" w:rsidRDefault="001F2D97" w:rsidP="001F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решения возложить на председателя Совета депутатов Сергиево-Посадского городского округа Тихомирову Риту Григорьевну.</w:t>
      </w:r>
    </w:p>
    <w:p w:rsidR="001F2D97" w:rsidRPr="001F2D97" w:rsidRDefault="001F2D97" w:rsidP="001F2D97">
      <w:pPr>
        <w:spacing w:after="12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 w:firstLine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FF7C76" w:rsidRDefault="00FF7C76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76" w:rsidRDefault="00FF7C76" w:rsidP="00FF7C76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FF7C76" w:rsidRDefault="00FF7C76" w:rsidP="00FF7C76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обеспечению </w:t>
      </w:r>
    </w:p>
    <w:p w:rsidR="00FF7C76" w:rsidRDefault="00FF7C76" w:rsidP="00FF7C76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 Совета депутатов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Ю.С. Щеголятова</w:t>
      </w:r>
    </w:p>
    <w:p w:rsidR="00FF7C76" w:rsidRPr="001F2D97" w:rsidRDefault="00FF7C76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92112E" w:rsidSect="001B2F6E">
          <w:pgSz w:w="11906" w:h="16838"/>
          <w:pgMar w:top="4395" w:right="851" w:bottom="1134" w:left="1701" w:header="709" w:footer="709" w:gutter="0"/>
          <w:cols w:space="708"/>
          <w:docGrid w:linePitch="360"/>
        </w:sectPr>
      </w:pPr>
    </w:p>
    <w:p w:rsidR="00F57BBB" w:rsidRPr="00F57BBB" w:rsidRDefault="00F57BBB" w:rsidP="00F57B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1F2D97" w:rsidRDefault="00F57BBB" w:rsidP="00F57B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 w:rsidR="0092112E">
        <w:rPr>
          <w:rFonts w:ascii="Times New Roman" w:hAnsi="Times New Roman" w:cs="Times New Roman"/>
          <w:sz w:val="24"/>
          <w:szCs w:val="24"/>
        </w:rPr>
        <w:t>17.12.2020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 w:rsidR="0092112E">
        <w:rPr>
          <w:rFonts w:ascii="Times New Roman" w:hAnsi="Times New Roman" w:cs="Times New Roman"/>
          <w:sz w:val="24"/>
          <w:szCs w:val="24"/>
        </w:rPr>
        <w:t>30/08</w:t>
      </w: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5743E">
        <w:rPr>
          <w:rFonts w:ascii="Times New Roman" w:hAnsi="Times New Roman" w:cs="Times New Roman"/>
          <w:sz w:val="24"/>
          <w:szCs w:val="24"/>
        </w:rPr>
        <w:t>Министру образования Московской области Каклюгиной И.А.</w:t>
      </w: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Ирина Александровна! </w:t>
      </w:r>
    </w:p>
    <w:p w:rsidR="00E5743E" w:rsidRDefault="00E5743E" w:rsidP="00E57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3E" w:rsidRPr="00E5743E" w:rsidRDefault="00E5743E" w:rsidP="00E57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F4E" w:rsidRDefault="00E5743E" w:rsidP="00AF6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6F4E" w:rsidRPr="00AF6F4E">
        <w:rPr>
          <w:rFonts w:ascii="Times New Roman" w:hAnsi="Times New Roman" w:cs="Times New Roman"/>
          <w:sz w:val="24"/>
          <w:szCs w:val="24"/>
        </w:rPr>
        <w:t>Обращаемся к Вам с просьбой рассмотреть возможность сохранения уникальной материально-технической базы Сергиево-Посадского аграрного колледжа. Студенты, родители, педагоги, общественные деятели, депутаты крайне обеспокоены планируемым с 1 января 2021 года объединением Сергиево-Посадского колледжа с Аграрным колледжем</w:t>
      </w:r>
      <w:r w:rsidR="00AF6F4E">
        <w:rPr>
          <w:rFonts w:ascii="Times New Roman" w:hAnsi="Times New Roman" w:cs="Times New Roman"/>
          <w:sz w:val="24"/>
          <w:szCs w:val="24"/>
        </w:rPr>
        <w:t>.</w:t>
      </w:r>
    </w:p>
    <w:p w:rsidR="00AF6F4E" w:rsidRDefault="00AF6F4E" w:rsidP="00AF6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F6F4E">
        <w:rPr>
          <w:rFonts w:ascii="Times New Roman" w:hAnsi="Times New Roman" w:cs="Times New Roman"/>
          <w:sz w:val="24"/>
          <w:szCs w:val="24"/>
        </w:rPr>
        <w:t xml:space="preserve">сть сомнение, что при слиянии учебных учреждений узкоспециализированные мастерские, учебные классы Аграрного колледжа, а, соответственно, и возможность заниматься по уникальным, годами наработанным методикам не будут сохранены. </w:t>
      </w:r>
    </w:p>
    <w:p w:rsidR="00AF6F4E" w:rsidRPr="00AF6F4E" w:rsidRDefault="00AF6F4E" w:rsidP="00AF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4E">
        <w:rPr>
          <w:rFonts w:ascii="Times New Roman" w:hAnsi="Times New Roman" w:cs="Times New Roman"/>
          <w:sz w:val="24"/>
          <w:szCs w:val="24"/>
        </w:rPr>
        <w:t>В связи с этим просим рассмотреть возможность передать материально-техническую базу Сергиево-Посадского аграрного колледжа в ведение Сергиево-Посадского колледжа, а именно здания, где располагаются мастерские и учебные классы, студенческое общежитие. Данное решение позволит не ущемить права и интересы учащихся обоих колледжей.</w:t>
      </w:r>
    </w:p>
    <w:p w:rsidR="00777B13" w:rsidRPr="00E5743E" w:rsidRDefault="00AF6F4E" w:rsidP="00AF6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4E">
        <w:rPr>
          <w:rFonts w:ascii="Times New Roman" w:hAnsi="Times New Roman" w:cs="Times New Roman"/>
          <w:sz w:val="24"/>
          <w:szCs w:val="24"/>
        </w:rPr>
        <w:t>Ответ просим направить по адресу: 141300, Московская область, г. Сергиев Посад, проспект Красной Армии, д.169, sovetspr@mail.ru в установленные законом сроки.</w:t>
      </w:r>
    </w:p>
    <w:p w:rsidR="00E5743E" w:rsidRDefault="00E5743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2E" w:rsidRPr="001F2D97" w:rsidRDefault="0092112E" w:rsidP="0092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2112E" w:rsidRPr="001F2D97" w:rsidRDefault="0092112E" w:rsidP="0092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92112E" w:rsidRDefault="0092112E" w:rsidP="0092112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2112E" w:rsidRPr="00E5743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112E" w:rsidRPr="00E5743E" w:rsidSect="0092112E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6E" w:rsidRDefault="001B2F6E" w:rsidP="001B2F6E">
      <w:pPr>
        <w:spacing w:after="0" w:line="240" w:lineRule="auto"/>
      </w:pPr>
      <w:r>
        <w:separator/>
      </w:r>
    </w:p>
  </w:endnote>
  <w:endnote w:type="continuationSeparator" w:id="0">
    <w:p w:rsidR="001B2F6E" w:rsidRDefault="001B2F6E" w:rsidP="001B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6E" w:rsidRDefault="001B2F6E" w:rsidP="001B2F6E">
      <w:pPr>
        <w:spacing w:after="0" w:line="240" w:lineRule="auto"/>
      </w:pPr>
      <w:r>
        <w:separator/>
      </w:r>
    </w:p>
  </w:footnote>
  <w:footnote w:type="continuationSeparator" w:id="0">
    <w:p w:rsidR="001B2F6E" w:rsidRDefault="001B2F6E" w:rsidP="001B2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E"/>
    <w:rsid w:val="001B2F6E"/>
    <w:rsid w:val="001C3E39"/>
    <w:rsid w:val="001F2D97"/>
    <w:rsid w:val="004429CA"/>
    <w:rsid w:val="00777B13"/>
    <w:rsid w:val="0092112E"/>
    <w:rsid w:val="00AF6F4E"/>
    <w:rsid w:val="00BC4C35"/>
    <w:rsid w:val="00E43DA8"/>
    <w:rsid w:val="00E5743E"/>
    <w:rsid w:val="00F57BB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A1E9-AF9A-4B7C-ACC9-671DCAB1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F6E"/>
  </w:style>
  <w:style w:type="paragraph" w:styleId="a5">
    <w:name w:val="footer"/>
    <w:basedOn w:val="a"/>
    <w:link w:val="a6"/>
    <w:uiPriority w:val="99"/>
    <w:unhideWhenUsed/>
    <w:rsid w:val="001B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F6E"/>
  </w:style>
  <w:style w:type="paragraph" w:styleId="a7">
    <w:name w:val="Balloon Text"/>
    <w:basedOn w:val="a"/>
    <w:link w:val="a8"/>
    <w:uiPriority w:val="99"/>
    <w:semiHidden/>
    <w:unhideWhenUsed/>
    <w:rsid w:val="001B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2020-12-18T11:20:00Z</cp:lastPrinted>
  <dcterms:created xsi:type="dcterms:W3CDTF">2020-12-17T08:21:00Z</dcterms:created>
  <dcterms:modified xsi:type="dcterms:W3CDTF">2020-12-18T11:21:00Z</dcterms:modified>
</cp:coreProperties>
</file>