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24" w:rsidRPr="00AD7F93" w:rsidRDefault="00714024">
      <w:pPr>
        <w:pStyle w:val="ConsPlusTitlePage"/>
      </w:pPr>
    </w:p>
    <w:p w:rsidR="00CC370E" w:rsidRDefault="00CC370E" w:rsidP="00C31B7F">
      <w:pPr>
        <w:pStyle w:val="ConsPlusNormal"/>
        <w:outlineLvl w:val="0"/>
      </w:pPr>
      <w:r>
        <w:tab/>
      </w:r>
      <w:r>
        <w:tab/>
      </w:r>
      <w:r>
        <w:tab/>
      </w:r>
    </w:p>
    <w:p w:rsidR="00714024" w:rsidRPr="00AD7F93" w:rsidRDefault="00714024" w:rsidP="00C31B7F">
      <w:pPr>
        <w:pStyle w:val="ConsPlusNormal"/>
        <w:ind w:left="5103"/>
        <w:outlineLvl w:val="0"/>
      </w:pPr>
      <w:r w:rsidRPr="00AD7F93">
        <w:t>Утверждено</w:t>
      </w:r>
    </w:p>
    <w:p w:rsidR="00714024" w:rsidRPr="00AD7F93" w:rsidRDefault="00714024" w:rsidP="00C31B7F">
      <w:pPr>
        <w:pStyle w:val="ConsPlusNormal"/>
        <w:ind w:left="5103"/>
      </w:pPr>
      <w:r w:rsidRPr="00AD7F93">
        <w:t>постановлением главы</w:t>
      </w:r>
    </w:p>
    <w:p w:rsidR="00714024" w:rsidRPr="00AD7F93" w:rsidRDefault="00714024" w:rsidP="00C31B7F">
      <w:pPr>
        <w:pStyle w:val="ConsPlusNormal"/>
        <w:ind w:left="5103"/>
      </w:pPr>
      <w:r w:rsidRPr="00AD7F93">
        <w:t xml:space="preserve">Сергиево-Посадского </w:t>
      </w:r>
      <w:r w:rsidR="00917FBE" w:rsidRPr="00AD7F93">
        <w:t>городского округа</w:t>
      </w:r>
    </w:p>
    <w:p w:rsidR="00714024" w:rsidRPr="00AD7F93" w:rsidRDefault="00714024" w:rsidP="00C31B7F">
      <w:pPr>
        <w:pStyle w:val="ConsPlusNormal"/>
        <w:ind w:left="5103"/>
      </w:pPr>
      <w:r w:rsidRPr="00AD7F93">
        <w:t>Московской области</w:t>
      </w:r>
    </w:p>
    <w:p w:rsidR="00714024" w:rsidRPr="00AD7F93" w:rsidRDefault="00714024" w:rsidP="00C31B7F">
      <w:pPr>
        <w:pStyle w:val="ConsPlusNormal"/>
        <w:ind w:left="5103"/>
      </w:pPr>
      <w:r w:rsidRPr="00AD7F93">
        <w:t xml:space="preserve">от </w:t>
      </w:r>
      <w:r w:rsidR="00F636BE">
        <w:t>02.03.2021 №305-ПГ</w:t>
      </w:r>
      <w:bookmarkStart w:id="0" w:name="_GoBack"/>
      <w:bookmarkEnd w:id="0"/>
    </w:p>
    <w:p w:rsidR="00714024" w:rsidRPr="00AD7F93" w:rsidRDefault="00714024">
      <w:pPr>
        <w:pStyle w:val="ConsPlusNormal"/>
        <w:jc w:val="both"/>
      </w:pPr>
    </w:p>
    <w:p w:rsidR="00714024" w:rsidRPr="00AD7F93" w:rsidRDefault="00C31B7F" w:rsidP="00C31B7F">
      <w:pPr>
        <w:pStyle w:val="ConsPlusTitle"/>
        <w:jc w:val="center"/>
      </w:pPr>
      <w:bookmarkStart w:id="1" w:name="P36"/>
      <w:bookmarkEnd w:id="1"/>
      <w:r>
        <w:t>Положение</w:t>
      </w:r>
    </w:p>
    <w:p w:rsidR="00C31B7F" w:rsidRDefault="00C31B7F" w:rsidP="00C31B7F">
      <w:pPr>
        <w:pStyle w:val="ConsPlusNormal"/>
        <w:jc w:val="center"/>
        <w:rPr>
          <w:b/>
        </w:rPr>
      </w:pPr>
      <w:r w:rsidRPr="00C31B7F">
        <w:rPr>
          <w:b/>
        </w:rPr>
        <w:t xml:space="preserve">о порядке проведения антикоррупционной экспертизы муниципальных нормативных правовых актов, муниципальных правовых актов, носящих нормативный характер, и их проектов, принимаемых органами местного самоуправления муниципального образования </w:t>
      </w:r>
      <w:r w:rsidR="007E6668">
        <w:rPr>
          <w:b/>
        </w:rPr>
        <w:t>«</w:t>
      </w:r>
      <w:r w:rsidRPr="00C31B7F">
        <w:rPr>
          <w:b/>
        </w:rPr>
        <w:t xml:space="preserve">Сергиево-Посадский </w:t>
      </w:r>
    </w:p>
    <w:p w:rsidR="00714024" w:rsidRPr="00AD7F93" w:rsidRDefault="00C31B7F" w:rsidP="00C31B7F">
      <w:pPr>
        <w:pStyle w:val="ConsPlusNormal"/>
        <w:jc w:val="center"/>
      </w:pPr>
      <w:r>
        <w:rPr>
          <w:b/>
        </w:rPr>
        <w:t>городской округ</w:t>
      </w:r>
      <w:r w:rsidR="007E6668">
        <w:rPr>
          <w:b/>
        </w:rPr>
        <w:t xml:space="preserve"> Московской области»</w:t>
      </w:r>
    </w:p>
    <w:p w:rsidR="00C31B7F" w:rsidRDefault="00C31B7F">
      <w:pPr>
        <w:pStyle w:val="ConsPlusNormal"/>
        <w:jc w:val="center"/>
        <w:outlineLvl w:val="1"/>
      </w:pPr>
    </w:p>
    <w:p w:rsidR="00714024" w:rsidRPr="00AD7F93" w:rsidRDefault="00714024">
      <w:pPr>
        <w:pStyle w:val="ConsPlusNormal"/>
        <w:jc w:val="center"/>
        <w:outlineLvl w:val="1"/>
      </w:pPr>
      <w:r w:rsidRPr="00AD7F93">
        <w:t>1. Общие положения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ind w:firstLine="540"/>
        <w:jc w:val="both"/>
      </w:pPr>
      <w:r w:rsidRPr="00AD7F93">
        <w:t xml:space="preserve">1.1. </w:t>
      </w:r>
      <w:proofErr w:type="gramStart"/>
      <w:r w:rsidRPr="00AD7F93">
        <w:t xml:space="preserve">Настоящее Положение о порядке проведения антикоррупционной экспертизы муниципальных нормативных правовых актов, муниципальных правовых актов, носящих нормативный характер, и их проектов, принимаемых органами местного самоуправления муниципального образования </w:t>
      </w:r>
      <w:r w:rsidR="00BB426B" w:rsidRPr="00AD7F93">
        <w:t>«</w:t>
      </w:r>
      <w:r w:rsidRPr="00AD7F93">
        <w:t xml:space="preserve">Сергиево-Посадский </w:t>
      </w:r>
      <w:r w:rsidR="004E66F7" w:rsidRPr="00AD7F93">
        <w:t>городской округ</w:t>
      </w:r>
      <w:r w:rsidR="00BB426B" w:rsidRPr="00AD7F93">
        <w:t xml:space="preserve"> Московской области»</w:t>
      </w:r>
      <w:r w:rsidRPr="00AD7F93">
        <w:t xml:space="preserve"> (далее - Положение), разработано в соответствии с Федеральными законами от 17.07.2009 </w:t>
      </w:r>
      <w:hyperlink r:id="rId8" w:history="1">
        <w:r w:rsidRPr="00AD7F93">
          <w:t>N 172-ФЗ</w:t>
        </w:r>
      </w:hyperlink>
      <w:r w:rsidRPr="00AD7F93">
        <w:t xml:space="preserve"> </w:t>
      </w:r>
      <w:r w:rsidR="00BB426B" w:rsidRPr="00AD7F93">
        <w:t>«</w:t>
      </w:r>
      <w:r w:rsidRPr="00AD7F93">
        <w:t>Об антикоррупционной экспертизе нормативных правовых актов и проектов нормативных правовых актов</w:t>
      </w:r>
      <w:r w:rsidR="00BB426B" w:rsidRPr="00AD7F93">
        <w:t>»</w:t>
      </w:r>
      <w:r w:rsidRPr="00AD7F93">
        <w:t xml:space="preserve">, от 25.12.2008 </w:t>
      </w:r>
      <w:hyperlink r:id="rId9" w:history="1">
        <w:r w:rsidRPr="00AD7F93">
          <w:t>N 273-ФЗ</w:t>
        </w:r>
      </w:hyperlink>
      <w:r w:rsidRPr="00AD7F93">
        <w:t xml:space="preserve"> </w:t>
      </w:r>
      <w:r w:rsidR="00BB426B" w:rsidRPr="00AD7F93">
        <w:t>«</w:t>
      </w:r>
      <w:r w:rsidRPr="00AD7F93">
        <w:t>О противодействии</w:t>
      </w:r>
      <w:proofErr w:type="gramEnd"/>
      <w:r w:rsidRPr="00AD7F93">
        <w:t xml:space="preserve"> </w:t>
      </w:r>
      <w:proofErr w:type="gramStart"/>
      <w:r w:rsidRPr="00AD7F93">
        <w:t>коррупции</w:t>
      </w:r>
      <w:r w:rsidR="00BB426B" w:rsidRPr="00AD7F93">
        <w:t>»</w:t>
      </w:r>
      <w:r w:rsidRPr="00AD7F93">
        <w:t xml:space="preserve">, постановлением Правительства Российской Федерации от 26.02.2010 </w:t>
      </w:r>
      <w:hyperlink r:id="rId10" w:history="1">
        <w:r w:rsidRPr="00AD7F93">
          <w:t>N 96</w:t>
        </w:r>
      </w:hyperlink>
      <w:r w:rsidRPr="00AD7F93">
        <w:t xml:space="preserve"> </w:t>
      </w:r>
      <w:r w:rsidR="00BB426B" w:rsidRPr="00AD7F93">
        <w:t>«</w:t>
      </w:r>
      <w:r w:rsidRPr="00AD7F93">
        <w:t>Об антикоррупционной экспертизе нормативных правовых актов и проектов нормативных правовых актов</w:t>
      </w:r>
      <w:r w:rsidR="00BB426B" w:rsidRPr="00AD7F93">
        <w:t>»</w:t>
      </w:r>
      <w:r w:rsidRPr="00AD7F93">
        <w:t xml:space="preserve">, </w:t>
      </w:r>
      <w:hyperlink r:id="rId11" w:history="1">
        <w:r w:rsidRPr="00AD7F93">
          <w:t>Законом</w:t>
        </w:r>
      </w:hyperlink>
      <w:r w:rsidRPr="00AD7F93">
        <w:t xml:space="preserve"> Московской обла</w:t>
      </w:r>
      <w:r w:rsidR="00BB426B" w:rsidRPr="00AD7F93">
        <w:t>сти от 10.04.2009 N 31/2009-ОЗ «</w:t>
      </w:r>
      <w:r w:rsidRPr="00AD7F93">
        <w:t>О мерах по противодействию коррупции в Московской области</w:t>
      </w:r>
      <w:r w:rsidR="00BB426B" w:rsidRPr="00AD7F93">
        <w:t>»</w:t>
      </w:r>
      <w:r w:rsidRPr="00AD7F93">
        <w:t xml:space="preserve">, </w:t>
      </w:r>
      <w:hyperlink r:id="rId12" w:history="1">
        <w:r w:rsidRPr="00AD7F93">
          <w:t>Уставом</w:t>
        </w:r>
      </w:hyperlink>
      <w:r w:rsidR="00BB426B" w:rsidRPr="00AD7F93">
        <w:t xml:space="preserve"> муниципального образования «</w:t>
      </w:r>
      <w:r w:rsidRPr="00AD7F93">
        <w:t xml:space="preserve">Сергиево-Посадский </w:t>
      </w:r>
      <w:r w:rsidR="004E66F7" w:rsidRPr="00AD7F93">
        <w:t xml:space="preserve">городской округ </w:t>
      </w:r>
      <w:r w:rsidR="00BB426B" w:rsidRPr="00AD7F93">
        <w:t>Московской области»</w:t>
      </w:r>
      <w:r w:rsidRPr="00AD7F93">
        <w:t xml:space="preserve"> и определяет правила и порядок проведения антикоррупционной экспертизы муниципальных нормативных правовых актов, муниципальных правовых актов, носящих</w:t>
      </w:r>
      <w:proofErr w:type="gramEnd"/>
      <w:r w:rsidRPr="00AD7F93">
        <w:t xml:space="preserve"> нормативный характер (далее - МНПА), и их проектов, принимаемых органами местного самоуправления муниципального образования </w:t>
      </w:r>
      <w:r w:rsidR="00412738" w:rsidRPr="00AD7F93">
        <w:t>«</w:t>
      </w:r>
      <w:r w:rsidRPr="00AD7F93">
        <w:t xml:space="preserve">Сергиево-Посадский </w:t>
      </w:r>
      <w:r w:rsidR="004E66F7" w:rsidRPr="00AD7F93">
        <w:t xml:space="preserve">городской округ </w:t>
      </w:r>
      <w:r w:rsidR="00412738" w:rsidRPr="00AD7F93">
        <w:t>Московской области»</w:t>
      </w:r>
      <w:r w:rsidRPr="00AD7F93">
        <w:t>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1.2. В настоящем Положении используются следующие понятия: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Антикоррупционная экспертиза МНПА и их проектов - деятельность специалистов по выявлению и описанию </w:t>
      </w:r>
      <w:proofErr w:type="spellStart"/>
      <w:r w:rsidRPr="00AD7F93">
        <w:t>коррупциогенных</w:t>
      </w:r>
      <w:proofErr w:type="spellEnd"/>
      <w:r w:rsidRPr="00AD7F93">
        <w:t xml:space="preserve"> факторов, относящихся к действующим правовым актам и их проектам; разработке рекомендаций, направленных на устранение или ограничение действия таких факторов.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proofErr w:type="spellStart"/>
      <w:r w:rsidRPr="00AD7F93">
        <w:t>Коррупциогенные</w:t>
      </w:r>
      <w:proofErr w:type="spellEnd"/>
      <w:r w:rsidRPr="00AD7F93">
        <w:t xml:space="preserve"> факторы - положения МНПА и их проектов, устанавливающие для </w:t>
      </w:r>
      <w:proofErr w:type="spellStart"/>
      <w:r w:rsidRPr="00AD7F93">
        <w:t>правоприменителя</w:t>
      </w:r>
      <w:proofErr w:type="spellEnd"/>
      <w:r w:rsidRPr="00AD7F93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1.3. Цель антикоррупционной экспертизы - выявление в МНПА и их проектах </w:t>
      </w:r>
      <w:proofErr w:type="spellStart"/>
      <w:r w:rsidRPr="00AD7F93">
        <w:t>коррупциогенных</w:t>
      </w:r>
      <w:proofErr w:type="spellEnd"/>
      <w:r w:rsidRPr="00AD7F93">
        <w:t xml:space="preserve"> факторов и разработка рекомендаций, направленных на устранение таких факторов.</w:t>
      </w:r>
    </w:p>
    <w:p w:rsidR="00F94753" w:rsidRDefault="00F94753" w:rsidP="00F94753">
      <w:pPr>
        <w:pStyle w:val="ConsPlusNormal"/>
        <w:spacing w:before="240"/>
        <w:ind w:firstLine="540"/>
        <w:jc w:val="center"/>
      </w:pPr>
    </w:p>
    <w:p w:rsidR="00F94753" w:rsidRDefault="00F94753" w:rsidP="00F94753">
      <w:pPr>
        <w:pStyle w:val="ConsPlusNormal"/>
        <w:spacing w:before="240"/>
        <w:ind w:firstLine="540"/>
        <w:jc w:val="center"/>
      </w:pPr>
      <w:r>
        <w:lastRenderedPageBreak/>
        <w:t>2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1.4. Основными принципами организации антикоррупционной экспертизы МНПА и их проектов являются: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1) обязательность проведения антикоррупционной экспертизы проектов МНПА;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2) оценка МНПА во взаимосвязи с другими нормативными правовыми актами;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3) обоснованность, объективность и </w:t>
      </w:r>
      <w:proofErr w:type="spellStart"/>
      <w:r w:rsidRPr="00AD7F93">
        <w:t>проверяемость</w:t>
      </w:r>
      <w:proofErr w:type="spellEnd"/>
      <w:r w:rsidRPr="00AD7F93">
        <w:t xml:space="preserve"> результатов антикоррупционной экспертизы МНПА и их проектов;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4) компетентность лиц, проводящих антикоррупционную экспертизу МНПА и их проектов;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5) сотрудничество органов местного самоуправления, а также их должностных лиц с институтами гражданского общества при проведении антикоррупционной экспертизы МНПА и их проектов.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1.5. Антикоррупционная экспертиза нормативных правовых актов и их проектов осуществляется в соответствии с </w:t>
      </w:r>
      <w:hyperlink r:id="rId13" w:history="1">
        <w:r w:rsidRPr="00AD7F93">
          <w:t>Методикой</w:t>
        </w:r>
      </w:hyperlink>
      <w:r w:rsidRPr="00AD7F93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</w:t>
      </w:r>
      <w:r w:rsidR="00412738" w:rsidRPr="00AD7F93">
        <w:t>«</w:t>
      </w:r>
      <w:r w:rsidRPr="00AD7F93">
        <w:t>Об антикоррупционной экспертизе нормативных правовых актов и проектов нормативных правовых актов</w:t>
      </w:r>
      <w:r w:rsidR="00412738" w:rsidRPr="00AD7F93">
        <w:t>»</w:t>
      </w:r>
      <w:r w:rsidRPr="00AD7F93">
        <w:t>.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jc w:val="center"/>
        <w:outlineLvl w:val="1"/>
      </w:pPr>
      <w:r w:rsidRPr="00AD7F93">
        <w:t>2. Порядок проведения антикоррупционной экспертизы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ind w:firstLine="540"/>
        <w:jc w:val="both"/>
      </w:pPr>
      <w:r w:rsidRPr="00AD7F93">
        <w:t xml:space="preserve">2.1. Антикоррупционная экспертиза проекта МНПА осуществляется в форме анализа норм проекта на наличие </w:t>
      </w:r>
      <w:proofErr w:type="spellStart"/>
      <w:r w:rsidRPr="00AD7F93">
        <w:t>коррупциогенных</w:t>
      </w:r>
      <w:proofErr w:type="spellEnd"/>
      <w:r w:rsidRPr="00AD7F93">
        <w:t xml:space="preserve"> факторов.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2.2. Антикоррупционная экспертиза проекта МНПА проводится управлением правового обеспечения администрации Сергиево-Посадского </w:t>
      </w:r>
      <w:r w:rsidR="004E66F7" w:rsidRPr="00AD7F93">
        <w:t xml:space="preserve">городского округа </w:t>
      </w:r>
      <w:r w:rsidRPr="00AD7F93">
        <w:t>(далее - уполномоченный орган) после осуществления предварительной правовой оценки проекта МНПА в течение 5 рабочих дней. Срок проведения антикоррупционной экспертизы исчисляется со дня, следующего за днем представления проекта МНПА на антикоррупционную экспертизу.</w:t>
      </w:r>
    </w:p>
    <w:p w:rsidR="00714024" w:rsidRPr="00AD7F93" w:rsidRDefault="00714024" w:rsidP="00BB5A1D">
      <w:pPr>
        <w:pStyle w:val="ConsPlusNormal"/>
        <w:ind w:firstLine="540"/>
        <w:jc w:val="both"/>
      </w:pPr>
      <w:r w:rsidRPr="00AD7F93">
        <w:t>2.3. Проект МНПА передается в уполномоченный орган с приложением всех документов, в соответствии с которыми или во исполнение которых данный проект подготовлен, а также подтверждающих опубликование проекта МНПА и направления его в органы прокуратуры с отметкой о вручении. Антикоррупционная экспертиза проекта МНПА без приложения указанных документов не проводится, а проект возвращаются разработчику.</w:t>
      </w:r>
    </w:p>
    <w:p w:rsidR="00F011B6" w:rsidRPr="00AD7F93" w:rsidRDefault="00BB5A1D" w:rsidP="00F011B6">
      <w:pPr>
        <w:pStyle w:val="ConsPlusNormal"/>
        <w:ind w:firstLine="540"/>
        <w:jc w:val="both"/>
      </w:pPr>
      <w:r w:rsidRPr="00AD7F93">
        <w:t>Направлению в органы прокуратуры подлежат проекты МНПА, обладающие согласно Постановлени</w:t>
      </w:r>
      <w:r w:rsidR="00F011B6" w:rsidRPr="00AD7F93">
        <w:t>ю</w:t>
      </w:r>
      <w:r w:rsidRPr="00AD7F93">
        <w:t xml:space="preserve"> Пленума Верховного Суда Р</w:t>
      </w:r>
      <w:r w:rsidR="00F011B6" w:rsidRPr="00AD7F93">
        <w:t xml:space="preserve">оссийской </w:t>
      </w:r>
      <w:r w:rsidRPr="00AD7F93">
        <w:t>Ф</w:t>
      </w:r>
      <w:r w:rsidR="00F011B6" w:rsidRPr="00AD7F93">
        <w:t xml:space="preserve">едерации </w:t>
      </w:r>
      <w:r w:rsidRPr="00AD7F93">
        <w:t>от 25.12.2018 N 50, признаками, характеризу</w:t>
      </w:r>
      <w:r w:rsidR="00F011B6" w:rsidRPr="00AD7F93">
        <w:t>ющими нормативный правовой акт.</w:t>
      </w:r>
    </w:p>
    <w:p w:rsidR="00F011B6" w:rsidRPr="00AD7F93" w:rsidRDefault="00F011B6" w:rsidP="00F011B6">
      <w:pPr>
        <w:pStyle w:val="ConsPlusNormal"/>
        <w:ind w:firstLine="540"/>
        <w:jc w:val="both"/>
      </w:pPr>
      <w:r w:rsidRPr="00AD7F93">
        <w:t xml:space="preserve">Признаками, характеризующими нормативный правовой акт, являются: издание его в установленном порядке </w:t>
      </w:r>
      <w:proofErr w:type="spellStart"/>
      <w:r w:rsidRPr="00AD7F93">
        <w:t>управомоченным</w:t>
      </w:r>
      <w:proofErr w:type="spellEnd"/>
      <w:r w:rsidRPr="00AD7F93">
        <w:t xml:space="preserve"> органом местного самоуправления или должностным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 </w:t>
      </w:r>
    </w:p>
    <w:p w:rsidR="00F94753" w:rsidRDefault="00F94753" w:rsidP="00F94753">
      <w:pPr>
        <w:pStyle w:val="ConsPlusNormal"/>
        <w:ind w:firstLine="540"/>
        <w:jc w:val="center"/>
      </w:pPr>
    </w:p>
    <w:p w:rsidR="00F94753" w:rsidRDefault="00F94753" w:rsidP="00F94753">
      <w:pPr>
        <w:pStyle w:val="ConsPlusNormal"/>
        <w:ind w:firstLine="540"/>
        <w:jc w:val="center"/>
      </w:pPr>
      <w:r>
        <w:lastRenderedPageBreak/>
        <w:t>3</w:t>
      </w:r>
    </w:p>
    <w:p w:rsidR="00F94753" w:rsidRDefault="00F94753" w:rsidP="00F011B6">
      <w:pPr>
        <w:pStyle w:val="ConsPlusNormal"/>
        <w:ind w:firstLine="540"/>
        <w:jc w:val="both"/>
      </w:pPr>
    </w:p>
    <w:p w:rsidR="00714024" w:rsidRPr="00AD7F93" w:rsidRDefault="00714024" w:rsidP="00F011B6">
      <w:pPr>
        <w:pStyle w:val="ConsPlusNormal"/>
        <w:ind w:firstLine="540"/>
        <w:jc w:val="both"/>
      </w:pPr>
      <w:r w:rsidRPr="00AD7F93">
        <w:t xml:space="preserve">2.4. Результаты антикоррупционной экспертизы отражаются в </w:t>
      </w:r>
      <w:hyperlink w:anchor="P116" w:history="1">
        <w:r w:rsidRPr="00AD7F93">
          <w:t>заключении</w:t>
        </w:r>
      </w:hyperlink>
      <w:r w:rsidRPr="00AD7F93">
        <w:t xml:space="preserve"> по форме согласно приложению к настоящему Положению.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2.5. В случае выявления в проекте МНПА </w:t>
      </w:r>
      <w:proofErr w:type="spellStart"/>
      <w:r w:rsidRPr="00AD7F93">
        <w:t>коррупциогенных</w:t>
      </w:r>
      <w:proofErr w:type="spellEnd"/>
      <w:r w:rsidRPr="00AD7F93">
        <w:t xml:space="preserve"> факторов разработчик проекта МНПА по результатам проведения антикоррупционной экспертизы в срок не более 10 календарных дней обязан принять меры по устранению </w:t>
      </w:r>
      <w:proofErr w:type="spellStart"/>
      <w:r w:rsidRPr="00AD7F93">
        <w:t>коррупциогенных</w:t>
      </w:r>
      <w:proofErr w:type="spellEnd"/>
      <w:r w:rsidRPr="00AD7F93">
        <w:t xml:space="preserve"> факторов и повторно внести проект МНПА на антикоррупционную экспертизу в уполномоченный орган.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2.6. Заключения по результатам антикоррупционной экспертизы проектов МНПА хранятся в уполномоченном органе и подлежат учету.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2.7. В случае внесения разработчиком в проект МНПА изменений после его антикоррупционной экспертизы проект МНПА подлежит повторной антикоррупционной экспертизе.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jc w:val="center"/>
        <w:outlineLvl w:val="1"/>
      </w:pPr>
      <w:r w:rsidRPr="00AD7F93">
        <w:t>3. Антикоррупционная экспертиза МНПА</w:t>
      </w:r>
    </w:p>
    <w:p w:rsidR="00714024" w:rsidRPr="00AD7F93" w:rsidRDefault="00714024">
      <w:pPr>
        <w:pStyle w:val="ConsPlusNormal"/>
        <w:jc w:val="both"/>
      </w:pPr>
    </w:p>
    <w:p w:rsidR="009F62F4" w:rsidRPr="00AD7F93" w:rsidRDefault="00714024">
      <w:pPr>
        <w:pStyle w:val="ConsPlusNormal"/>
        <w:ind w:firstLine="540"/>
        <w:jc w:val="both"/>
      </w:pPr>
      <w:r w:rsidRPr="00AD7F93">
        <w:t xml:space="preserve">3.1. Антикоррупционная экспертиза </w:t>
      </w:r>
      <w:proofErr w:type="gramStart"/>
      <w:r w:rsidRPr="00AD7F93">
        <w:t>действующих</w:t>
      </w:r>
      <w:proofErr w:type="gramEnd"/>
      <w:r w:rsidRPr="00AD7F93">
        <w:t xml:space="preserve"> МНПА осуществляется комиссией Сергиево-Посадского </w:t>
      </w:r>
      <w:r w:rsidR="004E66F7" w:rsidRPr="00AD7F93">
        <w:t xml:space="preserve">городского округа </w:t>
      </w:r>
      <w:r w:rsidRPr="00AD7F93">
        <w:t>Московской области по противодействию коррупции</w:t>
      </w:r>
      <w:r w:rsidR="00412738" w:rsidRPr="00AD7F93">
        <w:t xml:space="preserve"> (далее – Комиссия)</w:t>
      </w:r>
      <w:r w:rsidR="009F62F4" w:rsidRPr="00AD7F93">
        <w:t xml:space="preserve">. </w:t>
      </w:r>
    </w:p>
    <w:p w:rsidR="00714024" w:rsidRPr="00AD7F93" w:rsidRDefault="009F62F4">
      <w:pPr>
        <w:pStyle w:val="ConsPlusNormal"/>
        <w:ind w:firstLine="540"/>
        <w:jc w:val="both"/>
      </w:pPr>
      <w:r w:rsidRPr="00AD7F93">
        <w:t xml:space="preserve">Комиссия </w:t>
      </w:r>
      <w:r w:rsidR="00DF0B6B" w:rsidRPr="00AD7F93">
        <w:t>создается,</w:t>
      </w:r>
      <w:r w:rsidRPr="00AD7F93">
        <w:t xml:space="preserve"> и ее </w:t>
      </w:r>
      <w:r w:rsidR="00714024" w:rsidRPr="00AD7F93">
        <w:t>состав утверждае</w:t>
      </w:r>
      <w:r w:rsidRPr="00AD7F93">
        <w:t>тся</w:t>
      </w:r>
      <w:r w:rsidR="00714024" w:rsidRPr="00AD7F93">
        <w:t xml:space="preserve"> </w:t>
      </w:r>
      <w:r w:rsidR="00412738" w:rsidRPr="00AD7F93">
        <w:t>постановлением главы Сергиево-Посадского городского округа</w:t>
      </w:r>
      <w:r w:rsidR="00714024" w:rsidRPr="00AD7F93">
        <w:t>.</w:t>
      </w:r>
    </w:p>
    <w:p w:rsidR="00412738" w:rsidRPr="00AD7F93" w:rsidRDefault="00412738">
      <w:pPr>
        <w:pStyle w:val="ConsPlusNormal"/>
        <w:ind w:firstLine="540"/>
        <w:jc w:val="both"/>
      </w:pPr>
      <w:r w:rsidRPr="00AD7F93">
        <w:t>В состав Комиссии входят работники  администрации Сергиево-Посадского городского округа и депутаты Совета депутатов Сергиево-Посадского городского округа</w:t>
      </w:r>
      <w:r w:rsidR="00DF0B6B" w:rsidRPr="00AD7F93">
        <w:t>, представители Контрольно-счетной палаты Сергиево-Посадского городского округа (при необходимости)</w:t>
      </w:r>
      <w:r w:rsidRPr="00AD7F93">
        <w:t>. Председателем Комиссии назначается заместитель главы администрации Сергиево-Посадского городского округа</w:t>
      </w:r>
      <w:r w:rsidR="007F0274" w:rsidRPr="00AD7F93">
        <w:t xml:space="preserve"> по организационным вопросам.</w:t>
      </w:r>
      <w:r w:rsidR="00AF50F6" w:rsidRPr="00AD7F93">
        <w:t xml:space="preserve"> Секретарь Комиссии назначается председателем Комиссии из числа членов  Комиссии.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3.2. Антикоррупционная экспертиза действующих МНПА проводится </w:t>
      </w:r>
      <w:r w:rsidR="00DF0B6B" w:rsidRPr="00AD7F93">
        <w:t xml:space="preserve">Комиссией </w:t>
      </w:r>
      <w:r w:rsidRPr="00AD7F93">
        <w:t xml:space="preserve">по поручению главы </w:t>
      </w:r>
      <w:r w:rsidR="004E66F7" w:rsidRPr="00AD7F93">
        <w:t>городского округа</w:t>
      </w:r>
      <w:r w:rsidRPr="00AD7F93">
        <w:t>, по обращению Совета депутатов</w:t>
      </w:r>
      <w:r w:rsidR="004E66F7" w:rsidRPr="00AD7F93">
        <w:t xml:space="preserve"> городского округа</w:t>
      </w:r>
      <w:r w:rsidRPr="00AD7F93">
        <w:t>, физических или юридических лиц, общественных объединений о необходимости проведения такой экспертизы с указанием на положения МНПА, способствующие проявлению коррупции при применении данных МНПА.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3.3. По результатам антикоррупционной экспертизы </w:t>
      </w:r>
      <w:proofErr w:type="gramStart"/>
      <w:r w:rsidRPr="00AD7F93">
        <w:t>действующих</w:t>
      </w:r>
      <w:proofErr w:type="gramEnd"/>
      <w:r w:rsidRPr="00AD7F93">
        <w:t xml:space="preserve"> МНПА составляется письменное заключение в срок не позднее одного месяца с момента поступления соответствующего поручения или обращения, в котором отражаются следующие сведения: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- основание для проведения антикоррупционной экспертизы;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- реквизиты правового акта (наименование вида документа, дата, регистрационный номер и заголовок), подвергшегося антикоррупционной экспертизе;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- перечень выявленных </w:t>
      </w:r>
      <w:proofErr w:type="spellStart"/>
      <w:r w:rsidRPr="00AD7F93">
        <w:t>коррупциогенных</w:t>
      </w:r>
      <w:proofErr w:type="spellEnd"/>
      <w:r w:rsidRPr="00AD7F93">
        <w:t xml:space="preserve"> факторов с указанием их признаков и соответствующих пунктов (подпунктов) правового акта, в котором эти факторы выявлены, либо информация об отсутствии </w:t>
      </w:r>
      <w:proofErr w:type="spellStart"/>
      <w:r w:rsidRPr="00AD7F93">
        <w:t>коррупциогенных</w:t>
      </w:r>
      <w:proofErr w:type="spellEnd"/>
      <w:r w:rsidRPr="00AD7F93">
        <w:t xml:space="preserve"> факторов;</w:t>
      </w:r>
    </w:p>
    <w:p w:rsidR="00F94753" w:rsidRDefault="00F94753" w:rsidP="00F94753">
      <w:pPr>
        <w:pStyle w:val="ConsPlusNormal"/>
        <w:spacing w:before="240"/>
        <w:ind w:firstLine="540"/>
        <w:jc w:val="center"/>
      </w:pPr>
    </w:p>
    <w:p w:rsidR="00F94753" w:rsidRDefault="00F94753" w:rsidP="00F94753">
      <w:pPr>
        <w:pStyle w:val="ConsPlusNormal"/>
        <w:spacing w:before="240"/>
        <w:ind w:firstLine="540"/>
        <w:jc w:val="center"/>
      </w:pPr>
      <w:r>
        <w:lastRenderedPageBreak/>
        <w:t>4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- предложения по устранению выявленных </w:t>
      </w:r>
      <w:proofErr w:type="spellStart"/>
      <w:r w:rsidRPr="00AD7F93">
        <w:t>коррупциогенных</w:t>
      </w:r>
      <w:proofErr w:type="spellEnd"/>
      <w:r w:rsidRPr="00AD7F93">
        <w:t xml:space="preserve"> факторов.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3.4. Заключение подписывается председателем </w:t>
      </w:r>
      <w:r w:rsidR="00DF0B6B" w:rsidRPr="00AD7F93">
        <w:t>К</w:t>
      </w:r>
      <w:r w:rsidRPr="00AD7F93">
        <w:t xml:space="preserve">омиссии  и направляется лицу, по поручению или обращению которого была проведена антикоррупционная экспертиза, а также разработчику МНПА </w:t>
      </w:r>
      <w:r w:rsidR="00DF0B6B" w:rsidRPr="00AD7F93">
        <w:t xml:space="preserve"> и (</w:t>
      </w:r>
      <w:r w:rsidRPr="00AD7F93">
        <w:t>или</w:t>
      </w:r>
      <w:r w:rsidR="00DF0B6B" w:rsidRPr="00AD7F93">
        <w:t>)</w:t>
      </w:r>
      <w:r w:rsidRPr="00AD7F93">
        <w:t xml:space="preserve"> Совету депутатов</w:t>
      </w:r>
      <w:r w:rsidR="00DF0B6B" w:rsidRPr="00AD7F93">
        <w:t xml:space="preserve"> городского округа</w:t>
      </w:r>
      <w:r w:rsidRPr="00AD7F93">
        <w:t xml:space="preserve">, принявшему </w:t>
      </w:r>
      <w:proofErr w:type="gramStart"/>
      <w:r w:rsidRPr="00AD7F93">
        <w:t>соответствующий</w:t>
      </w:r>
      <w:proofErr w:type="gramEnd"/>
      <w:r w:rsidRPr="00AD7F93">
        <w:t xml:space="preserve"> МНПА.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3.5. В случае если заключением установлены </w:t>
      </w:r>
      <w:proofErr w:type="spellStart"/>
      <w:r w:rsidRPr="00AD7F93">
        <w:t>коррупциогенные</w:t>
      </w:r>
      <w:proofErr w:type="spellEnd"/>
      <w:r w:rsidRPr="00AD7F93">
        <w:t xml:space="preserve"> факторы, содержащиеся в МНПА, разработчик</w:t>
      </w:r>
      <w:r w:rsidR="00DF0B6B" w:rsidRPr="00AD7F93">
        <w:t xml:space="preserve"> МНПА обязан</w:t>
      </w:r>
      <w:r w:rsidRPr="00AD7F93">
        <w:t xml:space="preserve"> в срок не более одного месяца с момента получения заключения устранить </w:t>
      </w:r>
      <w:proofErr w:type="spellStart"/>
      <w:r w:rsidRPr="00AD7F93">
        <w:t>коррупциогенные</w:t>
      </w:r>
      <w:proofErr w:type="spellEnd"/>
      <w:r w:rsidRPr="00AD7F93">
        <w:t xml:space="preserve"> факторы и представить </w:t>
      </w:r>
      <w:r w:rsidR="00DF0B6B" w:rsidRPr="00AD7F93">
        <w:t>К</w:t>
      </w:r>
      <w:r w:rsidRPr="00AD7F93">
        <w:t>омиссии соответствующий проект МНПА, изменяющий положения действующего МНПА, содержащи</w:t>
      </w:r>
      <w:r w:rsidR="00DF0B6B" w:rsidRPr="00AD7F93">
        <w:t>й</w:t>
      </w:r>
      <w:r w:rsidRPr="00AD7F93">
        <w:t xml:space="preserve"> </w:t>
      </w:r>
      <w:proofErr w:type="spellStart"/>
      <w:r w:rsidRPr="00AD7F93">
        <w:t>коррупциогенные</w:t>
      </w:r>
      <w:proofErr w:type="spellEnd"/>
      <w:r w:rsidRPr="00AD7F93">
        <w:t xml:space="preserve"> факторы.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3.6. Комиссия в течение 10 календарных дней с момента поступления исправленного проекта МНПА рассматривает поступивший проект и составляет соответствующее заключение.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3.7. В случае если имеется акт прокурорского реагирования, в соответствии с которым установлены </w:t>
      </w:r>
      <w:proofErr w:type="spellStart"/>
      <w:r w:rsidRPr="00AD7F93">
        <w:t>коррупциогенные</w:t>
      </w:r>
      <w:proofErr w:type="spellEnd"/>
      <w:r w:rsidRPr="00AD7F93">
        <w:t xml:space="preserve"> факторы, содержащиеся в МНПА, разработчики МНПА обязаны устранить в установленные законодательством </w:t>
      </w:r>
      <w:r w:rsidR="00DF0B6B" w:rsidRPr="00AD7F93">
        <w:t xml:space="preserve">Российской Федерации </w:t>
      </w:r>
      <w:r w:rsidRPr="00AD7F93">
        <w:t xml:space="preserve">сроки </w:t>
      </w:r>
      <w:proofErr w:type="spellStart"/>
      <w:r w:rsidRPr="00AD7F93">
        <w:t>коррупциогенные</w:t>
      </w:r>
      <w:proofErr w:type="spellEnd"/>
      <w:r w:rsidRPr="00AD7F93">
        <w:t xml:space="preserve"> факторы и представить в органы прокуратуры исправленный проект МНПА.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jc w:val="center"/>
        <w:outlineLvl w:val="1"/>
      </w:pPr>
      <w:r w:rsidRPr="00AD7F93">
        <w:t>4. Независимая антикоррупционная экспертиза правовых актов</w:t>
      </w:r>
    </w:p>
    <w:p w:rsidR="00714024" w:rsidRPr="00AD7F93" w:rsidRDefault="00714024">
      <w:pPr>
        <w:pStyle w:val="ConsPlusNormal"/>
        <w:jc w:val="center"/>
      </w:pPr>
      <w:r w:rsidRPr="00AD7F93">
        <w:t>и проектов правовых актов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ind w:firstLine="540"/>
        <w:jc w:val="both"/>
      </w:pPr>
      <w:r w:rsidRPr="00AD7F93">
        <w:t xml:space="preserve">4.1. Порядок проведения независимой антикоррупционной экспертизы правовых актов и проектов правовых актов определяется Федеральным </w:t>
      </w:r>
      <w:hyperlink r:id="rId14" w:history="1">
        <w:r w:rsidRPr="00AD7F93">
          <w:t>законом</w:t>
        </w:r>
      </w:hyperlink>
      <w:r w:rsidRPr="00AD7F93">
        <w:t xml:space="preserve"> от 17.07.2009 </w:t>
      </w:r>
      <w:r w:rsidR="00DF0B6B" w:rsidRPr="00AD7F93">
        <w:br/>
      </w:r>
      <w:r w:rsidRPr="00AD7F93">
        <w:t xml:space="preserve">N 172-ФЗ </w:t>
      </w:r>
      <w:r w:rsidR="00DF0B6B" w:rsidRPr="00AD7F93">
        <w:t>«</w:t>
      </w:r>
      <w:r w:rsidRPr="00AD7F93">
        <w:t>Об антикоррупционной экспертизе нормативных правовых актов и проектов нормативных правовых актов</w:t>
      </w:r>
      <w:r w:rsidR="00DF0B6B" w:rsidRPr="00AD7F93">
        <w:t>»</w:t>
      </w:r>
      <w:r w:rsidRPr="00AD7F93">
        <w:t>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4.2. </w:t>
      </w:r>
      <w:proofErr w:type="gramStart"/>
      <w:r w:rsidRPr="00AD7F93"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МНПА и проектов МНПА, в соответствии с </w:t>
      </w:r>
      <w:hyperlink r:id="rId15" w:history="1">
        <w:r w:rsidRPr="00AD7F93">
          <w:t>Методикой</w:t>
        </w:r>
      </w:hyperlink>
      <w:r w:rsidRPr="00AD7F93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</w:t>
      </w:r>
      <w:r w:rsidR="00DF0B6B" w:rsidRPr="00AD7F93">
        <w:t>«</w:t>
      </w:r>
      <w:r w:rsidRPr="00AD7F93">
        <w:t>Об антикоррупционной экспертизе нормативных правовых актов и проектов нормативных правовых актов</w:t>
      </w:r>
      <w:r w:rsidR="00DF0B6B" w:rsidRPr="00AD7F93">
        <w:t>»</w:t>
      </w:r>
      <w:r w:rsidRPr="00AD7F93">
        <w:t>, за счет</w:t>
      </w:r>
      <w:proofErr w:type="gramEnd"/>
      <w:r w:rsidRPr="00AD7F93">
        <w:t xml:space="preserve"> собственных средств указанных физических и юридических лиц.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4.3. </w:t>
      </w:r>
      <w:proofErr w:type="gramStart"/>
      <w:r w:rsidRPr="00AD7F93">
        <w:t xml:space="preserve">В целях обеспечения возможности проведения независимой антикоррупционной экспертизы проектов МНПА разработчик проекта МНПА за 10 календарных дней до направления проекта МНПА на антикоррупционную экспертизу в уполномоченный орган размещает данный проект МНПА </w:t>
      </w:r>
      <w:r w:rsidR="009E73E7" w:rsidRPr="00AD7F93">
        <w:t xml:space="preserve">в информационно – телекоммуникационной сети «Интернет» по адресу: sergiev-reg.ru </w:t>
      </w:r>
      <w:r w:rsidRPr="00AD7F93">
        <w:t>с указанием дат начала и окончания приема заключений по результатам независимой антикоррупционной экспертизы, но не менее 14 календарных дней, а</w:t>
      </w:r>
      <w:proofErr w:type="gramEnd"/>
      <w:r w:rsidRPr="00AD7F93">
        <w:t xml:space="preserve"> также с указанием адреса электронной почты разработчика проекта МНПА для приема заключений.</w:t>
      </w:r>
    </w:p>
    <w:p w:rsidR="00F94753" w:rsidRDefault="00714024" w:rsidP="00F94753">
      <w:pPr>
        <w:pStyle w:val="ConsPlusNormal"/>
        <w:spacing w:before="240"/>
        <w:ind w:firstLine="540"/>
        <w:jc w:val="both"/>
      </w:pPr>
      <w:r w:rsidRPr="00AD7F93">
        <w:t xml:space="preserve">4.4. Результаты независимой антикоррупционной экспертизы отражаются </w:t>
      </w:r>
      <w:proofErr w:type="gramStart"/>
      <w:r w:rsidRPr="00AD7F93">
        <w:t>в</w:t>
      </w:r>
      <w:proofErr w:type="gramEnd"/>
      <w:r w:rsidRPr="00AD7F93">
        <w:t xml:space="preserve"> </w:t>
      </w:r>
    </w:p>
    <w:p w:rsidR="00F94753" w:rsidRDefault="00F94753" w:rsidP="00F94753">
      <w:pPr>
        <w:pStyle w:val="ConsPlusNormal"/>
        <w:spacing w:before="240"/>
        <w:ind w:firstLine="540"/>
        <w:jc w:val="center"/>
      </w:pPr>
      <w:r>
        <w:lastRenderedPageBreak/>
        <w:t>5</w:t>
      </w:r>
    </w:p>
    <w:p w:rsidR="00714024" w:rsidRPr="00AD7F93" w:rsidRDefault="00714024" w:rsidP="00F94753">
      <w:pPr>
        <w:pStyle w:val="ConsPlusNormal"/>
        <w:spacing w:before="240"/>
        <w:jc w:val="both"/>
      </w:pPr>
      <w:proofErr w:type="gramStart"/>
      <w:r w:rsidRPr="00AD7F93">
        <w:t>заключении</w:t>
      </w:r>
      <w:proofErr w:type="gramEnd"/>
      <w:r w:rsidRPr="00AD7F93">
        <w:t xml:space="preserve"> по форме, утверждаемой Министерством юстиции Российской Федерации.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>4.5. Разработчик проекта МНПА рассматривает предоставленные по результатам независимой антикоррупционной экспертизы заключения и анализирует целесообразность полного или частичного учета поступивших замечаний. В случае несогласия с выводами независимой антикоррупционной экспертизы о наличии в проекте МНПА положений, способствующих созданию условий для проявления коррупции, к проекту МНПА прилагается обоснование выражаемого несогласия.</w:t>
      </w:r>
    </w:p>
    <w:p w:rsidR="00714024" w:rsidRPr="00AD7F93" w:rsidRDefault="00714024">
      <w:pPr>
        <w:pStyle w:val="ConsPlusNormal"/>
        <w:spacing w:before="240"/>
        <w:ind w:firstLine="540"/>
        <w:jc w:val="both"/>
      </w:pPr>
      <w:r w:rsidRPr="00AD7F93">
        <w:t xml:space="preserve">4.6. 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ответ, в котором отражается учет результатов независимой антикоррупционной экспертизы и (или) причины несогласия с выявленным в МНПА или проекте МНПА </w:t>
      </w:r>
      <w:proofErr w:type="spellStart"/>
      <w:r w:rsidRPr="00AD7F93">
        <w:t>коррупциогенным</w:t>
      </w:r>
      <w:proofErr w:type="spellEnd"/>
      <w:r w:rsidRPr="00AD7F93">
        <w:t xml:space="preserve"> фактором, за исключением случаев, когда в заключении отсутствует предложение о способе устранения выявленных </w:t>
      </w:r>
      <w:proofErr w:type="spellStart"/>
      <w:r w:rsidRPr="00AD7F93">
        <w:t>коррупциогенных</w:t>
      </w:r>
      <w:proofErr w:type="spellEnd"/>
      <w:r w:rsidRPr="00AD7F93">
        <w:t xml:space="preserve"> факторов.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jc w:val="center"/>
        <w:outlineLvl w:val="1"/>
      </w:pPr>
      <w:r w:rsidRPr="00AD7F93">
        <w:t>5. Антикоррупционная экспертиза</w:t>
      </w:r>
    </w:p>
    <w:p w:rsidR="00714024" w:rsidRPr="00AD7F93" w:rsidRDefault="00714024">
      <w:pPr>
        <w:pStyle w:val="ConsPlusNormal"/>
        <w:jc w:val="center"/>
      </w:pPr>
      <w:r w:rsidRPr="00AD7F93">
        <w:t>проектов МНПА органами прокуратуры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 w:rsidP="004E66F7">
      <w:pPr>
        <w:pStyle w:val="ConsPlusNormal"/>
        <w:ind w:firstLine="540"/>
        <w:jc w:val="both"/>
      </w:pPr>
      <w:r w:rsidRPr="00AD7F93">
        <w:t xml:space="preserve">5.1. В целях обеспечения осуществления полномочий, возложенных на органы прокуратуры Федеральными законами от 17.07.2009 </w:t>
      </w:r>
      <w:hyperlink r:id="rId16" w:history="1">
        <w:r w:rsidRPr="00AD7F93">
          <w:t>N 172-ФЗ</w:t>
        </w:r>
      </w:hyperlink>
      <w:r w:rsidRPr="00AD7F93">
        <w:t xml:space="preserve"> </w:t>
      </w:r>
      <w:r w:rsidR="0077241C" w:rsidRPr="00AD7F93">
        <w:t>«</w:t>
      </w:r>
      <w:r w:rsidRPr="00AD7F93">
        <w:t>Об антикоррупционной экспертизе нормативных правовых актов и проектов нормативных правовых актов</w:t>
      </w:r>
      <w:r w:rsidR="0077241C" w:rsidRPr="00AD7F93">
        <w:t>»</w:t>
      </w:r>
      <w:r w:rsidRPr="00AD7F93">
        <w:t xml:space="preserve">, от 17.01.1992 </w:t>
      </w:r>
      <w:hyperlink r:id="rId17" w:history="1">
        <w:r w:rsidRPr="00AD7F93">
          <w:t>N 2202-1</w:t>
        </w:r>
      </w:hyperlink>
      <w:r w:rsidRPr="00AD7F93">
        <w:t xml:space="preserve"> </w:t>
      </w:r>
      <w:r w:rsidR="0077241C" w:rsidRPr="00AD7F93">
        <w:t>«</w:t>
      </w:r>
      <w:r w:rsidRPr="00AD7F93">
        <w:t>О прокуратуре Российской Федерации</w:t>
      </w:r>
      <w:r w:rsidR="0077241C" w:rsidRPr="00AD7F93">
        <w:t>»</w:t>
      </w:r>
      <w:r w:rsidRPr="00AD7F93">
        <w:t xml:space="preserve">, проекты МНПА направляются разработчиком проекта МНПА в Сергиево-Посадскую городскую прокуратуру для проверки одновременно с опубликованием проекта МНПА </w:t>
      </w:r>
      <w:r w:rsidR="004E66F7" w:rsidRPr="00AD7F93">
        <w:t>в информационно – телекоммуникационной сети «Интернет» по адресу: sergiev-reg.ru</w:t>
      </w:r>
      <w:r w:rsidR="009E73E7" w:rsidRPr="00AD7F93">
        <w:t xml:space="preserve"> </w:t>
      </w:r>
      <w:r w:rsidRPr="00AD7F93">
        <w:t xml:space="preserve">и не позднее чем за 14 календарных дней до даты внесения проекта МНПА на рассмотрение в Совет депутатов Сергиево-Посадского </w:t>
      </w:r>
      <w:r w:rsidR="004E66F7" w:rsidRPr="00AD7F93">
        <w:t xml:space="preserve">городского округа </w:t>
      </w:r>
      <w:r w:rsidRPr="00AD7F93">
        <w:t xml:space="preserve">или принятия главой </w:t>
      </w:r>
      <w:r w:rsidR="004E66F7" w:rsidRPr="00AD7F93">
        <w:t>городского округа</w:t>
      </w:r>
      <w:r w:rsidR="00924CAE">
        <w:t>.</w:t>
      </w: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jc w:val="both"/>
      </w:pPr>
    </w:p>
    <w:p w:rsidR="00714024" w:rsidRPr="00AD7F93" w:rsidRDefault="00714024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AD7F93" w:rsidRPr="00AD7F93" w:rsidRDefault="00AD7F93">
      <w:pPr>
        <w:pStyle w:val="ConsPlusNormal"/>
        <w:jc w:val="both"/>
      </w:pPr>
    </w:p>
    <w:p w:rsidR="00F94753" w:rsidRDefault="00F94753" w:rsidP="00F94753">
      <w:pPr>
        <w:pStyle w:val="ConsPlusNormal"/>
        <w:jc w:val="center"/>
      </w:pPr>
    </w:p>
    <w:p w:rsidR="00F94753" w:rsidRDefault="00F94753" w:rsidP="00F94753">
      <w:pPr>
        <w:pStyle w:val="ConsPlusNormal"/>
        <w:jc w:val="center"/>
      </w:pPr>
    </w:p>
    <w:p w:rsidR="00425618" w:rsidRDefault="00425618" w:rsidP="00C31B7F">
      <w:pPr>
        <w:pStyle w:val="ConsPlusNormal"/>
        <w:ind w:left="4820"/>
        <w:outlineLvl w:val="1"/>
      </w:pPr>
      <w:r>
        <w:lastRenderedPageBreak/>
        <w:t>6</w:t>
      </w:r>
    </w:p>
    <w:p w:rsidR="00425618" w:rsidRDefault="00425618" w:rsidP="00C31B7F">
      <w:pPr>
        <w:pStyle w:val="ConsPlusNormal"/>
        <w:ind w:left="4820"/>
        <w:outlineLvl w:val="1"/>
      </w:pPr>
    </w:p>
    <w:p w:rsidR="00714024" w:rsidRPr="00AD7F93" w:rsidRDefault="00714024" w:rsidP="00C31B7F">
      <w:pPr>
        <w:pStyle w:val="ConsPlusNormal"/>
        <w:ind w:left="4820"/>
        <w:outlineLvl w:val="1"/>
      </w:pPr>
      <w:r w:rsidRPr="00AD7F93">
        <w:t>Приложение</w:t>
      </w:r>
    </w:p>
    <w:p w:rsidR="00714024" w:rsidRPr="00AD7F93" w:rsidRDefault="00714024" w:rsidP="00C31B7F">
      <w:pPr>
        <w:pStyle w:val="ConsPlusNormal"/>
        <w:ind w:left="4820"/>
      </w:pPr>
      <w:r w:rsidRPr="00AD7F93">
        <w:t>к Положению о порядке проведения</w:t>
      </w:r>
    </w:p>
    <w:p w:rsidR="00714024" w:rsidRPr="00AD7F93" w:rsidRDefault="00714024" w:rsidP="00C31B7F">
      <w:pPr>
        <w:pStyle w:val="ConsPlusNormal"/>
        <w:ind w:left="4820"/>
      </w:pPr>
      <w:r w:rsidRPr="00AD7F93">
        <w:t>антикоррупционной экспертизы</w:t>
      </w:r>
    </w:p>
    <w:p w:rsidR="00714024" w:rsidRPr="00AD7F93" w:rsidRDefault="00714024" w:rsidP="00C31B7F">
      <w:pPr>
        <w:pStyle w:val="ConsPlusNormal"/>
        <w:ind w:left="4820"/>
      </w:pPr>
      <w:r w:rsidRPr="00AD7F93">
        <w:t>муниципальных нормативных правовых</w:t>
      </w:r>
    </w:p>
    <w:p w:rsidR="00714024" w:rsidRPr="00AD7F93" w:rsidRDefault="00714024" w:rsidP="00C31B7F">
      <w:pPr>
        <w:pStyle w:val="ConsPlusNormal"/>
        <w:ind w:left="4820"/>
      </w:pPr>
      <w:r w:rsidRPr="00AD7F93">
        <w:t>актов, муниципальных правовых актов,</w:t>
      </w:r>
    </w:p>
    <w:p w:rsidR="00714024" w:rsidRPr="00AD7F93" w:rsidRDefault="00714024" w:rsidP="00C31B7F">
      <w:pPr>
        <w:pStyle w:val="ConsPlusNormal"/>
        <w:ind w:left="4820"/>
      </w:pPr>
      <w:proofErr w:type="gramStart"/>
      <w:r w:rsidRPr="00AD7F93">
        <w:t>носящих</w:t>
      </w:r>
      <w:proofErr w:type="gramEnd"/>
      <w:r w:rsidRPr="00AD7F93">
        <w:t xml:space="preserve"> нормативный характер,</w:t>
      </w:r>
    </w:p>
    <w:p w:rsidR="00714024" w:rsidRPr="00AD7F93" w:rsidRDefault="00714024" w:rsidP="00C31B7F">
      <w:pPr>
        <w:pStyle w:val="ConsPlusNormal"/>
        <w:ind w:left="4820"/>
      </w:pPr>
      <w:r w:rsidRPr="00AD7F93">
        <w:t>и их проектов, принимаемых органами</w:t>
      </w:r>
    </w:p>
    <w:p w:rsidR="00714024" w:rsidRPr="00AD7F93" w:rsidRDefault="00714024" w:rsidP="00C31B7F">
      <w:pPr>
        <w:pStyle w:val="ConsPlusNormal"/>
        <w:ind w:left="4820"/>
      </w:pPr>
      <w:r w:rsidRPr="00AD7F93">
        <w:t>местного самоуправления муниципального</w:t>
      </w:r>
    </w:p>
    <w:p w:rsidR="00714024" w:rsidRPr="00AD7F93" w:rsidRDefault="00C31B7F" w:rsidP="00C31B7F">
      <w:pPr>
        <w:pStyle w:val="ConsPlusNormal"/>
        <w:ind w:left="4820"/>
      </w:pPr>
      <w:r>
        <w:t>образования «</w:t>
      </w:r>
      <w:proofErr w:type="gramStart"/>
      <w:r w:rsidR="00714024" w:rsidRPr="00AD7F93">
        <w:t>Сергиево-Посадский</w:t>
      </w:r>
      <w:proofErr w:type="gramEnd"/>
    </w:p>
    <w:p w:rsidR="00714024" w:rsidRPr="00AD7F93" w:rsidRDefault="004E66F7" w:rsidP="00C31B7F">
      <w:pPr>
        <w:pStyle w:val="ConsPlusNormal"/>
        <w:ind w:left="4820"/>
      </w:pPr>
      <w:r w:rsidRPr="00AD7F93">
        <w:t xml:space="preserve">городской округ </w:t>
      </w:r>
      <w:proofErr w:type="gramStart"/>
      <w:r w:rsidR="00714024" w:rsidRPr="00AD7F93">
        <w:t>Московской</w:t>
      </w:r>
      <w:proofErr w:type="gramEnd"/>
    </w:p>
    <w:p w:rsidR="00714024" w:rsidRPr="00AD7F93" w:rsidRDefault="00714024" w:rsidP="00C31B7F">
      <w:pPr>
        <w:pStyle w:val="ConsPlusNormal"/>
        <w:ind w:left="4820"/>
      </w:pPr>
      <w:r w:rsidRPr="00AD7F93">
        <w:t>области</w:t>
      </w:r>
      <w:r w:rsidR="00C31B7F">
        <w:t>»</w:t>
      </w:r>
      <w:r w:rsidRPr="00AD7F93">
        <w:t xml:space="preserve">, </w:t>
      </w:r>
      <w:proofErr w:type="gramStart"/>
      <w:r w:rsidRPr="00AD7F93">
        <w:t>утвержденному</w:t>
      </w:r>
      <w:proofErr w:type="gramEnd"/>
    </w:p>
    <w:p w:rsidR="004E66F7" w:rsidRPr="00AD7F93" w:rsidRDefault="00714024" w:rsidP="00C31B7F">
      <w:pPr>
        <w:pStyle w:val="ConsPlusNormal"/>
        <w:ind w:left="4820"/>
      </w:pPr>
      <w:r w:rsidRPr="00AD7F93">
        <w:t xml:space="preserve">постановлением главы </w:t>
      </w:r>
      <w:proofErr w:type="gramStart"/>
      <w:r w:rsidR="004E66F7" w:rsidRPr="00AD7F93">
        <w:t>городского</w:t>
      </w:r>
      <w:proofErr w:type="gramEnd"/>
    </w:p>
    <w:p w:rsidR="00714024" w:rsidRPr="00AD7F93" w:rsidRDefault="004E66F7" w:rsidP="00C31B7F">
      <w:pPr>
        <w:pStyle w:val="ConsPlusNormal"/>
        <w:ind w:left="4820"/>
      </w:pPr>
      <w:r w:rsidRPr="00AD7F93">
        <w:t xml:space="preserve"> округа</w:t>
      </w:r>
      <w:r w:rsidR="00714024" w:rsidRPr="00AD7F93">
        <w:t xml:space="preserve"> от </w:t>
      </w:r>
      <w:r w:rsidR="00C31B7F">
        <w:t>«____»__________2021 №______</w:t>
      </w:r>
    </w:p>
    <w:p w:rsidR="00714024" w:rsidRPr="00CB59B4" w:rsidRDefault="00714024" w:rsidP="00C31B7F">
      <w:pPr>
        <w:pStyle w:val="ConsPlusNormal"/>
        <w:ind w:left="4820"/>
        <w:rPr>
          <w:szCs w:val="24"/>
        </w:rPr>
      </w:pPr>
    </w:p>
    <w:p w:rsidR="00714024" w:rsidRPr="00CB59B4" w:rsidRDefault="00714024" w:rsidP="00CB59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6"/>
      <w:bookmarkEnd w:id="2"/>
      <w:r w:rsidRPr="00CB59B4">
        <w:rPr>
          <w:rFonts w:ascii="Times New Roman" w:hAnsi="Times New Roman" w:cs="Times New Roman"/>
          <w:sz w:val="24"/>
          <w:szCs w:val="24"/>
        </w:rPr>
        <w:t>ЗАКЛЮЧЕНИЕ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                ПО РЕЗУЛЬТАТАМ АНТИКОРРУПЦИОННОЙ ЭКСПЕРТИЗЫ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4024" w:rsidRPr="00CB59B4" w:rsidRDefault="00714024" w:rsidP="00CB59B4">
      <w:pPr>
        <w:pStyle w:val="ConsPlusNonformat"/>
        <w:jc w:val="center"/>
        <w:rPr>
          <w:rFonts w:ascii="Times New Roman" w:hAnsi="Times New Roman" w:cs="Times New Roman"/>
        </w:rPr>
      </w:pPr>
      <w:r w:rsidRPr="00CB59B4">
        <w:rPr>
          <w:rFonts w:ascii="Times New Roman" w:hAnsi="Times New Roman" w:cs="Times New Roman"/>
        </w:rPr>
        <w:t>(наименование проекта МНПА)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59B4">
        <w:rPr>
          <w:rFonts w:ascii="Times New Roman" w:hAnsi="Times New Roman" w:cs="Times New Roman"/>
          <w:sz w:val="24"/>
          <w:szCs w:val="24"/>
        </w:rPr>
        <w:t>Управлением  правового  обеспечения  администрации  Сергиево-Посадского</w:t>
      </w:r>
      <w:r w:rsidR="00CB59B4">
        <w:rPr>
          <w:rFonts w:ascii="Times New Roman" w:hAnsi="Times New Roman" w:cs="Times New Roman"/>
          <w:sz w:val="24"/>
          <w:szCs w:val="24"/>
        </w:rPr>
        <w:t xml:space="preserve"> </w:t>
      </w:r>
      <w:r w:rsidR="00720748" w:rsidRPr="00CB59B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B59B4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8" w:history="1">
        <w:r w:rsidRPr="00CB59B4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CB59B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720748" w:rsidRPr="00CB59B4">
        <w:rPr>
          <w:rFonts w:ascii="Times New Roman" w:hAnsi="Times New Roman" w:cs="Times New Roman"/>
          <w:sz w:val="24"/>
          <w:szCs w:val="24"/>
        </w:rPr>
        <w:t xml:space="preserve"> </w:t>
      </w:r>
      <w:r w:rsidRPr="00CB59B4">
        <w:rPr>
          <w:rFonts w:ascii="Times New Roman" w:hAnsi="Times New Roman" w:cs="Times New Roman"/>
          <w:sz w:val="24"/>
          <w:szCs w:val="24"/>
        </w:rPr>
        <w:t xml:space="preserve">от  25  декабря  2008 г. N 273-ФЗ </w:t>
      </w:r>
      <w:r w:rsidR="00CB59B4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CB59B4">
        <w:rPr>
          <w:rFonts w:ascii="Times New Roman" w:hAnsi="Times New Roman" w:cs="Times New Roman"/>
          <w:sz w:val="24"/>
          <w:szCs w:val="24"/>
        </w:rPr>
        <w:t xml:space="preserve">, с </w:t>
      </w:r>
      <w:hyperlink r:id="rId19" w:history="1">
        <w:r w:rsidRPr="00CB59B4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="00CB59B4">
        <w:rPr>
          <w:rFonts w:ascii="Times New Roman" w:hAnsi="Times New Roman" w:cs="Times New Roman"/>
          <w:sz w:val="24"/>
          <w:szCs w:val="24"/>
        </w:rPr>
        <w:t xml:space="preserve"> </w:t>
      </w:r>
      <w:r w:rsidRPr="00CB59B4">
        <w:rPr>
          <w:rFonts w:ascii="Times New Roman" w:hAnsi="Times New Roman" w:cs="Times New Roman"/>
          <w:sz w:val="24"/>
          <w:szCs w:val="24"/>
        </w:rPr>
        <w:t xml:space="preserve">статьи   3   Федерального   закона   от   17   июля  2009  г.  N 172-ФЗ </w:t>
      </w:r>
      <w:r w:rsidR="00CB59B4">
        <w:rPr>
          <w:rFonts w:ascii="Times New Roman" w:hAnsi="Times New Roman" w:cs="Times New Roman"/>
          <w:sz w:val="24"/>
          <w:szCs w:val="24"/>
        </w:rPr>
        <w:t>«</w:t>
      </w:r>
      <w:r w:rsidRPr="00CB59B4">
        <w:rPr>
          <w:rFonts w:ascii="Times New Roman" w:hAnsi="Times New Roman" w:cs="Times New Roman"/>
          <w:sz w:val="24"/>
          <w:szCs w:val="24"/>
        </w:rPr>
        <w:t>Об</w:t>
      </w:r>
      <w:r w:rsidR="00CB59B4">
        <w:rPr>
          <w:rFonts w:ascii="Times New Roman" w:hAnsi="Times New Roman" w:cs="Times New Roman"/>
          <w:sz w:val="24"/>
          <w:szCs w:val="24"/>
        </w:rPr>
        <w:t xml:space="preserve"> </w:t>
      </w:r>
      <w:r w:rsidRPr="00CB59B4">
        <w:rPr>
          <w:rFonts w:ascii="Times New Roman" w:hAnsi="Times New Roman" w:cs="Times New Roman"/>
          <w:sz w:val="24"/>
          <w:szCs w:val="24"/>
        </w:rPr>
        <w:t>антикоррупционной   экспертизе   нормативных   правовых  актов  и  проектов</w:t>
      </w:r>
      <w:r w:rsidR="00CB59B4">
        <w:rPr>
          <w:rFonts w:ascii="Times New Roman" w:hAnsi="Times New Roman" w:cs="Times New Roman"/>
          <w:sz w:val="24"/>
          <w:szCs w:val="24"/>
        </w:rPr>
        <w:t xml:space="preserve"> </w:t>
      </w:r>
      <w:r w:rsidRPr="00CB59B4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CB59B4">
        <w:rPr>
          <w:rFonts w:ascii="Times New Roman" w:hAnsi="Times New Roman" w:cs="Times New Roman"/>
          <w:sz w:val="24"/>
          <w:szCs w:val="24"/>
        </w:rPr>
        <w:t>»</w:t>
      </w:r>
      <w:r w:rsidRPr="00CB59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CB59B4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B59B4">
        <w:rPr>
          <w:rFonts w:ascii="Times New Roman" w:hAnsi="Times New Roman" w:cs="Times New Roman"/>
          <w:sz w:val="24"/>
          <w:szCs w:val="24"/>
        </w:rPr>
        <w:t xml:space="preserve"> Правил проведения антикоррупционной</w:t>
      </w:r>
      <w:r w:rsidR="00CB59B4">
        <w:rPr>
          <w:rFonts w:ascii="Times New Roman" w:hAnsi="Times New Roman" w:cs="Times New Roman"/>
          <w:sz w:val="24"/>
          <w:szCs w:val="24"/>
        </w:rPr>
        <w:t xml:space="preserve"> </w:t>
      </w:r>
      <w:r w:rsidRPr="00CB59B4">
        <w:rPr>
          <w:rFonts w:ascii="Times New Roman" w:hAnsi="Times New Roman" w:cs="Times New Roman"/>
          <w:sz w:val="24"/>
          <w:szCs w:val="24"/>
        </w:rPr>
        <w:t>экспертизы  нормативных  правовых  актов  и</w:t>
      </w:r>
      <w:proofErr w:type="gramEnd"/>
      <w:r w:rsidRPr="00CB59B4">
        <w:rPr>
          <w:rFonts w:ascii="Times New Roman" w:hAnsi="Times New Roman" w:cs="Times New Roman"/>
          <w:sz w:val="24"/>
          <w:szCs w:val="24"/>
        </w:rPr>
        <w:t xml:space="preserve">  проектов  нормативных правовых</w:t>
      </w:r>
      <w:r w:rsidR="00CB59B4">
        <w:rPr>
          <w:rFonts w:ascii="Times New Roman" w:hAnsi="Times New Roman" w:cs="Times New Roman"/>
          <w:sz w:val="24"/>
          <w:szCs w:val="24"/>
        </w:rPr>
        <w:t xml:space="preserve"> </w:t>
      </w:r>
      <w:r w:rsidRPr="00CB59B4">
        <w:rPr>
          <w:rFonts w:ascii="Times New Roman" w:hAnsi="Times New Roman" w:cs="Times New Roman"/>
          <w:sz w:val="24"/>
          <w:szCs w:val="24"/>
        </w:rPr>
        <w:t>актов, утвержденных постановлением Правительства Российской Федерации от 26</w:t>
      </w:r>
      <w:r w:rsidR="00CB59B4">
        <w:rPr>
          <w:rFonts w:ascii="Times New Roman" w:hAnsi="Times New Roman" w:cs="Times New Roman"/>
          <w:sz w:val="24"/>
          <w:szCs w:val="24"/>
        </w:rPr>
        <w:t xml:space="preserve"> </w:t>
      </w:r>
      <w:r w:rsidRPr="00CB59B4">
        <w:rPr>
          <w:rFonts w:ascii="Times New Roman" w:hAnsi="Times New Roman" w:cs="Times New Roman"/>
          <w:sz w:val="24"/>
          <w:szCs w:val="24"/>
        </w:rPr>
        <w:t>февраля 2010 г. N 96, проведена антикоррупционная экспертиза _____________________________________________________________________________.</w:t>
      </w:r>
    </w:p>
    <w:p w:rsidR="00714024" w:rsidRPr="00CB59B4" w:rsidRDefault="00714024" w:rsidP="00CB59B4">
      <w:pPr>
        <w:pStyle w:val="ConsPlusNonformat"/>
        <w:jc w:val="center"/>
        <w:rPr>
          <w:rFonts w:ascii="Times New Roman" w:hAnsi="Times New Roman" w:cs="Times New Roman"/>
        </w:rPr>
      </w:pPr>
      <w:r w:rsidRPr="00CB59B4">
        <w:rPr>
          <w:rFonts w:ascii="Times New Roman" w:hAnsi="Times New Roman" w:cs="Times New Roman"/>
        </w:rPr>
        <w:t>(наименование проекта МНПА)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    Вариант 1:</w:t>
      </w:r>
    </w:p>
    <w:p w:rsidR="00714024" w:rsidRPr="00CB59B4" w:rsidRDefault="00714024" w:rsidP="00CB59B4">
      <w:pPr>
        <w:pStyle w:val="ConsPlusNonformat"/>
        <w:jc w:val="center"/>
        <w:rPr>
          <w:rFonts w:ascii="Times New Roman" w:hAnsi="Times New Roman" w:cs="Times New Roman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B59B4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CB59B4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  <w:proofErr w:type="spellStart"/>
      <w:r w:rsidRPr="00CB59B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B59B4">
        <w:rPr>
          <w:rFonts w:ascii="Times New Roman" w:hAnsi="Times New Roman" w:cs="Times New Roman"/>
          <w:sz w:val="24"/>
          <w:szCs w:val="24"/>
        </w:rPr>
        <w:t xml:space="preserve"> </w:t>
      </w:r>
      <w:r w:rsidRPr="00CB59B4">
        <w:rPr>
          <w:rFonts w:ascii="Times New Roman" w:hAnsi="Times New Roman" w:cs="Times New Roman"/>
        </w:rPr>
        <w:t>(наименование проекта МНПА)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>факторы не выявлены.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    Вариант 2: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CB59B4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CB59B4">
        <w:rPr>
          <w:rFonts w:ascii="Times New Roman" w:hAnsi="Times New Roman" w:cs="Times New Roman"/>
          <w:sz w:val="24"/>
          <w:szCs w:val="24"/>
        </w:rPr>
        <w:t xml:space="preserve"> _____________________________________________ выявлены</w:t>
      </w:r>
    </w:p>
    <w:p w:rsidR="00714024" w:rsidRPr="00CB59B4" w:rsidRDefault="00714024" w:rsidP="00CB59B4">
      <w:pPr>
        <w:pStyle w:val="ConsPlusNonformat"/>
        <w:jc w:val="center"/>
        <w:rPr>
          <w:rFonts w:ascii="Times New Roman" w:hAnsi="Times New Roman" w:cs="Times New Roman"/>
        </w:rPr>
      </w:pPr>
      <w:r w:rsidRPr="00CB59B4">
        <w:rPr>
          <w:rFonts w:ascii="Times New Roman" w:hAnsi="Times New Roman" w:cs="Times New Roman"/>
        </w:rPr>
        <w:t>(наименование проекта МНПА)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9B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CB59B4">
        <w:rPr>
          <w:rFonts w:ascii="Times New Roman" w:hAnsi="Times New Roman" w:cs="Times New Roman"/>
          <w:sz w:val="24"/>
          <w:szCs w:val="24"/>
        </w:rPr>
        <w:t xml:space="preserve"> факторы </w:t>
      </w:r>
      <w:hyperlink w:anchor="P148" w:history="1">
        <w:r w:rsidRPr="00CB59B4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CB59B4">
        <w:rPr>
          <w:rFonts w:ascii="Times New Roman" w:hAnsi="Times New Roman" w:cs="Times New Roman"/>
          <w:sz w:val="24"/>
          <w:szCs w:val="24"/>
        </w:rPr>
        <w:t>.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    В  целях  устранения  выявленных  </w:t>
      </w:r>
      <w:proofErr w:type="spellStart"/>
      <w:r w:rsidRPr="00CB59B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B59B4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14024" w:rsidRPr="00CB59B4" w:rsidRDefault="00714024" w:rsidP="00CB59B4">
      <w:pPr>
        <w:pStyle w:val="ConsPlusNonformat"/>
        <w:jc w:val="center"/>
        <w:rPr>
          <w:rFonts w:ascii="Times New Roman" w:hAnsi="Times New Roman" w:cs="Times New Roman"/>
        </w:rPr>
      </w:pPr>
      <w:r w:rsidRPr="00CB59B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CB59B4">
        <w:rPr>
          <w:rFonts w:ascii="Times New Roman" w:hAnsi="Times New Roman" w:cs="Times New Roman"/>
        </w:rPr>
        <w:t>коррупциогенных</w:t>
      </w:r>
      <w:proofErr w:type="spellEnd"/>
      <w:r w:rsidRPr="00CB59B4">
        <w:rPr>
          <w:rFonts w:ascii="Times New Roman" w:hAnsi="Times New Roman" w:cs="Times New Roman"/>
        </w:rPr>
        <w:t xml:space="preserve"> факторов)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>____________________________ ____________ _________________________</w:t>
      </w:r>
    </w:p>
    <w:p w:rsidR="00714024" w:rsidRPr="00CB59B4" w:rsidRDefault="00CB59B4" w:rsidP="00CB59B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14024" w:rsidRPr="00CB59B4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</w:t>
      </w:r>
      <w:r w:rsidR="00714024" w:rsidRPr="00CB59B4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</w:t>
      </w:r>
      <w:r w:rsidR="00714024" w:rsidRPr="00CB59B4">
        <w:rPr>
          <w:rFonts w:ascii="Times New Roman" w:hAnsi="Times New Roman" w:cs="Times New Roman"/>
        </w:rPr>
        <w:t>(инициалы, фамилия)</w:t>
      </w:r>
    </w:p>
    <w:p w:rsid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024" w:rsidRPr="00CB59B4" w:rsidRDefault="00714024" w:rsidP="00CB5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9B4">
        <w:rPr>
          <w:rFonts w:ascii="Times New Roman" w:hAnsi="Times New Roman" w:cs="Times New Roman"/>
          <w:sz w:val="24"/>
          <w:szCs w:val="24"/>
        </w:rPr>
        <w:t xml:space="preserve">  --------------------------------</w:t>
      </w:r>
    </w:p>
    <w:p w:rsidR="00DC1D49" w:rsidRPr="00CB59B4" w:rsidRDefault="00714024" w:rsidP="00CB59B4">
      <w:pPr>
        <w:pStyle w:val="ConsPlusNonformat"/>
        <w:jc w:val="both"/>
        <w:rPr>
          <w:rFonts w:ascii="Times New Roman" w:hAnsi="Times New Roman" w:cs="Times New Roman"/>
        </w:rPr>
      </w:pPr>
      <w:bookmarkStart w:id="3" w:name="P148"/>
      <w:bookmarkEnd w:id="3"/>
      <w:r w:rsidRPr="00CB59B4">
        <w:rPr>
          <w:rFonts w:ascii="Times New Roman" w:hAnsi="Times New Roman" w:cs="Times New Roman"/>
        </w:rPr>
        <w:t xml:space="preserve">    </w:t>
      </w:r>
      <w:proofErr w:type="gramStart"/>
      <w:r w:rsidRPr="00CB59B4">
        <w:rPr>
          <w:rFonts w:ascii="Times New Roman" w:hAnsi="Times New Roman" w:cs="Times New Roman"/>
        </w:rPr>
        <w:t>&lt;*&gt;   Отражаются   все   положения   документа,   в   котором  выявлены</w:t>
      </w:r>
      <w:r w:rsidR="00CB59B4">
        <w:rPr>
          <w:rFonts w:ascii="Times New Roman" w:hAnsi="Times New Roman" w:cs="Times New Roman"/>
        </w:rPr>
        <w:t xml:space="preserve"> </w:t>
      </w:r>
      <w:proofErr w:type="spellStart"/>
      <w:r w:rsidRPr="00CB59B4">
        <w:rPr>
          <w:rFonts w:ascii="Times New Roman" w:hAnsi="Times New Roman" w:cs="Times New Roman"/>
        </w:rPr>
        <w:t>коррупциогенные</w:t>
      </w:r>
      <w:proofErr w:type="spellEnd"/>
      <w:r w:rsidRPr="00CB59B4">
        <w:rPr>
          <w:rFonts w:ascii="Times New Roman" w:hAnsi="Times New Roman" w:cs="Times New Roman"/>
        </w:rPr>
        <w:t xml:space="preserve">  факторы,  с  указанием  его  структурных единиц (разделов,</w:t>
      </w:r>
      <w:r w:rsidR="00CB59B4">
        <w:rPr>
          <w:rFonts w:ascii="Times New Roman" w:hAnsi="Times New Roman" w:cs="Times New Roman"/>
        </w:rPr>
        <w:t xml:space="preserve"> </w:t>
      </w:r>
      <w:r w:rsidRPr="00CB59B4">
        <w:rPr>
          <w:rFonts w:ascii="Times New Roman" w:hAnsi="Times New Roman" w:cs="Times New Roman"/>
        </w:rPr>
        <w:t>глав,  статей,  частей,  пунктов,  подпунктов,  абзацев)  и соответствующих</w:t>
      </w:r>
      <w:r w:rsidR="00CB59B4">
        <w:rPr>
          <w:rFonts w:ascii="Times New Roman" w:hAnsi="Times New Roman" w:cs="Times New Roman"/>
        </w:rPr>
        <w:t xml:space="preserve"> </w:t>
      </w:r>
      <w:proofErr w:type="spellStart"/>
      <w:r w:rsidRPr="00CB59B4">
        <w:rPr>
          <w:rFonts w:ascii="Times New Roman" w:hAnsi="Times New Roman" w:cs="Times New Roman"/>
        </w:rPr>
        <w:t>коррупциогенных</w:t>
      </w:r>
      <w:proofErr w:type="spellEnd"/>
      <w:r w:rsidRPr="00CB59B4">
        <w:rPr>
          <w:rFonts w:ascii="Times New Roman" w:hAnsi="Times New Roman" w:cs="Times New Roman"/>
        </w:rPr>
        <w:t xml:space="preserve">  факторов  со  ссылкой  на  положения  </w:t>
      </w:r>
      <w:hyperlink r:id="rId21" w:history="1">
        <w:r w:rsidRPr="00CB59B4">
          <w:rPr>
            <w:rFonts w:ascii="Times New Roman" w:hAnsi="Times New Roman" w:cs="Times New Roman"/>
          </w:rPr>
          <w:t>методики</w:t>
        </w:r>
      </w:hyperlink>
      <w:r w:rsidRPr="00CB59B4">
        <w:rPr>
          <w:rFonts w:ascii="Times New Roman" w:hAnsi="Times New Roman" w:cs="Times New Roman"/>
        </w:rPr>
        <w:t xml:space="preserve">  проведения</w:t>
      </w:r>
      <w:r w:rsidR="00CB59B4">
        <w:rPr>
          <w:rFonts w:ascii="Times New Roman" w:hAnsi="Times New Roman" w:cs="Times New Roman"/>
        </w:rPr>
        <w:t xml:space="preserve"> </w:t>
      </w:r>
      <w:r w:rsidRPr="00CB59B4">
        <w:rPr>
          <w:rFonts w:ascii="Times New Roman" w:hAnsi="Times New Roman" w:cs="Times New Roman"/>
        </w:rPr>
        <w:t>антикоррупционной   экспертизы   нормативных   правовых  актов  и  проектов</w:t>
      </w:r>
      <w:r w:rsidR="00CB59B4">
        <w:rPr>
          <w:rFonts w:ascii="Times New Roman" w:hAnsi="Times New Roman" w:cs="Times New Roman"/>
        </w:rPr>
        <w:t xml:space="preserve"> </w:t>
      </w:r>
      <w:r w:rsidRPr="00CB59B4">
        <w:rPr>
          <w:rFonts w:ascii="Times New Roman" w:hAnsi="Times New Roman" w:cs="Times New Roman"/>
        </w:rPr>
        <w:t>нормативных   правовых  актов,  утвержденной  постановлением  Правительства</w:t>
      </w:r>
      <w:r w:rsidR="00CB59B4">
        <w:rPr>
          <w:rFonts w:ascii="Times New Roman" w:hAnsi="Times New Roman" w:cs="Times New Roman"/>
        </w:rPr>
        <w:t xml:space="preserve"> </w:t>
      </w:r>
      <w:r w:rsidRPr="00CB59B4">
        <w:rPr>
          <w:rFonts w:ascii="Times New Roman" w:hAnsi="Times New Roman" w:cs="Times New Roman"/>
        </w:rPr>
        <w:t>Российской Федерации от 26 февраля 2010 г. N 96.</w:t>
      </w:r>
      <w:proofErr w:type="gramEnd"/>
    </w:p>
    <w:sectPr w:rsidR="00DC1D49" w:rsidRPr="00CB59B4" w:rsidSect="00425618">
      <w:footerReference w:type="default" r:id="rId22"/>
      <w:pgSz w:w="11906" w:h="16838"/>
      <w:pgMar w:top="851" w:right="850" w:bottom="1560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CE" w:rsidRDefault="007C20CE" w:rsidP="00425618">
      <w:pPr>
        <w:spacing w:after="0" w:line="240" w:lineRule="auto"/>
      </w:pPr>
      <w:r>
        <w:separator/>
      </w:r>
    </w:p>
  </w:endnote>
  <w:endnote w:type="continuationSeparator" w:id="0">
    <w:p w:rsidR="007C20CE" w:rsidRDefault="007C20CE" w:rsidP="0042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18" w:rsidRDefault="00425618">
    <w:pPr>
      <w:pStyle w:val="a7"/>
    </w:pPr>
    <w:r>
      <w:t>292/по</w:t>
    </w:r>
  </w:p>
  <w:p w:rsidR="00425618" w:rsidRDefault="004256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CE" w:rsidRDefault="007C20CE" w:rsidP="00425618">
      <w:pPr>
        <w:spacing w:after="0" w:line="240" w:lineRule="auto"/>
      </w:pPr>
      <w:r>
        <w:separator/>
      </w:r>
    </w:p>
  </w:footnote>
  <w:footnote w:type="continuationSeparator" w:id="0">
    <w:p w:rsidR="007C20CE" w:rsidRDefault="007C20CE" w:rsidP="00425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24"/>
    <w:rsid w:val="0002136B"/>
    <w:rsid w:val="001778D2"/>
    <w:rsid w:val="001B420A"/>
    <w:rsid w:val="0024737C"/>
    <w:rsid w:val="002B00BC"/>
    <w:rsid w:val="00412738"/>
    <w:rsid w:val="00424AD9"/>
    <w:rsid w:val="00425618"/>
    <w:rsid w:val="0047707E"/>
    <w:rsid w:val="004E66F7"/>
    <w:rsid w:val="0062194C"/>
    <w:rsid w:val="00714024"/>
    <w:rsid w:val="00720748"/>
    <w:rsid w:val="0077241C"/>
    <w:rsid w:val="007C20CE"/>
    <w:rsid w:val="007E6668"/>
    <w:rsid w:val="007F0274"/>
    <w:rsid w:val="00917FBE"/>
    <w:rsid w:val="00924CAE"/>
    <w:rsid w:val="009908BF"/>
    <w:rsid w:val="009E73E7"/>
    <w:rsid w:val="009F62F4"/>
    <w:rsid w:val="00AC1FA0"/>
    <w:rsid w:val="00AD7F93"/>
    <w:rsid w:val="00AF50F6"/>
    <w:rsid w:val="00B053A6"/>
    <w:rsid w:val="00B55D9D"/>
    <w:rsid w:val="00B836F3"/>
    <w:rsid w:val="00B936B1"/>
    <w:rsid w:val="00BB426B"/>
    <w:rsid w:val="00BB5A1D"/>
    <w:rsid w:val="00BD3739"/>
    <w:rsid w:val="00BE3523"/>
    <w:rsid w:val="00C079E9"/>
    <w:rsid w:val="00C31B7F"/>
    <w:rsid w:val="00C73BB2"/>
    <w:rsid w:val="00CB59B4"/>
    <w:rsid w:val="00CC370E"/>
    <w:rsid w:val="00CE5B66"/>
    <w:rsid w:val="00D537D0"/>
    <w:rsid w:val="00DC1D49"/>
    <w:rsid w:val="00DF0B6B"/>
    <w:rsid w:val="00E577D4"/>
    <w:rsid w:val="00E72615"/>
    <w:rsid w:val="00F011B6"/>
    <w:rsid w:val="00F349ED"/>
    <w:rsid w:val="00F636BE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0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140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40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14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618"/>
  </w:style>
  <w:style w:type="paragraph" w:styleId="a7">
    <w:name w:val="footer"/>
    <w:basedOn w:val="a"/>
    <w:link w:val="a8"/>
    <w:uiPriority w:val="99"/>
    <w:unhideWhenUsed/>
    <w:rsid w:val="0042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0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140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40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14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618"/>
  </w:style>
  <w:style w:type="paragraph" w:styleId="a7">
    <w:name w:val="footer"/>
    <w:basedOn w:val="a"/>
    <w:link w:val="a8"/>
    <w:uiPriority w:val="99"/>
    <w:unhideWhenUsed/>
    <w:rsid w:val="0042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C559258107CCC1DDF75BC16C0B4C42F56535A877F91C6AAFE1872FFCB7D6FFF64B1158467CB4F8DD7FC65B9v3c5H" TargetMode="External"/><Relationship Id="rId13" Type="http://schemas.openxmlformats.org/officeDocument/2006/relationships/hyperlink" Target="consultantplus://offline/ref=656C559258107CCC1DDF75BC16C0B4C42E545B53877B91C6AAFE1872FFCB7D6FED64E9198566D54D8BC2AA34FF61ABB7504297EB25EBEE34v6cDH" TargetMode="External"/><Relationship Id="rId18" Type="http://schemas.openxmlformats.org/officeDocument/2006/relationships/hyperlink" Target="consultantplus://offline/ref=656C559258107CCC1DDF75BC16C0B4C42F535A50827E91C6AAFE1872FFCB7D6FED64E9198566D54B8BC2AA34FF61ABB7504297EB25EBEE34v6c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56C559258107CCC1DDF75BC16C0B4C42E545B53877B91C6AAFE1872FFCB7D6FED64E9198566D54D8BC2AA34FF61ABB7504297EB25EBEE34v6c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6C559258107CCC1DDF74B203C0B4C42E5F5B52837F91C6AAFE1872FFCB7D6FFF64B1158467CB4F8DD7FC65B9v3c5H" TargetMode="External"/><Relationship Id="rId17" Type="http://schemas.openxmlformats.org/officeDocument/2006/relationships/hyperlink" Target="consultantplus://offline/ref=656C559258107CCC1DDF75BC16C0B4C42F505C51867191C6AAFE1872FFCB7D6FFF64B1158467CB4F8DD7FC65B9v3c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6C559258107CCC1DDF75BC16C0B4C42F56535A877F91C6AAFE1872FFCB7D6FFF64B1158467CB4F8DD7FC65B9v3c5H" TargetMode="External"/><Relationship Id="rId20" Type="http://schemas.openxmlformats.org/officeDocument/2006/relationships/hyperlink" Target="consultantplus://offline/ref=656C559258107CCC1DDF75BC16C0B4C42E545B53877B91C6AAFE1872FFCB7D6FED64E9198566D54E89C2AA34FF61ABB7504297EB25EBEE34v6c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6C559258107CCC1DDF74B203C0B4C42F575357867891C6AAFE1872FFCB7D6FFF64B1158467CB4F8DD7FC65B9v3c5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6C559258107CCC1DDF75BC16C0B4C42E545B53877B91C6AAFE1872FFCB7D6FED64E9198566D54D8BC2AA34FF61ABB7504297EB25EBEE34v6cD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6C559258107CCC1DDF75BC16C0B4C42E545B53877B91C6AAFE1872FFCB7D6FFF64B1158467CB4F8DD7FC65B9v3c5H" TargetMode="External"/><Relationship Id="rId19" Type="http://schemas.openxmlformats.org/officeDocument/2006/relationships/hyperlink" Target="consultantplus://offline/ref=656C559258107CCC1DDF75BC16C0B4C42F56535A877F91C6AAFE1872FFCB7D6FED64E9198566D54D8BC2AA34FF61ABB7504297EB25EBEE34v6c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6C559258107CCC1DDF75BC16C0B4C42F535A50827E91C6AAFE1872FFCB7D6FFF64B1158467CB4F8DD7FC65B9v3c5H" TargetMode="External"/><Relationship Id="rId14" Type="http://schemas.openxmlformats.org/officeDocument/2006/relationships/hyperlink" Target="consultantplus://offline/ref=656C559258107CCC1DDF75BC16C0B4C42F56535A877F91C6AAFE1872FFCB7D6FFF64B1158467CB4F8DD7FC65B9v3c5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03F8-3730-4A61-BA28-62097899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Бахирева</cp:lastModifiedBy>
  <cp:revision>4</cp:revision>
  <cp:lastPrinted>2021-03-01T14:10:00Z</cp:lastPrinted>
  <dcterms:created xsi:type="dcterms:W3CDTF">2021-03-03T12:33:00Z</dcterms:created>
  <dcterms:modified xsi:type="dcterms:W3CDTF">2021-03-03T12:37:00Z</dcterms:modified>
</cp:coreProperties>
</file>