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340FD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6564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65647" w:rsidRPr="0086564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865647" w:rsidRPr="00865647" w:rsidRDefault="00865647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21428">
        <w:rPr>
          <w:rFonts w:ascii="Times New Roman" w:hAnsi="Times New Roman" w:cs="Times New Roman"/>
          <w:sz w:val="24"/>
          <w:szCs w:val="24"/>
        </w:rPr>
        <w:t xml:space="preserve"> __</w:t>
      </w:r>
      <w:r w:rsidR="00121428" w:rsidRPr="00121428">
        <w:rPr>
          <w:rFonts w:ascii="Times New Roman" w:hAnsi="Times New Roman" w:cs="Times New Roman"/>
          <w:sz w:val="24"/>
          <w:szCs w:val="24"/>
          <w:u w:val="single"/>
        </w:rPr>
        <w:t>25.03.2021</w:t>
      </w:r>
      <w:r w:rsidR="00121428">
        <w:rPr>
          <w:rFonts w:ascii="Times New Roman" w:hAnsi="Times New Roman" w:cs="Times New Roman"/>
          <w:sz w:val="24"/>
          <w:szCs w:val="24"/>
        </w:rPr>
        <w:t xml:space="preserve">__№ </w:t>
      </w:r>
      <w:bookmarkStart w:id="0" w:name="_GoBack"/>
      <w:bookmarkEnd w:id="0"/>
      <w:r w:rsidR="00121428" w:rsidRPr="00121428">
        <w:rPr>
          <w:rFonts w:ascii="Times New Roman" w:hAnsi="Times New Roman" w:cs="Times New Roman"/>
          <w:sz w:val="24"/>
          <w:szCs w:val="24"/>
          <w:u w:val="single"/>
        </w:rPr>
        <w:t>34/03-МЗ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5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67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47" w:rsidRPr="000A3439" w:rsidRDefault="0086564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>Перечень услуг,</w:t>
      </w:r>
    </w:p>
    <w:p w:rsidR="00E91CAD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340FD4" w:rsidRPr="00E91CAD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340FD4">
        <w:rPr>
          <w:rFonts w:ascii="Times New Roman" w:hAnsi="Times New Roman" w:cs="Times New Roman"/>
          <w:b/>
          <w:sz w:val="24"/>
          <w:szCs w:val="24"/>
        </w:rPr>
        <w:t xml:space="preserve"> необходимыми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и обязательными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</w:t>
      </w:r>
    </w:p>
    <w:p w:rsidR="00865647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>оказываемых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а</w:t>
      </w:r>
      <w:r w:rsidR="00B150B0">
        <w:rPr>
          <w:rFonts w:ascii="Times New Roman" w:hAnsi="Times New Roman" w:cs="Times New Roman"/>
          <w:b/>
          <w:sz w:val="24"/>
          <w:szCs w:val="24"/>
        </w:rPr>
        <w:t>дминистрацией Сергиево-Посадского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B150B0">
        <w:rPr>
          <w:rFonts w:ascii="Times New Roman" w:hAnsi="Times New Roman" w:cs="Times New Roman"/>
          <w:b/>
          <w:sz w:val="24"/>
          <w:szCs w:val="24"/>
        </w:rPr>
        <w:t>го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B150B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C07C67" w:rsidRPr="000A3439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865647" w:rsidTr="00865647">
        <w:tc>
          <w:tcPr>
            <w:tcW w:w="1101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3685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необходимых и обязательных услуг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AF3EF7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заключений об отсутствии полезных ископаемых  под участком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заключения на акт государственной историко-культурной экспертизы земельного участка подлежащего хозяйственному освоению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Выдача копии финансового лицевого счета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AF3EF7" w:rsidP="00AF3E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3EF7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AF3EF7">
              <w:rPr>
                <w:rFonts w:ascii="Times New Roman" w:hAnsi="Times New Roman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регионального или межмуниципального значения Московской области 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квартиру, выданная уполномоченным органом управления кооператива в соответствии с установленной его уставом компетенцией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членстве в нем заявителя, выданной уполномоченным органом управления кооператива в соответствии с установленной его уставом компетенцией (при проживании в жилом помещении, принадлежащем жилищному или жилищно-строительному кооперативу)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 наличии и состоянии банковского счета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об оборотах денежных средств по расчетному счету за последние 6 месяцев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медико-социальной экспертизы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платежах за жилое помещение и коммунальные услуги, выданные управляющими организациями, органом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жилищно-эксплуатационными, ремонтно-строительными, специализированными, ресурсоснабжающими организациями, осуществляющими на основании договоров соответствующие виды деятельности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размере выплачиваемой стипендии из учреждений начального, среднего и высшего профессионального образования или справки об отсутствии стипендии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ендроплан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окумент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а, подтверждающего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- запрашивается в Управлении Федеральной службы государственной регистрации, кадастра и картографии по Московской области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61DEA" w:rsidP="00D61D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DEA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>аключени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 xml:space="preserve">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 xml:space="preserve"> в жилых и не жилых помещениях)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13031" w:rsidP="00C130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031">
              <w:rPr>
                <w:rFonts w:ascii="Times New Roman" w:hAnsi="Times New Roman"/>
                <w:sz w:val="24"/>
                <w:szCs w:val="24"/>
              </w:rPr>
              <w:t>Предоставление заключения</w:t>
            </w:r>
            <w:r w:rsidR="000A3439" w:rsidRPr="00C13031">
              <w:rPr>
                <w:rFonts w:ascii="Times New Roman" w:hAnsi="Times New Roman"/>
                <w:sz w:val="24"/>
                <w:szCs w:val="24"/>
              </w:rPr>
      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 от 30.12.2009 №384-ФЗ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</w:t>
            </w:r>
            <w:r w:rsidR="002703FC">
              <w:rPr>
                <w:rFonts w:ascii="Times New Roman" w:hAnsi="Times New Roman"/>
                <w:sz w:val="24"/>
                <w:szCs w:val="24"/>
              </w:rPr>
              <w:t>ания садового дома жилым домом)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85785D" w:rsidP="004E0B8B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1E14CD">
              <w:rPr>
                <w:rFonts w:ascii="Times New Roman" w:hAnsi="Times New Roman"/>
                <w:sz w:val="24"/>
                <w:szCs w:val="24"/>
              </w:rPr>
              <w:t xml:space="preserve"> проекта переустройства и (или) перепланировки переустраиваемого и (или) перепланируемого</w:t>
            </w:r>
            <w:r w:rsidR="004E0B8B"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к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опии разделов проектной документации (в случае осуществления строительства, реконструкции объектов капитального строительства, инженерных коммуникаций и отсутствия проектной документации в 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Информационной системе обеспечения градостроительной деятельности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Московской области)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нотариально удостоверенного согласия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третьих лиц на признание садового дома жилым домом и жилого дома садовым домом, в случае, если садовый дом или жилой до</w:t>
            </w:r>
            <w:r>
              <w:rPr>
                <w:rFonts w:ascii="Times New Roman" w:hAnsi="Times New Roman"/>
                <w:sz w:val="24"/>
                <w:szCs w:val="24"/>
              </w:rPr>
              <w:t>м обременен правами третьих лиц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693A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технического плана на объект 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или садового дома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85785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Подтверждение в письменной форме согласия собственника, либо лица управомоченного собственником такого имущества, в том числе арендатора, либо собственников помещений в многоквартирном доме (протокол общего собрания собственников </w:t>
            </w:r>
            <w:r w:rsidRPr="001E14CD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многоквартирном доме)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ведомости координат в городской системе, заверенной кадастровым инженером, подготовившим межевой план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документов технического учета с поэтажным планом и экспликацией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Единого государственного реестра прав на недвижимое имущество и сделок с ним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выписки из протокола садоводческого некоммерческого товарищества о принятии в члены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заявителя на предоставление земельного участка без торгов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на льготное предоставление земельного участка для индивидуального жилищного строительства.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собственности на жилой дом, расположенный на испрашиваемом земельном участке (в случае, если право собственности возникло у гражданина до дня введения в действие Земельного кодекса РФ, либо после дня введения его в действие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собственности на земельный участок для индивидуального жилищного строительства либо для ведения личного подсобного хозяйства или договор аренды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кадастрового паспорта земельного участка и объекта недвижимости (при реконструкции)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межевого плана (оригинал и копия, заверенная кадастровым инженером, подготовившим межевой план)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надлежащим образом оформленного согласия супруга (в случае последующего выкупа земельного участка)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правоустанавливающих документов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справки о составе семьи и совместном проживании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Получение справки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закона от 21 июля 1997 года №122-ФЗ "О государственной регистрации прав на недв</w:t>
            </w:r>
            <w:r w:rsidR="008F0957">
              <w:rPr>
                <w:rFonts w:ascii="Times New Roman" w:hAnsi="Times New Roman"/>
                <w:sz w:val="24"/>
                <w:szCs w:val="24"/>
              </w:rPr>
              <w:t>ижимое имущество и сделок с ним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технического паспорта жилого помещения  (при реконструкции)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услуги по выполнению кадастровых работ (выполнение схемы границ)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ходатайства об отказе от постоянного (бессрочного) пользования от СНТ, подписанное председателем правления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выписки из домовой книги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дизайн-проекта рекламной конструкции и ее территориального размещения.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Предоставление надлежащим образом оформленной  доверенности на представителя 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sz w:val="24"/>
                <w:szCs w:val="24"/>
              </w:rPr>
              <w:t>Предоставление правоустанавливающих документов на жилое помещение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проектной документации на рекламную  конструкцию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согласия с управляющей компанией (акт осмотра жилого помещения)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693A88" w:rsidRPr="00693A88">
              <w:rPr>
                <w:rFonts w:ascii="Times New Roman" w:hAnsi="Times New Roman"/>
                <w:sz w:val="24"/>
                <w:szCs w:val="24"/>
              </w:rPr>
              <w:t>заключения о проведении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археологических изысканий  </w:t>
            </w:r>
          </w:p>
        </w:tc>
      </w:tr>
      <w:tr w:rsidR="000A3439" w:rsidTr="008D6BD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 на рекламную конструкцию, для отдельно стоящих рекламных конструкций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 xml:space="preserve"> земляных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EF2E28" w:rsidP="00EF2E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2E28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 xml:space="preserve"> рекультивации (в случае проведения земляных работ на землях се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льскохозяйственного назначения)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D748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общего собрания собственников помещений в многоквартирном доме, содержащий решение об их согласии на перевод жилог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 заключения о р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>азмещени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объектов в зонах планируемых транспортных инфраструктур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с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й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о лице, имеющем право на дополнительные меры государственной поддержки (сведения о материнском (семейном) капитале, его размере, выбранном направлении (направлениях) распоряжения им и о его использовании) - запрашиваются в территориальном органе Пенсионного фонда Российской Федерации и (или) территориальном структурном подразделении Министерства социальной защиты населения Московской области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2D5B81" w:rsidP="002D5B8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B81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2D5B81">
              <w:rPr>
                <w:rFonts w:ascii="Times New Roman" w:hAnsi="Times New Roman"/>
                <w:sz w:val="24"/>
                <w:szCs w:val="24"/>
              </w:rPr>
              <w:t>я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 xml:space="preserve"> всех имеющих право на приватизацию данных жилых помещений совершеннолетних лиц и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 в возрасте от 14 до 18 лет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87CDB" w:rsidP="00C87C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7CDB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C87CDB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 xml:space="preserve">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282D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заключения о согласовании размещения объекта капитального строительства с территориальным управлением федерального аген</w:t>
            </w:r>
            <w:r w:rsidR="00282D1F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F328DD">
              <w:rPr>
                <w:rFonts w:ascii="Times New Roman" w:hAnsi="Times New Roman"/>
                <w:sz w:val="24"/>
                <w:szCs w:val="24"/>
              </w:rPr>
              <w:t>ва по рыболовству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решения согласования/отказа в согласовании (реконструкции, размещения) объекта строительства на приаэродромной территории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8F0957" w:rsidP="008F095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Предоставление т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>ехническ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жилого помещения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8F0957" w:rsidP="008F095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технического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жилого помещения (расчет долей жилого помещения в коммунальной квартире)</w:t>
            </w:r>
          </w:p>
        </w:tc>
      </w:tr>
    </w:tbl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647" w:rsidRPr="00865647" w:rsidSect="00340FD4">
      <w:headerReference w:type="default" r:id="rId7"/>
      <w:footerReference w:type="default" r:id="rId8"/>
      <w:footerReference w:type="first" r:id="rId9"/>
      <w:pgSz w:w="16838" w:h="11906" w:orient="landscape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FE" w:rsidRDefault="006530FE" w:rsidP="00865647">
      <w:pPr>
        <w:spacing w:after="0" w:line="240" w:lineRule="auto"/>
      </w:pPr>
      <w:r>
        <w:separator/>
      </w:r>
    </w:p>
  </w:endnote>
  <w:endnote w:type="continuationSeparator" w:id="0">
    <w:p w:rsidR="006530FE" w:rsidRDefault="006530FE" w:rsidP="0086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613031"/>
      <w:docPartObj>
        <w:docPartGallery w:val="Page Numbers (Bottom of Page)"/>
        <w:docPartUnique/>
      </w:docPartObj>
    </w:sdtPr>
    <w:sdtEndPr/>
    <w:sdtContent>
      <w:p w:rsidR="00340FD4" w:rsidRDefault="00340FD4">
        <w:pPr>
          <w:pStyle w:val="a6"/>
          <w:jc w:val="right"/>
        </w:pPr>
        <w:r w:rsidRPr="0034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4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FD4" w:rsidRDefault="00340F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133596"/>
      <w:docPartObj>
        <w:docPartGallery w:val="Page Numbers (Bottom of Page)"/>
        <w:docPartUnique/>
      </w:docPartObj>
    </w:sdtPr>
    <w:sdtEndPr/>
    <w:sdtContent>
      <w:p w:rsidR="00340FD4" w:rsidRDefault="00340FD4">
        <w:pPr>
          <w:pStyle w:val="a6"/>
          <w:jc w:val="right"/>
        </w:pPr>
        <w:r w:rsidRPr="0034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FD4" w:rsidRDefault="00340F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FE" w:rsidRDefault="006530FE" w:rsidP="00865647">
      <w:pPr>
        <w:spacing w:after="0" w:line="240" w:lineRule="auto"/>
      </w:pPr>
      <w:r>
        <w:separator/>
      </w:r>
    </w:p>
  </w:footnote>
  <w:footnote w:type="continuationSeparator" w:id="0">
    <w:p w:rsidR="006530FE" w:rsidRDefault="006530FE" w:rsidP="0086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47" w:rsidRDefault="00865647">
    <w:pPr>
      <w:pStyle w:val="a4"/>
      <w:jc w:val="center"/>
    </w:pPr>
  </w:p>
  <w:p w:rsidR="00865647" w:rsidRDefault="008656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EB1"/>
    <w:multiLevelType w:val="hybridMultilevel"/>
    <w:tmpl w:val="BE66FF98"/>
    <w:lvl w:ilvl="0" w:tplc="6B8C4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FF"/>
    <w:rsid w:val="00021081"/>
    <w:rsid w:val="00023E5C"/>
    <w:rsid w:val="00066330"/>
    <w:rsid w:val="000A3439"/>
    <w:rsid w:val="00121428"/>
    <w:rsid w:val="002463ED"/>
    <w:rsid w:val="002573BD"/>
    <w:rsid w:val="002703FC"/>
    <w:rsid w:val="00282D1F"/>
    <w:rsid w:val="002D5B81"/>
    <w:rsid w:val="00340FD4"/>
    <w:rsid w:val="004E0B8B"/>
    <w:rsid w:val="00507432"/>
    <w:rsid w:val="005E42F4"/>
    <w:rsid w:val="006409D9"/>
    <w:rsid w:val="006530FE"/>
    <w:rsid w:val="00693A88"/>
    <w:rsid w:val="006C39BC"/>
    <w:rsid w:val="006E5B4D"/>
    <w:rsid w:val="007320CA"/>
    <w:rsid w:val="0085785D"/>
    <w:rsid w:val="00865647"/>
    <w:rsid w:val="008B44FB"/>
    <w:rsid w:val="008F0957"/>
    <w:rsid w:val="00922DDF"/>
    <w:rsid w:val="00926695"/>
    <w:rsid w:val="009351D8"/>
    <w:rsid w:val="00A00B31"/>
    <w:rsid w:val="00A20409"/>
    <w:rsid w:val="00A971A6"/>
    <w:rsid w:val="00AF3EF7"/>
    <w:rsid w:val="00B150B0"/>
    <w:rsid w:val="00C07C67"/>
    <w:rsid w:val="00C13031"/>
    <w:rsid w:val="00C331F3"/>
    <w:rsid w:val="00C87CDB"/>
    <w:rsid w:val="00CB1144"/>
    <w:rsid w:val="00CC35FF"/>
    <w:rsid w:val="00CC6D92"/>
    <w:rsid w:val="00CD78A9"/>
    <w:rsid w:val="00D61DEA"/>
    <w:rsid w:val="00D74874"/>
    <w:rsid w:val="00DA7F38"/>
    <w:rsid w:val="00E91CAD"/>
    <w:rsid w:val="00EF2E28"/>
    <w:rsid w:val="00F328DD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EC43-0F05-4CC6-9D87-CBC94F4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647"/>
  </w:style>
  <w:style w:type="paragraph" w:styleId="a6">
    <w:name w:val="footer"/>
    <w:basedOn w:val="a"/>
    <w:link w:val="a7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647"/>
  </w:style>
  <w:style w:type="paragraph" w:styleId="a8">
    <w:name w:val="List Paragraph"/>
    <w:basedOn w:val="a"/>
    <w:uiPriority w:val="34"/>
    <w:qFormat/>
    <w:rsid w:val="000A34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5</cp:revision>
  <cp:lastPrinted>2021-03-26T09:05:00Z</cp:lastPrinted>
  <dcterms:created xsi:type="dcterms:W3CDTF">2020-11-09T07:39:00Z</dcterms:created>
  <dcterms:modified xsi:type="dcterms:W3CDTF">2021-03-29T13:54:00Z</dcterms:modified>
</cp:coreProperties>
</file>