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71" w:rsidRDefault="006C2471" w:rsidP="00B912B9">
      <w:pPr>
        <w:pStyle w:val="2"/>
        <w:spacing w:before="150" w:beforeAutospacing="0" w:after="0" w:afterAutospacing="0"/>
        <w:jc w:val="center"/>
        <w:rPr>
          <w:bCs w:val="0"/>
          <w:color w:val="333333"/>
          <w:sz w:val="28"/>
          <w:szCs w:val="28"/>
        </w:rPr>
      </w:pPr>
      <w:bookmarkStart w:id="0" w:name="_GoBack"/>
      <w:bookmarkEnd w:id="0"/>
      <w:r w:rsidRPr="00866E94">
        <w:rPr>
          <w:bCs w:val="0"/>
          <w:color w:val="333333"/>
          <w:sz w:val="28"/>
          <w:szCs w:val="28"/>
        </w:rPr>
        <w:t>Документы и справки для детского лагеря в 2021 году</w:t>
      </w:r>
    </w:p>
    <w:p w:rsidR="003234D8" w:rsidRDefault="003234D8" w:rsidP="00B912B9">
      <w:pPr>
        <w:pStyle w:val="ql-align-justify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912B9" w:rsidRPr="00B912B9" w:rsidRDefault="00B912B9" w:rsidP="00B912B9">
      <w:pPr>
        <w:pStyle w:val="ql-align-justify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6E94">
        <w:rPr>
          <w:color w:val="333333"/>
          <w:sz w:val="28"/>
          <w:szCs w:val="28"/>
        </w:rPr>
        <w:t>Для приема в детский лагерь на ребенка нужно оформить </w:t>
      </w:r>
      <w:hyperlink r:id="rId6" w:tgtFrame="_blank" w:history="1">
        <w:r w:rsidRPr="003234D8">
          <w:rPr>
            <w:rStyle w:val="a3"/>
            <w:color w:val="auto"/>
            <w:sz w:val="28"/>
            <w:szCs w:val="28"/>
            <w:u w:val="none"/>
          </w:rPr>
          <w:t>учетную форму № 079/у</w:t>
        </w:r>
      </w:hyperlink>
      <w:r w:rsidRPr="00866E94">
        <w:rPr>
          <w:color w:val="333333"/>
          <w:sz w:val="28"/>
          <w:szCs w:val="28"/>
        </w:rPr>
        <w:t> (медицинская справка о состоянии здоровья), заключение об отсутствии медицинских противопоказания и </w:t>
      </w:r>
      <w:hyperlink r:id="rId7" w:tgtFrame="_blank" w:history="1">
        <w:r w:rsidRPr="003234D8">
          <w:rPr>
            <w:rStyle w:val="a3"/>
            <w:color w:val="auto"/>
            <w:sz w:val="28"/>
            <w:szCs w:val="28"/>
            <w:u w:val="none"/>
          </w:rPr>
          <w:t>отсутствии контактов с больными инфекционными заболеваниями</w:t>
        </w:r>
      </w:hyperlink>
      <w:r w:rsidRPr="003234D8">
        <w:rPr>
          <w:sz w:val="28"/>
          <w:szCs w:val="28"/>
        </w:rPr>
        <w:t>.</w:t>
      </w:r>
      <w:r w:rsidRPr="00866E94">
        <w:rPr>
          <w:color w:val="333333"/>
          <w:sz w:val="28"/>
          <w:szCs w:val="28"/>
        </w:rPr>
        <w:t xml:space="preserve"> Эти документы оформляются до </w:t>
      </w:r>
      <w:r>
        <w:rPr>
          <w:color w:val="333333"/>
          <w:sz w:val="28"/>
          <w:szCs w:val="28"/>
        </w:rPr>
        <w:t>о</w:t>
      </w:r>
      <w:r w:rsidRPr="00866E94">
        <w:rPr>
          <w:color w:val="333333"/>
          <w:sz w:val="28"/>
          <w:szCs w:val="28"/>
        </w:rPr>
        <w:t>тъезда ребенка в лагерь</w:t>
      </w:r>
      <w:r>
        <w:rPr>
          <w:color w:val="333333"/>
          <w:sz w:val="28"/>
          <w:szCs w:val="28"/>
        </w:rPr>
        <w:t>.</w:t>
      </w:r>
      <w:r w:rsidRPr="00866E94">
        <w:rPr>
          <w:noProof/>
          <w:sz w:val="28"/>
          <w:szCs w:val="28"/>
        </w:rPr>
        <w:t xml:space="preserve"> </w:t>
      </w:r>
    </w:p>
    <w:p w:rsidR="00B912B9" w:rsidRPr="00B912B9" w:rsidRDefault="003234D8" w:rsidP="00B9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</w:t>
      </w:r>
      <w:r w:rsidR="00B912B9"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№ 079/у является обязательным документом для посещения ребенком любого оздоровительного учреждения:</w:t>
      </w:r>
      <w:r w:rsid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12B9"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отдыха</w:t>
      </w:r>
      <w:r w:rsid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912B9"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санатория</w:t>
      </w:r>
      <w:r w:rsid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912B9"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2B9" w:rsidRPr="00B912B9" w:rsidRDefault="00B912B9" w:rsidP="00B9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такой справки, помогут работникам лагеря, организовать индивидуальную систему физических нагрузок,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оздоровительные мероприятия, режим дня, а самое главное, в случае непредвиденных обстоятельств, поможет в правильном оказании медицинской помощи.</w:t>
      </w:r>
    </w:p>
    <w:p w:rsidR="00B912B9" w:rsidRPr="00B912B9" w:rsidRDefault="00B912B9" w:rsidP="00B91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получения справки зависит от периода работы врачей, активности самого ребенка. Сдать анализы и пройти всех врачей можно за 1 день. Получив результаты анализов, можно обращаться на прием к педиатру. Справка будет выдана непосредственно на приеме.</w:t>
      </w:r>
    </w:p>
    <w:p w:rsidR="00B912B9" w:rsidRDefault="00B912B9" w:rsidP="00B912B9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12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 получения</w:t>
      </w:r>
    </w:p>
    <w:p w:rsidR="003234D8" w:rsidRPr="00B912B9" w:rsidRDefault="003234D8" w:rsidP="00B912B9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912B9" w:rsidRPr="00B912B9" w:rsidRDefault="00B912B9" w:rsidP="00DF03F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можно получить в поликлинике по месту жительства у участкового врача или в школьном медпункте, если поездка запланирована в учебное время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2B9" w:rsidRPr="00B912B9" w:rsidRDefault="00B912B9" w:rsidP="00B912B9">
      <w:pPr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12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справки</w:t>
      </w:r>
    </w:p>
    <w:p w:rsidR="00B912B9" w:rsidRPr="00B912B9" w:rsidRDefault="00B912B9" w:rsidP="00DF03F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медицинский документ содержит следующие сведения о ребенке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состояние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о прививках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перенесенных заболеваниях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физической подготовки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месте учебы</w:t>
      </w:r>
      <w:r w:rsidR="00DF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справки </w:t>
      </w:r>
      <w:r w:rsidRPr="00B9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месяца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2B9" w:rsidRPr="00B912B9" w:rsidRDefault="00B912B9" w:rsidP="00B912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912B9" w:rsidRPr="00866E94" w:rsidRDefault="00B912B9" w:rsidP="00866E94">
      <w:pPr>
        <w:pStyle w:val="2"/>
        <w:spacing w:before="150" w:beforeAutospacing="0"/>
        <w:jc w:val="center"/>
        <w:rPr>
          <w:bCs w:val="0"/>
          <w:color w:val="333333"/>
          <w:sz w:val="28"/>
          <w:szCs w:val="28"/>
        </w:rPr>
      </w:pPr>
    </w:p>
    <w:p w:rsidR="00B912B9" w:rsidRDefault="00866E94" w:rsidP="005C5216">
      <w:pPr>
        <w:pStyle w:val="ql-align-justify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6E9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E14EC5A" wp14:editId="43BC0CEA">
            <wp:simplePos x="0" y="0"/>
            <wp:positionH relativeFrom="column">
              <wp:posOffset>635</wp:posOffset>
            </wp:positionH>
            <wp:positionV relativeFrom="paragraph">
              <wp:posOffset>356870</wp:posOffset>
            </wp:positionV>
            <wp:extent cx="5928995" cy="7600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E94">
        <w:rPr>
          <w:noProof/>
          <w:sz w:val="28"/>
          <w:szCs w:val="28"/>
        </w:rPr>
        <w:t xml:space="preserve"> </w:t>
      </w:r>
    </w:p>
    <w:p w:rsidR="00B912B9" w:rsidRPr="00B912B9" w:rsidRDefault="00B912B9" w:rsidP="00B912B9">
      <w:pPr>
        <w:rPr>
          <w:lang w:eastAsia="ru-RU"/>
        </w:rPr>
      </w:pPr>
    </w:p>
    <w:p w:rsidR="00B912B9" w:rsidRPr="00B912B9" w:rsidRDefault="00B912B9" w:rsidP="00DF03F0">
      <w:pPr>
        <w:rPr>
          <w:lang w:eastAsia="ru-RU"/>
        </w:rPr>
      </w:pPr>
    </w:p>
    <w:p w:rsidR="009F41FE" w:rsidRDefault="009F41FE" w:rsidP="00B912B9">
      <w:pPr>
        <w:rPr>
          <w:lang w:eastAsia="ru-RU"/>
        </w:rPr>
      </w:pPr>
    </w:p>
    <w:p w:rsidR="002D5A73" w:rsidRDefault="002D5A73" w:rsidP="00B912B9">
      <w:pPr>
        <w:rPr>
          <w:lang w:eastAsia="ru-RU"/>
        </w:rPr>
      </w:pPr>
    </w:p>
    <w:p w:rsidR="002D5A73" w:rsidRPr="00B912B9" w:rsidRDefault="002D5A73" w:rsidP="002D5A73">
      <w:pPr>
        <w:pStyle w:val="2"/>
        <w:spacing w:before="150" w:beforeAutospacing="0"/>
        <w:rPr>
          <w:bCs w:val="0"/>
          <w:color w:val="333333"/>
          <w:sz w:val="28"/>
          <w:szCs w:val="28"/>
        </w:rPr>
      </w:pPr>
      <w:r w:rsidRPr="00B912B9">
        <w:rPr>
          <w:bCs w:val="0"/>
          <w:color w:val="333333"/>
          <w:sz w:val="28"/>
          <w:szCs w:val="28"/>
        </w:rPr>
        <w:lastRenderedPageBreak/>
        <w:t>Нужно ли будет делать тест на коронавирус для лагеря в 2021 году</w:t>
      </w:r>
      <w:r>
        <w:rPr>
          <w:bCs w:val="0"/>
          <w:color w:val="333333"/>
          <w:sz w:val="28"/>
          <w:szCs w:val="28"/>
        </w:rPr>
        <w:t>?</w:t>
      </w:r>
    </w:p>
    <w:p w:rsidR="002D5A73" w:rsidRPr="00DF03F0" w:rsidRDefault="002D5A73" w:rsidP="002D5A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03F0">
        <w:rPr>
          <w:rFonts w:ascii="Times New Roman" w:hAnsi="Times New Roman" w:cs="Times New Roman"/>
          <w:color w:val="333333"/>
          <w:sz w:val="28"/>
          <w:szCs w:val="28"/>
        </w:rPr>
        <w:t>Ребенку, направляемому в детский лагерь, не нужно делать тест на коро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навирус. Такого требования Постановлением </w:t>
      </w:r>
      <w:r w:rsidRPr="00DF03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Главного</w:t>
      </w:r>
      <w:r w:rsidRPr="00DF03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государственного санитар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ного врача Российской Федерации </w:t>
      </w:r>
      <w:r w:rsidRPr="00DF03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30 июня 2020 года N 16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F03F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DF03F0">
        <w:rPr>
          <w:rFonts w:ascii="Times New Roman" w:hAnsi="Times New Roman" w:cs="Times New Roman"/>
          <w:color w:val="333333"/>
          <w:sz w:val="28"/>
          <w:szCs w:val="28"/>
        </w:rPr>
        <w:t>и другими нормативными актами не предусмотрено.</w:t>
      </w:r>
    </w:p>
    <w:p w:rsidR="002D5A73" w:rsidRPr="00B912B9" w:rsidRDefault="002D5A73" w:rsidP="00B912B9">
      <w:pPr>
        <w:rPr>
          <w:lang w:eastAsia="ru-RU"/>
        </w:rPr>
      </w:pPr>
    </w:p>
    <w:sectPr w:rsidR="002D5A73" w:rsidRPr="00B9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CF8"/>
    <w:multiLevelType w:val="multilevel"/>
    <w:tmpl w:val="46DA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0D4A29"/>
    <w:multiLevelType w:val="multilevel"/>
    <w:tmpl w:val="7F2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doNotAutofitConstrainedTab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33"/>
    <w:rsid w:val="002D5A73"/>
    <w:rsid w:val="003234D8"/>
    <w:rsid w:val="0042135D"/>
    <w:rsid w:val="005C5216"/>
    <w:rsid w:val="006C2471"/>
    <w:rsid w:val="00866E94"/>
    <w:rsid w:val="009F41FE"/>
    <w:rsid w:val="00B912B9"/>
    <w:rsid w:val="00DF03F0"/>
    <w:rsid w:val="00F0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C2471"/>
    <w:rPr>
      <w:color w:val="0000FF"/>
      <w:u w:val="single"/>
    </w:rPr>
  </w:style>
  <w:style w:type="paragraph" w:customStyle="1" w:styleId="ql-align-justify">
    <w:name w:val="ql-align-justify"/>
    <w:basedOn w:val="a"/>
    <w:rsid w:val="006C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7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912B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C2471"/>
    <w:rPr>
      <w:color w:val="0000FF"/>
      <w:u w:val="single"/>
    </w:rPr>
  </w:style>
  <w:style w:type="paragraph" w:customStyle="1" w:styleId="ql-align-justify">
    <w:name w:val="ql-align-justify"/>
    <w:basedOn w:val="a"/>
    <w:rsid w:val="006C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7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912B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amps.guru/articles/contact-infectious-pati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s.guru/articles/form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2021-06-04T14:15:00Z</dcterms:created>
  <dcterms:modified xsi:type="dcterms:W3CDTF">2021-06-04T14:15:00Z</dcterms:modified>
</cp:coreProperties>
</file>