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4A" w:rsidRPr="00355D4A" w:rsidRDefault="00355D4A" w:rsidP="00355D4A">
      <w:pPr>
        <w:autoSpaceDE w:val="0"/>
        <w:autoSpaceDN w:val="0"/>
        <w:adjustRightInd w:val="0"/>
        <w:rPr>
          <w:rFonts w:ascii="Courier New" w:hAnsi="Courier New" w:cs="Courier New"/>
          <w:bCs/>
        </w:rPr>
      </w:pPr>
    </w:p>
    <w:p w:rsidR="0056609F" w:rsidRDefault="0056609F" w:rsidP="000A26AB">
      <w:pPr>
        <w:widowControl w:val="0"/>
        <w:autoSpaceDE w:val="0"/>
        <w:autoSpaceDN w:val="0"/>
        <w:adjustRightInd w:val="0"/>
        <w:ind w:left="567"/>
        <w:jc w:val="both"/>
      </w:pPr>
      <w:bookmarkStart w:id="0" w:name="_GoBack"/>
      <w:bookmarkEnd w:id="0"/>
    </w:p>
    <w:p w:rsidR="000A26AB" w:rsidRPr="00927E8E" w:rsidRDefault="000A26AB" w:rsidP="0056609F">
      <w:pPr>
        <w:autoSpaceDE w:val="0"/>
        <w:autoSpaceDN w:val="0"/>
        <w:adjustRightInd w:val="0"/>
        <w:spacing w:line="240" w:lineRule="exact"/>
        <w:ind w:left="5103"/>
        <w:jc w:val="both"/>
        <w:rPr>
          <w:kern w:val="2"/>
        </w:rPr>
      </w:pPr>
      <w:r w:rsidRPr="00927E8E">
        <w:rPr>
          <w:kern w:val="2"/>
        </w:rPr>
        <w:t>УТВЕРЖДЕНО</w:t>
      </w:r>
    </w:p>
    <w:p w:rsidR="000A26AB" w:rsidRDefault="000A26AB" w:rsidP="0056609F">
      <w:pPr>
        <w:spacing w:line="235" w:lineRule="auto"/>
        <w:ind w:left="5103"/>
        <w:rPr>
          <w:kern w:val="2"/>
        </w:rPr>
      </w:pPr>
      <w:r>
        <w:rPr>
          <w:kern w:val="2"/>
        </w:rPr>
        <w:t>Р</w:t>
      </w:r>
      <w:r w:rsidRPr="00927E8E">
        <w:rPr>
          <w:kern w:val="2"/>
        </w:rPr>
        <w:t>ешением Совета депутатов</w:t>
      </w:r>
      <w:r>
        <w:rPr>
          <w:kern w:val="2"/>
        </w:rPr>
        <w:t xml:space="preserve"> </w:t>
      </w:r>
    </w:p>
    <w:p w:rsidR="000A26AB" w:rsidRPr="00927E8E" w:rsidRDefault="000A26AB" w:rsidP="0056609F">
      <w:pPr>
        <w:spacing w:line="235" w:lineRule="auto"/>
        <w:ind w:left="5103"/>
        <w:rPr>
          <w:i/>
          <w:kern w:val="2"/>
        </w:rPr>
      </w:pPr>
      <w:r w:rsidRPr="00927E8E">
        <w:rPr>
          <w:kern w:val="2"/>
        </w:rPr>
        <w:t>Сергиево-Посадского городского округа</w:t>
      </w:r>
      <w:r>
        <w:rPr>
          <w:kern w:val="2"/>
        </w:rPr>
        <w:t xml:space="preserve"> </w:t>
      </w:r>
      <w:r w:rsidRPr="00927E8E">
        <w:rPr>
          <w:kern w:val="2"/>
        </w:rPr>
        <w:t xml:space="preserve">Московской области </w:t>
      </w:r>
    </w:p>
    <w:p w:rsidR="000A26AB" w:rsidRPr="00927E8E" w:rsidRDefault="000A26AB" w:rsidP="0056609F">
      <w:pPr>
        <w:autoSpaceDE w:val="0"/>
        <w:autoSpaceDN w:val="0"/>
        <w:adjustRightInd w:val="0"/>
        <w:ind w:left="5103"/>
        <w:rPr>
          <w:b/>
        </w:rPr>
      </w:pPr>
      <w:r w:rsidRPr="00927E8E">
        <w:rPr>
          <w:kern w:val="2"/>
        </w:rPr>
        <w:t xml:space="preserve">от </w:t>
      </w:r>
      <w:r>
        <w:rPr>
          <w:kern w:val="2"/>
        </w:rPr>
        <w:t>21.10.2021</w:t>
      </w:r>
      <w:r w:rsidRPr="00927E8E">
        <w:rPr>
          <w:kern w:val="2"/>
        </w:rPr>
        <w:t xml:space="preserve"> №</w:t>
      </w:r>
      <w:r>
        <w:rPr>
          <w:kern w:val="2"/>
        </w:rPr>
        <w:t xml:space="preserve"> 40/01-МЗ</w:t>
      </w:r>
    </w:p>
    <w:p w:rsidR="000A26AB" w:rsidRDefault="000A26AB" w:rsidP="000A26AB">
      <w:pPr>
        <w:autoSpaceDE w:val="0"/>
        <w:autoSpaceDN w:val="0"/>
        <w:adjustRightInd w:val="0"/>
        <w:ind w:firstLine="709"/>
        <w:jc w:val="center"/>
        <w:rPr>
          <w:b/>
        </w:rPr>
      </w:pPr>
    </w:p>
    <w:p w:rsidR="000A26AB" w:rsidRPr="00927E8E" w:rsidRDefault="000A26AB" w:rsidP="000A26AB">
      <w:pPr>
        <w:autoSpaceDE w:val="0"/>
        <w:autoSpaceDN w:val="0"/>
        <w:adjustRightInd w:val="0"/>
        <w:ind w:firstLine="709"/>
        <w:jc w:val="center"/>
        <w:rPr>
          <w:b/>
        </w:rPr>
      </w:pPr>
    </w:p>
    <w:p w:rsidR="000A26AB" w:rsidRDefault="000A26AB" w:rsidP="000A26AB">
      <w:pPr>
        <w:autoSpaceDE w:val="0"/>
        <w:autoSpaceDN w:val="0"/>
        <w:adjustRightInd w:val="0"/>
        <w:jc w:val="center"/>
        <w:rPr>
          <w:b/>
        </w:rPr>
      </w:pPr>
      <w:r w:rsidRPr="00927E8E">
        <w:rPr>
          <w:b/>
        </w:rPr>
        <w:t xml:space="preserve">Положение о муниципальном контроле </w:t>
      </w:r>
    </w:p>
    <w:p w:rsidR="000A26AB" w:rsidRDefault="000A26AB" w:rsidP="000A26AB">
      <w:pPr>
        <w:autoSpaceDE w:val="0"/>
        <w:autoSpaceDN w:val="0"/>
        <w:adjustRightInd w:val="0"/>
        <w:jc w:val="center"/>
        <w:rPr>
          <w:b/>
        </w:rPr>
      </w:pPr>
      <w:r w:rsidRPr="00927E8E">
        <w:rPr>
          <w:b/>
        </w:rPr>
        <w:t>в области охраны и использования особо охраняемых природных территорий</w:t>
      </w:r>
      <w:r>
        <w:rPr>
          <w:b/>
        </w:rPr>
        <w:t xml:space="preserve"> </w:t>
      </w:r>
    </w:p>
    <w:p w:rsidR="000A26AB" w:rsidRPr="00927E8E" w:rsidRDefault="000A26AB" w:rsidP="000A26AB">
      <w:pPr>
        <w:autoSpaceDE w:val="0"/>
        <w:autoSpaceDN w:val="0"/>
        <w:adjustRightInd w:val="0"/>
        <w:jc w:val="center"/>
        <w:rPr>
          <w:b/>
        </w:rPr>
      </w:pPr>
      <w:r w:rsidRPr="00927E8E">
        <w:rPr>
          <w:b/>
        </w:rPr>
        <w:t xml:space="preserve">на территории </w:t>
      </w:r>
      <w:r>
        <w:rPr>
          <w:b/>
        </w:rPr>
        <w:t>Сергиево-Посадского</w:t>
      </w:r>
      <w:r w:rsidRPr="00927E8E">
        <w:rPr>
          <w:b/>
        </w:rPr>
        <w:t xml:space="preserve"> городского округа</w:t>
      </w:r>
      <w:r>
        <w:rPr>
          <w:b/>
        </w:rPr>
        <w:t xml:space="preserve"> </w:t>
      </w:r>
      <w:r w:rsidRPr="00927E8E">
        <w:rPr>
          <w:b/>
        </w:rPr>
        <w:t>Московской области</w:t>
      </w:r>
    </w:p>
    <w:p w:rsidR="000A26AB" w:rsidRPr="00927E8E" w:rsidRDefault="000A26AB" w:rsidP="000A26AB">
      <w:pPr>
        <w:autoSpaceDE w:val="0"/>
        <w:autoSpaceDN w:val="0"/>
        <w:adjustRightInd w:val="0"/>
        <w:jc w:val="center"/>
      </w:pPr>
    </w:p>
    <w:p w:rsidR="000A26AB" w:rsidRPr="00927E8E" w:rsidRDefault="000A26AB" w:rsidP="000A26AB">
      <w:pPr>
        <w:pStyle w:val="a6"/>
        <w:tabs>
          <w:tab w:val="left" w:pos="0"/>
          <w:tab w:val="left" w:pos="142"/>
        </w:tabs>
        <w:autoSpaceDE w:val="0"/>
        <w:autoSpaceDN w:val="0"/>
        <w:adjustRightInd w:val="0"/>
        <w:ind w:left="0"/>
        <w:jc w:val="center"/>
        <w:rPr>
          <w:b/>
        </w:rPr>
      </w:pPr>
      <w:r w:rsidRPr="00927E8E">
        <w:rPr>
          <w:b/>
        </w:rPr>
        <w:t>1. Общие положения</w:t>
      </w:r>
    </w:p>
    <w:p w:rsidR="000A26AB" w:rsidRPr="00927E8E" w:rsidRDefault="000A26AB" w:rsidP="000A26AB">
      <w:pPr>
        <w:pStyle w:val="ConsPlusNormal"/>
        <w:jc w:val="both"/>
      </w:pPr>
    </w:p>
    <w:p w:rsidR="000A26AB" w:rsidRPr="00927E8E" w:rsidRDefault="000A26AB" w:rsidP="000A26AB">
      <w:pPr>
        <w:pStyle w:val="ConsPlusNormal"/>
        <w:ind w:firstLine="539"/>
        <w:jc w:val="both"/>
      </w:pPr>
      <w:r w:rsidRPr="00927E8E">
        <w:t xml:space="preserve">1.1. Настоящее Положение устанавливает порядок организации </w:t>
      </w:r>
      <w:r w:rsidRPr="00927E8E">
        <w:br/>
        <w:t xml:space="preserve">и осуществления муниципального контроля в области охраны и использования особо охраняемых природных территорий на территории </w:t>
      </w:r>
      <w:r>
        <w:t>Сергиево-Посадского</w:t>
      </w:r>
      <w:r w:rsidRPr="00927E8E">
        <w:t xml:space="preserve"> городского округа Московской области (далее - муниципальный контроль в области охраны и использования особо охраняемых природных территорий).</w:t>
      </w:r>
    </w:p>
    <w:p w:rsidR="000A26AB" w:rsidRPr="00927E8E" w:rsidRDefault="000A26AB" w:rsidP="000A26AB">
      <w:pPr>
        <w:pStyle w:val="ConsPlusNormal"/>
        <w:ind w:firstLine="539"/>
        <w:jc w:val="both"/>
      </w:pPr>
      <w:r w:rsidRPr="00927E8E">
        <w:t>1.2.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w:t>
      </w:r>
      <w:r>
        <w:t>,</w:t>
      </w:r>
      <w:r w:rsidRPr="00927E8E">
        <w:t xml:space="preserve"> расположенных на земельных участках, находящихся в муниципальной собственности </w:t>
      </w:r>
      <w:r>
        <w:t>Сергиево-Посадского</w:t>
      </w:r>
      <w:r w:rsidRPr="00927E8E">
        <w:t xml:space="preserve"> городского округа Московской области </w:t>
      </w:r>
      <w:r w:rsidRPr="00927E8E">
        <w:rPr>
          <w:color w:val="000000"/>
        </w:rPr>
        <w:t>(далее -</w:t>
      </w:r>
      <w:r w:rsidRPr="00927E8E">
        <w:t xml:space="preserve"> особо охраняемые природные территории</w:t>
      </w:r>
      <w:r w:rsidRPr="00927E8E">
        <w:rPr>
          <w:color w:val="000000"/>
        </w:rPr>
        <w:t xml:space="preserve">) </w:t>
      </w:r>
      <w:r w:rsidRPr="00927E8E">
        <w:t>обязательных требований, установленных Федеральным законом от 14.03.1995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Московской области, в области охраны и использования особо охраняемых природных территорий, касающихся:</w:t>
      </w:r>
    </w:p>
    <w:p w:rsidR="000A26AB" w:rsidRPr="00927E8E" w:rsidRDefault="000A26AB" w:rsidP="000A26AB">
      <w:pPr>
        <w:pStyle w:val="ConsPlusNormal"/>
        <w:numPr>
          <w:ilvl w:val="0"/>
          <w:numId w:val="9"/>
        </w:numPr>
        <w:tabs>
          <w:tab w:val="left" w:pos="993"/>
        </w:tabs>
        <w:ind w:left="0" w:firstLine="567"/>
        <w:jc w:val="both"/>
      </w:pPr>
      <w:r w:rsidRPr="00927E8E">
        <w:t>режима особо охраняемой природной территории;</w:t>
      </w:r>
    </w:p>
    <w:p w:rsidR="000A26AB" w:rsidRPr="00927E8E" w:rsidRDefault="000A26AB" w:rsidP="000A26AB">
      <w:pPr>
        <w:pStyle w:val="ConsPlusNormal"/>
        <w:numPr>
          <w:ilvl w:val="0"/>
          <w:numId w:val="9"/>
        </w:numPr>
        <w:tabs>
          <w:tab w:val="left" w:pos="993"/>
        </w:tabs>
        <w:ind w:left="0" w:firstLine="567"/>
        <w:jc w:val="both"/>
      </w:pPr>
      <w:r w:rsidRPr="00927E8E">
        <w:t xml:space="preserve">особого правового режима использования земельных участков, водных объектов, природных ресурсов и иных объектов недвижимости, расположенных </w:t>
      </w:r>
      <w:r w:rsidRPr="00927E8E">
        <w:br/>
        <w:t>в границах особо охраняемых природных территорий;</w:t>
      </w:r>
    </w:p>
    <w:p w:rsidR="000A26AB" w:rsidRPr="00927E8E" w:rsidRDefault="000A26AB" w:rsidP="000A26AB">
      <w:pPr>
        <w:pStyle w:val="ConsPlusNormal"/>
        <w:numPr>
          <w:ilvl w:val="0"/>
          <w:numId w:val="9"/>
        </w:numPr>
        <w:tabs>
          <w:tab w:val="left" w:pos="993"/>
        </w:tabs>
        <w:ind w:left="0" w:firstLine="567"/>
        <w:jc w:val="both"/>
      </w:pPr>
      <w:r w:rsidRPr="00927E8E">
        <w:t>режима охранных зон особо охраняемых природных территорий.</w:t>
      </w:r>
    </w:p>
    <w:p w:rsidR="000A26AB" w:rsidRPr="00927E8E" w:rsidRDefault="000A26AB" w:rsidP="000A26AB">
      <w:pPr>
        <w:ind w:firstLine="539"/>
        <w:jc w:val="both"/>
        <w:rPr>
          <w:i/>
          <w:u w:val="single"/>
        </w:rPr>
      </w:pPr>
      <w:r w:rsidRPr="00927E8E">
        <w:t xml:space="preserve">1.3. Муниципальный контроль в области охраны и использования особо охраняемых природных территорий осуществляется </w:t>
      </w:r>
      <w:r>
        <w:t>а</w:t>
      </w:r>
      <w:r w:rsidRPr="00927E8E">
        <w:t xml:space="preserve">дминистрацией </w:t>
      </w:r>
      <w:r>
        <w:t>Сергиево-Посадского</w:t>
      </w:r>
      <w:r w:rsidRPr="00927E8E">
        <w:t xml:space="preserve"> городского округа Московской области (далее – администрация).</w:t>
      </w:r>
    </w:p>
    <w:p w:rsidR="000A26AB" w:rsidRPr="00927E8E" w:rsidRDefault="000A26AB" w:rsidP="000A26AB">
      <w:pPr>
        <w:pStyle w:val="ConsPlusNormal"/>
        <w:ind w:firstLine="539"/>
        <w:jc w:val="both"/>
      </w:pPr>
      <w:r w:rsidRPr="00927E8E">
        <w:t>1.4. Муниципальный контроль в области охраны и использования особо охраняемых природных территорий осуществляется должностными лицами, включенными в перечень должностных лиц, осуществляющих муниципальный контроль, утверждаемый</w:t>
      </w:r>
      <w:r>
        <w:t xml:space="preserve"> а</w:t>
      </w:r>
      <w:r w:rsidRPr="00927E8E">
        <w:t xml:space="preserve">дминистрацией </w:t>
      </w:r>
      <w:r>
        <w:t xml:space="preserve">Сергиево-Посадского </w:t>
      </w:r>
      <w:r w:rsidRPr="00927E8E">
        <w:t>городского округа Московской области.</w:t>
      </w:r>
    </w:p>
    <w:p w:rsidR="000A26AB" w:rsidRPr="00927E8E" w:rsidRDefault="000A26AB" w:rsidP="000A26AB">
      <w:pPr>
        <w:ind w:firstLine="709"/>
        <w:contextualSpacing/>
        <w:jc w:val="both"/>
      </w:pPr>
      <w:r w:rsidRPr="00927E8E">
        <w:rPr>
          <w:color w:val="000000"/>
        </w:rPr>
        <w:t xml:space="preserve">1.5.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927E8E">
        <w:t>в области охраны и использования особо охраняемых природных территорий</w:t>
      </w:r>
      <w:r w:rsidRPr="00927E8E">
        <w:rPr>
          <w:color w:val="000000"/>
        </w:rPr>
        <w:t>.</w:t>
      </w:r>
    </w:p>
    <w:p w:rsidR="000A26AB" w:rsidRPr="00927E8E" w:rsidRDefault="000A26AB" w:rsidP="000A26AB">
      <w:pPr>
        <w:ind w:firstLine="709"/>
        <w:contextualSpacing/>
        <w:jc w:val="both"/>
        <w:rPr>
          <w:color w:val="000000"/>
        </w:rPr>
      </w:pPr>
      <w:r w:rsidRPr="00927E8E">
        <w:rPr>
          <w:color w:val="000000"/>
        </w:rPr>
        <w:t xml:space="preserve">1.6. Должностные лица, уполномоченные осуществлять контроль, при осуществлении муниципального контроля </w:t>
      </w:r>
      <w:r w:rsidRPr="00927E8E">
        <w:t>в области охраны</w:t>
      </w:r>
      <w:r>
        <w:t xml:space="preserve"> </w:t>
      </w:r>
      <w:r w:rsidRPr="00927E8E">
        <w:t>и использования особо охраняемых природных территорий</w:t>
      </w:r>
      <w:r w:rsidRPr="00927E8E">
        <w:rPr>
          <w:color w:val="000000"/>
        </w:rPr>
        <w:t xml:space="preserve">, имеют права, обязанности и несут ответственность в соответствии с Федеральным законом от 31.07.2020 №248-ФЗ «О государственном </w:t>
      </w:r>
      <w:r w:rsidRPr="00927E8E">
        <w:rPr>
          <w:color w:val="000000"/>
        </w:rPr>
        <w:lastRenderedPageBreak/>
        <w:t>контроле (надзоре) и муниципальном контроле в Российской Федерации» и иными федеральными законами.</w:t>
      </w:r>
    </w:p>
    <w:p w:rsidR="000A26AB" w:rsidRPr="00927E8E" w:rsidRDefault="000A26AB" w:rsidP="000A26AB">
      <w:pPr>
        <w:pStyle w:val="ConsPlusNormal"/>
        <w:ind w:firstLine="709"/>
        <w:jc w:val="both"/>
      </w:pPr>
      <w:r w:rsidRPr="00927E8E">
        <w:t xml:space="preserve">1.7. Должностные лица, уполномоченные на принятие решений о проведении контрольных мероприятий, устанавливаются </w:t>
      </w:r>
      <w:r>
        <w:t>а</w:t>
      </w:r>
      <w:r w:rsidRPr="00927E8E">
        <w:t xml:space="preserve">дминистрацией </w:t>
      </w:r>
      <w:r>
        <w:t>Сергиево-Посадского</w:t>
      </w:r>
      <w:r w:rsidRPr="00927E8E">
        <w:t xml:space="preserve"> городского округа Московской области.</w:t>
      </w:r>
    </w:p>
    <w:p w:rsidR="000A26AB" w:rsidRPr="00927E8E" w:rsidRDefault="000A26AB" w:rsidP="000A26AB">
      <w:pPr>
        <w:pStyle w:val="ConsPlusNormal"/>
        <w:ind w:firstLine="709"/>
        <w:jc w:val="both"/>
      </w:pPr>
      <w:r w:rsidRPr="00927E8E">
        <w:t>1.8.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0A26AB" w:rsidRPr="00927E8E" w:rsidRDefault="000A26AB" w:rsidP="000A26AB">
      <w:pPr>
        <w:pStyle w:val="ConsPlusNormal"/>
        <w:ind w:firstLine="709"/>
        <w:jc w:val="both"/>
      </w:pPr>
      <w:r w:rsidRPr="00927E8E">
        <w:t xml:space="preserve">1.9.  Должностные лица, осуществляющие муниципальный контроль, имеют бланки документов с гербом </w:t>
      </w:r>
      <w:r>
        <w:t>Сергиево-Посадского</w:t>
      </w:r>
      <w:r w:rsidRPr="00927E8E">
        <w:t xml:space="preserve"> городского округа, служебные удостоверения, формы (образцы) которых устанавливаются соответственно администрацией.</w:t>
      </w:r>
    </w:p>
    <w:p w:rsidR="000A26AB" w:rsidRPr="00927E8E" w:rsidRDefault="000A26AB" w:rsidP="000A26AB">
      <w:pPr>
        <w:pStyle w:val="ConsPlusNormal"/>
        <w:ind w:firstLine="709"/>
        <w:jc w:val="both"/>
      </w:pPr>
      <w:r w:rsidRPr="00927E8E">
        <w:rPr>
          <w:color w:val="000000"/>
        </w:rPr>
        <w:t xml:space="preserve">1.10. К отношениям, связанным с осуществлением муниципального контроля </w:t>
      </w:r>
      <w:r w:rsidRPr="00927E8E">
        <w:t>в области охраны и использования особо охраняемых природных территорий</w:t>
      </w:r>
      <w:r w:rsidRPr="00927E8E">
        <w:rPr>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0A26AB">
        <w:rPr>
          <w:rStyle w:val="a3"/>
          <w:color w:val="000000"/>
          <w:u w:val="none"/>
        </w:rPr>
        <w:t xml:space="preserve">закона </w:t>
      </w:r>
      <w:r w:rsidRPr="00927E8E">
        <w:rPr>
          <w:color w:val="000000"/>
        </w:rPr>
        <w:t xml:space="preserve">от 31.07.2020 №248-ФЗ «О государственном контроле (надзоре) и муниципальном контроле в Российской Федерации», </w:t>
      </w:r>
      <w:r w:rsidRPr="00927E8E">
        <w:t xml:space="preserve">Федерального закона </w:t>
      </w:r>
      <w:r w:rsidRPr="00927E8E">
        <w:br/>
        <w:t>от 14.03.1995 №33-ФЗ «Об особо охраняемых природных территориях»</w:t>
      </w:r>
      <w:r w:rsidRPr="00927E8E">
        <w:rPr>
          <w:color w:val="000000"/>
        </w:rPr>
        <w:t xml:space="preserve">, Федерального </w:t>
      </w:r>
      <w:r w:rsidRPr="000A26AB">
        <w:rPr>
          <w:rStyle w:val="a3"/>
          <w:color w:val="000000"/>
          <w:u w:val="none"/>
        </w:rPr>
        <w:t>закона</w:t>
      </w:r>
      <w:r w:rsidRPr="000A26AB">
        <w:rPr>
          <w:color w:val="000000"/>
        </w:rPr>
        <w:t xml:space="preserve"> </w:t>
      </w:r>
      <w:r w:rsidRPr="00927E8E">
        <w:rPr>
          <w:color w:val="000000"/>
        </w:rPr>
        <w:t>от 06.10.2003 №131-ФЗ «Об общих принципах организации местного самоуправления в Российской Федерации».</w:t>
      </w:r>
    </w:p>
    <w:p w:rsidR="000A26AB" w:rsidRPr="00927E8E" w:rsidRDefault="000A26AB" w:rsidP="000A26AB">
      <w:pPr>
        <w:pStyle w:val="ConsPlusNormal"/>
        <w:ind w:firstLine="709"/>
        <w:jc w:val="both"/>
        <w:rPr>
          <w:color w:val="262626"/>
          <w:shd w:val="clear" w:color="auto" w:fill="FFFFFF"/>
        </w:rPr>
      </w:pPr>
      <w:bookmarkStart w:id="1" w:name="Par61"/>
      <w:bookmarkEnd w:id="1"/>
      <w:r w:rsidRPr="00927E8E">
        <w:rPr>
          <w:color w:val="000000"/>
        </w:rPr>
        <w:t xml:space="preserve">1.11. </w:t>
      </w:r>
      <w:r w:rsidRPr="00927E8E">
        <w:rPr>
          <w:color w:val="262626"/>
          <w:shd w:val="clear" w:color="auto" w:fill="FFFFFF"/>
        </w:rPr>
        <w:t>Объектами муниципального контроля</w:t>
      </w:r>
      <w:r w:rsidRPr="00927E8E">
        <w:t xml:space="preserve"> в области охраны и использования особо охраняемых природных территорий</w:t>
      </w:r>
      <w:r w:rsidRPr="00927E8E">
        <w:rPr>
          <w:color w:val="262626"/>
          <w:shd w:val="clear" w:color="auto" w:fill="FFFFFF"/>
        </w:rPr>
        <w:t> являются:</w:t>
      </w:r>
    </w:p>
    <w:p w:rsidR="000A26AB" w:rsidRPr="00927E8E" w:rsidRDefault="000A26AB" w:rsidP="000A26AB">
      <w:pPr>
        <w:pStyle w:val="ConsPlusNormal"/>
        <w:ind w:firstLine="709"/>
        <w:jc w:val="both"/>
        <w:rPr>
          <w:color w:val="262626"/>
          <w:shd w:val="clear" w:color="auto" w:fill="FFFFFF"/>
        </w:rPr>
      </w:pPr>
      <w:r w:rsidRPr="00927E8E">
        <w:rPr>
          <w:color w:val="262626"/>
          <w:shd w:val="clear" w:color="auto" w:fill="FFFFFF"/>
        </w:rPr>
        <w:t xml:space="preserve">1) </w:t>
      </w:r>
      <w:r w:rsidRPr="00927E8E">
        <w:t>особо охраняемые природные территории;</w:t>
      </w:r>
    </w:p>
    <w:p w:rsidR="000A26AB" w:rsidRPr="00927E8E" w:rsidRDefault="000A26AB" w:rsidP="000A26AB">
      <w:pPr>
        <w:pStyle w:val="ConsPlusNormal"/>
        <w:ind w:firstLine="709"/>
        <w:jc w:val="both"/>
      </w:pPr>
      <w:r w:rsidRPr="00927E8E">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0A26AB" w:rsidRPr="00927E8E" w:rsidRDefault="000A26AB" w:rsidP="000A26AB">
      <w:pPr>
        <w:pStyle w:val="ConsPlusNormal"/>
        <w:ind w:firstLine="709"/>
        <w:jc w:val="both"/>
      </w:pPr>
      <w:r w:rsidRPr="00927E8E">
        <w:t>- режима особо охраняемой природной территории;</w:t>
      </w:r>
    </w:p>
    <w:p w:rsidR="000A26AB" w:rsidRPr="00927E8E" w:rsidRDefault="000A26AB" w:rsidP="000A26AB">
      <w:pPr>
        <w:pStyle w:val="ConsPlusNormal"/>
        <w:ind w:firstLine="709"/>
        <w:jc w:val="both"/>
      </w:pPr>
      <w:r w:rsidRPr="00927E8E">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A26AB" w:rsidRPr="00927E8E" w:rsidRDefault="000A26AB" w:rsidP="000A26AB">
      <w:pPr>
        <w:pStyle w:val="ConsPlusNormal"/>
        <w:ind w:firstLine="709"/>
        <w:jc w:val="both"/>
      </w:pPr>
      <w:r w:rsidRPr="00927E8E">
        <w:t>- режима охранных зон особо охраняемых природных территорий;</w:t>
      </w:r>
    </w:p>
    <w:p w:rsidR="000A26AB" w:rsidRPr="00927E8E" w:rsidRDefault="000A26AB" w:rsidP="000A26AB">
      <w:pPr>
        <w:pStyle w:val="ConsPlusNormal"/>
        <w:ind w:firstLine="709"/>
        <w:jc w:val="both"/>
        <w:rPr>
          <w:color w:val="262626"/>
          <w:shd w:val="clear" w:color="auto" w:fill="FFFFFF"/>
        </w:rPr>
      </w:pPr>
      <w:r w:rsidRPr="00927E8E">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0A26AB" w:rsidRPr="00927E8E" w:rsidRDefault="000A26AB" w:rsidP="000A26AB">
      <w:pPr>
        <w:ind w:firstLine="567"/>
        <w:jc w:val="both"/>
      </w:pPr>
      <w:r w:rsidRPr="00927E8E">
        <w:rPr>
          <w:color w:val="000000"/>
        </w:rPr>
        <w:t xml:space="preserve">1.12. При осуществлении </w:t>
      </w:r>
      <w:r w:rsidRPr="00927E8E">
        <w:rPr>
          <w:color w:val="262626"/>
          <w:shd w:val="clear" w:color="auto" w:fill="FFFFFF"/>
        </w:rPr>
        <w:t>муниципального контроля</w:t>
      </w:r>
      <w:r w:rsidRPr="00927E8E">
        <w:t xml:space="preserve"> в области охраны и использования особо охраняемых природных территорий</w:t>
      </w:r>
      <w:r w:rsidRPr="00927E8E">
        <w:rPr>
          <w:color w:val="000000"/>
          <w:shd w:val="clear" w:color="auto" w:fill="FFFFFF"/>
        </w:rPr>
        <w:t xml:space="preserve"> система оценки и управления рисками не применяется</w:t>
      </w:r>
      <w:r w:rsidRPr="00927E8E">
        <w:rPr>
          <w:color w:val="000000"/>
        </w:rPr>
        <w:t>.</w:t>
      </w:r>
    </w:p>
    <w:p w:rsidR="000A26AB" w:rsidRPr="00927E8E" w:rsidRDefault="000A26AB" w:rsidP="000A26AB">
      <w:pPr>
        <w:pStyle w:val="ConsPlusNormal"/>
        <w:spacing w:line="240" w:lineRule="exact"/>
        <w:jc w:val="center"/>
        <w:rPr>
          <w:b/>
        </w:rPr>
      </w:pPr>
    </w:p>
    <w:p w:rsidR="000A26AB" w:rsidRPr="00927E8E" w:rsidRDefault="000A26AB" w:rsidP="000A26AB">
      <w:pPr>
        <w:jc w:val="center"/>
        <w:rPr>
          <w:b/>
          <w:bCs/>
        </w:rPr>
      </w:pPr>
      <w:r w:rsidRPr="00927E8E">
        <w:rPr>
          <w:b/>
          <w:bCs/>
        </w:rPr>
        <w:t>2. Профилактика рисков причинения вреда</w:t>
      </w:r>
    </w:p>
    <w:p w:rsidR="000A26AB" w:rsidRPr="00927E8E" w:rsidRDefault="000A26AB" w:rsidP="000A26AB">
      <w:pPr>
        <w:jc w:val="center"/>
        <w:rPr>
          <w:b/>
          <w:bCs/>
        </w:rPr>
      </w:pPr>
      <w:r w:rsidRPr="00927E8E">
        <w:rPr>
          <w:b/>
          <w:bCs/>
        </w:rPr>
        <w:t>(ущерба) охраняемым законом ценностям</w:t>
      </w:r>
    </w:p>
    <w:p w:rsidR="000A26AB" w:rsidRPr="00927E8E" w:rsidRDefault="000A26AB" w:rsidP="000A26AB">
      <w:pPr>
        <w:jc w:val="both"/>
        <w:rPr>
          <w:b/>
          <w:bCs/>
        </w:rPr>
      </w:pPr>
    </w:p>
    <w:p w:rsidR="000A26AB" w:rsidRDefault="000A26AB" w:rsidP="000A26AB">
      <w:pPr>
        <w:pStyle w:val="ConsPlusNormal"/>
        <w:ind w:firstLine="540"/>
        <w:jc w:val="both"/>
      </w:pPr>
      <w:r w:rsidRPr="00927E8E">
        <w:rPr>
          <w:bCs/>
        </w:rPr>
        <w:t>2.1</w:t>
      </w:r>
      <w:r w:rsidRPr="00927E8E">
        <w:t xml:space="preserve"> </w:t>
      </w:r>
      <w: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w:t>
      </w:r>
      <w:r>
        <w:lastRenderedPageBreak/>
        <w:t>способов их соблюдения.</w:t>
      </w:r>
    </w:p>
    <w:p w:rsidR="000A26AB" w:rsidRDefault="000A26AB" w:rsidP="000A26AB">
      <w:pPr>
        <w:pStyle w:val="ConsPlusNormal"/>
        <w:ind w:firstLine="540"/>
        <w:jc w:val="both"/>
      </w:pPr>
      <w: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A26AB" w:rsidRDefault="000A26AB" w:rsidP="000A26AB">
      <w:pPr>
        <w:pStyle w:val="ConsPlusNormal"/>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составляется, утверждается и публикуется с учетом требований статьи 44 Федерального закона от 31.07.2020 № 248-ФЗ «О государственном контроле (надзоре) и муниципальном контроле и Российской Федерации». Также могут проводиться профилактические мероприятия, не предусмотренные указанной программой профилактики.</w:t>
      </w:r>
    </w:p>
    <w:p w:rsidR="000A26AB" w:rsidRDefault="000A26AB" w:rsidP="000A26AB">
      <w:pPr>
        <w:pStyle w:val="ConsPlusNormal"/>
        <w:ind w:firstLine="540"/>
        <w:jc w:val="both"/>
      </w:pPr>
      <w: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A26AB" w:rsidRDefault="000A26AB" w:rsidP="000A26AB">
      <w:pPr>
        <w:pStyle w:val="ConsPlusNormal"/>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городского округа (заместителю главы администрации) для принятия решения о проведении контрольных мероприятий.</w:t>
      </w:r>
    </w:p>
    <w:p w:rsidR="000A26AB" w:rsidRPr="00927E8E" w:rsidRDefault="000A26AB" w:rsidP="000A26AB">
      <w:pPr>
        <w:pStyle w:val="ConsPlusNormal"/>
        <w:ind w:firstLine="540"/>
        <w:jc w:val="both"/>
      </w:pPr>
      <w:r w:rsidRPr="00927E8E">
        <w:t>2.2. При осуществлении муниципального контроля могут проводиться следующие виды профилактических мероприятий:</w:t>
      </w:r>
    </w:p>
    <w:p w:rsidR="000A26AB" w:rsidRPr="00927E8E" w:rsidRDefault="000A26AB" w:rsidP="000A26AB">
      <w:pPr>
        <w:pStyle w:val="ConsPlusNormal"/>
        <w:numPr>
          <w:ilvl w:val="0"/>
          <w:numId w:val="8"/>
        </w:numPr>
        <w:tabs>
          <w:tab w:val="left" w:pos="993"/>
        </w:tabs>
        <w:ind w:left="0" w:firstLine="567"/>
        <w:jc w:val="both"/>
      </w:pPr>
      <w:r w:rsidRPr="00927E8E">
        <w:t>информирование;</w:t>
      </w:r>
    </w:p>
    <w:p w:rsidR="000A26AB" w:rsidRPr="00927E8E" w:rsidRDefault="000A26AB" w:rsidP="000A26AB">
      <w:pPr>
        <w:pStyle w:val="ConsPlusNormal"/>
        <w:numPr>
          <w:ilvl w:val="0"/>
          <w:numId w:val="8"/>
        </w:numPr>
        <w:tabs>
          <w:tab w:val="left" w:pos="993"/>
        </w:tabs>
        <w:ind w:left="0" w:firstLine="567"/>
        <w:jc w:val="both"/>
      </w:pPr>
      <w:r w:rsidRPr="00927E8E">
        <w:t>обобщение правоприменительной практики;</w:t>
      </w:r>
    </w:p>
    <w:p w:rsidR="000A26AB" w:rsidRPr="00927E8E" w:rsidRDefault="000A26AB" w:rsidP="000A26AB">
      <w:pPr>
        <w:pStyle w:val="ConsPlusNormal"/>
        <w:numPr>
          <w:ilvl w:val="0"/>
          <w:numId w:val="8"/>
        </w:numPr>
        <w:tabs>
          <w:tab w:val="left" w:pos="993"/>
        </w:tabs>
        <w:ind w:left="0" w:firstLine="567"/>
        <w:jc w:val="both"/>
      </w:pPr>
      <w:r w:rsidRPr="00927E8E">
        <w:t>объявление предостережений;</w:t>
      </w:r>
    </w:p>
    <w:p w:rsidR="000A26AB" w:rsidRPr="00927E8E" w:rsidRDefault="000A26AB" w:rsidP="000A26AB">
      <w:pPr>
        <w:pStyle w:val="ConsPlusNormal"/>
        <w:numPr>
          <w:ilvl w:val="0"/>
          <w:numId w:val="8"/>
        </w:numPr>
        <w:tabs>
          <w:tab w:val="left" w:pos="993"/>
        </w:tabs>
        <w:ind w:left="0" w:firstLine="567"/>
        <w:jc w:val="both"/>
      </w:pPr>
      <w:r w:rsidRPr="00927E8E">
        <w:t>консультирование;</w:t>
      </w:r>
    </w:p>
    <w:p w:rsidR="000A26AB" w:rsidRPr="00927E8E" w:rsidRDefault="000A26AB" w:rsidP="000A26AB">
      <w:pPr>
        <w:pStyle w:val="ConsPlusNormal"/>
        <w:numPr>
          <w:ilvl w:val="0"/>
          <w:numId w:val="8"/>
        </w:numPr>
        <w:tabs>
          <w:tab w:val="left" w:pos="993"/>
        </w:tabs>
        <w:ind w:left="0" w:firstLine="567"/>
        <w:jc w:val="both"/>
      </w:pPr>
      <w:r w:rsidRPr="00927E8E">
        <w:t>профилактический визит.</w:t>
      </w:r>
    </w:p>
    <w:p w:rsidR="000A26AB" w:rsidRPr="00927E8E" w:rsidRDefault="000A26AB" w:rsidP="000A26AB">
      <w:pPr>
        <w:pStyle w:val="ConsPlusNormal"/>
        <w:ind w:firstLine="540"/>
        <w:jc w:val="both"/>
      </w:pPr>
      <w:r w:rsidRPr="00927E8E">
        <w:t xml:space="preserve">2.3. Информирование по вопросам соблюдения обязательных требований осуществляется администрацией посредством размещения соответствующих сведений на официальном сайте </w:t>
      </w:r>
      <w:r>
        <w:t>а</w:t>
      </w:r>
      <w:r w:rsidRPr="00927E8E">
        <w:t xml:space="preserve">дминистрации </w:t>
      </w:r>
      <w:r>
        <w:t>Сергиево-Посадского</w:t>
      </w:r>
      <w:r w:rsidRPr="00927E8E">
        <w:t xml:space="preserve"> городского округа Московской области в информационно-телекоммуникационной сети «Интернет» </w:t>
      </w:r>
      <w:r w:rsidRPr="001B1C9F">
        <w:t>по адресу: sergiev-reg.ru</w:t>
      </w:r>
      <w:r w:rsidRPr="00927E8E">
        <w:t xml:space="preserve"> (далее - сеть «Интернет»), средствах массовой информации, на аншлагах, устанавливаемых на границах особо охраняемых природных территорий и их охранных зон.</w:t>
      </w:r>
    </w:p>
    <w:p w:rsidR="000A26AB" w:rsidRPr="00927E8E" w:rsidRDefault="000A26AB" w:rsidP="000A26AB">
      <w:pPr>
        <w:pStyle w:val="ConsPlusNormal"/>
        <w:ind w:firstLine="540"/>
        <w:jc w:val="both"/>
      </w:pPr>
      <w:r w:rsidRPr="00927E8E">
        <w:t xml:space="preserve">Администрация обязана размещать и поддерживать в актуальном состоянии на официальном сайте в сети «Интернет» сведения, предусмотренные </w:t>
      </w:r>
      <w:hyperlink r:id="rId7" w:history="1">
        <w:r w:rsidRPr="00927E8E">
          <w:t>частью 3 статьи 46</w:t>
        </w:r>
      </w:hyperlink>
      <w:r w:rsidRPr="00927E8E">
        <w:t xml:space="preserve"> Федерального закона №248-ФЗ.</w:t>
      </w:r>
    </w:p>
    <w:p w:rsidR="000A26AB" w:rsidRPr="00927E8E" w:rsidRDefault="000A26AB" w:rsidP="000A26AB">
      <w:pPr>
        <w:pStyle w:val="ConsPlusNormal"/>
        <w:ind w:firstLine="540"/>
        <w:jc w:val="both"/>
      </w:pPr>
      <w:r w:rsidRPr="00927E8E">
        <w:rPr>
          <w:color w:val="000000"/>
        </w:rPr>
        <w:t xml:space="preserve"> Администрация также вправе информировать население </w:t>
      </w:r>
      <w:r>
        <w:rPr>
          <w:color w:val="000000"/>
        </w:rPr>
        <w:t>Сергиево-Посадского</w:t>
      </w:r>
      <w:r w:rsidRPr="00927E8E">
        <w:rPr>
          <w:color w:val="000000"/>
        </w:rPr>
        <w:t xml:space="preserve"> городского округа на собраниях и конференциях граждан об обязательных требованиях, предъявляемых к объектам контроля.</w:t>
      </w:r>
    </w:p>
    <w:p w:rsidR="000A26AB" w:rsidRPr="00927E8E" w:rsidRDefault="000A26AB" w:rsidP="000A26AB">
      <w:pPr>
        <w:pStyle w:val="ConsPlusNormal"/>
        <w:ind w:firstLine="540"/>
        <w:jc w:val="both"/>
      </w:pPr>
      <w:r w:rsidRPr="00927E8E">
        <w:t>2.4. Обобщение правоприменительной практики осуществляется администрацией посредством сбора и анализа данных</w:t>
      </w:r>
      <w:r>
        <w:t xml:space="preserve"> </w:t>
      </w:r>
      <w:r w:rsidRPr="00927E8E">
        <w:t>о проведенных контрольных (надзорных) мероприятиях и их результатах.</w:t>
      </w:r>
    </w:p>
    <w:p w:rsidR="000A26AB" w:rsidRDefault="000A26AB" w:rsidP="000A26AB">
      <w:pPr>
        <w:pStyle w:val="ConsPlusNormal"/>
        <w:ind w:firstLine="540"/>
        <w:jc w:val="both"/>
      </w:pPr>
      <w:r w:rsidRPr="00927E8E">
        <w:t>По итогам обобщения правоприменительной практики администрацией ежегодно готов</w:t>
      </w:r>
      <w:r>
        <w:t>и</w:t>
      </w:r>
      <w:r w:rsidRPr="00927E8E">
        <w:t>тся доклад, содержащи</w:t>
      </w:r>
      <w:r>
        <w:t>й</w:t>
      </w:r>
      <w:r w:rsidRPr="00927E8E">
        <w:t xml:space="preserve"> результаты обобщения правоприменительной практики по осуществлению муниципального контроля, которы</w:t>
      </w:r>
      <w:r>
        <w:t>й</w:t>
      </w:r>
      <w:r w:rsidRPr="00927E8E">
        <w:t xml:space="preserve"> утвержда</w:t>
      </w:r>
      <w:r>
        <w:t>е</w:t>
      </w:r>
      <w:r w:rsidRPr="00927E8E">
        <w:t>тся и размеща</w:t>
      </w:r>
      <w:r>
        <w:t>е</w:t>
      </w:r>
      <w:r w:rsidRPr="00927E8E">
        <w:t xml:space="preserve">тся в срок до 1 </w:t>
      </w:r>
      <w:r>
        <w:t>апреля</w:t>
      </w:r>
      <w:r w:rsidRPr="00927E8E">
        <w:t xml:space="preserve"> года, следующего за отчетным годом, на официальном сайте </w:t>
      </w:r>
      <w:r>
        <w:t>а</w:t>
      </w:r>
      <w:r w:rsidRPr="00927E8E">
        <w:t xml:space="preserve">дминистрации </w:t>
      </w:r>
      <w:r>
        <w:t>Сергиево-Посадского</w:t>
      </w:r>
      <w:r w:rsidRPr="00927E8E">
        <w:t xml:space="preserve"> городского округа Московской области в сети «Интернет»</w:t>
      </w:r>
      <w:r>
        <w:t xml:space="preserve">, </w:t>
      </w:r>
      <w:r w:rsidRPr="000A26AB">
        <w:t xml:space="preserve">с учетом </w:t>
      </w:r>
      <w:r w:rsidRPr="000A26AB">
        <w:lastRenderedPageBreak/>
        <w:t>требований статьи 47 Федерального закона от 31.07.2020 №</w:t>
      </w:r>
      <w:r>
        <w:t> </w:t>
      </w:r>
      <w:r w:rsidRPr="000A26AB">
        <w:t>248-ФЗ «О государственном контроле (надзоре) и муниципальном контроле и Российской Федерации».</w:t>
      </w:r>
    </w:p>
    <w:p w:rsidR="007442E5" w:rsidRDefault="000A26AB" w:rsidP="007442E5">
      <w:pPr>
        <w:ind w:firstLine="540"/>
        <w:jc w:val="both"/>
      </w:pPr>
      <w:r w:rsidRPr="00927E8E">
        <w:t xml:space="preserve">2.5. </w:t>
      </w:r>
      <w:r w:rsidR="007442E5">
        <w:t>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7442E5" w:rsidRDefault="007442E5" w:rsidP="007442E5">
      <w:pPr>
        <w:ind w:firstLine="540"/>
        <w:jc w:val="both"/>
      </w:pPr>
      <w:r>
        <w:t>Предостережения объявляются главой городского округа (заместителем главы администрации) не позднее 7 дней со дня получения указанных сведений.</w:t>
      </w:r>
    </w:p>
    <w:p w:rsidR="007442E5" w:rsidRDefault="007442E5" w:rsidP="007442E5">
      <w:pPr>
        <w:ind w:firstLine="540"/>
        <w:jc w:val="both"/>
      </w:pPr>
      <w:r>
        <w:t>Предостережение оформляется в письменной форме или в форме электронного документа и направляется в адрес контролируемого лица.</w:t>
      </w:r>
    </w:p>
    <w:p w:rsidR="007442E5" w:rsidRDefault="007442E5" w:rsidP="007442E5">
      <w:pPr>
        <w:ind w:firstLine="540"/>
        <w:jc w:val="both"/>
      </w:pPr>
      <w:r>
        <w:t>Объявляемые предостережения регистрируются в журнале учета предостережений с присвоением регистрационного номера.</w:t>
      </w:r>
    </w:p>
    <w:p w:rsidR="007442E5" w:rsidRDefault="007442E5" w:rsidP="007442E5">
      <w:pPr>
        <w:ind w:firstLine="540"/>
        <w:jc w:val="both"/>
      </w:pPr>
      <w:r>
        <w:t>В случае объявления администрацией предостережения контролируемое лицо вправе подать возражение в отношении предостережения (далее - возражение) в срок не позднее  20 дней со дня получения им предостережения. Возражение рассматривается органом муниципального контроля в течение  10 дней со дня получения.</w:t>
      </w:r>
    </w:p>
    <w:p w:rsidR="007442E5" w:rsidRDefault="007442E5" w:rsidP="007442E5">
      <w:pPr>
        <w:ind w:firstLine="540"/>
        <w:jc w:val="both"/>
      </w:pPr>
      <w:r>
        <w:t>В результате рассмотрения возражения контролируемому лицу направляется ответе информацией о согласии или несогласии с возражением.</w:t>
      </w:r>
    </w:p>
    <w:p w:rsidR="007442E5" w:rsidRDefault="007442E5" w:rsidP="007442E5">
      <w:pPr>
        <w:ind w:firstLine="540"/>
        <w:jc w:val="both"/>
      </w:pPr>
      <w:r>
        <w:t>В случае принятия представленных в возражении контролируемого лица доводов глава городского округа (заместитель главы администрации)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A26AB" w:rsidRPr="00927E8E" w:rsidRDefault="007442E5" w:rsidP="007442E5">
      <w:pPr>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A26AB" w:rsidRPr="00927E8E" w:rsidRDefault="000A26AB" w:rsidP="000A26AB">
      <w:pPr>
        <w:pStyle w:val="ConsPlusNormal"/>
        <w:ind w:firstLine="540"/>
        <w:jc w:val="both"/>
      </w:pPr>
      <w:r w:rsidRPr="00927E8E">
        <w:t>2.6. Консультирование осуществляется в устной или письменной форме</w:t>
      </w:r>
      <w:r>
        <w:t xml:space="preserve"> </w:t>
      </w:r>
      <w:r w:rsidRPr="00927E8E">
        <w:t>по следующим вопросам:</w:t>
      </w:r>
    </w:p>
    <w:p w:rsidR="000A26AB" w:rsidRPr="00927E8E" w:rsidRDefault="000A26AB" w:rsidP="000A26AB">
      <w:pPr>
        <w:pStyle w:val="ConsPlusNormal"/>
        <w:ind w:firstLine="540"/>
        <w:jc w:val="both"/>
      </w:pPr>
      <w:r w:rsidRPr="00927E8E">
        <w:t>1) организация и осуществление муниципального контроля;</w:t>
      </w:r>
    </w:p>
    <w:p w:rsidR="000A26AB" w:rsidRPr="00927E8E" w:rsidRDefault="000A26AB" w:rsidP="000A26AB">
      <w:pPr>
        <w:pStyle w:val="ConsPlusNormal"/>
        <w:ind w:firstLine="540"/>
        <w:jc w:val="both"/>
      </w:pPr>
      <w:r w:rsidRPr="00927E8E">
        <w:t>2) порядок осуществления контрольных мероприятий, установленных настоящим Положением;</w:t>
      </w:r>
    </w:p>
    <w:p w:rsidR="000A26AB" w:rsidRPr="00927E8E" w:rsidRDefault="000A26AB" w:rsidP="000A26AB">
      <w:pPr>
        <w:pStyle w:val="ConsPlusNormal"/>
        <w:ind w:firstLine="540"/>
        <w:jc w:val="both"/>
      </w:pPr>
      <w:r w:rsidRPr="00927E8E">
        <w:t>3) порядок обжалования действий (бездействия) должностных лиц органа муниципального контроля;</w:t>
      </w:r>
    </w:p>
    <w:p w:rsidR="000A26AB" w:rsidRPr="00927E8E" w:rsidRDefault="000A26AB" w:rsidP="000A26AB">
      <w:pPr>
        <w:pStyle w:val="ConsPlusNormal"/>
        <w:ind w:firstLine="540"/>
        <w:jc w:val="both"/>
      </w:pPr>
      <w:r w:rsidRPr="00927E8E">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0A26AB" w:rsidRPr="00927E8E" w:rsidRDefault="000A26AB" w:rsidP="000A26AB">
      <w:pPr>
        <w:pStyle w:val="ConsPlusNormal"/>
        <w:ind w:firstLine="540"/>
        <w:jc w:val="both"/>
      </w:pPr>
      <w:r w:rsidRPr="00927E8E">
        <w:t>Консультирование в письменной форме осуществляется должностным лицом в следующих случаях:</w:t>
      </w:r>
    </w:p>
    <w:p w:rsidR="000A26AB" w:rsidRPr="00927E8E" w:rsidRDefault="000A26AB" w:rsidP="000A26AB">
      <w:pPr>
        <w:pStyle w:val="ConsPlusNormal"/>
        <w:ind w:firstLine="540"/>
        <w:jc w:val="both"/>
      </w:pPr>
      <w:r w:rsidRPr="00927E8E">
        <w:t>1) контролируемым лицом представлен письменный запрос о представлении письменного ответа по вопросам консультирования;</w:t>
      </w:r>
    </w:p>
    <w:p w:rsidR="000A26AB" w:rsidRPr="00927E8E" w:rsidRDefault="000A26AB" w:rsidP="000A26AB">
      <w:pPr>
        <w:pStyle w:val="ConsPlusNormal"/>
        <w:ind w:firstLine="540"/>
        <w:jc w:val="both"/>
      </w:pPr>
      <w:r w:rsidRPr="00927E8E">
        <w:t>2) за время консультирования предоставить ответ на поставленные вопросы невозможно;</w:t>
      </w:r>
    </w:p>
    <w:p w:rsidR="000A26AB" w:rsidRPr="00927E8E" w:rsidRDefault="000A26AB" w:rsidP="000A26AB">
      <w:pPr>
        <w:pStyle w:val="ConsPlusNormal"/>
        <w:ind w:firstLine="540"/>
        <w:jc w:val="both"/>
      </w:pPr>
      <w:r w:rsidRPr="00927E8E">
        <w:t>3) ответ на поставленные вопросы требует дополнительного запроса сведений.</w:t>
      </w:r>
    </w:p>
    <w:p w:rsidR="000A26AB" w:rsidRPr="00927E8E" w:rsidRDefault="000A26AB" w:rsidP="000A26AB">
      <w:pPr>
        <w:pStyle w:val="ConsPlusNormal"/>
        <w:ind w:firstLine="540"/>
        <w:jc w:val="both"/>
      </w:pPr>
      <w:r w:rsidRPr="00927E8E">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rsidR="000A26AB" w:rsidRPr="00927E8E" w:rsidRDefault="000A26AB" w:rsidP="000A26AB">
      <w:pPr>
        <w:pStyle w:val="ConsPlusNormal"/>
        <w:ind w:firstLine="540"/>
        <w:jc w:val="both"/>
      </w:pPr>
      <w:r w:rsidRPr="00927E8E">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rsidRPr="00927E8E">
        <w:lastRenderedPageBreak/>
        <w:t>должностных лиц администрации,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A26AB" w:rsidRPr="00927E8E" w:rsidRDefault="000A26AB" w:rsidP="000A26AB">
      <w:pPr>
        <w:pStyle w:val="ConsPlusNormal"/>
        <w:ind w:firstLine="540"/>
        <w:jc w:val="both"/>
      </w:pPr>
      <w:r w:rsidRPr="00927E8E">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A26AB" w:rsidRPr="00927E8E" w:rsidRDefault="000A26AB" w:rsidP="000A26AB">
      <w:pPr>
        <w:pStyle w:val="ConsPlusNormal"/>
        <w:ind w:firstLine="540"/>
        <w:jc w:val="both"/>
      </w:pPr>
      <w:r w:rsidRPr="00927E8E">
        <w:t>Администрация ведет журналы учета консультирований.</w:t>
      </w:r>
    </w:p>
    <w:p w:rsidR="000A26AB" w:rsidRPr="00927E8E" w:rsidRDefault="000A26AB" w:rsidP="000A26AB">
      <w:pPr>
        <w:pStyle w:val="ConsPlusNormal"/>
        <w:ind w:firstLine="540"/>
        <w:jc w:val="both"/>
      </w:pPr>
      <w:r w:rsidRPr="00927E8E">
        <w:t xml:space="preserve">В случае поступления в администрацию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t>а</w:t>
      </w:r>
      <w:r w:rsidRPr="00927E8E">
        <w:t xml:space="preserve">дминистрации </w:t>
      </w:r>
      <w:r>
        <w:t>Сергиево-Посадского</w:t>
      </w:r>
      <w:r w:rsidRPr="00927E8E">
        <w:t xml:space="preserve"> городского округа Московской области в сети «Интернет»</w:t>
      </w:r>
      <w:r w:rsidR="007442E5">
        <w:t xml:space="preserve"> письменного разъяснения, </w:t>
      </w:r>
      <w:r w:rsidR="007442E5" w:rsidRPr="007442E5">
        <w:t>подписанного уполномоченным должностным лицом администрации</w:t>
      </w:r>
      <w:r w:rsidR="007442E5">
        <w:t>.</w:t>
      </w:r>
    </w:p>
    <w:p w:rsidR="000A26AB" w:rsidRPr="00927E8E" w:rsidRDefault="000A26AB" w:rsidP="000A26AB">
      <w:pPr>
        <w:pStyle w:val="ConsPlusNormal"/>
        <w:ind w:firstLine="540"/>
        <w:jc w:val="both"/>
      </w:pPr>
      <w:r w:rsidRPr="00927E8E">
        <w:t>2.7.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 конференц - связи.</w:t>
      </w:r>
    </w:p>
    <w:p w:rsidR="007442E5" w:rsidRDefault="007442E5" w:rsidP="007442E5">
      <w:pPr>
        <w:pStyle w:val="ConsPlusNormal"/>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442E5" w:rsidRDefault="007442E5" w:rsidP="007442E5">
      <w:pPr>
        <w:pStyle w:val="ConsPlusNormal"/>
        <w:ind w:firstLine="540"/>
        <w:jc w:val="both"/>
      </w:pPr>
      <w: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0A26AB" w:rsidRPr="00927E8E" w:rsidRDefault="007442E5" w:rsidP="007442E5">
      <w:pPr>
        <w:pStyle w:val="ConsPlusNormal"/>
        <w:ind w:firstLine="540"/>
        <w:jc w:val="both"/>
      </w:pPr>
      <w:r>
        <w:t>Порядок и сроки проведения обязательного профилактического визита устанавливаются программой профилактики рисков причинения вреда (ущерба) охраняемым законом ценностям.</w:t>
      </w:r>
    </w:p>
    <w:p w:rsidR="000A26AB" w:rsidRPr="00927E8E" w:rsidRDefault="000A26AB" w:rsidP="000A26AB">
      <w:pPr>
        <w:pStyle w:val="ConsPlusNormal"/>
        <w:ind w:firstLine="540"/>
        <w:jc w:val="both"/>
      </w:pPr>
      <w:r w:rsidRPr="00927E8E">
        <w:t>В случае осуществления профилактического визита путем использования видео-конференц-связи должностное лицо администрации осуществляет указанные в настоящем пункте действия посредством использования электронных каналов связи.</w:t>
      </w:r>
    </w:p>
    <w:p w:rsidR="000A26AB" w:rsidRPr="00927E8E" w:rsidRDefault="000A26AB" w:rsidP="000A26AB">
      <w:pPr>
        <w:pStyle w:val="ConsPlusNormal"/>
        <w:ind w:firstLine="540"/>
        <w:jc w:val="both"/>
      </w:pPr>
      <w:r w:rsidRPr="00927E8E">
        <w:t xml:space="preserve">При проведении профилактического визита контролируемым лицам </w:t>
      </w:r>
      <w:r w:rsidRPr="00927E8E">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A26AB" w:rsidRPr="00927E8E" w:rsidRDefault="000A26AB" w:rsidP="000A26AB">
      <w:pPr>
        <w:pStyle w:val="ConsPlusNormal"/>
        <w:ind w:firstLine="540"/>
        <w:jc w:val="both"/>
      </w:pPr>
      <w:r w:rsidRPr="00927E8E">
        <w:t xml:space="preserve">В случае если при проведении профилактического визита </w:t>
      </w:r>
      <w:proofErr w:type="gramStart"/>
      <w:r w:rsidRPr="00927E8E">
        <w:t>установлено,</w:t>
      </w:r>
      <w:r w:rsidRPr="00927E8E">
        <w:br/>
        <w:t>что</w:t>
      </w:r>
      <w:proofErr w:type="gramEnd"/>
      <w:r w:rsidRPr="00927E8E">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администрации незамедлительно направляет информацию об этом главе </w:t>
      </w:r>
      <w:r>
        <w:t xml:space="preserve">городского округа </w:t>
      </w:r>
      <w:r w:rsidRPr="00927E8E">
        <w:t>(заместителю главы администрации</w:t>
      </w:r>
      <w:r>
        <w:t>)</w:t>
      </w:r>
      <w:r w:rsidRPr="00927E8E">
        <w:t xml:space="preserve"> для принятия решения о проведении контрольных мероприятий в форме отчета о проведенном профилактическом визите.</w:t>
      </w:r>
    </w:p>
    <w:p w:rsidR="000A26AB" w:rsidRPr="00927E8E" w:rsidRDefault="000A26AB" w:rsidP="000A26AB">
      <w:pPr>
        <w:pStyle w:val="a6"/>
        <w:ind w:left="0"/>
        <w:jc w:val="center"/>
      </w:pPr>
    </w:p>
    <w:p w:rsidR="000A26AB" w:rsidRPr="00927E8E" w:rsidRDefault="000A26AB" w:rsidP="000A26AB">
      <w:pPr>
        <w:pStyle w:val="a6"/>
        <w:ind w:left="0"/>
        <w:jc w:val="center"/>
      </w:pPr>
      <w:r w:rsidRPr="00927E8E">
        <w:rPr>
          <w:b/>
        </w:rPr>
        <w:t>3.</w:t>
      </w:r>
      <w:r w:rsidRPr="00927E8E">
        <w:rPr>
          <w:b/>
          <w:bCs/>
        </w:rPr>
        <w:t>Осуществление</w:t>
      </w:r>
      <w:r w:rsidRPr="00927E8E">
        <w:t xml:space="preserve"> м</w:t>
      </w:r>
      <w:r w:rsidRPr="00927E8E">
        <w:rPr>
          <w:b/>
          <w:bCs/>
        </w:rPr>
        <w:t>униципального контроля</w:t>
      </w:r>
      <w:r w:rsidRPr="00927E8E">
        <w:rPr>
          <w:b/>
          <w:bCs/>
        </w:rPr>
        <w:br/>
      </w:r>
    </w:p>
    <w:p w:rsidR="000A26AB" w:rsidRPr="00927E8E" w:rsidRDefault="000A26AB" w:rsidP="000A26AB">
      <w:pPr>
        <w:pStyle w:val="ConsPlusNormal"/>
        <w:ind w:firstLine="709"/>
        <w:jc w:val="both"/>
      </w:pPr>
      <w:r w:rsidRPr="00927E8E">
        <w:rPr>
          <w:color w:val="000000"/>
        </w:rPr>
        <w:t>3.1. При осуществлении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0A26AB" w:rsidRPr="00927E8E" w:rsidRDefault="000A26AB" w:rsidP="000A26AB">
      <w:pPr>
        <w:pStyle w:val="ConsPlusNormal"/>
        <w:ind w:firstLine="709"/>
        <w:jc w:val="both"/>
      </w:pPr>
      <w:r w:rsidRPr="00927E8E">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A26AB" w:rsidRPr="00927E8E" w:rsidRDefault="000A26AB" w:rsidP="000A26AB">
      <w:pPr>
        <w:pStyle w:val="ConsPlusNormal"/>
        <w:ind w:firstLine="709"/>
        <w:jc w:val="both"/>
      </w:pPr>
      <w:r w:rsidRPr="00927E8E">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A26AB" w:rsidRPr="00927E8E" w:rsidRDefault="000A26AB" w:rsidP="000A26AB">
      <w:pPr>
        <w:pStyle w:val="ConsPlusNormal"/>
        <w:ind w:firstLine="709"/>
        <w:jc w:val="both"/>
      </w:pPr>
      <w:r w:rsidRPr="00927E8E">
        <w:rPr>
          <w:color w:val="000000"/>
        </w:rPr>
        <w:lastRenderedPageBreak/>
        <w:t>3) документарная проверка (посредством получения письменных объяснений, истребования документов, экспертизы);</w:t>
      </w:r>
    </w:p>
    <w:p w:rsidR="000A26AB" w:rsidRPr="00927E8E" w:rsidRDefault="000A26AB" w:rsidP="000A26AB">
      <w:pPr>
        <w:pStyle w:val="ConsPlusNormal"/>
        <w:ind w:firstLine="709"/>
        <w:jc w:val="both"/>
        <w:rPr>
          <w:color w:val="000000"/>
        </w:rPr>
      </w:pPr>
      <w:r w:rsidRPr="00927E8E">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A26AB" w:rsidRPr="00927E8E" w:rsidRDefault="000A26AB" w:rsidP="000A26AB">
      <w:pPr>
        <w:ind w:firstLine="709"/>
        <w:jc w:val="both"/>
        <w:rPr>
          <w:color w:val="000000"/>
        </w:rPr>
      </w:pPr>
      <w:r w:rsidRPr="00927E8E">
        <w:rPr>
          <w:color w:val="000000"/>
        </w:rPr>
        <w:t>5) наблюдение за соблюдением обязательных требований (посредством сбора и анализа данных об объектах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в том числе данных, которые поступают в ходе</w:t>
      </w:r>
      <w:r>
        <w:rPr>
          <w:color w:val="000000"/>
        </w:rPr>
        <w:t xml:space="preserve"> </w:t>
      </w:r>
      <w:r w:rsidRPr="00927E8E">
        <w:rPr>
          <w:color w:val="000000"/>
        </w:rPr>
        <w:t xml:space="preserve">межведомственного информационного взаимодействия, </w:t>
      </w:r>
      <w:r w:rsidRPr="00927E8E">
        <w:rPr>
          <w:color w:val="000000"/>
          <w:shd w:val="clear" w:color="auto" w:fill="FFFFFF"/>
        </w:rPr>
        <w:t>предоставляются</w:t>
      </w:r>
      <w:r>
        <w:rPr>
          <w:color w:val="000000"/>
          <w:shd w:val="clear" w:color="auto" w:fill="FFFFFF"/>
        </w:rPr>
        <w:t xml:space="preserve"> </w:t>
      </w:r>
      <w:r w:rsidRPr="00927E8E">
        <w:rPr>
          <w:color w:val="000000"/>
          <w:shd w:val="clear" w:color="auto" w:fill="FFFFFF"/>
        </w:rPr>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7E8E">
        <w:rPr>
          <w:color w:val="000000"/>
        </w:rPr>
        <w:t>);</w:t>
      </w:r>
    </w:p>
    <w:p w:rsidR="000A26AB" w:rsidRPr="00927E8E" w:rsidRDefault="000A26AB" w:rsidP="000A26AB">
      <w:pPr>
        <w:pStyle w:val="ConsPlusNormal"/>
        <w:ind w:firstLine="709"/>
        <w:jc w:val="both"/>
      </w:pPr>
      <w:r w:rsidRPr="00927E8E">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0A26AB" w:rsidRPr="00927E8E" w:rsidRDefault="000A26AB" w:rsidP="000A26AB">
      <w:pPr>
        <w:pStyle w:val="ConsPlusNormal"/>
        <w:ind w:firstLine="709"/>
        <w:jc w:val="both"/>
      </w:pPr>
      <w:r w:rsidRPr="00927E8E">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A26AB" w:rsidRPr="00927E8E" w:rsidRDefault="000A26AB" w:rsidP="000A26AB">
      <w:pPr>
        <w:ind w:firstLine="709"/>
        <w:jc w:val="both"/>
      </w:pPr>
      <w:r w:rsidRPr="00927E8E">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0A26AB" w:rsidRPr="00927E8E" w:rsidRDefault="000A26AB" w:rsidP="000A26AB">
      <w:pPr>
        <w:ind w:firstLine="709"/>
        <w:jc w:val="both"/>
        <w:rPr>
          <w:color w:val="000000"/>
        </w:rPr>
      </w:pPr>
      <w:r w:rsidRPr="00927E8E">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0A26AB" w:rsidRPr="00927E8E" w:rsidRDefault="000A26AB" w:rsidP="000A26AB">
      <w:pPr>
        <w:pStyle w:val="ConsPlusNormal"/>
        <w:ind w:firstLine="709"/>
        <w:jc w:val="both"/>
      </w:pPr>
      <w:r w:rsidRPr="00927E8E">
        <w:rPr>
          <w:color w:val="000000"/>
        </w:rPr>
        <w:t xml:space="preserve">3.4. </w:t>
      </w:r>
      <w:r w:rsidR="007442E5" w:rsidRPr="007442E5">
        <w:rPr>
          <w:color w:val="000000"/>
        </w:rPr>
        <w:t>Основанием для проведения контрольных мероприятий, указанных в подпунктах 1 - 4 пункта 3.1 настоящего Положения, проводимых с взаимодействием с контролируемыми лицами, является</w:t>
      </w:r>
      <w:r w:rsidRPr="00927E8E">
        <w:rPr>
          <w:color w:val="000000"/>
        </w:rPr>
        <w:t>:</w:t>
      </w:r>
    </w:p>
    <w:p w:rsidR="000A26AB" w:rsidRPr="00927E8E" w:rsidRDefault="000A26AB" w:rsidP="000A26AB">
      <w:pPr>
        <w:pStyle w:val="ConsPlusNormal"/>
        <w:ind w:firstLine="709"/>
        <w:jc w:val="both"/>
      </w:pPr>
      <w:r w:rsidRPr="00927E8E">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r>
        <w:rPr>
          <w:color w:val="000000"/>
        </w:rPr>
        <w:t xml:space="preserve"> </w:t>
      </w:r>
      <w:r w:rsidRPr="00927E8E">
        <w:rPr>
          <w:color w:val="000000"/>
        </w:rPr>
        <w:t>контролируемых лиц;</w:t>
      </w:r>
    </w:p>
    <w:p w:rsidR="000A26AB" w:rsidRPr="00927E8E" w:rsidRDefault="000A26AB" w:rsidP="000A26AB">
      <w:pPr>
        <w:pStyle w:val="ConsPlusNormal"/>
        <w:ind w:firstLine="708"/>
        <w:jc w:val="both"/>
      </w:pPr>
      <w:r w:rsidRPr="00927E8E">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A26AB" w:rsidRPr="00927E8E" w:rsidRDefault="000A26AB" w:rsidP="000A26AB">
      <w:pPr>
        <w:pStyle w:val="ConsPlusNormal"/>
        <w:ind w:firstLine="709"/>
        <w:jc w:val="both"/>
      </w:pPr>
      <w:r w:rsidRPr="00927E8E">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A26AB" w:rsidRPr="00927E8E" w:rsidRDefault="000A26AB" w:rsidP="000A26AB">
      <w:pPr>
        <w:pStyle w:val="ConsPlusNormal"/>
        <w:ind w:firstLine="709"/>
        <w:jc w:val="both"/>
        <w:rPr>
          <w:color w:val="000000"/>
        </w:rPr>
      </w:pPr>
      <w:r w:rsidRPr="00927E8E">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A26AB" w:rsidRPr="00927E8E" w:rsidRDefault="000A26AB" w:rsidP="000A26AB">
      <w:pPr>
        <w:pStyle w:val="ConsPlusNormal"/>
        <w:ind w:firstLine="709"/>
        <w:jc w:val="both"/>
      </w:pPr>
      <w:r w:rsidRPr="00927E8E">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A26AB" w:rsidRPr="00927E8E" w:rsidRDefault="000A26AB" w:rsidP="000A26AB">
      <w:pPr>
        <w:pStyle w:val="ConsPlusNormal"/>
        <w:ind w:firstLine="709"/>
        <w:jc w:val="both"/>
      </w:pPr>
      <w:r w:rsidRPr="00927E8E">
        <w:rPr>
          <w:color w:val="000000"/>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w:t>
      </w:r>
      <w:r w:rsidRPr="00927E8E">
        <w:rPr>
          <w:color w:val="000000"/>
        </w:rPr>
        <w:lastRenderedPageBreak/>
        <w:t>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927E8E">
        <w:t xml:space="preserve"> в области охраны и использования особо охраняемых природных территорий</w:t>
      </w:r>
      <w:r w:rsidRPr="00927E8E">
        <w:rPr>
          <w:color w:val="000000"/>
        </w:rPr>
        <w:t>, о проведении контрольного мероприятия.</w:t>
      </w:r>
    </w:p>
    <w:p w:rsidR="000A26AB" w:rsidRPr="00927E8E" w:rsidRDefault="000A26AB" w:rsidP="000A26AB">
      <w:pPr>
        <w:pStyle w:val="ConsPlusNormal"/>
        <w:ind w:firstLine="709"/>
        <w:jc w:val="both"/>
        <w:rPr>
          <w:i/>
          <w:iCs/>
          <w:color w:val="000000"/>
        </w:rPr>
      </w:pPr>
      <w:r w:rsidRPr="00927E8E">
        <w:rPr>
          <w:color w:val="000000"/>
        </w:rPr>
        <w:t xml:space="preserve">3.7. </w:t>
      </w:r>
      <w:r w:rsidR="007442E5" w:rsidRPr="007442E5">
        <w:rPr>
          <w:color w:val="000000"/>
        </w:rPr>
        <w:t>Контрольные мероприятия, указанные в подпунктах 5-6  пункта 3.1 настоящего Положения,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Сергиево-Посадского городского округа, задания, содержащегося в планах работы администрации, в том числе в случаях, установленных Федеральным законом от 31.07.2020 №248-ФЗ «О государственном контроле (надзоре) и муниципальном контроле в Российской Федерации»</w:t>
      </w:r>
      <w:r w:rsidR="007442E5">
        <w:rPr>
          <w:color w:val="000000"/>
        </w:rPr>
        <w:t>.</w:t>
      </w:r>
    </w:p>
    <w:p w:rsidR="000A26AB" w:rsidRPr="00927E8E" w:rsidRDefault="000A26AB" w:rsidP="000A26AB">
      <w:pPr>
        <w:pStyle w:val="ConsPlusNormal"/>
        <w:ind w:firstLine="709"/>
        <w:jc w:val="both"/>
        <w:rPr>
          <w:color w:val="000000"/>
        </w:rPr>
      </w:pPr>
      <w:r w:rsidRPr="00927E8E">
        <w:rPr>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A83765">
          <w:rPr>
            <w:rStyle w:val="a3"/>
            <w:color w:val="000000"/>
          </w:rPr>
          <w:t>законом</w:t>
        </w:r>
      </w:hyperlink>
      <w:r w:rsidRPr="00927E8E">
        <w:rPr>
          <w:color w:val="000000"/>
        </w:rPr>
        <w:t xml:space="preserve"> от 31.07.2020 №248-ФЗ «О государственном контроле (надзоре) и муниципальном контроле в Российской Федерации».</w:t>
      </w:r>
    </w:p>
    <w:p w:rsidR="000A26AB" w:rsidRPr="00927E8E" w:rsidRDefault="000A26AB" w:rsidP="000A26AB">
      <w:pPr>
        <w:ind w:firstLine="709"/>
        <w:jc w:val="both"/>
        <w:rPr>
          <w:color w:val="000000"/>
        </w:rPr>
      </w:pPr>
      <w:r w:rsidRPr="00927E8E">
        <w:rPr>
          <w:color w:val="000000"/>
        </w:rPr>
        <w:t>3.9. Администрация при организации и осуществлении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27E8E">
        <w:rPr>
          <w:color w:val="000000"/>
          <w:shd w:val="clear" w:color="auto" w:fill="FFFFFF"/>
        </w:rPr>
        <w:t>распоряжением Правительства Российской Федерации от 19.04.2016 №724-р перечнем</w:t>
      </w:r>
      <w:r w:rsidRPr="00927E8E">
        <w:rPr>
          <w:color w:val="000000"/>
        </w:rPr>
        <w:br/>
      </w:r>
      <w:r w:rsidRPr="00927E8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27E8E">
        <w:rPr>
          <w:color w:val="000000"/>
        </w:rPr>
        <w:t xml:space="preserve"> </w:t>
      </w:r>
      <w:hyperlink r:id="rId9" w:history="1">
        <w:r w:rsidRPr="00A83765">
          <w:rPr>
            <w:rStyle w:val="a3"/>
            <w:color w:val="000000"/>
          </w:rPr>
          <w:t>Правилами</w:t>
        </w:r>
      </w:hyperlink>
      <w:r w:rsidRPr="00927E8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0A26AB" w:rsidRPr="00927E8E" w:rsidRDefault="000A26AB" w:rsidP="000A26AB">
      <w:pPr>
        <w:pStyle w:val="ConsPlusNormal"/>
        <w:ind w:firstLine="709"/>
        <w:jc w:val="both"/>
        <w:rPr>
          <w:color w:val="000000"/>
        </w:rPr>
      </w:pPr>
      <w:r w:rsidRPr="00927E8E">
        <w:rPr>
          <w:color w:val="000000"/>
        </w:rPr>
        <w:t xml:space="preserve">3.10. </w:t>
      </w:r>
      <w:r w:rsidRPr="00927E8E">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A26AB" w:rsidRPr="00927E8E" w:rsidRDefault="000A26AB" w:rsidP="000A26AB">
      <w:pPr>
        <w:ind w:firstLine="709"/>
        <w:jc w:val="both"/>
        <w:rPr>
          <w:color w:val="000000"/>
          <w:shd w:val="clear" w:color="auto" w:fill="FFFFFF"/>
        </w:rPr>
      </w:pPr>
      <w:r w:rsidRPr="00927E8E">
        <w:rPr>
          <w:color w:val="000000"/>
        </w:rPr>
        <w:t xml:space="preserve">1) </w:t>
      </w:r>
      <w:r w:rsidRPr="00927E8E">
        <w:rPr>
          <w:color w:val="000000"/>
          <w:shd w:val="clear" w:color="auto" w:fill="FFFFFF"/>
        </w:rPr>
        <w:t xml:space="preserve">отсутствие контролируемого лица либо его представителя не препятствует оценке </w:t>
      </w:r>
      <w:r w:rsidRPr="00927E8E">
        <w:rPr>
          <w:color w:val="000000"/>
        </w:rPr>
        <w:t>должностным лицом, уполномоченным осуществлять муниципальный контроль</w:t>
      </w:r>
      <w:r w:rsidRPr="00927E8E">
        <w:t xml:space="preserve"> в области охраны и использования особо охраняемых природных территорий</w:t>
      </w:r>
      <w:r w:rsidRPr="00927E8E">
        <w:rPr>
          <w:color w:val="000000"/>
        </w:rPr>
        <w:t xml:space="preserve">, </w:t>
      </w:r>
      <w:r w:rsidRPr="00927E8E">
        <w:rPr>
          <w:color w:val="000000"/>
          <w:shd w:val="clear" w:color="auto" w:fill="FFFFFF"/>
        </w:rPr>
        <w:t xml:space="preserve">соблюдения обязательных требований при проведении контрольного мероприятия при условии, что </w:t>
      </w:r>
      <w:r w:rsidRPr="00927E8E">
        <w:rPr>
          <w:color w:val="000000"/>
          <w:shd w:val="clear" w:color="auto" w:fill="FFFFFF"/>
        </w:rPr>
        <w:lastRenderedPageBreak/>
        <w:t xml:space="preserve">контролируемое лицо было надлежащим образом уведомлено о проведении контрольного мероприятия; </w:t>
      </w:r>
    </w:p>
    <w:p w:rsidR="000A26AB" w:rsidRPr="00927E8E" w:rsidRDefault="000A26AB" w:rsidP="000A26AB">
      <w:pPr>
        <w:ind w:firstLine="709"/>
        <w:jc w:val="both"/>
        <w:rPr>
          <w:color w:val="000000"/>
        </w:rPr>
      </w:pPr>
      <w:r w:rsidRPr="00927E8E">
        <w:rPr>
          <w:color w:val="000000"/>
          <w:shd w:val="clear" w:color="auto" w:fill="FFFFFF"/>
        </w:rPr>
        <w:t xml:space="preserve">2) отсутствие признаков </w:t>
      </w:r>
      <w:r w:rsidRPr="00927E8E">
        <w:rPr>
          <w:color w:val="000000"/>
        </w:rPr>
        <w:t>явной непосредственной угрозы причинения или фактического причинения вреда (ущерба) охраняемым законом ценностям;</w:t>
      </w:r>
    </w:p>
    <w:p w:rsidR="000A26AB" w:rsidRPr="00927E8E" w:rsidRDefault="000A26AB" w:rsidP="000A26AB">
      <w:pPr>
        <w:ind w:firstLine="709"/>
        <w:jc w:val="both"/>
        <w:rPr>
          <w:color w:val="000000"/>
        </w:rPr>
      </w:pPr>
      <w:r w:rsidRPr="00927E8E">
        <w:rPr>
          <w:color w:val="000000"/>
        </w:rPr>
        <w:t>3) имеются уважительные причины для отсутствия контролируемого лица (болезнь</w:t>
      </w:r>
      <w:r w:rsidRPr="00927E8E">
        <w:rPr>
          <w:color w:val="000000"/>
          <w:shd w:val="clear" w:color="auto" w:fill="FFFFFF"/>
        </w:rPr>
        <w:t xml:space="preserve"> контролируемого лица</w:t>
      </w:r>
      <w:r w:rsidRPr="00927E8E">
        <w:rPr>
          <w:color w:val="000000"/>
        </w:rPr>
        <w:t>, его командировка и т.п.) при проведении</w:t>
      </w:r>
      <w:r w:rsidRPr="00927E8E">
        <w:rPr>
          <w:color w:val="000000"/>
          <w:shd w:val="clear" w:color="auto" w:fill="FFFFFF"/>
        </w:rPr>
        <w:t xml:space="preserve"> контрольного мероприятия</w:t>
      </w:r>
      <w:r w:rsidRPr="00927E8E">
        <w:rPr>
          <w:color w:val="000000"/>
        </w:rPr>
        <w:t>.</w:t>
      </w:r>
    </w:p>
    <w:p w:rsidR="000A26AB" w:rsidRPr="00927E8E" w:rsidRDefault="000A26AB" w:rsidP="000A26AB">
      <w:pPr>
        <w:pStyle w:val="s1"/>
        <w:ind w:firstLine="709"/>
        <w:rPr>
          <w:rFonts w:ascii="Times New Roman" w:hAnsi="Times New Roman" w:cs="Times New Roman"/>
          <w:color w:val="000000"/>
          <w:sz w:val="24"/>
          <w:szCs w:val="24"/>
        </w:rPr>
      </w:pPr>
      <w:r w:rsidRPr="00927E8E">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0A26AB" w:rsidRPr="00927E8E" w:rsidRDefault="000A26AB" w:rsidP="000A26AB">
      <w:pPr>
        <w:pStyle w:val="s1"/>
        <w:ind w:firstLine="709"/>
        <w:rPr>
          <w:rFonts w:ascii="Times New Roman" w:hAnsi="Times New Roman" w:cs="Times New Roman"/>
          <w:color w:val="000000"/>
          <w:sz w:val="24"/>
          <w:szCs w:val="24"/>
        </w:rPr>
      </w:pPr>
      <w:r w:rsidRPr="00927E8E">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7E8E">
        <w:rPr>
          <w:rFonts w:ascii="Times New Roman" w:hAnsi="Times New Roman" w:cs="Times New Roman"/>
          <w:color w:val="000000"/>
          <w:sz w:val="24"/>
          <w:szCs w:val="24"/>
        </w:rPr>
        <w:t>микропредприятия</w:t>
      </w:r>
      <w:proofErr w:type="spellEnd"/>
      <w:r w:rsidRPr="00927E8E">
        <w:rPr>
          <w:rFonts w:ascii="Times New Roman" w:hAnsi="Times New Roman" w:cs="Times New Roman"/>
          <w:color w:val="000000"/>
          <w:sz w:val="24"/>
          <w:szCs w:val="24"/>
        </w:rPr>
        <w:t xml:space="preserve">. </w:t>
      </w:r>
    </w:p>
    <w:p w:rsidR="000A26AB" w:rsidRPr="00927E8E" w:rsidRDefault="000A26AB" w:rsidP="000A26AB">
      <w:pPr>
        <w:pStyle w:val="s1"/>
        <w:ind w:firstLine="709"/>
        <w:rPr>
          <w:rFonts w:ascii="Times New Roman" w:hAnsi="Times New Roman" w:cs="Times New Roman"/>
          <w:color w:val="000000"/>
          <w:sz w:val="24"/>
          <w:szCs w:val="24"/>
        </w:rPr>
      </w:pPr>
      <w:r w:rsidRPr="00927E8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A26AB" w:rsidRPr="00927E8E" w:rsidRDefault="000A26AB" w:rsidP="000A26AB">
      <w:pPr>
        <w:pStyle w:val="ConsPlusNormal"/>
        <w:ind w:firstLine="709"/>
        <w:jc w:val="both"/>
        <w:rPr>
          <w:color w:val="000000"/>
        </w:rPr>
      </w:pPr>
      <w:r w:rsidRPr="00927E8E">
        <w:rPr>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A26AB" w:rsidRPr="00927E8E" w:rsidRDefault="000A26AB" w:rsidP="000A26AB">
      <w:pPr>
        <w:pStyle w:val="ConsPlusNormal"/>
        <w:ind w:firstLine="709"/>
        <w:jc w:val="both"/>
      </w:pPr>
      <w:r w:rsidRPr="00927E8E">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83765">
          <w:rPr>
            <w:rStyle w:val="a3"/>
            <w:color w:val="000000"/>
          </w:rPr>
          <w:t>частью 2 статьи 90</w:t>
        </w:r>
      </w:hyperlink>
      <w:r w:rsidRPr="00927E8E">
        <w:rPr>
          <w:color w:val="000000"/>
        </w:rPr>
        <w:t xml:space="preserve"> Федерального закона от 31.07.2020 №248-ФЗ «О государственном контроле (надзоре) и муниципальном контроле в Российской Федерации».</w:t>
      </w:r>
    </w:p>
    <w:p w:rsidR="000A26AB" w:rsidRPr="00927E8E" w:rsidRDefault="000A26AB" w:rsidP="000A26AB">
      <w:pPr>
        <w:pStyle w:val="ConsPlusNormal"/>
        <w:ind w:firstLine="709"/>
        <w:jc w:val="both"/>
        <w:rPr>
          <w:color w:val="000000"/>
        </w:rPr>
      </w:pPr>
      <w:r w:rsidRPr="00927E8E">
        <w:rPr>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A26AB" w:rsidRPr="00927E8E" w:rsidRDefault="000A26AB" w:rsidP="000A26AB">
      <w:pPr>
        <w:ind w:firstLine="709"/>
        <w:jc w:val="both"/>
        <w:rPr>
          <w:color w:val="000000"/>
        </w:rPr>
      </w:pPr>
      <w:r w:rsidRPr="00927E8E">
        <w:rPr>
          <w:color w:val="000000"/>
        </w:rPr>
        <w:t>Оформление акта производится на месте проведения контрольного мероприятия в день окончания проведения такого мероприятия,</w:t>
      </w:r>
      <w:r w:rsidRPr="00927E8E">
        <w:rPr>
          <w:color w:val="000000"/>
          <w:shd w:val="clear" w:color="auto" w:fill="FFFFFF"/>
        </w:rPr>
        <w:t xml:space="preserve"> если иной порядок оформления акта не установлен Правительством Российской Федерации</w:t>
      </w:r>
      <w:r w:rsidRPr="00927E8E">
        <w:rPr>
          <w:color w:val="000000"/>
        </w:rPr>
        <w:t>.</w:t>
      </w:r>
    </w:p>
    <w:p w:rsidR="000A26AB" w:rsidRPr="00927E8E" w:rsidRDefault="000A26AB" w:rsidP="000A26AB">
      <w:pPr>
        <w:pStyle w:val="ConsPlusNormal"/>
        <w:ind w:firstLine="709"/>
        <w:jc w:val="both"/>
      </w:pPr>
      <w:r w:rsidRPr="00927E8E">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A26AB" w:rsidRPr="00927E8E" w:rsidRDefault="000A26AB" w:rsidP="000A26AB">
      <w:pPr>
        <w:pStyle w:val="ConsPlusNormal"/>
        <w:ind w:firstLine="709"/>
        <w:jc w:val="both"/>
      </w:pPr>
      <w:r w:rsidRPr="00927E8E">
        <w:rPr>
          <w:color w:val="000000"/>
        </w:rPr>
        <w:t>3.15. Информация о контрольных мероприятиях размещается в Едином реестре контрольных (надзорных) мероприятий.</w:t>
      </w:r>
    </w:p>
    <w:p w:rsidR="000A26AB" w:rsidRPr="00927E8E" w:rsidRDefault="000A26AB" w:rsidP="000A26AB">
      <w:pPr>
        <w:pStyle w:val="ConsPlusNormal"/>
        <w:ind w:firstLine="709"/>
        <w:jc w:val="both"/>
        <w:rPr>
          <w:color w:val="000000"/>
        </w:rPr>
      </w:pPr>
      <w:r w:rsidRPr="00927E8E">
        <w:rPr>
          <w:color w:val="000000"/>
        </w:rPr>
        <w:t xml:space="preserve">3.16. Информирование контролируемых лиц о совершаемых должностными </w:t>
      </w:r>
      <w:r w:rsidRPr="00927E8E">
        <w:rPr>
          <w:color w:val="000000"/>
        </w:rPr>
        <w:lastRenderedPageBreak/>
        <w:t xml:space="preserve">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7E8E">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27E8E">
        <w:rPr>
          <w:color w:val="000000"/>
        </w:rPr>
        <w:t>Единый портал</w:t>
      </w:r>
      <w:r w:rsidRPr="00927E8E">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A26AB" w:rsidRPr="00927E8E" w:rsidRDefault="000A26AB" w:rsidP="000A26AB">
      <w:pPr>
        <w:pStyle w:val="ConsPlusNormal"/>
        <w:ind w:firstLine="709"/>
        <w:jc w:val="both"/>
        <w:rPr>
          <w:color w:val="000000"/>
        </w:rPr>
      </w:pPr>
      <w:r w:rsidRPr="00927E8E">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7E8E">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27E8E">
        <w:rPr>
          <w:color w:val="000000"/>
        </w:rPr>
        <w:t xml:space="preserve"> Указанный гражданин вправе направлять администрации документы на бумажном носителе.</w:t>
      </w:r>
    </w:p>
    <w:p w:rsidR="000A26AB" w:rsidRPr="00927E8E" w:rsidRDefault="000A26AB" w:rsidP="000A26AB">
      <w:pPr>
        <w:pStyle w:val="ConsPlusNormal"/>
        <w:ind w:firstLine="709"/>
        <w:jc w:val="both"/>
        <w:rPr>
          <w:color w:val="000000"/>
        </w:rPr>
      </w:pPr>
      <w:r w:rsidRPr="00927E8E">
        <w:rPr>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w:t>
      </w:r>
      <w:r>
        <w:rPr>
          <w:color w:val="000000"/>
        </w:rPr>
        <w:t>,</w:t>
      </w:r>
      <w:r w:rsidRPr="00927E8E">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A26AB" w:rsidRPr="00927E8E" w:rsidRDefault="000A26AB" w:rsidP="000A26AB">
      <w:pPr>
        <w:pStyle w:val="ConsPlusNormal"/>
        <w:ind w:firstLine="709"/>
        <w:jc w:val="both"/>
        <w:rPr>
          <w:color w:val="000000"/>
        </w:rPr>
      </w:pPr>
      <w:r w:rsidRPr="00927E8E">
        <w:rPr>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7E8E">
        <w:rPr>
          <w:color w:val="000000"/>
          <w:shd w:val="clear" w:color="auto" w:fill="FFFFFF"/>
        </w:rPr>
        <w:t xml:space="preserve">Федерального закона </w:t>
      </w:r>
      <w:r w:rsidRPr="00927E8E">
        <w:rPr>
          <w:color w:val="000000"/>
        </w:rPr>
        <w:t>от 31.07.2020 №248-ФЗ «О государственном контроле (надзоре) и муниципальном контроле в Российской Федерации» и разделом 4 настоящего Положения.</w:t>
      </w:r>
    </w:p>
    <w:p w:rsidR="000A26AB" w:rsidRPr="00927E8E" w:rsidRDefault="000A26AB" w:rsidP="000A26AB">
      <w:pPr>
        <w:pStyle w:val="ConsPlusNormal"/>
        <w:ind w:firstLine="709"/>
        <w:jc w:val="both"/>
        <w:rPr>
          <w:color w:val="000000"/>
        </w:rPr>
      </w:pPr>
      <w:r w:rsidRPr="00927E8E">
        <w:rPr>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A26AB" w:rsidRPr="00927E8E" w:rsidRDefault="000A26AB" w:rsidP="000A26AB">
      <w:pPr>
        <w:pStyle w:val="ConsPlusNormal"/>
        <w:ind w:firstLine="709"/>
        <w:jc w:val="both"/>
      </w:pPr>
      <w:r w:rsidRPr="00927E8E">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A26AB" w:rsidRPr="00927E8E" w:rsidRDefault="000A26AB" w:rsidP="000A26AB">
      <w:pPr>
        <w:pStyle w:val="ConsPlusNormal"/>
        <w:ind w:firstLine="709"/>
        <w:jc w:val="both"/>
      </w:pPr>
      <w:bookmarkStart w:id="2" w:name="Par318"/>
      <w:bookmarkEnd w:id="2"/>
      <w:r w:rsidRPr="00927E8E">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A26AB" w:rsidRPr="00927E8E" w:rsidRDefault="000A26AB" w:rsidP="000A26AB">
      <w:pPr>
        <w:pStyle w:val="ConsPlusNormal"/>
        <w:ind w:firstLine="709"/>
        <w:jc w:val="both"/>
      </w:pPr>
      <w:r w:rsidRPr="00927E8E">
        <w:rPr>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927E8E">
        <w:rPr>
          <w:color w:val="000000"/>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представляет непосредственную угрозу причинения вреда (ущерба) охраняемым законом ценностям или что такой вред (ущерб) причинен;</w:t>
      </w:r>
    </w:p>
    <w:p w:rsidR="000A26AB" w:rsidRPr="00927E8E" w:rsidRDefault="000A26AB" w:rsidP="000A26AB">
      <w:pPr>
        <w:pStyle w:val="ConsPlusNormal"/>
        <w:ind w:firstLine="709"/>
        <w:jc w:val="both"/>
        <w:rPr>
          <w:color w:val="000000"/>
        </w:rPr>
      </w:pPr>
      <w:r w:rsidRPr="00927E8E">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A26AB" w:rsidRPr="00927E8E" w:rsidRDefault="000A26AB" w:rsidP="000A26AB">
      <w:pPr>
        <w:ind w:firstLine="709"/>
        <w:jc w:val="both"/>
        <w:rPr>
          <w:color w:val="000000"/>
        </w:rPr>
      </w:pPr>
      <w:r w:rsidRPr="00927E8E">
        <w:rPr>
          <w:color w:val="000000"/>
        </w:rPr>
        <w:t xml:space="preserve">4) </w:t>
      </w:r>
      <w:r w:rsidRPr="00927E8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7E8E">
        <w:rPr>
          <w:color w:val="000000"/>
        </w:rPr>
        <w:t>;</w:t>
      </w:r>
    </w:p>
    <w:p w:rsidR="000A26AB" w:rsidRPr="00927E8E" w:rsidRDefault="000A26AB" w:rsidP="000A26AB">
      <w:pPr>
        <w:pStyle w:val="ConsPlusNormal"/>
        <w:ind w:firstLine="709"/>
        <w:jc w:val="both"/>
      </w:pPr>
      <w:r w:rsidRPr="00927E8E">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A26AB" w:rsidRPr="00927E8E" w:rsidRDefault="000A26AB" w:rsidP="000A26AB">
      <w:pPr>
        <w:pStyle w:val="ConsPlusNormal"/>
        <w:ind w:firstLine="709"/>
        <w:jc w:val="both"/>
      </w:pPr>
      <w:r w:rsidRPr="00927E8E">
        <w:rPr>
          <w:color w:val="000000"/>
        </w:rPr>
        <w:t>3.20. Должностные лица, осуществляющие контроль, при осуществлении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Московской области, органами местного самоуправления, правоохранительными органами, организациями и гражданами.</w:t>
      </w:r>
    </w:p>
    <w:p w:rsidR="000A26AB" w:rsidRPr="00927E8E" w:rsidRDefault="000A26AB" w:rsidP="000A26AB">
      <w:pPr>
        <w:ind w:firstLine="709"/>
        <w:jc w:val="both"/>
      </w:pPr>
      <w:r w:rsidRPr="00927E8E">
        <w:rPr>
          <w:color w:val="000000"/>
        </w:rPr>
        <w:t>В случае выявления в ходе проведения контрольного мероприятия в рамках осуществления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A26AB" w:rsidRPr="00927E8E" w:rsidRDefault="000A26AB" w:rsidP="000A26AB">
      <w:pPr>
        <w:ind w:firstLine="540"/>
        <w:jc w:val="both"/>
      </w:pPr>
    </w:p>
    <w:p w:rsidR="000A26AB" w:rsidRPr="00927E8E" w:rsidRDefault="000A26AB" w:rsidP="000A26AB">
      <w:pPr>
        <w:ind w:left="851"/>
        <w:jc w:val="center"/>
      </w:pPr>
      <w:r w:rsidRPr="00927E8E">
        <w:rPr>
          <w:b/>
          <w:bCs/>
        </w:rPr>
        <w:t>4. Обжалование решений администрации, действий (бездействия) их должностных лиц</w:t>
      </w:r>
      <w:r w:rsidRPr="00927E8E">
        <w:rPr>
          <w:b/>
          <w:bCs/>
          <w:color w:val="000000"/>
        </w:rPr>
        <w:t xml:space="preserve"> уполномоченных осуществлять </w:t>
      </w:r>
      <w:r w:rsidRPr="00927E8E">
        <w:rPr>
          <w:b/>
          <w:color w:val="000000"/>
        </w:rPr>
        <w:t>муниципальный контроль</w:t>
      </w:r>
      <w:r w:rsidRPr="00927E8E">
        <w:rPr>
          <w:b/>
        </w:rPr>
        <w:t xml:space="preserve"> в области охраны и использования особо охраняемых природных территорий</w:t>
      </w:r>
    </w:p>
    <w:p w:rsidR="000A26AB" w:rsidRPr="00927E8E" w:rsidRDefault="000A26AB" w:rsidP="000A26AB">
      <w:pPr>
        <w:pStyle w:val="a6"/>
        <w:ind w:left="786"/>
      </w:pPr>
    </w:p>
    <w:p w:rsidR="000A26AB" w:rsidRPr="00927E8E" w:rsidRDefault="000A26AB" w:rsidP="000A26AB">
      <w:pPr>
        <w:pStyle w:val="ConsPlusNormal"/>
        <w:ind w:firstLine="709"/>
        <w:jc w:val="both"/>
      </w:pPr>
      <w:r w:rsidRPr="00927E8E">
        <w:rPr>
          <w:color w:val="000000"/>
        </w:rPr>
        <w:t>4.1. Решения администрации, действия (бездействие) должностных лиц, уполномоченных осуществлять муниципальный контроль</w:t>
      </w:r>
      <w:r w:rsidRPr="00927E8E">
        <w:t xml:space="preserve"> в области охраны и использования особо охраняемых природных территорий</w:t>
      </w:r>
      <w:r w:rsidRPr="00927E8E">
        <w:rPr>
          <w:color w:val="000000"/>
        </w:rPr>
        <w:t>,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rsidR="000A26AB" w:rsidRPr="00927E8E" w:rsidRDefault="000A26AB" w:rsidP="000A26AB">
      <w:pPr>
        <w:pStyle w:val="ConsPlusNormal"/>
        <w:ind w:firstLine="709"/>
        <w:jc w:val="both"/>
      </w:pPr>
      <w:r w:rsidRPr="00927E8E">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927E8E">
        <w:t xml:space="preserve"> в области охраны и использования особо охраняемых природных территорий</w:t>
      </w:r>
      <w:r w:rsidRPr="00927E8E">
        <w:rPr>
          <w:color w:val="000000"/>
        </w:rPr>
        <w:t>, имеют право на досудебное обжалование:</w:t>
      </w:r>
    </w:p>
    <w:p w:rsidR="000A26AB" w:rsidRPr="00927E8E" w:rsidRDefault="000A26AB" w:rsidP="000A26AB">
      <w:pPr>
        <w:pStyle w:val="ConsPlusNormal"/>
        <w:ind w:firstLine="709"/>
        <w:jc w:val="both"/>
      </w:pPr>
      <w:r w:rsidRPr="00927E8E">
        <w:rPr>
          <w:color w:val="000000"/>
        </w:rPr>
        <w:t>1) решений о проведении контрольных мероприятий;</w:t>
      </w:r>
    </w:p>
    <w:p w:rsidR="000A26AB" w:rsidRPr="00927E8E" w:rsidRDefault="000A26AB" w:rsidP="000A26AB">
      <w:pPr>
        <w:pStyle w:val="ConsPlusNormal"/>
        <w:ind w:firstLine="709"/>
        <w:jc w:val="both"/>
      </w:pPr>
      <w:r w:rsidRPr="00927E8E">
        <w:rPr>
          <w:color w:val="000000"/>
        </w:rPr>
        <w:t xml:space="preserve">2) актов контрольных мероприятий, предписаний об устранении выявленных </w:t>
      </w:r>
      <w:r w:rsidRPr="00927E8E">
        <w:rPr>
          <w:color w:val="000000"/>
        </w:rPr>
        <w:lastRenderedPageBreak/>
        <w:t>нарушений;</w:t>
      </w:r>
    </w:p>
    <w:p w:rsidR="000A26AB" w:rsidRPr="00927E8E" w:rsidRDefault="000A26AB" w:rsidP="000A26AB">
      <w:pPr>
        <w:pStyle w:val="ConsPlusNormal"/>
        <w:ind w:firstLine="709"/>
        <w:jc w:val="both"/>
      </w:pPr>
      <w:r w:rsidRPr="00927E8E">
        <w:rPr>
          <w:color w:val="000000"/>
        </w:rPr>
        <w:t>3) действий (бездействия) должностных лиц, уполномоченных осуществлять муниципальный контроль</w:t>
      </w:r>
      <w:r w:rsidRPr="00927E8E">
        <w:t xml:space="preserve"> в области охраны и использования особо охраняемых природных территорий</w:t>
      </w:r>
      <w:r w:rsidRPr="00927E8E">
        <w:rPr>
          <w:color w:val="000000"/>
        </w:rPr>
        <w:t>, в рамках контрольных мероприятий.</w:t>
      </w:r>
    </w:p>
    <w:p w:rsidR="000A26AB" w:rsidRPr="00927E8E" w:rsidRDefault="000A26AB" w:rsidP="000A26AB">
      <w:pPr>
        <w:pStyle w:val="ConsPlusNormal"/>
        <w:ind w:firstLine="709"/>
        <w:jc w:val="both"/>
      </w:pPr>
      <w:r w:rsidRPr="00927E8E">
        <w:rPr>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27E8E">
        <w:rPr>
          <w:color w:val="000000"/>
          <w:shd w:val="clear" w:color="auto" w:fill="FFFFFF"/>
        </w:rPr>
        <w:t>и (или) регионального портала государственных и муниципальных услуг</w:t>
      </w:r>
      <w:r w:rsidRPr="00927E8E">
        <w:rPr>
          <w:color w:val="000000"/>
        </w:rPr>
        <w:t>.</w:t>
      </w:r>
    </w:p>
    <w:p w:rsidR="000A26AB" w:rsidRPr="00927E8E" w:rsidRDefault="000A26AB" w:rsidP="000A26AB">
      <w:pPr>
        <w:pStyle w:val="ConsPlusNormal"/>
        <w:ind w:firstLine="709"/>
        <w:jc w:val="both"/>
      </w:pPr>
      <w:r w:rsidRPr="00927E8E">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rPr>
        <w:t>Сергиево-Посадского</w:t>
      </w:r>
      <w:r w:rsidRPr="00927E8E">
        <w:rPr>
          <w:color w:val="000000"/>
        </w:rPr>
        <w:t xml:space="preserve"> городского округа Московской области</w:t>
      </w:r>
      <w:r w:rsidRPr="00927E8E">
        <w:rPr>
          <w:i/>
          <w:iCs/>
          <w:color w:val="000000"/>
        </w:rPr>
        <w:t xml:space="preserve"> </w:t>
      </w:r>
      <w:r w:rsidRPr="00927E8E">
        <w:rPr>
          <w:color w:val="000000"/>
        </w:rPr>
        <w:t xml:space="preserve">с предварительным информированием главы </w:t>
      </w:r>
      <w:r>
        <w:rPr>
          <w:color w:val="000000"/>
        </w:rPr>
        <w:t>Сергиево-Посадского</w:t>
      </w:r>
      <w:r w:rsidRPr="00927E8E">
        <w:rPr>
          <w:color w:val="000000"/>
        </w:rPr>
        <w:t xml:space="preserve"> городского округа Московской области о наличии в</w:t>
      </w:r>
      <w:r w:rsidRPr="00927E8E">
        <w:rPr>
          <w:i/>
          <w:iCs/>
          <w:color w:val="000000"/>
        </w:rPr>
        <w:t xml:space="preserve"> </w:t>
      </w:r>
      <w:r w:rsidRPr="00927E8E">
        <w:rPr>
          <w:color w:val="000000"/>
        </w:rPr>
        <w:t>жалобе (документах) сведений, составляющих государственную или иную охраняемую законом тайну.</w:t>
      </w:r>
    </w:p>
    <w:p w:rsidR="000A26AB" w:rsidRPr="00927E8E" w:rsidRDefault="000A26AB" w:rsidP="000A26AB">
      <w:pPr>
        <w:pStyle w:val="ConsPlusNormal"/>
        <w:ind w:firstLine="709"/>
        <w:jc w:val="both"/>
      </w:pPr>
      <w:r w:rsidRPr="00927E8E">
        <w:rPr>
          <w:color w:val="000000"/>
        </w:rPr>
        <w:t>4.4. Жалоба на решение администрации, действия (бездействие) его должностных лиц рассматривается главой (заместителем главы</w:t>
      </w:r>
      <w:r>
        <w:rPr>
          <w:color w:val="000000"/>
        </w:rPr>
        <w:t xml:space="preserve"> администрации)</w:t>
      </w:r>
      <w:r w:rsidRPr="00927E8E">
        <w:rPr>
          <w:color w:val="000000"/>
        </w:rPr>
        <w:t xml:space="preserve"> </w:t>
      </w:r>
      <w:r>
        <w:rPr>
          <w:color w:val="000000"/>
        </w:rPr>
        <w:t>Сергиево-Посадского</w:t>
      </w:r>
      <w:r w:rsidRPr="00927E8E">
        <w:rPr>
          <w:color w:val="000000"/>
        </w:rPr>
        <w:t xml:space="preserve"> городского округа Московской области.</w:t>
      </w:r>
    </w:p>
    <w:p w:rsidR="000A26AB" w:rsidRPr="00927E8E" w:rsidRDefault="000A26AB" w:rsidP="000A26AB">
      <w:pPr>
        <w:pStyle w:val="ConsPlusNormal"/>
        <w:ind w:firstLine="709"/>
        <w:jc w:val="both"/>
      </w:pPr>
      <w:r w:rsidRPr="00927E8E">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A26AB" w:rsidRPr="00927E8E" w:rsidRDefault="000A26AB" w:rsidP="000A26AB">
      <w:pPr>
        <w:pStyle w:val="ConsPlusNormal"/>
        <w:ind w:firstLine="709"/>
        <w:jc w:val="both"/>
      </w:pPr>
      <w:r w:rsidRPr="00927E8E">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0A26AB" w:rsidRPr="00927E8E" w:rsidRDefault="000A26AB" w:rsidP="000A26AB">
      <w:pPr>
        <w:pStyle w:val="ConsPlusNormal"/>
        <w:ind w:firstLine="709"/>
        <w:jc w:val="both"/>
      </w:pPr>
      <w:r w:rsidRPr="00927E8E">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A26AB" w:rsidRPr="00927E8E" w:rsidRDefault="000A26AB" w:rsidP="000A26AB">
      <w:pPr>
        <w:pStyle w:val="ConsPlusNormal"/>
        <w:ind w:firstLine="709"/>
        <w:jc w:val="both"/>
      </w:pPr>
      <w:r w:rsidRPr="00927E8E">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A26AB" w:rsidRPr="00927E8E" w:rsidRDefault="000A26AB" w:rsidP="000A26AB">
      <w:pPr>
        <w:pStyle w:val="ConsPlusNormal"/>
        <w:ind w:firstLine="709"/>
        <w:jc w:val="both"/>
        <w:rPr>
          <w:color w:val="000000"/>
        </w:rPr>
      </w:pPr>
      <w:r w:rsidRPr="00927E8E">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A26AB" w:rsidRPr="00927E8E" w:rsidRDefault="000A26AB" w:rsidP="000A26AB">
      <w:pPr>
        <w:pStyle w:val="ConsPlusNormal"/>
        <w:ind w:firstLine="709"/>
        <w:jc w:val="both"/>
      </w:pPr>
      <w:r w:rsidRPr="00927E8E">
        <w:rPr>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Pr>
          <w:color w:val="000000"/>
        </w:rPr>
        <w:t xml:space="preserve"> администрации</w:t>
      </w:r>
      <w:r w:rsidRPr="00927E8E">
        <w:rPr>
          <w:color w:val="000000"/>
        </w:rPr>
        <w:t>)</w:t>
      </w:r>
      <w:r>
        <w:rPr>
          <w:color w:val="000000"/>
        </w:rPr>
        <w:t xml:space="preserve"> Сергиево-Посадского </w:t>
      </w:r>
      <w:r w:rsidRPr="00927E8E">
        <w:rPr>
          <w:color w:val="000000"/>
        </w:rPr>
        <w:t>городского округа Московской области не более чем на 20 рабочих дней.</w:t>
      </w:r>
    </w:p>
    <w:p w:rsidR="000A26AB" w:rsidRPr="00927E8E" w:rsidRDefault="000A26AB" w:rsidP="000A26AB">
      <w:pPr>
        <w:pStyle w:val="11"/>
        <w:jc w:val="center"/>
        <w:rPr>
          <w:rFonts w:ascii="Times New Roman" w:hAnsi="Times New Roman" w:cs="Times New Roman"/>
          <w:b/>
          <w:bCs/>
          <w:color w:val="000000"/>
          <w:sz w:val="24"/>
          <w:szCs w:val="24"/>
        </w:rPr>
      </w:pPr>
    </w:p>
    <w:p w:rsidR="007442E5" w:rsidRDefault="000A26AB" w:rsidP="000A26AB">
      <w:pPr>
        <w:pStyle w:val="11"/>
        <w:jc w:val="center"/>
        <w:rPr>
          <w:rFonts w:ascii="Times New Roman" w:hAnsi="Times New Roman" w:cs="Times New Roman"/>
          <w:b/>
          <w:bCs/>
          <w:color w:val="000000"/>
          <w:sz w:val="24"/>
          <w:szCs w:val="24"/>
        </w:rPr>
      </w:pPr>
      <w:r w:rsidRPr="00927E8E">
        <w:rPr>
          <w:rFonts w:ascii="Times New Roman" w:hAnsi="Times New Roman" w:cs="Times New Roman"/>
          <w:b/>
          <w:bCs/>
          <w:color w:val="000000"/>
          <w:sz w:val="24"/>
          <w:szCs w:val="24"/>
        </w:rPr>
        <w:t xml:space="preserve">5. </w:t>
      </w:r>
      <w:r w:rsidR="007442E5" w:rsidRPr="007442E5">
        <w:rPr>
          <w:rFonts w:ascii="Times New Roman" w:hAnsi="Times New Roman" w:cs="Times New Roman"/>
          <w:b/>
          <w:bCs/>
          <w:color w:val="000000"/>
          <w:sz w:val="24"/>
          <w:szCs w:val="24"/>
        </w:rPr>
        <w:t>Оценка результативности и эффективности деятельности</w:t>
      </w:r>
    </w:p>
    <w:p w:rsidR="000A26AB" w:rsidRPr="00927E8E" w:rsidRDefault="007442E5" w:rsidP="000A26AB">
      <w:pPr>
        <w:pStyle w:val="11"/>
        <w:jc w:val="center"/>
        <w:rPr>
          <w:rFonts w:ascii="Times New Roman" w:hAnsi="Times New Roman" w:cs="Times New Roman"/>
          <w:b/>
          <w:bCs/>
          <w:color w:val="000000"/>
          <w:sz w:val="24"/>
          <w:szCs w:val="24"/>
        </w:rPr>
      </w:pPr>
      <w:r w:rsidRPr="007442E5">
        <w:rPr>
          <w:rFonts w:ascii="Times New Roman" w:hAnsi="Times New Roman" w:cs="Times New Roman"/>
          <w:b/>
          <w:bCs/>
          <w:color w:val="000000"/>
          <w:sz w:val="24"/>
          <w:szCs w:val="24"/>
        </w:rPr>
        <w:t>органа муниципального контроля</w:t>
      </w:r>
    </w:p>
    <w:p w:rsidR="000A26AB" w:rsidRPr="00927E8E" w:rsidRDefault="000A26AB" w:rsidP="000A26AB">
      <w:pPr>
        <w:pStyle w:val="11"/>
        <w:jc w:val="center"/>
        <w:rPr>
          <w:rFonts w:ascii="Times New Roman" w:hAnsi="Times New Roman" w:cs="Times New Roman"/>
          <w:b/>
          <w:bCs/>
          <w:color w:val="000000"/>
          <w:sz w:val="24"/>
          <w:szCs w:val="24"/>
        </w:rPr>
      </w:pPr>
    </w:p>
    <w:p w:rsidR="000A26AB" w:rsidRPr="00927E8E" w:rsidRDefault="000A26AB" w:rsidP="000A26AB">
      <w:pPr>
        <w:pStyle w:val="11"/>
        <w:ind w:firstLine="709"/>
        <w:jc w:val="both"/>
        <w:rPr>
          <w:rFonts w:ascii="Times New Roman" w:hAnsi="Times New Roman" w:cs="Times New Roman"/>
          <w:sz w:val="24"/>
          <w:szCs w:val="24"/>
        </w:rPr>
      </w:pPr>
      <w:r w:rsidRPr="00927E8E">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927E8E">
        <w:rPr>
          <w:rFonts w:ascii="Times New Roman" w:hAnsi="Times New Roman" w:cs="Times New Roman"/>
          <w:sz w:val="24"/>
          <w:szCs w:val="24"/>
        </w:rPr>
        <w:t xml:space="preserve"> в области охраны и использования особо охраняемых природных территорий</w:t>
      </w:r>
      <w:r w:rsidRPr="00927E8E">
        <w:rPr>
          <w:rFonts w:ascii="Times New Roman" w:hAnsi="Times New Roman" w:cs="Times New Roman"/>
          <w:color w:val="000000"/>
          <w:sz w:val="24"/>
          <w:szCs w:val="24"/>
        </w:rPr>
        <w:t xml:space="preserve">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rsidR="000A26AB" w:rsidRPr="00927E8E" w:rsidRDefault="000A26AB" w:rsidP="000A26AB">
      <w:pPr>
        <w:pStyle w:val="11"/>
        <w:ind w:firstLine="709"/>
        <w:jc w:val="both"/>
        <w:rPr>
          <w:rFonts w:ascii="Times New Roman" w:hAnsi="Times New Roman" w:cs="Times New Roman"/>
          <w:sz w:val="24"/>
          <w:szCs w:val="24"/>
        </w:rPr>
      </w:pPr>
      <w:r w:rsidRPr="00927E8E">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927E8E">
        <w:rPr>
          <w:rFonts w:ascii="Times New Roman" w:hAnsi="Times New Roman" w:cs="Times New Roman"/>
          <w:sz w:val="24"/>
          <w:szCs w:val="24"/>
        </w:rPr>
        <w:t xml:space="preserve"> в области охраны и использования особо охраняемых природных территорий</w:t>
      </w:r>
      <w:r w:rsidRPr="00927E8E">
        <w:rPr>
          <w:rFonts w:ascii="Times New Roman" w:hAnsi="Times New Roman" w:cs="Times New Roman"/>
          <w:color w:val="000000"/>
          <w:sz w:val="24"/>
          <w:szCs w:val="24"/>
        </w:rPr>
        <w:t xml:space="preserve"> утверждаются решением Совета депутатов </w:t>
      </w:r>
      <w:r>
        <w:rPr>
          <w:rFonts w:ascii="Times New Roman" w:hAnsi="Times New Roman" w:cs="Times New Roman"/>
          <w:color w:val="000000"/>
          <w:sz w:val="24"/>
          <w:szCs w:val="24"/>
        </w:rPr>
        <w:t xml:space="preserve">Сергиево-Посадского </w:t>
      </w:r>
      <w:r w:rsidRPr="00927E8E">
        <w:rPr>
          <w:rFonts w:ascii="Times New Roman" w:hAnsi="Times New Roman" w:cs="Times New Roman"/>
          <w:color w:val="000000"/>
          <w:sz w:val="24"/>
          <w:szCs w:val="24"/>
        </w:rPr>
        <w:t>городского округа Московской области</w:t>
      </w:r>
      <w:r w:rsidRPr="00927E8E">
        <w:rPr>
          <w:rFonts w:ascii="Times New Roman" w:hAnsi="Times New Roman" w:cs="Times New Roman"/>
          <w:i/>
          <w:iCs/>
          <w:color w:val="000000"/>
          <w:sz w:val="24"/>
          <w:szCs w:val="24"/>
        </w:rPr>
        <w:t>.</w:t>
      </w:r>
    </w:p>
    <w:p w:rsidR="000A26AB" w:rsidRPr="00927E8E" w:rsidRDefault="000A26AB" w:rsidP="000A26AB">
      <w:pPr>
        <w:pStyle w:val="ConsTitle"/>
        <w:widowControl/>
        <w:jc w:val="both"/>
        <w:rPr>
          <w:rFonts w:ascii="Times New Roman" w:hAnsi="Times New Roman" w:cs="Times New Roman"/>
          <w:sz w:val="24"/>
          <w:szCs w:val="24"/>
        </w:rPr>
      </w:pPr>
    </w:p>
    <w:sectPr w:rsidR="000A26AB" w:rsidRPr="00927E8E" w:rsidSect="007442E5">
      <w:footerReference w:type="default" r:id="rId11"/>
      <w:footerReference w:type="first" r:id="rId12"/>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77" w:rsidRDefault="00D22D77" w:rsidP="007442E5">
      <w:r>
        <w:separator/>
      </w:r>
    </w:p>
  </w:endnote>
  <w:endnote w:type="continuationSeparator" w:id="0">
    <w:p w:rsidR="00D22D77" w:rsidRDefault="00D22D77" w:rsidP="0074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43320"/>
      <w:docPartObj>
        <w:docPartGallery w:val="Page Numbers (Bottom of Page)"/>
        <w:docPartUnique/>
      </w:docPartObj>
    </w:sdtPr>
    <w:sdtEndPr/>
    <w:sdtContent>
      <w:p w:rsidR="00D33167" w:rsidRDefault="00D33167">
        <w:pPr>
          <w:pStyle w:val="a9"/>
          <w:jc w:val="right"/>
        </w:pPr>
        <w:r>
          <w:fldChar w:fldCharType="begin"/>
        </w:r>
        <w:r>
          <w:instrText>PAGE   \* MERGEFORMAT</w:instrText>
        </w:r>
        <w:r>
          <w:fldChar w:fldCharType="separate"/>
        </w:r>
        <w:r w:rsidR="00FD00DD">
          <w:rPr>
            <w:noProof/>
          </w:rPr>
          <w:t>11</w:t>
        </w:r>
        <w:r>
          <w:fldChar w:fldCharType="end"/>
        </w:r>
      </w:p>
    </w:sdtContent>
  </w:sdt>
  <w:p w:rsidR="007442E5" w:rsidRDefault="007442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E5" w:rsidRDefault="007442E5">
    <w:pPr>
      <w:pStyle w:val="a9"/>
      <w:jc w:val="right"/>
    </w:pPr>
  </w:p>
  <w:p w:rsidR="007442E5" w:rsidRDefault="007442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77" w:rsidRDefault="00D22D77" w:rsidP="007442E5">
      <w:r>
        <w:separator/>
      </w:r>
    </w:p>
  </w:footnote>
  <w:footnote w:type="continuationSeparator" w:id="0">
    <w:p w:rsidR="00D22D77" w:rsidRDefault="00D22D77" w:rsidP="00744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33E2A3A"/>
    <w:multiLevelType w:val="hybridMultilevel"/>
    <w:tmpl w:val="0A64F6A8"/>
    <w:lvl w:ilvl="0" w:tplc="FCDACEF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49C388D"/>
    <w:multiLevelType w:val="hybridMultilevel"/>
    <w:tmpl w:val="69323934"/>
    <w:lvl w:ilvl="0" w:tplc="11CE47B0">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8"/>
  </w:num>
  <w:num w:numId="2">
    <w:abstractNumId w:val="0"/>
  </w:num>
  <w:num w:numId="3">
    <w:abstractNumId w:val="3"/>
  </w:num>
  <w:num w:numId="4">
    <w:abstractNumId w:val="1"/>
  </w:num>
  <w:num w:numId="5">
    <w:abstractNumId w:val="7"/>
  </w:num>
  <w:num w:numId="6">
    <w:abstractNumId w:val="6"/>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3F"/>
    <w:rsid w:val="00004E2F"/>
    <w:rsid w:val="00006C8D"/>
    <w:rsid w:val="00057907"/>
    <w:rsid w:val="000701BA"/>
    <w:rsid w:val="000813CD"/>
    <w:rsid w:val="000A20C0"/>
    <w:rsid w:val="000A26AB"/>
    <w:rsid w:val="000C0160"/>
    <w:rsid w:val="000D4043"/>
    <w:rsid w:val="000E61F6"/>
    <w:rsid w:val="000F4942"/>
    <w:rsid w:val="00126883"/>
    <w:rsid w:val="0014393E"/>
    <w:rsid w:val="001461E0"/>
    <w:rsid w:val="001527BC"/>
    <w:rsid w:val="001712CC"/>
    <w:rsid w:val="001810E0"/>
    <w:rsid w:val="001D054F"/>
    <w:rsid w:val="001D26E6"/>
    <w:rsid w:val="001F74EC"/>
    <w:rsid w:val="00217DE5"/>
    <w:rsid w:val="002373F0"/>
    <w:rsid w:val="0026238F"/>
    <w:rsid w:val="00292C5F"/>
    <w:rsid w:val="00297778"/>
    <w:rsid w:val="002A17DE"/>
    <w:rsid w:val="002A65FF"/>
    <w:rsid w:val="002B110D"/>
    <w:rsid w:val="002E0479"/>
    <w:rsid w:val="002F200D"/>
    <w:rsid w:val="00323292"/>
    <w:rsid w:val="00326D33"/>
    <w:rsid w:val="00343494"/>
    <w:rsid w:val="00355D4A"/>
    <w:rsid w:val="00372CAC"/>
    <w:rsid w:val="00373029"/>
    <w:rsid w:val="00391DB5"/>
    <w:rsid w:val="00393901"/>
    <w:rsid w:val="00396910"/>
    <w:rsid w:val="003B31A7"/>
    <w:rsid w:val="003D3BC0"/>
    <w:rsid w:val="003F304F"/>
    <w:rsid w:val="00425CB6"/>
    <w:rsid w:val="00436C7B"/>
    <w:rsid w:val="00442BBF"/>
    <w:rsid w:val="00446225"/>
    <w:rsid w:val="00447A72"/>
    <w:rsid w:val="004D1AE6"/>
    <w:rsid w:val="004D1FEB"/>
    <w:rsid w:val="004D2B10"/>
    <w:rsid w:val="004E3507"/>
    <w:rsid w:val="004F5F8D"/>
    <w:rsid w:val="00524B12"/>
    <w:rsid w:val="005328B3"/>
    <w:rsid w:val="0054374F"/>
    <w:rsid w:val="00545BCA"/>
    <w:rsid w:val="005569EA"/>
    <w:rsid w:val="0056333B"/>
    <w:rsid w:val="0056609F"/>
    <w:rsid w:val="005818C5"/>
    <w:rsid w:val="006041C1"/>
    <w:rsid w:val="00645BBC"/>
    <w:rsid w:val="00657210"/>
    <w:rsid w:val="00687A7F"/>
    <w:rsid w:val="006947D2"/>
    <w:rsid w:val="006B0D55"/>
    <w:rsid w:val="007050F2"/>
    <w:rsid w:val="00736296"/>
    <w:rsid w:val="007442E5"/>
    <w:rsid w:val="007464A3"/>
    <w:rsid w:val="00761312"/>
    <w:rsid w:val="00782B60"/>
    <w:rsid w:val="007C7DB9"/>
    <w:rsid w:val="007D718F"/>
    <w:rsid w:val="007E16AC"/>
    <w:rsid w:val="007E2B9D"/>
    <w:rsid w:val="00824132"/>
    <w:rsid w:val="00877D52"/>
    <w:rsid w:val="008870F9"/>
    <w:rsid w:val="0089565A"/>
    <w:rsid w:val="008A429A"/>
    <w:rsid w:val="008B075E"/>
    <w:rsid w:val="008C2229"/>
    <w:rsid w:val="008C357B"/>
    <w:rsid w:val="008D475E"/>
    <w:rsid w:val="008F67BC"/>
    <w:rsid w:val="00922B94"/>
    <w:rsid w:val="0092633A"/>
    <w:rsid w:val="009411C9"/>
    <w:rsid w:val="00946867"/>
    <w:rsid w:val="009551F3"/>
    <w:rsid w:val="00962B25"/>
    <w:rsid w:val="0098100A"/>
    <w:rsid w:val="00985B97"/>
    <w:rsid w:val="009B2C4B"/>
    <w:rsid w:val="009B40FB"/>
    <w:rsid w:val="009B50BE"/>
    <w:rsid w:val="009C5C8B"/>
    <w:rsid w:val="009D7D8F"/>
    <w:rsid w:val="009E0162"/>
    <w:rsid w:val="009E7A5E"/>
    <w:rsid w:val="00A0747D"/>
    <w:rsid w:val="00A35C33"/>
    <w:rsid w:val="00A6751C"/>
    <w:rsid w:val="00A77C36"/>
    <w:rsid w:val="00A866DC"/>
    <w:rsid w:val="00AD6228"/>
    <w:rsid w:val="00AF5A87"/>
    <w:rsid w:val="00B011D2"/>
    <w:rsid w:val="00B01903"/>
    <w:rsid w:val="00B069B9"/>
    <w:rsid w:val="00B76C32"/>
    <w:rsid w:val="00BD3112"/>
    <w:rsid w:val="00BD5D49"/>
    <w:rsid w:val="00BE75BF"/>
    <w:rsid w:val="00C324C6"/>
    <w:rsid w:val="00C34BF8"/>
    <w:rsid w:val="00C63098"/>
    <w:rsid w:val="00C91B2E"/>
    <w:rsid w:val="00CB3A4C"/>
    <w:rsid w:val="00CB5D2B"/>
    <w:rsid w:val="00CC59CD"/>
    <w:rsid w:val="00CD546A"/>
    <w:rsid w:val="00D0639B"/>
    <w:rsid w:val="00D10B72"/>
    <w:rsid w:val="00D13BEF"/>
    <w:rsid w:val="00D22D77"/>
    <w:rsid w:val="00D33167"/>
    <w:rsid w:val="00D34FA7"/>
    <w:rsid w:val="00D47F0B"/>
    <w:rsid w:val="00D8330C"/>
    <w:rsid w:val="00D924D5"/>
    <w:rsid w:val="00D93D70"/>
    <w:rsid w:val="00DB1382"/>
    <w:rsid w:val="00DB6EDC"/>
    <w:rsid w:val="00DC4E45"/>
    <w:rsid w:val="00DE6D0D"/>
    <w:rsid w:val="00E022C1"/>
    <w:rsid w:val="00E06138"/>
    <w:rsid w:val="00E239DE"/>
    <w:rsid w:val="00E31CC8"/>
    <w:rsid w:val="00E40F51"/>
    <w:rsid w:val="00E46AC7"/>
    <w:rsid w:val="00E54F18"/>
    <w:rsid w:val="00E61012"/>
    <w:rsid w:val="00E63660"/>
    <w:rsid w:val="00E83D01"/>
    <w:rsid w:val="00EA27BF"/>
    <w:rsid w:val="00ED345F"/>
    <w:rsid w:val="00F30CDD"/>
    <w:rsid w:val="00F44317"/>
    <w:rsid w:val="00F94D3F"/>
    <w:rsid w:val="00FB7A04"/>
    <w:rsid w:val="00FD00DD"/>
    <w:rsid w:val="00FF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56E771-CC80-43A5-8591-E579F362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3F"/>
    <w:pPr>
      <w:jc w:val="left"/>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4D3F"/>
    <w:rPr>
      <w:color w:val="0000FF"/>
      <w:u w:val="single"/>
    </w:rPr>
  </w:style>
  <w:style w:type="paragraph" w:customStyle="1" w:styleId="1">
    <w:name w:val="Обычный1"/>
    <w:rsid w:val="00F94D3F"/>
    <w:pPr>
      <w:widowControl w:val="0"/>
      <w:snapToGrid w:val="0"/>
      <w:jc w:val="left"/>
    </w:pPr>
    <w:rPr>
      <w:rFonts w:eastAsia="Times New Roman" w:cs="Times New Roman"/>
      <w:sz w:val="20"/>
      <w:szCs w:val="20"/>
      <w:lang w:eastAsia="ru-RU"/>
    </w:rPr>
  </w:style>
  <w:style w:type="paragraph" w:customStyle="1" w:styleId="10">
    <w:name w:val="Обычный1"/>
    <w:rsid w:val="00F94D3F"/>
    <w:pPr>
      <w:widowControl w:val="0"/>
      <w:snapToGrid w:val="0"/>
      <w:jc w:val="left"/>
    </w:pPr>
    <w:rPr>
      <w:rFonts w:eastAsia="Times New Roman" w:cs="Times New Roman"/>
      <w:sz w:val="20"/>
      <w:szCs w:val="20"/>
      <w:lang w:eastAsia="ru-RU"/>
    </w:rPr>
  </w:style>
  <w:style w:type="paragraph" w:styleId="a4">
    <w:name w:val="Balloon Text"/>
    <w:basedOn w:val="a"/>
    <w:link w:val="a5"/>
    <w:uiPriority w:val="99"/>
    <w:semiHidden/>
    <w:unhideWhenUsed/>
    <w:rsid w:val="000813CD"/>
    <w:rPr>
      <w:rFonts w:ascii="Segoe UI" w:hAnsi="Segoe UI" w:cs="Segoe UI"/>
      <w:sz w:val="18"/>
      <w:szCs w:val="18"/>
    </w:rPr>
  </w:style>
  <w:style w:type="character" w:customStyle="1" w:styleId="a5">
    <w:name w:val="Текст выноски Знак"/>
    <w:basedOn w:val="a0"/>
    <w:link w:val="a4"/>
    <w:uiPriority w:val="99"/>
    <w:semiHidden/>
    <w:rsid w:val="000813CD"/>
    <w:rPr>
      <w:rFonts w:ascii="Segoe UI" w:eastAsia="Times New Roman" w:hAnsi="Segoe UI" w:cs="Segoe UI"/>
      <w:sz w:val="18"/>
      <w:szCs w:val="18"/>
      <w:lang w:eastAsia="ru-RU"/>
    </w:rPr>
  </w:style>
  <w:style w:type="paragraph" w:styleId="a6">
    <w:name w:val="List Paragraph"/>
    <w:basedOn w:val="a"/>
    <w:uiPriority w:val="34"/>
    <w:qFormat/>
    <w:rsid w:val="007E2B9D"/>
    <w:pPr>
      <w:ind w:left="720"/>
      <w:contextualSpacing/>
    </w:pPr>
  </w:style>
  <w:style w:type="paragraph" w:customStyle="1" w:styleId="ConsPlusNormal">
    <w:name w:val="ConsPlusNormal"/>
    <w:uiPriority w:val="99"/>
    <w:qFormat/>
    <w:rsid w:val="007E2B9D"/>
    <w:pPr>
      <w:widowControl w:val="0"/>
      <w:autoSpaceDE w:val="0"/>
      <w:autoSpaceDN w:val="0"/>
      <w:adjustRightInd w:val="0"/>
      <w:jc w:val="left"/>
    </w:pPr>
    <w:rPr>
      <w:rFonts w:eastAsiaTheme="minorEastAsia" w:cs="Times New Roman"/>
      <w:szCs w:val="24"/>
      <w:lang w:eastAsia="ru-RU"/>
    </w:rPr>
  </w:style>
  <w:style w:type="paragraph" w:customStyle="1" w:styleId="s1">
    <w:name w:val="s_1"/>
    <w:basedOn w:val="a"/>
    <w:rsid w:val="000A26AB"/>
    <w:pPr>
      <w:ind w:firstLine="720"/>
      <w:jc w:val="both"/>
    </w:pPr>
    <w:rPr>
      <w:rFonts w:ascii="Arial" w:hAnsi="Arial" w:cs="Arial"/>
      <w:sz w:val="26"/>
      <w:szCs w:val="26"/>
    </w:rPr>
  </w:style>
  <w:style w:type="paragraph" w:customStyle="1" w:styleId="ConsTitle">
    <w:name w:val="ConsTitle"/>
    <w:rsid w:val="000A26AB"/>
    <w:pPr>
      <w:widowControl w:val="0"/>
      <w:suppressAutoHyphens/>
      <w:snapToGrid w:val="0"/>
      <w:jc w:val="left"/>
    </w:pPr>
    <w:rPr>
      <w:rFonts w:ascii="Arial" w:eastAsia="Times New Roman" w:hAnsi="Arial" w:cs="Arial"/>
      <w:b/>
      <w:sz w:val="16"/>
      <w:szCs w:val="20"/>
      <w:lang w:eastAsia="zh-CN"/>
    </w:rPr>
  </w:style>
  <w:style w:type="paragraph" w:customStyle="1" w:styleId="11">
    <w:name w:val="Без интервала1"/>
    <w:rsid w:val="000A26AB"/>
    <w:pPr>
      <w:suppressAutoHyphens/>
      <w:jc w:val="left"/>
    </w:pPr>
    <w:rPr>
      <w:rFonts w:ascii="Calibri" w:eastAsia="Times New Roman" w:hAnsi="Calibri" w:cs="Calibri"/>
      <w:sz w:val="22"/>
      <w:lang w:eastAsia="zh-CN"/>
    </w:rPr>
  </w:style>
  <w:style w:type="paragraph" w:styleId="a7">
    <w:name w:val="header"/>
    <w:basedOn w:val="a"/>
    <w:link w:val="a8"/>
    <w:uiPriority w:val="99"/>
    <w:unhideWhenUsed/>
    <w:rsid w:val="007442E5"/>
    <w:pPr>
      <w:tabs>
        <w:tab w:val="center" w:pos="4677"/>
        <w:tab w:val="right" w:pos="9355"/>
      </w:tabs>
    </w:pPr>
  </w:style>
  <w:style w:type="character" w:customStyle="1" w:styleId="a8">
    <w:name w:val="Верхний колонтитул Знак"/>
    <w:basedOn w:val="a0"/>
    <w:link w:val="a7"/>
    <w:uiPriority w:val="99"/>
    <w:rsid w:val="007442E5"/>
    <w:rPr>
      <w:rFonts w:eastAsia="Times New Roman" w:cs="Times New Roman"/>
      <w:szCs w:val="24"/>
      <w:lang w:eastAsia="ru-RU"/>
    </w:rPr>
  </w:style>
  <w:style w:type="paragraph" w:styleId="a9">
    <w:name w:val="footer"/>
    <w:basedOn w:val="a"/>
    <w:link w:val="aa"/>
    <w:uiPriority w:val="99"/>
    <w:unhideWhenUsed/>
    <w:rsid w:val="007442E5"/>
    <w:pPr>
      <w:tabs>
        <w:tab w:val="center" w:pos="4677"/>
        <w:tab w:val="right" w:pos="9355"/>
      </w:tabs>
    </w:pPr>
  </w:style>
  <w:style w:type="character" w:customStyle="1" w:styleId="aa">
    <w:name w:val="Нижний колонтитул Знак"/>
    <w:basedOn w:val="a0"/>
    <w:link w:val="a9"/>
    <w:uiPriority w:val="99"/>
    <w:rsid w:val="007442E5"/>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6954&amp;date=08.07.2021&amp;dst=100512&amp;fld=13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Бутырская</dc:creator>
  <cp:lastModifiedBy>Zver</cp:lastModifiedBy>
  <cp:revision>2</cp:revision>
  <cp:lastPrinted>2021-10-22T12:33:00Z</cp:lastPrinted>
  <dcterms:created xsi:type="dcterms:W3CDTF">2021-10-25T07:32:00Z</dcterms:created>
  <dcterms:modified xsi:type="dcterms:W3CDTF">2021-10-25T07:32:00Z</dcterms:modified>
</cp:coreProperties>
</file>