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4EFF2">
      <w:pPr>
        <w:pStyle w:val="18"/>
        <w:ind w:firstLine="10206"/>
        <w:jc w:val="both"/>
        <w:outlineLvl w:val="0"/>
        <w:rPr>
          <w:rFonts w:ascii="Times New Roman" w:hAnsi="Times New Roman" w:cs="Times New Roman"/>
          <w:b w:val="0"/>
        </w:rPr>
      </w:pPr>
      <w:bookmarkStart w:id="5" w:name="_GoBack"/>
      <w:bookmarkEnd w:id="5"/>
      <w:r>
        <w:rPr>
          <w:rFonts w:ascii="Times New Roman" w:hAnsi="Times New Roman" w:cs="Times New Roman"/>
          <w:b w:val="0"/>
        </w:rPr>
        <w:t xml:space="preserve">Приложение </w:t>
      </w:r>
    </w:p>
    <w:p w14:paraId="67A7F89B">
      <w:pPr>
        <w:pStyle w:val="18"/>
        <w:ind w:firstLine="10206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к постановлению администрации </w:t>
      </w:r>
    </w:p>
    <w:p w14:paraId="7F690B57">
      <w:pPr>
        <w:pStyle w:val="18"/>
        <w:ind w:firstLine="10206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Сергиево-Посадского </w:t>
      </w:r>
    </w:p>
    <w:p w14:paraId="682DDA1D">
      <w:pPr>
        <w:pStyle w:val="18"/>
        <w:ind w:firstLine="10206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городского округа Московской области</w:t>
      </w:r>
    </w:p>
    <w:p w14:paraId="75170CC9">
      <w:pPr>
        <w:pStyle w:val="18"/>
        <w:ind w:firstLine="10206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от __________ № ______</w:t>
      </w:r>
    </w:p>
    <w:p w14:paraId="4960510E">
      <w:pPr>
        <w:pStyle w:val="18"/>
        <w:outlineLvl w:val="0"/>
        <w:rPr>
          <w:rFonts w:ascii="Times New Roman" w:hAnsi="Times New Roman" w:cs="Times New Roman"/>
        </w:rPr>
      </w:pPr>
    </w:p>
    <w:p w14:paraId="1BFDEC52">
      <w:pPr>
        <w:pStyle w:val="18"/>
        <w:outlineLvl w:val="0"/>
        <w:rPr>
          <w:rFonts w:ascii="Times New Roman" w:hAnsi="Times New Roman" w:cs="Times New Roman"/>
        </w:rPr>
      </w:pPr>
    </w:p>
    <w:p w14:paraId="257660D6">
      <w:pPr>
        <w:pStyle w:val="18"/>
        <w:outlineLvl w:val="0"/>
        <w:rPr>
          <w:rFonts w:ascii="Times New Roman" w:hAnsi="Times New Roman" w:cs="Times New Roman"/>
        </w:rPr>
      </w:pPr>
    </w:p>
    <w:p w14:paraId="385E0478">
      <w:pPr>
        <w:pStyle w:val="18"/>
        <w:outlineLvl w:val="0"/>
        <w:rPr>
          <w:rFonts w:ascii="Times New Roman" w:hAnsi="Times New Roman" w:cs="Times New Roman"/>
        </w:rPr>
      </w:pPr>
    </w:p>
    <w:p w14:paraId="06D81A26">
      <w:pPr>
        <w:pStyle w:val="18"/>
        <w:outlineLvl w:val="0"/>
        <w:rPr>
          <w:rFonts w:ascii="Times New Roman" w:hAnsi="Times New Roman" w:cs="Times New Roman"/>
        </w:rPr>
      </w:pPr>
    </w:p>
    <w:p w14:paraId="3DA22C54">
      <w:pPr>
        <w:pStyle w:val="1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программа муниципального образования</w:t>
      </w:r>
    </w:p>
    <w:p w14:paraId="26929FD5">
      <w:pPr>
        <w:pStyle w:val="1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«Сергиево-Посадский городской округ Московской области»</w:t>
      </w:r>
    </w:p>
    <w:p w14:paraId="23EF8C9F">
      <w:pPr>
        <w:pStyle w:val="18"/>
        <w:jc w:val="center"/>
        <w:outlineLvl w:val="0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«Чистый округ» </w:t>
      </w:r>
    </w:p>
    <w:p w14:paraId="3E7D939E">
      <w:pPr>
        <w:pStyle w:val="17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14:paraId="6F96DE7C">
      <w:pPr>
        <w:pStyle w:val="1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 муниципального образования «Сергиево-Посадский городской округ Московской области» «Чистый округ»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8C0CFF">
      <w:pPr>
        <w:pStyle w:val="17"/>
        <w:ind w:left="4956"/>
        <w:rPr>
          <w:rFonts w:ascii="Times New Roman" w:hAnsi="Times New Roman" w:cs="Times New Roman"/>
          <w:sz w:val="18"/>
          <w:szCs w:val="18"/>
        </w:rPr>
      </w:pPr>
    </w:p>
    <w:tbl>
      <w:tblPr>
        <w:tblStyle w:val="3"/>
        <w:tblW w:w="15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490"/>
        <w:gridCol w:w="1742"/>
        <w:gridCol w:w="1985"/>
        <w:gridCol w:w="1843"/>
        <w:gridCol w:w="1559"/>
        <w:gridCol w:w="1417"/>
        <w:gridCol w:w="2127"/>
      </w:tblGrid>
      <w:tr w14:paraId="2D2F2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94" w:hRule="atLeast"/>
          <w:jc w:val="center"/>
        </w:trPr>
        <w:tc>
          <w:tcPr>
            <w:tcW w:w="4490" w:type="dxa"/>
          </w:tcPr>
          <w:p w14:paraId="1A2DD4EC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 муниципальной программы</w:t>
            </w:r>
          </w:p>
        </w:tc>
        <w:tc>
          <w:tcPr>
            <w:tcW w:w="10673" w:type="dxa"/>
            <w:gridSpan w:val="6"/>
          </w:tcPr>
          <w:p w14:paraId="7BED8BF9">
            <w:pPr>
              <w:pStyle w:val="17"/>
              <w:spacing w:line="0" w:lineRule="atLeast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Заместитель главы городского округа, курирующий вопросы благоустройства </w:t>
            </w:r>
          </w:p>
        </w:tc>
      </w:tr>
      <w:tr w14:paraId="380F7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94" w:hRule="atLeast"/>
          <w:jc w:val="center"/>
        </w:trPr>
        <w:tc>
          <w:tcPr>
            <w:tcW w:w="4490" w:type="dxa"/>
          </w:tcPr>
          <w:p w14:paraId="3496F77C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Муниципальный заказчик программы</w:t>
            </w:r>
          </w:p>
        </w:tc>
        <w:tc>
          <w:tcPr>
            <w:tcW w:w="10673" w:type="dxa"/>
            <w:gridSpan w:val="6"/>
          </w:tcPr>
          <w:p w14:paraId="764E5A4F">
            <w:pPr>
              <w:pStyle w:val="17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Администрация Сергиево-Посадского городского округа</w:t>
            </w:r>
          </w:p>
        </w:tc>
      </w:tr>
      <w:tr w14:paraId="69C86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80" w:hRule="atLeast"/>
          <w:jc w:val="center"/>
        </w:trPr>
        <w:tc>
          <w:tcPr>
            <w:tcW w:w="4490" w:type="dxa"/>
          </w:tcPr>
          <w:p w14:paraId="4ADD0515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Цели муниципальной программы</w:t>
            </w:r>
          </w:p>
        </w:tc>
        <w:tc>
          <w:tcPr>
            <w:tcW w:w="10673" w:type="dxa"/>
            <w:gridSpan w:val="6"/>
          </w:tcPr>
          <w:p w14:paraId="166F0CB3">
            <w:pPr>
              <w:pStyle w:val="17"/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Создание условий для обеспечения комфортного проживания жителей, в том числе в многоквартирных домах на территории Сергиево-Посадского городского округа Московской области</w:t>
            </w:r>
          </w:p>
        </w:tc>
      </w:tr>
      <w:tr w14:paraId="41471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5" w:hRule="atLeast"/>
          <w:jc w:val="center"/>
        </w:trPr>
        <w:tc>
          <w:tcPr>
            <w:tcW w:w="4490" w:type="dxa"/>
          </w:tcPr>
          <w:p w14:paraId="28C2410B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Перечень подпрограмм</w:t>
            </w:r>
          </w:p>
        </w:tc>
        <w:tc>
          <w:tcPr>
            <w:tcW w:w="10673" w:type="dxa"/>
            <w:gridSpan w:val="6"/>
          </w:tcPr>
          <w:p w14:paraId="3A16D883"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14:paraId="2D23E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5" w:hRule="atLeast"/>
          <w:jc w:val="center"/>
        </w:trPr>
        <w:tc>
          <w:tcPr>
            <w:tcW w:w="4490" w:type="dxa"/>
          </w:tcPr>
          <w:p w14:paraId="78208F3E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      </w:r>
          </w:p>
        </w:tc>
        <w:tc>
          <w:tcPr>
            <w:tcW w:w="10673" w:type="dxa"/>
            <w:gridSpan w:val="6"/>
          </w:tcPr>
          <w:p w14:paraId="33F3D494">
            <w:pPr>
              <w:pStyle w:val="17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Администрация Сергиево-Посадского городского округа (управление благоустройства)</w:t>
            </w:r>
          </w:p>
        </w:tc>
      </w:tr>
      <w:tr w14:paraId="340E0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9" w:hRule="atLeast"/>
          <w:jc w:val="center"/>
        </w:trPr>
        <w:tc>
          <w:tcPr>
            <w:tcW w:w="4490" w:type="dxa"/>
          </w:tcPr>
          <w:p w14:paraId="03785456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Краткая характеристика подпрограмм</w:t>
            </w:r>
          </w:p>
        </w:tc>
        <w:tc>
          <w:tcPr>
            <w:tcW w:w="10673" w:type="dxa"/>
            <w:gridSpan w:val="6"/>
          </w:tcPr>
          <w:p w14:paraId="0D431E6A">
            <w:pPr>
              <w:pStyle w:val="17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 Создание условий для обеспечения комфортного проживания жителей, в том числе в многоквартирных домах на территории муниципального образования направлена на создание благоприятных и безопасных условий для проживания граждан в многоквартирных домах, комплексная модернизация объектов общего пользования на дворовых территориях, обеспечение современного качества внутриквартальных проездов, пешеходной сети</w:t>
            </w:r>
          </w:p>
        </w:tc>
      </w:tr>
      <w:tr w14:paraId="11544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84" w:hRule="atLeast"/>
          <w:jc w:val="center"/>
        </w:trPr>
        <w:tc>
          <w:tcPr>
            <w:tcW w:w="4490" w:type="dxa"/>
          </w:tcPr>
          <w:p w14:paraId="4F7DE31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42" w:type="dxa"/>
          </w:tcPr>
          <w:p w14:paraId="5811D772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985" w:type="dxa"/>
          </w:tcPr>
          <w:p w14:paraId="47C8A616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2026 год </w:t>
            </w:r>
          </w:p>
        </w:tc>
        <w:tc>
          <w:tcPr>
            <w:tcW w:w="1843" w:type="dxa"/>
          </w:tcPr>
          <w:p w14:paraId="6D036B30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1559" w:type="dxa"/>
          </w:tcPr>
          <w:p w14:paraId="79195813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 год</w:t>
            </w:r>
          </w:p>
          <w:p w14:paraId="6ADD85DE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26F0645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 год</w:t>
            </w:r>
          </w:p>
        </w:tc>
        <w:tc>
          <w:tcPr>
            <w:tcW w:w="2127" w:type="dxa"/>
          </w:tcPr>
          <w:p w14:paraId="7D288D77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 год</w:t>
            </w:r>
          </w:p>
        </w:tc>
      </w:tr>
      <w:tr w14:paraId="17A3E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94" w:hRule="atLeast"/>
          <w:jc w:val="center"/>
        </w:trPr>
        <w:tc>
          <w:tcPr>
            <w:tcW w:w="4490" w:type="dxa"/>
          </w:tcPr>
          <w:p w14:paraId="799A2C94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742" w:type="dxa"/>
            <w:vAlign w:val="center"/>
          </w:tcPr>
          <w:p w14:paraId="23F2F0EC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4 078,00</w:t>
            </w:r>
          </w:p>
        </w:tc>
        <w:tc>
          <w:tcPr>
            <w:tcW w:w="1985" w:type="dxa"/>
            <w:vAlign w:val="center"/>
          </w:tcPr>
          <w:p w14:paraId="1937FD8D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1 358,00</w:t>
            </w:r>
          </w:p>
        </w:tc>
        <w:tc>
          <w:tcPr>
            <w:tcW w:w="1843" w:type="dxa"/>
            <w:vAlign w:val="center"/>
          </w:tcPr>
          <w:p w14:paraId="59ACA6B8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1 359,00</w:t>
            </w:r>
          </w:p>
        </w:tc>
        <w:tc>
          <w:tcPr>
            <w:tcW w:w="1559" w:type="dxa"/>
            <w:vAlign w:val="center"/>
          </w:tcPr>
          <w:p w14:paraId="507D3C3E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1 361,00</w:t>
            </w:r>
          </w:p>
        </w:tc>
        <w:tc>
          <w:tcPr>
            <w:tcW w:w="1417" w:type="dxa"/>
            <w:vAlign w:val="center"/>
          </w:tcPr>
          <w:p w14:paraId="15ADBE62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27" w:type="dxa"/>
            <w:vAlign w:val="center"/>
          </w:tcPr>
          <w:p w14:paraId="75BF1943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14:paraId="77F02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94" w:hRule="atLeast"/>
          <w:jc w:val="center"/>
        </w:trPr>
        <w:tc>
          <w:tcPr>
            <w:tcW w:w="4490" w:type="dxa"/>
          </w:tcPr>
          <w:p w14:paraId="092E8329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742" w:type="dxa"/>
            <w:vAlign w:val="center"/>
          </w:tcPr>
          <w:p w14:paraId="212A61D1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85" w:type="dxa"/>
            <w:vAlign w:val="center"/>
          </w:tcPr>
          <w:p w14:paraId="5236B164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3" w:type="dxa"/>
            <w:vAlign w:val="center"/>
          </w:tcPr>
          <w:p w14:paraId="771F5A9E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vAlign w:val="center"/>
          </w:tcPr>
          <w:p w14:paraId="1C972085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14:paraId="48D88F64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27" w:type="dxa"/>
            <w:vAlign w:val="center"/>
          </w:tcPr>
          <w:p w14:paraId="3D9F77F7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14:paraId="2B609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18" w:hRule="atLeast"/>
          <w:jc w:val="center"/>
        </w:trPr>
        <w:tc>
          <w:tcPr>
            <w:tcW w:w="4490" w:type="dxa"/>
          </w:tcPr>
          <w:p w14:paraId="17170B6A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742" w:type="dxa"/>
            <w:vAlign w:val="center"/>
          </w:tcPr>
          <w:p w14:paraId="4FB3CE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4 404 827,75</w:t>
            </w:r>
          </w:p>
        </w:tc>
        <w:tc>
          <w:tcPr>
            <w:tcW w:w="1985" w:type="dxa"/>
            <w:vAlign w:val="center"/>
          </w:tcPr>
          <w:p w14:paraId="17083787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1 614 827,75</w:t>
            </w:r>
          </w:p>
        </w:tc>
        <w:tc>
          <w:tcPr>
            <w:tcW w:w="1843" w:type="dxa"/>
            <w:vAlign w:val="center"/>
          </w:tcPr>
          <w:p w14:paraId="7039ABFF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1 395 000, 00</w:t>
            </w:r>
          </w:p>
        </w:tc>
        <w:tc>
          <w:tcPr>
            <w:tcW w:w="1559" w:type="dxa"/>
            <w:vAlign w:val="center"/>
          </w:tcPr>
          <w:p w14:paraId="660370BD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1 395 000,00</w:t>
            </w:r>
          </w:p>
        </w:tc>
        <w:tc>
          <w:tcPr>
            <w:tcW w:w="1417" w:type="dxa"/>
            <w:vAlign w:val="center"/>
          </w:tcPr>
          <w:p w14:paraId="183A37B9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27" w:type="dxa"/>
            <w:vAlign w:val="center"/>
          </w:tcPr>
          <w:p w14:paraId="4BD42D09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14:paraId="38957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94" w:hRule="atLeast"/>
          <w:jc w:val="center"/>
        </w:trPr>
        <w:tc>
          <w:tcPr>
            <w:tcW w:w="4490" w:type="dxa"/>
          </w:tcPr>
          <w:p w14:paraId="2B90F755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742" w:type="dxa"/>
            <w:vAlign w:val="center"/>
          </w:tcPr>
          <w:p w14:paraId="7FD7BF02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985" w:type="dxa"/>
            <w:vAlign w:val="center"/>
          </w:tcPr>
          <w:p w14:paraId="72DE44E6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3" w:type="dxa"/>
            <w:vAlign w:val="center"/>
          </w:tcPr>
          <w:p w14:paraId="237D4146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vAlign w:val="center"/>
          </w:tcPr>
          <w:p w14:paraId="16BD3DE7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14:paraId="38034838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27" w:type="dxa"/>
            <w:vAlign w:val="center"/>
          </w:tcPr>
          <w:p w14:paraId="0C650C26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14:paraId="207CB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94" w:hRule="atLeast"/>
          <w:jc w:val="center"/>
        </w:trPr>
        <w:tc>
          <w:tcPr>
            <w:tcW w:w="4490" w:type="dxa"/>
          </w:tcPr>
          <w:p w14:paraId="0F46EA24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Всего, в том числе по годам:</w:t>
            </w:r>
          </w:p>
        </w:tc>
        <w:tc>
          <w:tcPr>
            <w:tcW w:w="1742" w:type="dxa"/>
            <w:vAlign w:val="center"/>
          </w:tcPr>
          <w:p w14:paraId="7FD4BB91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4 408 905,75</w:t>
            </w:r>
          </w:p>
        </w:tc>
        <w:tc>
          <w:tcPr>
            <w:tcW w:w="1985" w:type="dxa"/>
            <w:vAlign w:val="center"/>
          </w:tcPr>
          <w:p w14:paraId="0416B208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1 616 185,75</w:t>
            </w:r>
          </w:p>
        </w:tc>
        <w:tc>
          <w:tcPr>
            <w:tcW w:w="1843" w:type="dxa"/>
            <w:vAlign w:val="center"/>
          </w:tcPr>
          <w:p w14:paraId="56BE5624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1 396 359,00</w:t>
            </w:r>
          </w:p>
        </w:tc>
        <w:tc>
          <w:tcPr>
            <w:tcW w:w="1559" w:type="dxa"/>
            <w:vAlign w:val="center"/>
          </w:tcPr>
          <w:p w14:paraId="1DE13428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1 396 361, 00</w:t>
            </w:r>
          </w:p>
        </w:tc>
        <w:tc>
          <w:tcPr>
            <w:tcW w:w="1417" w:type="dxa"/>
            <w:vAlign w:val="center"/>
          </w:tcPr>
          <w:p w14:paraId="5ADF4341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27" w:type="dxa"/>
            <w:vAlign w:val="center"/>
          </w:tcPr>
          <w:p w14:paraId="2F92D380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14:paraId="64465702">
      <w:pPr>
        <w:pStyle w:val="17"/>
        <w:jc w:val="both"/>
        <w:rPr>
          <w:sz w:val="18"/>
          <w:szCs w:val="18"/>
        </w:rPr>
      </w:pPr>
    </w:p>
    <w:p w14:paraId="760F15E1">
      <w:pPr>
        <w:pStyle w:val="17"/>
        <w:ind w:firstLine="540"/>
        <w:jc w:val="center"/>
        <w:rPr>
          <w:sz w:val="18"/>
          <w:szCs w:val="18"/>
        </w:rPr>
      </w:pPr>
    </w:p>
    <w:p w14:paraId="7EE52FE1">
      <w:pPr>
        <w:pStyle w:val="17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Общая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программы.</w:t>
      </w:r>
    </w:p>
    <w:p w14:paraId="2E709EB8">
      <w:pPr>
        <w:widowControl w:val="0"/>
        <w:autoSpaceDE w:val="0"/>
        <w:autoSpaceDN w:val="0"/>
        <w:adjustRightInd w:val="0"/>
        <w:contextualSpacing/>
        <w:jc w:val="center"/>
        <w:rPr>
          <w:sz w:val="18"/>
          <w:szCs w:val="18"/>
        </w:rPr>
      </w:pPr>
    </w:p>
    <w:p w14:paraId="4EE59176">
      <w:pPr>
        <w:widowControl w:val="0"/>
        <w:autoSpaceDE w:val="0"/>
        <w:autoSpaceDN w:val="0"/>
        <w:adjustRightInd w:val="0"/>
        <w:contextualSpacing/>
        <w:jc w:val="both"/>
        <w:rPr>
          <w:rFonts w:cs="Times New Roman"/>
          <w:sz w:val="24"/>
          <w:szCs w:val="24"/>
        </w:rPr>
      </w:pPr>
      <w:r>
        <w:rPr>
          <w:sz w:val="18"/>
          <w:szCs w:val="18"/>
        </w:rPr>
        <w:tab/>
      </w:r>
      <w:r>
        <w:rPr>
          <w:rFonts w:cs="Times New Roman"/>
          <w:sz w:val="24"/>
          <w:szCs w:val="24"/>
        </w:rPr>
        <w:t>Основным стратегическим направлением деятельности Сергиево-Посадского городского округа Московской области является обеспечение устойчивого развития территории, которое предполагает совершенствование городской среды путем создания современной и эстетичной территории жизнедеятельности, с развитой инфраструктурой: модернизация и развитие городской инженерной инфраструктуры, обеспечение безопасности жизнедеятельности населения, формирование здоровой среды обитания, снижение рисков гибели и травматизма граждан от неестественных причин, обеспечение доступности городской среды для маломобильных групп населения.</w:t>
      </w:r>
    </w:p>
    <w:p w14:paraId="33EFED3F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Согласно подпункту 1 статьи 2 Федерального закона от 06.10.2003 № 131-ФЗ «Об общих принципах организации местного самоуправления в Российской Федерации», статьи 4 Закона Московской области от 30.12.2014 № 191/2014-03 «О регулировании дополнительных вопросов в сфере благоустройства в Московской области» под благоустройством территории принято понимать комплекс мероприятий по содержанию территории, а также по проектированию и размещению объектов благоустройства,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территории.</w:t>
      </w:r>
    </w:p>
    <w:p w14:paraId="39FD088D">
      <w:pPr>
        <w:ind w:firstLine="709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Реализация программы направлена на выполнение мероприятий по благоустройству общественных и дворовых территорий округа, направленных на:</w:t>
      </w:r>
    </w:p>
    <w:p w14:paraId="3ADDAA98">
      <w:pPr>
        <w:ind w:firstLine="709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улучшение внешнего облика населенных пунктов </w:t>
      </w:r>
      <w:r>
        <w:rPr>
          <w:rFonts w:cs="Times New Roman"/>
          <w:sz w:val="24"/>
          <w:szCs w:val="24"/>
        </w:rPr>
        <w:t>Сергиево-Посадского городского округа Московской области</w:t>
      </w:r>
      <w:r>
        <w:rPr>
          <w:rFonts w:cs="Times New Roman"/>
          <w:bCs/>
          <w:sz w:val="24"/>
          <w:szCs w:val="24"/>
        </w:rPr>
        <w:t>;</w:t>
      </w:r>
    </w:p>
    <w:p w14:paraId="42E39E17">
      <w:pPr>
        <w:ind w:firstLine="709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- повышение общественной значимости благоустройства городской среды, повышение качества жизни, улучшение имиджевых характеристик населенных пунктов;</w:t>
      </w:r>
    </w:p>
    <w:p w14:paraId="2C11762C">
      <w:pPr>
        <w:ind w:firstLine="709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создание безопасных и благоприятных условий проживания граждан Российской Федерации на территории </w:t>
      </w:r>
      <w:r>
        <w:rPr>
          <w:rFonts w:cs="Times New Roman"/>
          <w:sz w:val="24"/>
          <w:szCs w:val="24"/>
        </w:rPr>
        <w:t>Сергиево-Посадского городского округа Московской области</w:t>
      </w:r>
      <w:r>
        <w:rPr>
          <w:rFonts w:cs="Times New Roman"/>
          <w:bCs/>
          <w:sz w:val="24"/>
          <w:szCs w:val="24"/>
        </w:rPr>
        <w:t>;</w:t>
      </w:r>
    </w:p>
    <w:p w14:paraId="5ADBF200">
      <w:pPr>
        <w:ind w:firstLine="709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- увеличение доли благоустроенных дворовых и общественных территорий на территории </w:t>
      </w:r>
      <w:r>
        <w:rPr>
          <w:rFonts w:cs="Times New Roman"/>
          <w:sz w:val="24"/>
          <w:szCs w:val="24"/>
        </w:rPr>
        <w:t>Сергиево-Посадского городского округа Московской области.</w:t>
      </w:r>
    </w:p>
    <w:p w14:paraId="609C61E7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Уровень благоустройства определяет комфортность проживания граждан и является одной из проблем, требующих каждодневного внимания и эффективного решения, которое включает в себя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</w:p>
    <w:p w14:paraId="707123E4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Совокупность огромного числа объектов, которые создают городское пространство – городская среда. Городская среда влияет не только на ежедневное поведение и мироощущение горожан, но и на фундаментальные процессы становления гражданского общества.</w:t>
      </w:r>
    </w:p>
    <w:p w14:paraId="70AB699E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Важнейшей задачей Администрации Сергиево-Посадского городского округа Московской области  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выполнение требований Градостроительного кодекса Российской Федерации по устойчивому развитию городских территорий, обеспечивающих при осуществлении градостроительной деятельности безопасные и благоприятные условия жизнедеятельности человека.</w:t>
      </w:r>
    </w:p>
    <w:p w14:paraId="2FE162A0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нормального функционирования населенных пунктов Администрации Сергиево-Посадского городского округа Московской области большое значение имеет благоустройство дворовых территорий многоквартирных домов.</w:t>
      </w:r>
    </w:p>
    <w:p w14:paraId="04F5FC1E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настоящее время на многих дворовых территориях имеется ряд недостатков: отсутствуют скамейки, урны, беседки, состояние детских игровых площадок неудовлетворительное, дорожное покрытие разрушено, утрачен внешний облик газонов.</w:t>
      </w:r>
    </w:p>
    <w:p w14:paraId="0E9C1DE3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Существуют территории, требующие комплексного благоустройства, включающего в себя ремонт и замену детского оборудования, установку элементов малых архитектурных форм, устройство пешеходных дорожек, реконструкцию элементов озеленения (газоны, клумбы), устройство освещения.</w:t>
      </w:r>
    </w:p>
    <w:p w14:paraId="7BDCDC9E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Во многих дворах отмечается недостаточное количество стоянок для личного транспорта, в других они отсутствуют. Это приводит к самовольному хаотичному размещению автомобильного транспорта на территориях детских игровых площадок, газонах. Территории дворов превращаются в автостоянки и вызывают негодование жителей.</w:t>
      </w:r>
    </w:p>
    <w:p w14:paraId="1BB553C2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Дворовые территории многоквартирных домов и проезды к дворовым территориям являются важнейшей составной частью транспортной системы.</w:t>
      </w:r>
    </w:p>
    <w:p w14:paraId="60E89E6C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От уровня транспортно-эксплуатационного состояния дворовых территорий и проездов во многом зависит качество жизни населения.</w:t>
      </w:r>
    </w:p>
    <w:p w14:paraId="7C6CB172">
      <w:pPr>
        <w:widowControl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Поэтому необходимо продолжать целенаправленную работу по благоустройству дворовых территорий. Кроме того, городская среда требует проведения большого объема работ по приспособлению ее к условиям доступности для инвалидов всех категорий и маломобильных групп населения.</w:t>
      </w:r>
    </w:p>
    <w:p w14:paraId="18B83F86">
      <w:pPr>
        <w:ind w:firstLine="708"/>
        <w:jc w:val="both"/>
        <w:rPr>
          <w:rFonts w:cs="Times New Roman"/>
          <w:b/>
          <w:sz w:val="24"/>
          <w:szCs w:val="24"/>
          <w:shd w:val="clear" w:color="auto" w:fill="FFFFFF"/>
        </w:rPr>
      </w:pPr>
      <w:r>
        <w:rPr>
          <w:rFonts w:cs="Times New Roman"/>
          <w:b/>
          <w:sz w:val="24"/>
          <w:szCs w:val="24"/>
        </w:rPr>
        <w:t xml:space="preserve">Целями муниципальной программы Сергиево-Посадского городского округа Московской области </w:t>
      </w:r>
      <w:r>
        <w:rPr>
          <w:rFonts w:cs="Times New Roman"/>
          <w:b/>
          <w:sz w:val="24"/>
          <w:szCs w:val="24"/>
          <w:shd w:val="clear" w:color="auto" w:fill="FFFFFF"/>
        </w:rPr>
        <w:t xml:space="preserve">«Чистый округ» (далее - Программа) </w:t>
      </w:r>
      <w:r>
        <w:rPr>
          <w:rFonts w:cs="Times New Roman"/>
          <w:b/>
          <w:sz w:val="24"/>
          <w:szCs w:val="24"/>
        </w:rPr>
        <w:t>является:</w:t>
      </w:r>
    </w:p>
    <w:p w14:paraId="53E31AF5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 Создание условий для обеспечения комфортного проживания жителей, в том числе в многоквартирных домах на территории муниципального образования направлена на создание благоприятных и безопасных условий для проживания граждан в многоквартирных домах, комплексная модернизация объектов общего пользования на дворовых территориях, обеспечение современного качества внутриквартальных проездов, пешеходной сети. В результате реализации мероприятий Программы ожидается снижение доли неблагоустроенных дворовых и муниципальных территорий общего пользования Сергиево-Посадского городского округа Московской области.</w:t>
      </w:r>
    </w:p>
    <w:p w14:paraId="266CB696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Успешное выполнение мероприятий Программы позволит улучшить условия проживания и жизнедеятельности горожан и повысить привлекательность городской среды.</w:t>
      </w:r>
    </w:p>
    <w:p w14:paraId="0FA52632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физической, пространственной и информационной доступности зданий, сооружений и общественных территорий для инвалидов и других маломобильных групп населения.</w:t>
      </w:r>
    </w:p>
    <w:p w14:paraId="4ACC3030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Предусмотренные направления мероприятий представляют собой единый механизм реализации Программы, созданный для решения поставленных целей. Ожидается, что реализация Программы существенным образом повлияет на формирование комфортной городской среды в Сергиево-Посадском городском округе Московской области, будет стимулировать жителей Сергиево-Посадского городского округа Московской области к участию в ремонте подъездов, благоустройстве дворовых и общественных территорий, увеличению количества благоустроенных мест для отдыха горожан как во дворах, так и на общественных территориях, способствовать повышению имиджа Сергиево-Посадского городского округа Московской области и повысит качество жизни населения.</w:t>
      </w:r>
    </w:p>
    <w:p w14:paraId="2B808D72">
      <w:pPr>
        <w:ind w:firstLine="709"/>
        <w:jc w:val="both"/>
        <w:rPr>
          <w:rFonts w:cs="Times New Roman"/>
          <w:sz w:val="24"/>
          <w:szCs w:val="24"/>
        </w:rPr>
      </w:pPr>
    </w:p>
    <w:p w14:paraId="5876EC21">
      <w:pPr>
        <w:pStyle w:val="14"/>
        <w:tabs>
          <w:tab w:val="left" w:pos="3213"/>
          <w:tab w:val="left" w:pos="5708"/>
          <w:tab w:val="left" w:pos="6679"/>
          <w:tab w:val="left" w:pos="8105"/>
          <w:tab w:val="left" w:pos="9767"/>
        </w:tabs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Прогноз развития соответствующей сферы реализации муниципальной программы с учетом реализации муниципальной программы, включая возможные варианты решения проблемы, оценку преимуществ и рисков, возникающих при выборе различных вариантов решения проблемы.</w:t>
      </w:r>
    </w:p>
    <w:p w14:paraId="5292C936">
      <w:pPr>
        <w:widowControl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состояние объектов благоустройства сказывается влияние факторов, воздействие которых заставляет регулярно проводить мероприятия по сохранению и направленные на поддержание уровня комфортности проживания. Кроме природных факторов, износу способствует увеличение интенсивности эксплуатационного воздействия. Также одной из проблем благоустройства территории Сергиево-Посадского городского округа Московской области является негативное, небрежное отношение жителей к элементам благоустройства, низкий уровень культуры поведения в общественных местах, на улицах и во дворах.</w:t>
      </w:r>
    </w:p>
    <w:p w14:paraId="77AE3B0D">
      <w:pPr>
        <w:widowControl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сегодняшний день дворовые и общественные территории Сергиево-Посадского городского округа Московской области потеряли эстетический вид и нуждаются в ремонте. Низкий уровень экономической привлекательности территорий Сергиево-Посадского городского округа Московской области из-за наличия инфраструктурных проблем, низкий уровень общего благоустройства территории городского округа, жизненная необходимость обеспечения физической, пространственной и информационной доступности зданий, сооружений, дворовых и общественных территорий Сергиево-Посадского городского округа Московской области для инвалидов и других маломобильных групп населения.</w:t>
      </w:r>
    </w:p>
    <w:p w14:paraId="376314D6">
      <w:pPr>
        <w:widowControl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 решению проблем благоустройства дворовых территорий и наиболее посещаемых территорий общего пользования Сергиево-Посадского городского округа Московской области необходим программно-целевой подход, так как без комплексной системы благоустройства Сергиево-Посадского городского округа Московской области невозможно добиться каких-либо значимых результатов в обеспечении комфортных условий для деятельности и отдыха жителей.</w:t>
      </w:r>
    </w:p>
    <w:p w14:paraId="3FB43BBB">
      <w:pPr>
        <w:widowControl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Эти проблемы не могут быть решены в пределах одного финансового года, поскольку требуют значительных бюджетных расходов. Для их решения требуется участие не только органов местного самоуправления Сергиево-Посадского городского округа Московской области, но и государственных органов, а также организаций различных форм собственности, осуществляющих свою деятельность на территории Сергиево-Посадского городского округа Московской области.</w:t>
      </w:r>
    </w:p>
    <w:p w14:paraId="1B940FD7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Сергиево-Посадского городского округа Московской области, создания комфортных условий проживания населения будет осуществляться в рамках Программы.</w:t>
      </w:r>
    </w:p>
    <w:p w14:paraId="33CD0B05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Применение программного метода позволит поэтапно осуществлять комплексное благоустройство дворовых территории Сергиево-Посадского городского округа Московской области и территорий общего пользования с учетом мнения граждан, а именно:</w:t>
      </w:r>
    </w:p>
    <w:p w14:paraId="5F0855C3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14:paraId="6B98C66A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запустит реализацию механизма поддержки мероприятий по благоустройству, инициированных гражданами;</w:t>
      </w:r>
    </w:p>
    <w:p w14:paraId="23242038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запустит механизм финансового и трудового участия граждан; </w:t>
      </w:r>
    </w:p>
    <w:p w14:paraId="1B1FAB46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 организаций в реализации мероприятий по благоустройству на территории Сергиево-Посадского городского округа Московской области.</w:t>
      </w:r>
    </w:p>
    <w:p w14:paraId="6B03552E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процессе реализации Программы могут проявиться риски, оказывающие влияние на конечные результаты реализации мероприятий Программы, к числу которых относятся:</w:t>
      </w:r>
    </w:p>
    <w:p w14:paraId="17AB3877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бюджетные риски, связанные с дефицитом бюджетов бюджетной системы Российской Федерации;</w:t>
      </w:r>
    </w:p>
    <w:p w14:paraId="2EE8D040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социальные риски, связанные с низкой активностью населения в реализации мероприятий по благоустройству территории Сергиево-Посадского городского округа Московской области;</w:t>
      </w:r>
    </w:p>
    <w:p w14:paraId="26B4C867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управленческие риски, связанные с неэффективным управлением реализацией Программы и недостаточным контролем за реализацией Программы.</w:t>
      </w:r>
    </w:p>
    <w:p w14:paraId="01E30731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рамках Программы по предотвращению указанных рисков и снижению вероятности возникновения неблагоприятных последствий предусмотрены следующие меры:</w:t>
      </w:r>
    </w:p>
    <w:p w14:paraId="41688CD4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оперативное принятие решений и обеспечение согласованности взаимодействия ответственного исполнителя, соисполнителей и участников Программы при её реализации;</w:t>
      </w:r>
    </w:p>
    <w:p w14:paraId="5E09012F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проведение регулярного анализа исполнения мероприятий Программы;</w:t>
      </w:r>
    </w:p>
    <w:p w14:paraId="4C2B8E07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проведение информационно-разъяснительной работы в целях стимулирования активности граждан и организаций в реализации мероприятий Программы;</w:t>
      </w:r>
    </w:p>
    <w:p w14:paraId="0E47AF1C">
      <w:pPr>
        <w:pStyle w:val="22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создание системы оперативного контроля и мониторинга за реализацией Программы. </w:t>
      </w:r>
    </w:p>
    <w:p w14:paraId="48FD83A7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14:paraId="5C6382D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14:paraId="6D49F26E">
      <w:pPr>
        <w:pStyle w:val="17"/>
        <w:ind w:left="12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BCE3DF3">
      <w:pPr>
        <w:pStyle w:val="17"/>
        <w:ind w:left="128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Управление реализацией муниципальной программы</w:t>
      </w:r>
    </w:p>
    <w:p w14:paraId="25CB3B16">
      <w:pPr>
        <w:pStyle w:val="17"/>
        <w:ind w:left="128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7E37632">
      <w:pPr>
        <w:ind w:firstLine="708"/>
        <w:rPr>
          <w:sz w:val="24"/>
          <w:szCs w:val="24"/>
        </w:rPr>
      </w:pPr>
      <w:r>
        <w:rPr>
          <w:sz w:val="24"/>
          <w:szCs w:val="24"/>
        </w:rPr>
        <w:t>В соответствии с Порядком разработки и реализации муниципальных программ муниципального образования «Сергиево-Посадский городской округ Московской области», утверждённый постановлением главы Сергиево-Посадского городского округа от 17.11.2022 № 499-ПГ, в рамках Программы запланированы мероприятия по управлению реализацией Программы:</w:t>
      </w:r>
    </w:p>
    <w:p w14:paraId="1C385D21">
      <w:pPr>
        <w:ind w:firstLine="708"/>
        <w:rPr>
          <w:sz w:val="24"/>
          <w:szCs w:val="24"/>
        </w:rPr>
      </w:pPr>
    </w:p>
    <w:p w14:paraId="3F262C8F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Управление реализацией муниципальной программы осуществляет координатор (координаторы) муниципальной программы.</w:t>
      </w:r>
    </w:p>
    <w:p w14:paraId="37CCD392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Координатор (координаторы) муниципальной программы организовывает работу, направленную на:</w:t>
      </w:r>
    </w:p>
    <w:p w14:paraId="0BB75C4E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программы,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616979D1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14:paraId="67D5AAB2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реализацию муниципальной программы;</w:t>
      </w:r>
    </w:p>
    <w:p w14:paraId="42B4C0D9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достижение цели (целей) и показателей муниципальной программы.</w:t>
      </w:r>
    </w:p>
    <w:p w14:paraId="5CFB97C2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07"/>
      <w:bookmarkEnd w:id="0"/>
      <w:r>
        <w:rPr>
          <w:rFonts w:ascii="Times New Roman" w:hAnsi="Times New Roman" w:cs="Times New Roman"/>
          <w:sz w:val="24"/>
          <w:szCs w:val="24"/>
        </w:rPr>
        <w:t>3. Муниципальный заказчик программы (подпрограммы):</w:t>
      </w:r>
    </w:p>
    <w:p w14:paraId="4BF6C180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14:paraId="38769C27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317934C9">
      <w:pPr>
        <w:pStyle w:val="17"/>
        <w:numPr>
          <w:ilvl w:val="0"/>
          <w:numId w:val="2"/>
        </w:numPr>
        <w:spacing w:before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14:paraId="2897B542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10"/>
      <w:bookmarkEnd w:id="1"/>
      <w:r>
        <w:rPr>
          <w:rFonts w:ascii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14:paraId="73D850BB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14:paraId="70CF9AC4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софинансировании  мероприятий государственной программы (подпрограммы); </w:t>
      </w:r>
    </w:p>
    <w:p w14:paraId="7FD5F94C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14:paraId="7442176B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14:paraId="1A091486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55895F5A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экономики ежеквартальный отчёт                        о реализации муниципальной программы;</w:t>
      </w:r>
    </w:p>
    <w:p w14:paraId="2672E49F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18"/>
      <w:bookmarkEnd w:id="2"/>
      <w:bookmarkStart w:id="3" w:name="Par217"/>
      <w:bookmarkEnd w:id="3"/>
      <w:r>
        <w:rPr>
          <w:rFonts w:ascii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4C15BDB5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4" w:name="Par219"/>
      <w:bookmarkEnd w:id="4"/>
      <w:r>
        <w:rPr>
          <w:rFonts w:ascii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14:paraId="29F49125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718DE074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обеспечивает ввод в подсистему ГАСУ МО информацию в соответствии с пунктом 8.2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14:paraId="12BAEDD5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542D1D4C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14:paraId="401BE9E5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Ответственный за выполнение мероприятия:</w:t>
      </w:r>
    </w:p>
    <w:p w14:paraId="0212312C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14:paraId="393A254E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14:paraId="26730947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14:paraId="52EBB820">
      <w:pPr>
        <w:pStyle w:val="22"/>
        <w:widowControl w:val="0"/>
        <w:numPr>
          <w:ilvl w:val="0"/>
          <w:numId w:val="2"/>
        </w:num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4) формирует проекты адресных перечней, а также предложения по внесению в них изменений.</w:t>
      </w:r>
    </w:p>
    <w:p w14:paraId="775AE817">
      <w:pPr>
        <w:pStyle w:val="17"/>
        <w:numPr>
          <w:ilvl w:val="0"/>
          <w:numId w:val="3"/>
        </w:numPr>
        <w:spacing w:before="120" w:after="1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 и отчётность при реализации муниципальной программы</w:t>
      </w:r>
    </w:p>
    <w:p w14:paraId="0C9294FA">
      <w:pPr>
        <w:ind w:firstLine="708"/>
        <w:rPr>
          <w:sz w:val="24"/>
          <w:szCs w:val="24"/>
        </w:rPr>
      </w:pPr>
      <w:r>
        <w:rPr>
          <w:sz w:val="24"/>
          <w:szCs w:val="24"/>
        </w:rPr>
        <w:t>В соответствии с Порядком разработки и реализации муниципальных программ муниципального образования «Сергиево-Посадский городской округ Московской области», утверждённый постановлением главы Сергиево-Посадского городского округа от 17.11.2022 № 499-ПГ, в рамках Программы запланированы мероприятия по контролю и отчетности при реализации Программы:</w:t>
      </w:r>
    </w:p>
    <w:p w14:paraId="510B3FE9">
      <w:pPr>
        <w:pStyle w:val="17"/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Контроль за реализацией муниципальной программы осуществляется администрацией Сергиево-Посадского городского округа.</w:t>
      </w:r>
    </w:p>
    <w:p w14:paraId="2BF54427">
      <w:pPr>
        <w:pStyle w:val="1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 целью контроля за реализацией муниципальной программы муниципальный заказчик формирует в подсистеме                                      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0211597D">
      <w:pPr>
        <w:pStyle w:val="22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1)  оперативный отчёт о реализации мероприятий муниципальной программы не позднее 15 числа месяца, следующего за отчётным кварталом;</w:t>
      </w:r>
    </w:p>
    <w:p w14:paraId="13A0EEE3">
      <w:pPr>
        <w:pStyle w:val="22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2) ежегодно в срок до 15 февраля года, следующего за отчётным, оперативный годовой отчёт о реализации мероприятий муниципальной программы.</w:t>
      </w:r>
    </w:p>
    <w:p w14:paraId="7B15BC67">
      <w:pPr>
        <w:pStyle w:val="22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3. Оперативный (годовой) отчёт о реализации мероприятий муниципальной программы содержит:</w:t>
      </w:r>
    </w:p>
    <w:p w14:paraId="7628A130">
      <w:pPr>
        <w:pStyle w:val="22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а) аналитическую записку, в которой отражается:</w:t>
      </w:r>
    </w:p>
    <w:p w14:paraId="7C3A5D28">
      <w:pPr>
        <w:pStyle w:val="22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анализ достижения показателей муниципальной программы;</w:t>
      </w:r>
    </w:p>
    <w:p w14:paraId="61CFE503">
      <w:pPr>
        <w:pStyle w:val="22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14:paraId="66687D34">
      <w:pPr>
        <w:pStyle w:val="17"/>
        <w:numPr>
          <w:ilvl w:val="0"/>
          <w:numId w:val="2"/>
        </w:numPr>
        <w:contextualSpacing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причин невыполнения или выполнения не в полном объёме мероприятий, не достижения показателей муниципальной программы и результатов;</w:t>
      </w:r>
      <w:r>
        <w:rPr>
          <w:sz w:val="24"/>
          <w:szCs w:val="24"/>
        </w:rPr>
        <w:t xml:space="preserve"> </w:t>
      </w:r>
    </w:p>
    <w:p w14:paraId="0F1AB05C">
      <w:pPr>
        <w:pStyle w:val="22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14:paraId="57E3EF34">
      <w:pPr>
        <w:pStyle w:val="22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1EA18268">
      <w:pPr>
        <w:pStyle w:val="22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510B413D">
      <w:pPr>
        <w:pStyle w:val="22"/>
        <w:numPr>
          <w:ilvl w:val="0"/>
          <w:numId w:val="2"/>
        </w:numPr>
        <w:autoSpaceDE w:val="0"/>
        <w:autoSpaceDN w:val="0"/>
        <w:adjustRightInd w:val="0"/>
        <w:jc w:val="both"/>
        <w:rPr>
          <w:strike/>
          <w:sz w:val="24"/>
          <w:szCs w:val="24"/>
        </w:rPr>
      </w:pPr>
      <w:r>
        <w:rPr>
          <w:sz w:val="24"/>
          <w:szCs w:val="24"/>
        </w:rPr>
        <w:t>Оперативный (годовой) отчёт о реализации мероприятий муниципальной программы формируется муниципальным заказчиком                   в целом по муниципальной программе (с учётом подпрограмм) по форме согласно приложениям №5 и №6.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p w14:paraId="3C14311C">
      <w:pPr>
        <w:pStyle w:val="17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39F249E3">
      <w:pPr>
        <w:pStyle w:val="22"/>
        <w:autoSpaceDE w:val="0"/>
        <w:autoSpaceDN w:val="0"/>
        <w:adjustRightInd w:val="0"/>
        <w:ind w:left="709"/>
        <w:jc w:val="both"/>
        <w:rPr>
          <w:rFonts w:cs="Times New Roman"/>
          <w:sz w:val="24"/>
          <w:szCs w:val="24"/>
        </w:rPr>
      </w:pPr>
    </w:p>
    <w:p w14:paraId="1CF4AE63">
      <w:pPr>
        <w:jc w:val="both"/>
        <w:rPr>
          <w:rFonts w:cs="Times New Roman"/>
          <w:sz w:val="24"/>
          <w:szCs w:val="24"/>
        </w:rPr>
        <w:sectPr>
          <w:footerReference r:id="rId6" w:type="first"/>
          <w:footerReference r:id="rId5" w:type="default"/>
          <w:pgSz w:w="16838" w:h="11906" w:orient="landscape"/>
          <w:pgMar w:top="1701" w:right="1134" w:bottom="567" w:left="851" w:header="624" w:footer="283" w:gutter="0"/>
          <w:cols w:space="708" w:num="1"/>
          <w:titlePg/>
          <w:docGrid w:linePitch="381" w:charSpace="0"/>
        </w:sectPr>
      </w:pPr>
    </w:p>
    <w:p w14:paraId="57DF96A5">
      <w:pPr>
        <w:pStyle w:val="17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321688A">
      <w:pPr>
        <w:pStyle w:val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Целевые показатели </w:t>
      </w:r>
    </w:p>
    <w:p w14:paraId="0D128104">
      <w:pPr>
        <w:pStyle w:val="1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Сергиево-Посадского городского округа Московской области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«Чистый округ» </w:t>
      </w:r>
    </w:p>
    <w:p w14:paraId="17E4DA2A">
      <w:pPr>
        <w:pStyle w:val="17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96F023">
      <w:pPr>
        <w:pStyle w:val="1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1573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10"/>
        <w:gridCol w:w="3402"/>
        <w:gridCol w:w="1842"/>
        <w:gridCol w:w="1418"/>
        <w:gridCol w:w="992"/>
        <w:gridCol w:w="992"/>
        <w:gridCol w:w="851"/>
        <w:gridCol w:w="850"/>
        <w:gridCol w:w="851"/>
        <w:gridCol w:w="992"/>
        <w:gridCol w:w="1134"/>
        <w:gridCol w:w="1701"/>
      </w:tblGrid>
      <w:tr w14:paraId="779F7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75" w:hRule="atLeast"/>
        </w:trPr>
        <w:tc>
          <w:tcPr>
            <w:tcW w:w="710" w:type="dxa"/>
            <w:vMerge w:val="restart"/>
          </w:tcPr>
          <w:p w14:paraId="51097D4E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402" w:type="dxa"/>
            <w:vMerge w:val="restart"/>
          </w:tcPr>
          <w:p w14:paraId="3452C39B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842" w:type="dxa"/>
            <w:vMerge w:val="restart"/>
          </w:tcPr>
          <w:p w14:paraId="3003C285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показателя</w:t>
            </w:r>
            <w:r>
              <w:fldChar w:fldCharType="begin"/>
            </w:r>
            <w:r>
              <w:instrText xml:space="preserve"> HYPERLINK \l "P760"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Merge w:val="restart"/>
          </w:tcPr>
          <w:p w14:paraId="4B72A591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  <w:p w14:paraId="4CC118E0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 ОКЕИ)</w:t>
            </w:r>
          </w:p>
        </w:tc>
        <w:tc>
          <w:tcPr>
            <w:tcW w:w="992" w:type="dxa"/>
            <w:vMerge w:val="restart"/>
          </w:tcPr>
          <w:p w14:paraId="369256C2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Базовое значение **</w:t>
            </w:r>
          </w:p>
        </w:tc>
        <w:tc>
          <w:tcPr>
            <w:tcW w:w="4536" w:type="dxa"/>
            <w:gridSpan w:val="5"/>
          </w:tcPr>
          <w:p w14:paraId="423CC929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1134" w:type="dxa"/>
            <w:vMerge w:val="restart"/>
          </w:tcPr>
          <w:p w14:paraId="2635587B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Ответственный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 w:type="textWrapping"/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за достижение показателя</w:t>
            </w:r>
          </w:p>
        </w:tc>
        <w:tc>
          <w:tcPr>
            <w:tcW w:w="1701" w:type="dxa"/>
            <w:vMerge w:val="restart"/>
          </w:tcPr>
          <w:p w14:paraId="49F25C91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Номер подпрограммы, мероприятий, оказывающих  влияние на достижение показателя</w:t>
            </w:r>
          </w:p>
        </w:tc>
      </w:tr>
      <w:tr w14:paraId="64A33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75" w:hRule="atLeast"/>
        </w:trPr>
        <w:tc>
          <w:tcPr>
            <w:tcW w:w="710" w:type="dxa"/>
            <w:vMerge w:val="continue"/>
          </w:tcPr>
          <w:p w14:paraId="2C50365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02" w:type="dxa"/>
            <w:vMerge w:val="continue"/>
          </w:tcPr>
          <w:p w14:paraId="0C2D36F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continue"/>
          </w:tcPr>
          <w:p w14:paraId="1F584BC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continue"/>
          </w:tcPr>
          <w:p w14:paraId="051D27A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</w:tcPr>
          <w:p w14:paraId="4020F01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E60844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Align w:val="center"/>
          </w:tcPr>
          <w:p w14:paraId="32CF9088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850" w:type="dxa"/>
            <w:vAlign w:val="center"/>
          </w:tcPr>
          <w:p w14:paraId="03286E1A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 год</w:t>
            </w:r>
          </w:p>
        </w:tc>
        <w:tc>
          <w:tcPr>
            <w:tcW w:w="851" w:type="dxa"/>
            <w:vAlign w:val="center"/>
          </w:tcPr>
          <w:p w14:paraId="22095CC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2029 год</w:t>
            </w:r>
          </w:p>
        </w:tc>
        <w:tc>
          <w:tcPr>
            <w:tcW w:w="992" w:type="dxa"/>
            <w:vAlign w:val="center"/>
          </w:tcPr>
          <w:p w14:paraId="709B018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2030 год</w:t>
            </w:r>
          </w:p>
        </w:tc>
        <w:tc>
          <w:tcPr>
            <w:tcW w:w="1134" w:type="dxa"/>
            <w:vMerge w:val="continue"/>
          </w:tcPr>
          <w:p w14:paraId="3AAF4E37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</w:tcPr>
          <w:p w14:paraId="266B3936">
            <w:pPr>
              <w:rPr>
                <w:rFonts w:cs="Times New Roman"/>
                <w:sz w:val="18"/>
                <w:szCs w:val="18"/>
              </w:rPr>
            </w:pPr>
          </w:p>
        </w:tc>
      </w:tr>
      <w:tr w14:paraId="4833C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9" w:hRule="atLeast"/>
        </w:trPr>
        <w:tc>
          <w:tcPr>
            <w:tcW w:w="710" w:type="dxa"/>
          </w:tcPr>
          <w:p w14:paraId="43328FD3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14:paraId="4DDF2993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</w:tcPr>
          <w:p w14:paraId="1E48E991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31CA3171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358835D2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1C233345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14:paraId="57F06708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14:paraId="3DA5A9DE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14:paraId="3D7BC67A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14:paraId="67C6082F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14:paraId="2918FD03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01" w:type="dxa"/>
          </w:tcPr>
          <w:p w14:paraId="03B98F9E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14:paraId="273A6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9" w:hRule="atLeast"/>
        </w:trPr>
        <w:tc>
          <w:tcPr>
            <w:tcW w:w="710" w:type="dxa"/>
          </w:tcPr>
          <w:p w14:paraId="0CAC222C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25" w:type="dxa"/>
            <w:gridSpan w:val="11"/>
          </w:tcPr>
          <w:p w14:paraId="1DE73906">
            <w:pPr>
              <w:pStyle w:val="17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Создание условий для обеспечения комфортного проживания жителей, в том числе в многоквартирных домах на территории муниципального образования.</w:t>
            </w:r>
          </w:p>
        </w:tc>
      </w:tr>
      <w:tr w14:paraId="70DAD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520" w:hRule="atLeast"/>
        </w:trPr>
        <w:tc>
          <w:tcPr>
            <w:tcW w:w="710" w:type="dxa"/>
          </w:tcPr>
          <w:p w14:paraId="70351BE7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3402" w:type="dxa"/>
          </w:tcPr>
          <w:p w14:paraId="155FD7C2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Доля дворовых территорий, на которых выполнен ремонт (ремонт и/или обустройство парковки (стоянки), внутридворового проезда, въезда во двор, тротуара, пешеходных дорожек)</w:t>
            </w:r>
          </w:p>
        </w:tc>
        <w:tc>
          <w:tcPr>
            <w:tcW w:w="1842" w:type="dxa"/>
          </w:tcPr>
          <w:p w14:paraId="52F3BD91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Приоритетный показатель</w:t>
            </w:r>
          </w:p>
        </w:tc>
        <w:tc>
          <w:tcPr>
            <w:tcW w:w="1418" w:type="dxa"/>
          </w:tcPr>
          <w:p w14:paraId="28AFFEC7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992" w:type="dxa"/>
          </w:tcPr>
          <w:p w14:paraId="00106ADF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69BB2504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14:paraId="66239991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7204F576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599CEA8A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66320E9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D92EA8A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благоустройства</w:t>
            </w:r>
          </w:p>
        </w:tc>
        <w:tc>
          <w:tcPr>
            <w:tcW w:w="1701" w:type="dxa"/>
          </w:tcPr>
          <w:p w14:paraId="25AA50F1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1.И4.01</w:t>
            </w:r>
          </w:p>
          <w:p w14:paraId="57F6CCCD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1.01.11</w:t>
            </w:r>
          </w:p>
          <w:p w14:paraId="155416F2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1.01.12</w:t>
            </w:r>
          </w:p>
          <w:p w14:paraId="7A960D33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1.01.14</w:t>
            </w:r>
          </w:p>
        </w:tc>
      </w:tr>
      <w:tr w14:paraId="0CD83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47" w:hRule="atLeast"/>
        </w:trPr>
        <w:tc>
          <w:tcPr>
            <w:tcW w:w="710" w:type="dxa"/>
          </w:tcPr>
          <w:p w14:paraId="6FADF18E">
            <w:pPr>
              <w:pStyle w:val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3402" w:type="dxa"/>
          </w:tcPr>
          <w:p w14:paraId="275EEBE8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1842" w:type="dxa"/>
          </w:tcPr>
          <w:p w14:paraId="6988C87D">
            <w:pPr>
              <w:pStyle w:val="1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Приоритетный показатель</w:t>
            </w:r>
          </w:p>
        </w:tc>
        <w:tc>
          <w:tcPr>
            <w:tcW w:w="1418" w:type="dxa"/>
          </w:tcPr>
          <w:p w14:paraId="6B02E5D4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Тыс. квадратных метров</w:t>
            </w:r>
          </w:p>
        </w:tc>
        <w:tc>
          <w:tcPr>
            <w:tcW w:w="992" w:type="dxa"/>
          </w:tcPr>
          <w:p w14:paraId="689D1CF2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F1FA0F2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6 033, 474 21</w:t>
            </w:r>
          </w:p>
        </w:tc>
        <w:tc>
          <w:tcPr>
            <w:tcW w:w="851" w:type="dxa"/>
          </w:tcPr>
          <w:p w14:paraId="34788CFB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221BAF74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0BEAACBE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01AFF259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BC27FC9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благоустройства</w:t>
            </w:r>
          </w:p>
        </w:tc>
        <w:tc>
          <w:tcPr>
            <w:tcW w:w="1701" w:type="dxa"/>
          </w:tcPr>
          <w:p w14:paraId="63A94814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1.01.01</w:t>
            </w:r>
          </w:p>
          <w:p w14:paraId="4DA8F7FD">
            <w:pPr>
              <w:pStyle w:val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1.01.16</w:t>
            </w:r>
          </w:p>
        </w:tc>
      </w:tr>
    </w:tbl>
    <w:p w14:paraId="19688D7D">
      <w:pPr>
        <w:shd w:val="clear" w:color="auto" w:fill="FFFFFF" w:themeFill="background1"/>
        <w:spacing w:after="200" w:line="276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14:paraId="04BE68F2">
      <w:pPr>
        <w:pStyle w:val="29"/>
        <w:rPr>
          <w:rFonts w:ascii="Times New Roman" w:hAnsi="Times New Roman" w:cs="Times New Roman"/>
        </w:rPr>
      </w:pPr>
    </w:p>
    <w:p w14:paraId="641731DB">
      <w:pPr>
        <w:pStyle w:val="29"/>
        <w:ind w:left="1073" w:hanging="10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Методика расчета значений целевых показателей муниципальной программы Сергиево-Посадского городского округа Московской области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«Чистый округ» </w:t>
      </w:r>
    </w:p>
    <w:p w14:paraId="1B587C61">
      <w:pPr>
        <w:pStyle w:val="29"/>
        <w:jc w:val="center"/>
        <w:rPr>
          <w:rFonts w:ascii="Times New Roman" w:hAnsi="Times New Roman" w:cs="Times New Roman"/>
          <w:shd w:val="clear" w:color="auto" w:fill="FFFFFF"/>
        </w:rPr>
      </w:pPr>
    </w:p>
    <w:tbl>
      <w:tblPr>
        <w:tblStyle w:val="3"/>
        <w:tblpPr w:leftFromText="180" w:rightFromText="180" w:vertAnchor="text" w:horzAnchor="margin" w:tblpY="-13"/>
        <w:tblW w:w="157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894"/>
        <w:gridCol w:w="1217"/>
        <w:gridCol w:w="6096"/>
        <w:gridCol w:w="1843"/>
        <w:gridCol w:w="2834"/>
      </w:tblGrid>
      <w:tr w14:paraId="13239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51" w:type="dxa"/>
            <w:vAlign w:val="center"/>
          </w:tcPr>
          <w:p w14:paraId="0A916E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№</w:t>
            </w:r>
          </w:p>
          <w:p w14:paraId="51E5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894" w:type="dxa"/>
            <w:vAlign w:val="center"/>
          </w:tcPr>
          <w:p w14:paraId="113265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217" w:type="dxa"/>
            <w:vAlign w:val="center"/>
          </w:tcPr>
          <w:p w14:paraId="456857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6096" w:type="dxa"/>
            <w:vAlign w:val="center"/>
          </w:tcPr>
          <w:p w14:paraId="103FFD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Порядок расчета</w:t>
            </w:r>
          </w:p>
        </w:tc>
        <w:tc>
          <w:tcPr>
            <w:tcW w:w="1843" w:type="dxa"/>
            <w:vAlign w:val="center"/>
          </w:tcPr>
          <w:p w14:paraId="08230F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Источник данных</w:t>
            </w:r>
          </w:p>
        </w:tc>
        <w:tc>
          <w:tcPr>
            <w:tcW w:w="2834" w:type="dxa"/>
            <w:vAlign w:val="center"/>
          </w:tcPr>
          <w:p w14:paraId="793223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Периодичность представления</w:t>
            </w:r>
          </w:p>
        </w:tc>
      </w:tr>
      <w:tr w14:paraId="3C665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51" w:type="dxa"/>
            <w:vAlign w:val="center"/>
          </w:tcPr>
          <w:p w14:paraId="559CD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94" w:type="dxa"/>
            <w:vAlign w:val="center"/>
          </w:tcPr>
          <w:p w14:paraId="59C654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7" w:type="dxa"/>
            <w:vAlign w:val="center"/>
          </w:tcPr>
          <w:p w14:paraId="3D8F14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096" w:type="dxa"/>
            <w:vAlign w:val="center"/>
          </w:tcPr>
          <w:p w14:paraId="03F945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14:paraId="2F838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34" w:type="dxa"/>
            <w:tcBorders>
              <w:bottom w:val="single" w:color="auto" w:sz="4" w:space="0"/>
            </w:tcBorders>
            <w:vAlign w:val="center"/>
          </w:tcPr>
          <w:p w14:paraId="483839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</w:tr>
      <w:tr w14:paraId="71708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851" w:type="dxa"/>
            <w:vAlign w:val="center"/>
          </w:tcPr>
          <w:p w14:paraId="37289F38">
            <w:pPr>
              <w:widowControl w:val="0"/>
              <w:autoSpaceDE w:val="0"/>
              <w:autoSpaceDN w:val="0"/>
              <w:adjustRightInd w:val="0"/>
              <w:ind w:left="-79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894" w:type="dxa"/>
          </w:tcPr>
          <w:p w14:paraId="2C0FFAB8">
            <w:pP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Доля дворовых территорий, на которых выполнен ремонт (ремонт и/или обустройство парковки (стоянки), внутридворового проезда, въезда во двор, тротуара, пешеходных дорожек)</w:t>
            </w:r>
          </w:p>
        </w:tc>
        <w:tc>
          <w:tcPr>
            <w:tcW w:w="1217" w:type="dxa"/>
          </w:tcPr>
          <w:p w14:paraId="10CA4D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sz w:val="18"/>
                <w:szCs w:val="1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18"/>
                <w:szCs w:val="18"/>
              </w:rPr>
              <w:t>Процент</w:t>
            </w:r>
          </w:p>
        </w:tc>
        <w:tc>
          <w:tcPr>
            <w:tcW w:w="6096" w:type="dxa"/>
          </w:tcPr>
          <w:p w14:paraId="54008ABB">
            <w:pPr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Значение показателя определяется по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формуле:</w:t>
            </w:r>
          </w:p>
          <w:p w14:paraId="5F5E70BC">
            <w:pPr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(</w:t>
            </w:r>
            <w:r>
              <w:rPr>
                <w:rFonts w:eastAsia="Times New Roman"/>
                <w:sz w:val="18"/>
                <w:szCs w:val="18"/>
                <w:lang w:val="en-US" w:eastAsia="ru-RU"/>
              </w:rPr>
              <w:t>X</w:t>
            </w:r>
            <w:r>
              <w:rPr>
                <w:rFonts w:eastAsia="Times New Roman"/>
                <w:sz w:val="18"/>
                <w:szCs w:val="18"/>
                <w:vertAlign w:val="subscript"/>
                <w:lang w:eastAsia="ru-RU"/>
              </w:rPr>
              <w:t>рем.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/</w:t>
            </w:r>
            <w:r>
              <w:rPr>
                <w:rFonts w:eastAsia="Times New Roman"/>
                <w:sz w:val="18"/>
                <w:szCs w:val="18"/>
                <w:lang w:val="en-US" w:eastAsia="ru-RU"/>
              </w:rPr>
              <w:t>X</w:t>
            </w:r>
            <w:r>
              <w:rPr>
                <w:rFonts w:eastAsia="Times New Roman"/>
                <w:sz w:val="18"/>
                <w:szCs w:val="18"/>
                <w:vertAlign w:val="subscript"/>
                <w:lang w:eastAsia="ru-RU"/>
              </w:rPr>
              <w:t>общ.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)*100</w:t>
            </w:r>
          </w:p>
          <w:p w14:paraId="7F49115C">
            <w:pPr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val="en-US" w:eastAsia="ru-RU"/>
              </w:rPr>
              <w:t>X</w:t>
            </w:r>
            <w:r>
              <w:rPr>
                <w:rFonts w:eastAsia="Times New Roman"/>
                <w:sz w:val="18"/>
                <w:szCs w:val="18"/>
                <w:vertAlign w:val="subscript"/>
                <w:lang w:eastAsia="ru-RU"/>
              </w:rPr>
              <w:t xml:space="preserve">рем.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– количество дворовых территорий, на которых осуществлен ремонт 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(ремонт и/или обустройство парковки (стоянки) внутридворового проезда, въезда во двор, тротуара, пешеходных дорожек)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в отчетном периоде.</w:t>
            </w:r>
          </w:p>
          <w:p w14:paraId="615127B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8"/>
                <w:szCs w:val="1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sz w:val="18"/>
                <w:szCs w:val="18"/>
                <w:lang w:val="en-US" w:eastAsia="ru-RU"/>
              </w:rPr>
              <w:t>X</w:t>
            </w:r>
            <w:r>
              <w:rPr>
                <w:rFonts w:eastAsia="Times New Roman"/>
                <w:sz w:val="18"/>
                <w:szCs w:val="18"/>
                <w:vertAlign w:val="subscript"/>
                <w:lang w:eastAsia="ru-RU"/>
              </w:rPr>
              <w:t xml:space="preserve">общ.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– общее количество дворовых территорий, утвержденных титульными списками объектов благоустройства муниципального образования в год предшествующий году реализации мероприятий (утверждаются постановлением органов местного самоуправления).</w:t>
            </w:r>
          </w:p>
        </w:tc>
        <w:tc>
          <w:tcPr>
            <w:tcW w:w="1843" w:type="dxa"/>
            <w:vAlign w:val="center"/>
          </w:tcPr>
          <w:p w14:paraId="4FD283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Управление благоустройство </w:t>
            </w:r>
          </w:p>
        </w:tc>
        <w:tc>
          <w:tcPr>
            <w:tcW w:w="2834" w:type="dxa"/>
            <w:vAlign w:val="center"/>
          </w:tcPr>
          <w:p w14:paraId="7FF2B474">
            <w:pPr>
              <w:spacing w:before="100" w:after="100"/>
              <w:ind w:left="60" w:right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Ежеквартальная</w:t>
            </w:r>
          </w:p>
        </w:tc>
      </w:tr>
      <w:tr w14:paraId="52CFB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851" w:type="dxa"/>
            <w:vAlign w:val="center"/>
          </w:tcPr>
          <w:p w14:paraId="2F655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2894" w:type="dxa"/>
          </w:tcPr>
          <w:p w14:paraId="03AB09E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1217" w:type="dxa"/>
          </w:tcPr>
          <w:p w14:paraId="0B2C24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  <w:lang w:eastAsia="ru-RU"/>
                <w14:textFill>
                  <w14:solidFill>
                    <w14:schemeClr w14:val="tx1"/>
                  </w14:solidFill>
                </w14:textFill>
              </w:rPr>
              <w:t>Тыс. кв. м</w:t>
            </w:r>
          </w:p>
        </w:tc>
        <w:tc>
          <w:tcPr>
            <w:tcW w:w="6096" w:type="dxa"/>
          </w:tcPr>
          <w:p w14:paraId="444CDB1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Значение определяется как сумма площадей 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дворовых территорий, общественных пространств и внутриквартальных проездов</w:t>
            </w:r>
            <w:r>
              <w:rPr>
                <w:rFonts w:eastAsiaTheme="minorEastAsia"/>
                <w:color w:val="000000" w:themeColor="text1"/>
                <w:sz w:val="18"/>
                <w:szCs w:val="18"/>
                <w:lang w:eastAsia="ru-RU"/>
                <w14:textFill>
                  <w14:solidFill>
                    <w14:schemeClr w14:val="tx1"/>
                  </w14:solidFill>
                </w14:textFill>
              </w:rPr>
              <w:t>, находящихся на содержании Сергиево-Посадского городского округа Московской области, в соответствии с титульными списками объектов благоустройства муниципального образования Московской области</w:t>
            </w:r>
          </w:p>
        </w:tc>
        <w:tc>
          <w:tcPr>
            <w:tcW w:w="1843" w:type="dxa"/>
            <w:vAlign w:val="center"/>
          </w:tcPr>
          <w:p w14:paraId="5584DD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Управление благоустройство</w:t>
            </w:r>
          </w:p>
        </w:tc>
        <w:tc>
          <w:tcPr>
            <w:tcW w:w="2834" w:type="dxa"/>
            <w:vAlign w:val="center"/>
          </w:tcPr>
          <w:p w14:paraId="5C9833B4">
            <w:pPr>
              <w:spacing w:before="100" w:after="100"/>
              <w:ind w:left="60" w:right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Ежеквартальная</w:t>
            </w:r>
          </w:p>
          <w:p w14:paraId="7510AE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</w:tbl>
    <w:p w14:paraId="111DB228">
      <w:pPr>
        <w:rPr>
          <w:sz w:val="16"/>
          <w:szCs w:val="16"/>
        </w:rPr>
      </w:pPr>
    </w:p>
    <w:p w14:paraId="6582EE0A">
      <w:pPr>
        <w:jc w:val="center"/>
        <w:rPr>
          <w:bCs/>
          <w:sz w:val="16"/>
          <w:szCs w:val="16"/>
        </w:rPr>
      </w:pPr>
    </w:p>
    <w:p w14:paraId="4C370468">
      <w:pPr>
        <w:contextualSpacing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Методика определения результатов выполнения мероприятий муниципальной программы </w:t>
      </w:r>
    </w:p>
    <w:p w14:paraId="75AB3982">
      <w:pPr>
        <w:jc w:val="center"/>
        <w:rPr>
          <w:b/>
          <w:sz w:val="24"/>
          <w:szCs w:val="24"/>
          <w:shd w:val="clear" w:color="auto" w:fill="FFFFFF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Сергиево-Посадского городского округа Московской области </w:t>
      </w:r>
      <w:r>
        <w:rPr>
          <w:b/>
          <w:sz w:val="24"/>
          <w:szCs w:val="24"/>
          <w:shd w:val="clear" w:color="auto" w:fill="FFFFFF"/>
        </w:rPr>
        <w:t xml:space="preserve">«Чистый округ» </w:t>
      </w:r>
    </w:p>
    <w:p w14:paraId="0124095C">
      <w:pPr>
        <w:pStyle w:val="1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47EA45A">
      <w:pPr>
        <w:pStyle w:val="17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6"/>
        <w:tblW w:w="157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276"/>
        <w:gridCol w:w="992"/>
        <w:gridCol w:w="1276"/>
        <w:gridCol w:w="3402"/>
        <w:gridCol w:w="851"/>
        <w:gridCol w:w="7371"/>
      </w:tblGrid>
      <w:tr w14:paraId="69F6D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62" w:type="dxa"/>
          </w:tcPr>
          <w:p w14:paraId="4FC9DC64">
            <w:pPr>
              <w:widowControl w:val="0"/>
              <w:autoSpaceDE w:val="0"/>
              <w:autoSpaceDN w:val="0"/>
              <w:adjustRightInd w:val="0"/>
              <w:ind w:left="-1252" w:right="-108" w:firstLine="891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14:paraId="2B45B1C5">
            <w:pPr>
              <w:widowControl w:val="0"/>
              <w:autoSpaceDE w:val="0"/>
              <w:autoSpaceDN w:val="0"/>
              <w:adjustRightInd w:val="0"/>
              <w:ind w:left="-1252" w:right="-108" w:firstLine="891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276" w:type="dxa"/>
          </w:tcPr>
          <w:p w14:paraId="23B5BFA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№ подпрограммы </w:t>
            </w:r>
          </w:p>
        </w:tc>
        <w:tc>
          <w:tcPr>
            <w:tcW w:w="992" w:type="dxa"/>
          </w:tcPr>
          <w:p w14:paraId="064476E0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№ основного мероприятия </w:t>
            </w:r>
          </w:p>
        </w:tc>
        <w:tc>
          <w:tcPr>
            <w:tcW w:w="1276" w:type="dxa"/>
          </w:tcPr>
          <w:p w14:paraId="5178A99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№ мероприятия </w:t>
            </w:r>
          </w:p>
        </w:tc>
        <w:tc>
          <w:tcPr>
            <w:tcW w:w="3402" w:type="dxa"/>
          </w:tcPr>
          <w:p w14:paraId="13E6502A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Наименование показателя/результата </w:t>
            </w:r>
          </w:p>
        </w:tc>
        <w:tc>
          <w:tcPr>
            <w:tcW w:w="851" w:type="dxa"/>
          </w:tcPr>
          <w:p w14:paraId="364779CE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Единица измерения</w:t>
            </w:r>
          </w:p>
        </w:tc>
        <w:tc>
          <w:tcPr>
            <w:tcW w:w="7371" w:type="dxa"/>
          </w:tcPr>
          <w:p w14:paraId="6EDA7A9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Порядок определения значений </w:t>
            </w:r>
          </w:p>
        </w:tc>
      </w:tr>
      <w:tr w14:paraId="4874A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62" w:type="dxa"/>
          </w:tcPr>
          <w:p w14:paraId="5613F4B0">
            <w:pPr>
              <w:widowControl w:val="0"/>
              <w:autoSpaceDE w:val="0"/>
              <w:autoSpaceDN w:val="0"/>
              <w:adjustRightInd w:val="0"/>
              <w:ind w:firstLine="313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</w:tcPr>
          <w:p w14:paraId="24CE97CC">
            <w:pPr>
              <w:widowControl w:val="0"/>
              <w:autoSpaceDE w:val="0"/>
              <w:autoSpaceDN w:val="0"/>
              <w:adjustRightInd w:val="0"/>
              <w:ind w:firstLine="313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2" w:type="dxa"/>
          </w:tcPr>
          <w:p w14:paraId="46E3C263">
            <w:pPr>
              <w:widowControl w:val="0"/>
              <w:autoSpaceDE w:val="0"/>
              <w:autoSpaceDN w:val="0"/>
              <w:adjustRightInd w:val="0"/>
              <w:ind w:firstLine="313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6" w:type="dxa"/>
          </w:tcPr>
          <w:p w14:paraId="7C6C001F">
            <w:pPr>
              <w:widowControl w:val="0"/>
              <w:autoSpaceDE w:val="0"/>
              <w:autoSpaceDN w:val="0"/>
              <w:adjustRightInd w:val="0"/>
              <w:ind w:firstLine="313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402" w:type="dxa"/>
            <w:vAlign w:val="center"/>
          </w:tcPr>
          <w:p w14:paraId="5C0A2A1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51" w:type="dxa"/>
            <w:vAlign w:val="center"/>
          </w:tcPr>
          <w:p w14:paraId="512913D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371" w:type="dxa"/>
            <w:vAlign w:val="center"/>
          </w:tcPr>
          <w:p w14:paraId="581BA3BA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5EA9F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62" w:type="dxa"/>
          </w:tcPr>
          <w:p w14:paraId="6D1E375B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6" w:type="dxa"/>
          </w:tcPr>
          <w:p w14:paraId="3892746B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</w:tcPr>
          <w:p w14:paraId="40DCB10F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76" w:type="dxa"/>
          </w:tcPr>
          <w:p w14:paraId="106CF8B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3402" w:type="dxa"/>
            <w:shd w:val="clear" w:color="auto" w:fill="FFFFFF" w:themeFill="background1"/>
          </w:tcPr>
          <w:p w14:paraId="3C031AA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851" w:type="dxa"/>
            <w:shd w:val="clear" w:color="auto" w:fill="FFFFFF" w:themeFill="background1"/>
          </w:tcPr>
          <w:p w14:paraId="2247E1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371" w:type="dxa"/>
            <w:shd w:val="clear" w:color="auto" w:fill="FFFFFF" w:themeFill="background1"/>
          </w:tcPr>
          <w:p w14:paraId="1EF89EE6">
            <w:pPr>
              <w:widowControl w:val="0"/>
              <w:autoSpaceDE w:val="0"/>
              <w:autoSpaceDN w:val="0"/>
              <w:adjustRightInd w:val="0"/>
              <w:ind w:right="142"/>
              <w:jc w:val="both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административных комиссий в Московской области»</w:t>
            </w:r>
          </w:p>
        </w:tc>
      </w:tr>
      <w:tr w14:paraId="4E434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62" w:type="dxa"/>
          </w:tcPr>
          <w:p w14:paraId="5D50335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6" w:type="dxa"/>
          </w:tcPr>
          <w:p w14:paraId="0DE9834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</w:tcPr>
          <w:p w14:paraId="16F951B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И4</w:t>
            </w:r>
          </w:p>
        </w:tc>
        <w:tc>
          <w:tcPr>
            <w:tcW w:w="1276" w:type="dxa"/>
          </w:tcPr>
          <w:p w14:paraId="13ADFA4E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3402" w:type="dxa"/>
            <w:shd w:val="clear" w:color="auto" w:fill="FFFFFF" w:themeFill="background1"/>
          </w:tcPr>
          <w:p w14:paraId="26765D11">
            <w:pPr>
              <w:pStyle w:val="17"/>
              <w:rPr>
                <w:rFonts w:ascii="Times New Roman" w:hAnsi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Выполнен ремонт дворовых территорий</w:t>
            </w:r>
          </w:p>
        </w:tc>
        <w:tc>
          <w:tcPr>
            <w:tcW w:w="851" w:type="dxa"/>
            <w:shd w:val="clear" w:color="auto" w:fill="FFFFFF" w:themeFill="background1"/>
          </w:tcPr>
          <w:p w14:paraId="42FC0E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Ед.</w:t>
            </w:r>
          </w:p>
        </w:tc>
        <w:tc>
          <w:tcPr>
            <w:tcW w:w="7371" w:type="dxa"/>
            <w:shd w:val="clear" w:color="auto" w:fill="FFFFFF" w:themeFill="background1"/>
          </w:tcPr>
          <w:p w14:paraId="148CAA2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Фактическое значение определяется количеством отремонтированных дворовых территорий на территории Московской области в отчетном периоде</w:t>
            </w:r>
          </w:p>
        </w:tc>
      </w:tr>
      <w:tr w14:paraId="20609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62" w:type="dxa"/>
          </w:tcPr>
          <w:p w14:paraId="51B9831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6" w:type="dxa"/>
          </w:tcPr>
          <w:p w14:paraId="1585AB45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</w:tcPr>
          <w:p w14:paraId="314F3189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76" w:type="dxa"/>
          </w:tcPr>
          <w:p w14:paraId="416E8434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3402" w:type="dxa"/>
            <w:shd w:val="clear" w:color="auto" w:fill="FFFFFF" w:themeFill="background1"/>
          </w:tcPr>
          <w:p w14:paraId="78E2967E">
            <w:pPr>
              <w:pStyle w:val="1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</w:t>
            </w:r>
          </w:p>
        </w:tc>
        <w:tc>
          <w:tcPr>
            <w:tcW w:w="851" w:type="dxa"/>
            <w:shd w:val="clear" w:color="auto" w:fill="FFFFFF" w:themeFill="background1"/>
          </w:tcPr>
          <w:p w14:paraId="19E42F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Кв. м.</w:t>
            </w:r>
          </w:p>
        </w:tc>
        <w:tc>
          <w:tcPr>
            <w:tcW w:w="7371" w:type="dxa"/>
            <w:shd w:val="clear" w:color="auto" w:fill="FFFFFF" w:themeFill="background1"/>
          </w:tcPr>
          <w:p w14:paraId="731B834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  <w:tr w14:paraId="380CD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562" w:type="dxa"/>
          </w:tcPr>
          <w:p w14:paraId="52C72D9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76" w:type="dxa"/>
          </w:tcPr>
          <w:p w14:paraId="73E303D5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</w:tcPr>
          <w:p w14:paraId="7B2F5243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76" w:type="dxa"/>
          </w:tcPr>
          <w:p w14:paraId="6C8B8B5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402" w:type="dxa"/>
            <w:shd w:val="clear" w:color="auto" w:fill="FFFFFF" w:themeFill="background1"/>
          </w:tcPr>
          <w:p w14:paraId="5621ADD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Созданы и/или отремонтированы пешеходные коммуникации и/или тротуары (без организации наружного освещения)</w:t>
            </w:r>
          </w:p>
        </w:tc>
        <w:tc>
          <w:tcPr>
            <w:tcW w:w="851" w:type="dxa"/>
          </w:tcPr>
          <w:p w14:paraId="6CAD89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Ед.</w:t>
            </w:r>
          </w:p>
        </w:tc>
        <w:tc>
          <w:tcPr>
            <w:tcW w:w="7371" w:type="dxa"/>
            <w:shd w:val="clear" w:color="auto" w:fill="FFFFFF" w:themeFill="background1"/>
          </w:tcPr>
          <w:p w14:paraId="167F5B6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Фактическое значение результата определяется количеством созданных и/или отремонтированных пешеходных коммуникаций и/или тротуаров (без организации наружного освещения), в т.ч. вдоль автомобильных дорог на территории Московской области в отчетном периоде</w:t>
            </w:r>
          </w:p>
        </w:tc>
      </w:tr>
      <w:tr w14:paraId="169D0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562" w:type="dxa"/>
          </w:tcPr>
          <w:p w14:paraId="73FCD7F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6" w:type="dxa"/>
          </w:tcPr>
          <w:p w14:paraId="43E2C774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</w:tcPr>
          <w:p w14:paraId="32486BE9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76" w:type="dxa"/>
          </w:tcPr>
          <w:p w14:paraId="7F914963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402" w:type="dxa"/>
            <w:shd w:val="clear" w:color="auto" w:fill="FFFFFF" w:themeFill="background1"/>
          </w:tcPr>
          <w:p w14:paraId="0B164901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Выполнено устройство и модернизация контейнерных площадок</w:t>
            </w:r>
          </w:p>
        </w:tc>
        <w:tc>
          <w:tcPr>
            <w:tcW w:w="851" w:type="dxa"/>
          </w:tcPr>
          <w:p w14:paraId="058683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Шт.</w:t>
            </w:r>
          </w:p>
        </w:tc>
        <w:tc>
          <w:tcPr>
            <w:tcW w:w="7371" w:type="dxa"/>
            <w:shd w:val="clear" w:color="auto" w:fill="FFFFFF" w:themeFill="background1"/>
          </w:tcPr>
          <w:p w14:paraId="0848F92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Фактическое значение результата определяется количеством устроенных/модернизированных контейнерных площадок в отчетном периоде</w:t>
            </w:r>
          </w:p>
        </w:tc>
      </w:tr>
      <w:tr w14:paraId="72D04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562" w:type="dxa"/>
          </w:tcPr>
          <w:p w14:paraId="5DFBAFF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276" w:type="dxa"/>
          </w:tcPr>
          <w:p w14:paraId="3A46A22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14:paraId="5455FE2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</w:tcPr>
          <w:p w14:paraId="42CBA3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02" w:type="dxa"/>
            <w:shd w:val="clear" w:color="auto" w:fill="FFFFFF" w:themeFill="background1"/>
          </w:tcPr>
          <w:p w14:paraId="1E4D409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Выполнено устройство твердого покрытия подъездных путей у контейнерных площадок</w:t>
            </w:r>
          </w:p>
        </w:tc>
        <w:tc>
          <w:tcPr>
            <w:tcW w:w="851" w:type="dxa"/>
          </w:tcPr>
          <w:p w14:paraId="3E4BA7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Шт.</w:t>
            </w:r>
          </w:p>
        </w:tc>
        <w:tc>
          <w:tcPr>
            <w:tcW w:w="7371" w:type="dxa"/>
            <w:shd w:val="clear" w:color="auto" w:fill="FFFFFF" w:themeFill="background1"/>
          </w:tcPr>
          <w:p w14:paraId="0EAE283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Фактическое значение результата определяется количеством устроенных твердых покрытий подъездных путей у контейнерных площадок в отчетном периоде</w:t>
            </w:r>
          </w:p>
        </w:tc>
      </w:tr>
      <w:tr w14:paraId="0DD5A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562" w:type="dxa"/>
          </w:tcPr>
          <w:p w14:paraId="5038A30F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276" w:type="dxa"/>
          </w:tcPr>
          <w:p w14:paraId="6B74FFB4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</w:tcPr>
          <w:p w14:paraId="2709A10F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76" w:type="dxa"/>
          </w:tcPr>
          <w:p w14:paraId="014B8B0B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402" w:type="dxa"/>
            <w:shd w:val="clear" w:color="auto" w:fill="FFFFFF" w:themeFill="background1"/>
          </w:tcPr>
          <w:p w14:paraId="212B704B">
            <w:pPr>
              <w:rPr>
                <w:rFonts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851" w:type="dxa"/>
          </w:tcPr>
          <w:p w14:paraId="3B4E40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Тыс. кв. м</w:t>
            </w:r>
          </w:p>
        </w:tc>
        <w:tc>
          <w:tcPr>
            <w:tcW w:w="7371" w:type="dxa"/>
            <w:shd w:val="clear" w:color="auto" w:fill="FFFFFF" w:themeFill="background1"/>
          </w:tcPr>
          <w:p w14:paraId="14DAC97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Значение определяется как сумма площадей </w:t>
            </w:r>
            <w:r>
              <w:rPr>
                <w:rFonts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дворовых территорий, общественных пространств и внутриквартальных проездов</w:t>
            </w: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14:paraId="3DA5A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562" w:type="dxa"/>
          </w:tcPr>
          <w:p w14:paraId="4F4F811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276" w:type="dxa"/>
          </w:tcPr>
          <w:p w14:paraId="24F923A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</w:tcPr>
          <w:p w14:paraId="64D4B9C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76" w:type="dxa"/>
          </w:tcPr>
          <w:p w14:paraId="2418853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3402" w:type="dxa"/>
            <w:shd w:val="clear" w:color="auto" w:fill="FFFFFF" w:themeFill="background1"/>
          </w:tcPr>
          <w:p w14:paraId="4B9CBDC1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Ликвидировано навалов мусора (в том числе строительного)</w:t>
            </w:r>
          </w:p>
        </w:tc>
        <w:tc>
          <w:tcPr>
            <w:tcW w:w="851" w:type="dxa"/>
          </w:tcPr>
          <w:p w14:paraId="47DB2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cs="Times New Roman" w:eastAsiaTheme="minorEastAsia"/>
                <w:sz w:val="20"/>
                <w:szCs w:val="20"/>
                <w:lang w:eastAsia="ru-RU"/>
              </w:rPr>
              <w:t>Куб. м</w:t>
            </w:r>
          </w:p>
        </w:tc>
        <w:tc>
          <w:tcPr>
            <w:tcW w:w="7371" w:type="dxa"/>
            <w:shd w:val="clear" w:color="auto" w:fill="FFFFFF" w:themeFill="background1"/>
          </w:tcPr>
          <w:p w14:paraId="1D876F6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eastAsiaTheme="minorEastAsia"/>
                <w:color w:val="000000" w:themeColor="text1"/>
                <w:sz w:val="20"/>
                <w:szCs w:val="20"/>
                <w:lang w:eastAsia="ru-RU"/>
                <w14:textFill>
                  <w14:solidFill>
                    <w14:schemeClr w14:val="tx1"/>
                  </w14:solidFill>
                </w14:textFill>
              </w:rPr>
              <w:t>Значение определяется суммой объемов вывезенных несанкционированных навалов мусора (в том числе строительного) с территорий муниципального образования.</w:t>
            </w:r>
          </w:p>
        </w:tc>
      </w:tr>
    </w:tbl>
    <w:p w14:paraId="76C79F04">
      <w:pPr>
        <w:shd w:val="clear" w:color="auto" w:fill="FFFFFF" w:themeFill="background1"/>
        <w:spacing w:after="200" w:line="276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14:paraId="4E199CDE">
      <w:pPr>
        <w:pStyle w:val="17"/>
        <w:ind w:left="89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Подпрограмма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14:paraId="5102853F">
      <w:pPr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36FC1AA4">
      <w:pPr>
        <w:pStyle w:val="1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мероприятий 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14:paraId="6589271E">
      <w:pPr>
        <w:pStyle w:val="22"/>
        <w:ind w:left="0"/>
        <w:jc w:val="both"/>
        <w:rPr>
          <w:rFonts w:cs="Times New Roman"/>
          <w:sz w:val="24"/>
          <w:szCs w:val="24"/>
        </w:rPr>
      </w:pPr>
    </w:p>
    <w:tbl>
      <w:tblPr>
        <w:tblStyle w:val="16"/>
        <w:tblW w:w="158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3127"/>
        <w:gridCol w:w="1134"/>
        <w:gridCol w:w="2693"/>
        <w:gridCol w:w="1264"/>
        <w:gridCol w:w="579"/>
        <w:gridCol w:w="567"/>
        <w:gridCol w:w="555"/>
        <w:gridCol w:w="12"/>
        <w:gridCol w:w="425"/>
        <w:gridCol w:w="555"/>
        <w:gridCol w:w="992"/>
        <w:gridCol w:w="992"/>
        <w:gridCol w:w="567"/>
        <w:gridCol w:w="579"/>
        <w:gridCol w:w="851"/>
        <w:gridCol w:w="236"/>
      </w:tblGrid>
      <w:tr w14:paraId="52A6A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39" w:hRule="atLeast"/>
        </w:trPr>
        <w:tc>
          <w:tcPr>
            <w:tcW w:w="696" w:type="dxa"/>
            <w:vMerge w:val="restart"/>
            <w:vAlign w:val="center"/>
          </w:tcPr>
          <w:p w14:paraId="683E4A1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127" w:type="dxa"/>
            <w:vMerge w:val="restart"/>
            <w:vAlign w:val="center"/>
          </w:tcPr>
          <w:p w14:paraId="3B85733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vAlign w:val="center"/>
          </w:tcPr>
          <w:p w14:paraId="109CE2E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Срок исполнения мероприятия</w:t>
            </w:r>
          </w:p>
        </w:tc>
        <w:tc>
          <w:tcPr>
            <w:tcW w:w="2693" w:type="dxa"/>
            <w:vMerge w:val="restart"/>
            <w:vAlign w:val="center"/>
          </w:tcPr>
          <w:p w14:paraId="529CF38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264" w:type="dxa"/>
            <w:vMerge w:val="restart"/>
            <w:vAlign w:val="center"/>
          </w:tcPr>
          <w:p w14:paraId="5E07AB4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5823" w:type="dxa"/>
            <w:gridSpan w:val="10"/>
            <w:vAlign w:val="center"/>
          </w:tcPr>
          <w:p w14:paraId="04C7ABB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851" w:type="dxa"/>
            <w:vMerge w:val="restart"/>
            <w:vAlign w:val="center"/>
          </w:tcPr>
          <w:p w14:paraId="4FE8A885">
            <w:pPr>
              <w:spacing w:after="200" w:line="276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</w:t>
            </w:r>
          </w:p>
        </w:tc>
      </w:tr>
      <w:tr w14:paraId="7FE67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511" w:hRule="atLeast"/>
        </w:trPr>
        <w:tc>
          <w:tcPr>
            <w:tcW w:w="696" w:type="dxa"/>
            <w:vMerge w:val="continue"/>
          </w:tcPr>
          <w:p w14:paraId="5895EA43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76CDAC36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7FDCEFFD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25B71852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continue"/>
          </w:tcPr>
          <w:p w14:paraId="08F9697C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gridSpan w:val="6"/>
            <w:vAlign w:val="center"/>
          </w:tcPr>
          <w:p w14:paraId="7BA9238F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год</w:t>
            </w:r>
          </w:p>
        </w:tc>
        <w:tc>
          <w:tcPr>
            <w:tcW w:w="992" w:type="dxa"/>
            <w:vAlign w:val="center"/>
          </w:tcPr>
          <w:p w14:paraId="56138C7C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992" w:type="dxa"/>
            <w:vAlign w:val="center"/>
          </w:tcPr>
          <w:p w14:paraId="60F7F473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567" w:type="dxa"/>
            <w:vAlign w:val="center"/>
          </w:tcPr>
          <w:p w14:paraId="093D8B7D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2029 год</w:t>
            </w:r>
          </w:p>
        </w:tc>
        <w:tc>
          <w:tcPr>
            <w:tcW w:w="579" w:type="dxa"/>
            <w:vAlign w:val="center"/>
          </w:tcPr>
          <w:p w14:paraId="23EB6D07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2030 год</w:t>
            </w:r>
          </w:p>
        </w:tc>
        <w:tc>
          <w:tcPr>
            <w:tcW w:w="851" w:type="dxa"/>
            <w:vMerge w:val="continue"/>
            <w:vAlign w:val="center"/>
          </w:tcPr>
          <w:p w14:paraId="3B34416A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14:paraId="3CFB4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13" w:hRule="atLeast"/>
        </w:trPr>
        <w:tc>
          <w:tcPr>
            <w:tcW w:w="696" w:type="dxa"/>
            <w:vAlign w:val="center"/>
          </w:tcPr>
          <w:p w14:paraId="501F15A8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127" w:type="dxa"/>
            <w:vAlign w:val="center"/>
          </w:tcPr>
          <w:p w14:paraId="7EEA607C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7FB6443A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693" w:type="dxa"/>
            <w:vAlign w:val="center"/>
          </w:tcPr>
          <w:p w14:paraId="508273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264" w:type="dxa"/>
            <w:vAlign w:val="center"/>
          </w:tcPr>
          <w:p w14:paraId="5FC989D0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>5</w:t>
            </w:r>
          </w:p>
        </w:tc>
        <w:tc>
          <w:tcPr>
            <w:tcW w:w="2693" w:type="dxa"/>
            <w:gridSpan w:val="6"/>
            <w:vAlign w:val="center"/>
          </w:tcPr>
          <w:p w14:paraId="34C8C7F2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14:paraId="6466DD0A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14:paraId="1A400CB3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67" w:type="dxa"/>
            <w:vAlign w:val="center"/>
          </w:tcPr>
          <w:p w14:paraId="32F468FE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79" w:type="dxa"/>
            <w:vAlign w:val="center"/>
          </w:tcPr>
          <w:p w14:paraId="021C985A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14:paraId="3D29E973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</w:tr>
      <w:tr w14:paraId="135C7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13" w:hRule="atLeast"/>
        </w:trPr>
        <w:tc>
          <w:tcPr>
            <w:tcW w:w="696" w:type="dxa"/>
            <w:vMerge w:val="restart"/>
          </w:tcPr>
          <w:p w14:paraId="36BC5F2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1.</w:t>
            </w:r>
          </w:p>
        </w:tc>
        <w:tc>
          <w:tcPr>
            <w:tcW w:w="3127" w:type="dxa"/>
            <w:vMerge w:val="restart"/>
          </w:tcPr>
          <w:p w14:paraId="4F172FF1">
            <w:pPr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Основное мероприятие И4. Федеральный проект «Формирование комфортной городской среды»</w:t>
            </w:r>
          </w:p>
        </w:tc>
        <w:tc>
          <w:tcPr>
            <w:tcW w:w="1134" w:type="dxa"/>
            <w:vMerge w:val="restart"/>
            <w:vAlign w:val="center"/>
          </w:tcPr>
          <w:p w14:paraId="3EE27BF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2026-2030</w:t>
            </w:r>
          </w:p>
        </w:tc>
        <w:tc>
          <w:tcPr>
            <w:tcW w:w="2693" w:type="dxa"/>
          </w:tcPr>
          <w:p w14:paraId="780B54C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</w:tcPr>
          <w:p w14:paraId="24B4E02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441 346,01</w:t>
            </w:r>
          </w:p>
        </w:tc>
        <w:tc>
          <w:tcPr>
            <w:tcW w:w="2693" w:type="dxa"/>
            <w:gridSpan w:val="6"/>
          </w:tcPr>
          <w:p w14:paraId="3B7F8A13">
            <w:pPr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>
              <w:rPr>
                <w:rFonts w:cs="Times New Roman"/>
                <w:color w:val="000000"/>
                <w:sz w:val="14"/>
                <w:szCs w:val="14"/>
              </w:rPr>
              <w:t>201 346,01</w:t>
            </w:r>
          </w:p>
        </w:tc>
        <w:tc>
          <w:tcPr>
            <w:tcW w:w="992" w:type="dxa"/>
          </w:tcPr>
          <w:p w14:paraId="3DDF344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120 000,00</w:t>
            </w:r>
          </w:p>
        </w:tc>
        <w:tc>
          <w:tcPr>
            <w:tcW w:w="992" w:type="dxa"/>
          </w:tcPr>
          <w:p w14:paraId="4C754D1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120 000,00</w:t>
            </w:r>
          </w:p>
        </w:tc>
        <w:tc>
          <w:tcPr>
            <w:tcW w:w="567" w:type="dxa"/>
          </w:tcPr>
          <w:p w14:paraId="42F10D6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18D184D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</w:tcPr>
          <w:p w14:paraId="23A87FB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благоустройства</w:t>
            </w:r>
          </w:p>
        </w:tc>
      </w:tr>
      <w:tr w14:paraId="3B987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58" w:hRule="atLeast"/>
        </w:trPr>
        <w:tc>
          <w:tcPr>
            <w:tcW w:w="696" w:type="dxa"/>
            <w:vMerge w:val="continue"/>
          </w:tcPr>
          <w:p w14:paraId="71B5247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2496867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6D0E91C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5312705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</w:tcPr>
          <w:p w14:paraId="36AD140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101E139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4BB73F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B29F4C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18563D1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0BA6D01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1F312B5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10543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58" w:hRule="atLeast"/>
        </w:trPr>
        <w:tc>
          <w:tcPr>
            <w:tcW w:w="696" w:type="dxa"/>
            <w:vMerge w:val="continue"/>
          </w:tcPr>
          <w:p w14:paraId="65443E5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4498655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DBB213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694EA81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4DEBA1D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2F931CA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76EF42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0CE846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7340AC6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65E4FCD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6FEB8AF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696DC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48" w:hRule="atLeast"/>
        </w:trPr>
        <w:tc>
          <w:tcPr>
            <w:tcW w:w="696" w:type="dxa"/>
            <w:vMerge w:val="continue"/>
          </w:tcPr>
          <w:p w14:paraId="32D0170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55E8E93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013804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1CDE32F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264" w:type="dxa"/>
          </w:tcPr>
          <w:p w14:paraId="4433A62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441 346,01</w:t>
            </w:r>
          </w:p>
        </w:tc>
        <w:tc>
          <w:tcPr>
            <w:tcW w:w="2693" w:type="dxa"/>
            <w:gridSpan w:val="6"/>
          </w:tcPr>
          <w:p w14:paraId="0F27A8CD">
            <w:pPr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>
              <w:rPr>
                <w:rFonts w:cs="Times New Roman"/>
                <w:color w:val="000000"/>
                <w:sz w:val="14"/>
                <w:szCs w:val="14"/>
              </w:rPr>
              <w:t>201 346,01</w:t>
            </w:r>
          </w:p>
        </w:tc>
        <w:tc>
          <w:tcPr>
            <w:tcW w:w="992" w:type="dxa"/>
          </w:tcPr>
          <w:p w14:paraId="391D11F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120 000,00</w:t>
            </w:r>
          </w:p>
        </w:tc>
        <w:tc>
          <w:tcPr>
            <w:tcW w:w="992" w:type="dxa"/>
          </w:tcPr>
          <w:p w14:paraId="0DDD0B2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120 000,00</w:t>
            </w:r>
          </w:p>
        </w:tc>
        <w:tc>
          <w:tcPr>
            <w:tcW w:w="567" w:type="dxa"/>
          </w:tcPr>
          <w:p w14:paraId="1291D59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622FCE2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35491A9C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5AD5B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79" w:hRule="atLeast"/>
        </w:trPr>
        <w:tc>
          <w:tcPr>
            <w:tcW w:w="696" w:type="dxa"/>
            <w:vMerge w:val="continue"/>
          </w:tcPr>
          <w:p w14:paraId="2DA0CD8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41B392A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601536E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06854E93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1264" w:type="dxa"/>
          </w:tcPr>
          <w:p w14:paraId="3903EEB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301C5E3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0F2BAB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4C59F1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5054049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4B682D6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753B8A7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75B76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58" w:hRule="atLeast"/>
        </w:trPr>
        <w:tc>
          <w:tcPr>
            <w:tcW w:w="696" w:type="dxa"/>
            <w:vMerge w:val="restart"/>
          </w:tcPr>
          <w:p w14:paraId="545CE14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1.1.</w:t>
            </w:r>
          </w:p>
        </w:tc>
        <w:tc>
          <w:tcPr>
            <w:tcW w:w="3127" w:type="dxa"/>
            <w:vMerge w:val="restart"/>
          </w:tcPr>
          <w:p w14:paraId="6C3FE4C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Мероприятие И4.01. </w:t>
            </w:r>
          </w:p>
          <w:p w14:paraId="30E9C01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Ремонт дворовых территорий</w:t>
            </w:r>
          </w:p>
        </w:tc>
        <w:tc>
          <w:tcPr>
            <w:tcW w:w="1134" w:type="dxa"/>
            <w:vMerge w:val="restart"/>
            <w:vAlign w:val="center"/>
          </w:tcPr>
          <w:p w14:paraId="4B6BE26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2026-2030</w:t>
            </w:r>
          </w:p>
        </w:tc>
        <w:tc>
          <w:tcPr>
            <w:tcW w:w="2693" w:type="dxa"/>
          </w:tcPr>
          <w:p w14:paraId="755EEA5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</w:tcPr>
          <w:p w14:paraId="6F06DD6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441 346,01</w:t>
            </w:r>
          </w:p>
        </w:tc>
        <w:tc>
          <w:tcPr>
            <w:tcW w:w="2693" w:type="dxa"/>
            <w:gridSpan w:val="6"/>
          </w:tcPr>
          <w:p w14:paraId="1A940AE0">
            <w:pPr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>
              <w:rPr>
                <w:rFonts w:cs="Times New Roman"/>
                <w:color w:val="000000"/>
                <w:sz w:val="14"/>
                <w:szCs w:val="14"/>
              </w:rPr>
              <w:t>201 346,01</w:t>
            </w:r>
          </w:p>
        </w:tc>
        <w:tc>
          <w:tcPr>
            <w:tcW w:w="992" w:type="dxa"/>
          </w:tcPr>
          <w:p w14:paraId="534C6D8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120 000,00</w:t>
            </w:r>
          </w:p>
        </w:tc>
        <w:tc>
          <w:tcPr>
            <w:tcW w:w="992" w:type="dxa"/>
          </w:tcPr>
          <w:p w14:paraId="24299E8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120 000,00</w:t>
            </w:r>
          </w:p>
        </w:tc>
        <w:tc>
          <w:tcPr>
            <w:tcW w:w="567" w:type="dxa"/>
          </w:tcPr>
          <w:p w14:paraId="06059E7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3D10560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</w:tcPr>
          <w:p w14:paraId="615534F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благоустройства</w:t>
            </w:r>
          </w:p>
        </w:tc>
      </w:tr>
      <w:tr w14:paraId="6277E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6" w:hRule="atLeast"/>
        </w:trPr>
        <w:tc>
          <w:tcPr>
            <w:tcW w:w="696" w:type="dxa"/>
            <w:vMerge w:val="continue"/>
          </w:tcPr>
          <w:p w14:paraId="489242D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7591B90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EE9035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2F7D522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</w:tcPr>
          <w:p w14:paraId="4F4EBB8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7B93A4D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51400A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73B279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248EC53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23A2B49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18D153C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29FE2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8" w:hRule="atLeast"/>
        </w:trPr>
        <w:tc>
          <w:tcPr>
            <w:tcW w:w="696" w:type="dxa"/>
            <w:vMerge w:val="continue"/>
          </w:tcPr>
          <w:p w14:paraId="17468D1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4DEDEC6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C9DFCE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5D967C4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4C50921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4D6B7A5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FA9326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012400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1C8809C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14D1906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14987D3F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61BEE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80" w:hRule="atLeast"/>
        </w:trPr>
        <w:tc>
          <w:tcPr>
            <w:tcW w:w="696" w:type="dxa"/>
            <w:vMerge w:val="continue"/>
          </w:tcPr>
          <w:p w14:paraId="06EC752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1FD385E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C04BC9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0D11A63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64" w:type="dxa"/>
          </w:tcPr>
          <w:p w14:paraId="0DF7D8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441 346,01</w:t>
            </w:r>
          </w:p>
        </w:tc>
        <w:tc>
          <w:tcPr>
            <w:tcW w:w="2693" w:type="dxa"/>
            <w:gridSpan w:val="6"/>
          </w:tcPr>
          <w:p w14:paraId="7A0A3348">
            <w:pPr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>
              <w:rPr>
                <w:rFonts w:cs="Times New Roman"/>
                <w:color w:val="000000"/>
                <w:sz w:val="14"/>
                <w:szCs w:val="14"/>
              </w:rPr>
              <w:t>201 346,01</w:t>
            </w:r>
          </w:p>
        </w:tc>
        <w:tc>
          <w:tcPr>
            <w:tcW w:w="992" w:type="dxa"/>
          </w:tcPr>
          <w:p w14:paraId="655F17F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120 000,00</w:t>
            </w:r>
          </w:p>
        </w:tc>
        <w:tc>
          <w:tcPr>
            <w:tcW w:w="992" w:type="dxa"/>
          </w:tcPr>
          <w:p w14:paraId="587D303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120 000,00</w:t>
            </w:r>
          </w:p>
        </w:tc>
        <w:tc>
          <w:tcPr>
            <w:tcW w:w="567" w:type="dxa"/>
          </w:tcPr>
          <w:p w14:paraId="57F1CAA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5A5BEE6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6FF1DBAE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4BB0C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19" w:hRule="atLeast"/>
        </w:trPr>
        <w:tc>
          <w:tcPr>
            <w:tcW w:w="696" w:type="dxa"/>
            <w:vMerge w:val="continue"/>
          </w:tcPr>
          <w:p w14:paraId="17B582E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2C08AC7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B29D52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11537930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1264" w:type="dxa"/>
          </w:tcPr>
          <w:p w14:paraId="2042618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6C2A115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D5797E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F521CD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07D7A36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0189B8B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20EF6C3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2DD41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50" w:hRule="atLeast"/>
        </w:trPr>
        <w:tc>
          <w:tcPr>
            <w:tcW w:w="696" w:type="dxa"/>
            <w:vMerge w:val="continue"/>
          </w:tcPr>
          <w:p w14:paraId="0854F65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restart"/>
          </w:tcPr>
          <w:p w14:paraId="654EB54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2FB8EF1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Выполнен ремонт дворовых территорий, ед.</w:t>
            </w:r>
          </w:p>
        </w:tc>
        <w:tc>
          <w:tcPr>
            <w:tcW w:w="1134" w:type="dxa"/>
            <w:vMerge w:val="restart"/>
            <w:vAlign w:val="center"/>
          </w:tcPr>
          <w:p w14:paraId="6C139A4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54CEE91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64" w:type="dxa"/>
            <w:vMerge w:val="restart"/>
            <w:vAlign w:val="center"/>
          </w:tcPr>
          <w:p w14:paraId="25382BB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579" w:type="dxa"/>
            <w:vMerge w:val="restart"/>
            <w:vAlign w:val="center"/>
          </w:tcPr>
          <w:p w14:paraId="4C53BF18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2114" w:type="dxa"/>
            <w:gridSpan w:val="5"/>
          </w:tcPr>
          <w:p w14:paraId="2C1F10D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vAlign w:val="center"/>
          </w:tcPr>
          <w:p w14:paraId="44F21251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  <w:vAlign w:val="center"/>
          </w:tcPr>
          <w:p w14:paraId="089B4607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567" w:type="dxa"/>
            <w:vMerge w:val="restart"/>
            <w:vAlign w:val="center"/>
          </w:tcPr>
          <w:p w14:paraId="5568165E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2029 год</w:t>
            </w:r>
          </w:p>
        </w:tc>
        <w:tc>
          <w:tcPr>
            <w:tcW w:w="579" w:type="dxa"/>
            <w:vMerge w:val="restart"/>
            <w:vAlign w:val="center"/>
          </w:tcPr>
          <w:p w14:paraId="0C6F1D83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2030 год</w:t>
            </w:r>
          </w:p>
        </w:tc>
        <w:tc>
          <w:tcPr>
            <w:tcW w:w="851" w:type="dxa"/>
            <w:vMerge w:val="continue"/>
          </w:tcPr>
          <w:p w14:paraId="3F92A5F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49316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3730EC8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20D1E3E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18A3EB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71B4EB7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continue"/>
          </w:tcPr>
          <w:p w14:paraId="3748EC1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1D8B872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</w:tcPr>
          <w:p w14:paraId="1B8C573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 квартал</w:t>
            </w:r>
          </w:p>
        </w:tc>
        <w:tc>
          <w:tcPr>
            <w:tcW w:w="567" w:type="dxa"/>
            <w:gridSpan w:val="2"/>
          </w:tcPr>
          <w:p w14:paraId="5582369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 </w:t>
            </w:r>
            <w:r>
              <w:rPr>
                <w:sz w:val="14"/>
                <w:szCs w:val="14"/>
              </w:rPr>
              <w:t>полугодие</w:t>
            </w:r>
          </w:p>
        </w:tc>
        <w:tc>
          <w:tcPr>
            <w:tcW w:w="425" w:type="dxa"/>
          </w:tcPr>
          <w:p w14:paraId="39059B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месяцев</w:t>
            </w:r>
          </w:p>
        </w:tc>
        <w:tc>
          <w:tcPr>
            <w:tcW w:w="555" w:type="dxa"/>
          </w:tcPr>
          <w:p w14:paraId="7072FCD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</w:rPr>
              <w:t>12 месяцев</w:t>
            </w:r>
          </w:p>
        </w:tc>
        <w:tc>
          <w:tcPr>
            <w:tcW w:w="992" w:type="dxa"/>
            <w:vMerge w:val="continue"/>
          </w:tcPr>
          <w:p w14:paraId="7BE545B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continue"/>
          </w:tcPr>
          <w:p w14:paraId="6258C0F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continue"/>
          </w:tcPr>
          <w:p w14:paraId="4E02EE0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10B1427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3CAC21D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068E1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72" w:hRule="atLeast"/>
        </w:trPr>
        <w:tc>
          <w:tcPr>
            <w:tcW w:w="696" w:type="dxa"/>
            <w:vMerge w:val="continue"/>
          </w:tcPr>
          <w:p w14:paraId="5C31522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  <w:tcBorders>
              <w:bottom w:val="single" w:color="auto" w:sz="4" w:space="0"/>
            </w:tcBorders>
          </w:tcPr>
          <w:p w14:paraId="27312AB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4" w:space="0"/>
            </w:tcBorders>
            <w:vAlign w:val="center"/>
          </w:tcPr>
          <w:p w14:paraId="5D76FF1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  <w:tcBorders>
              <w:bottom w:val="single" w:color="auto" w:sz="4" w:space="0"/>
            </w:tcBorders>
          </w:tcPr>
          <w:p w14:paraId="5F8BC23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</w:tcPr>
          <w:p w14:paraId="781B6CA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79" w:type="dxa"/>
          </w:tcPr>
          <w:p w14:paraId="1AD4FA3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67" w:type="dxa"/>
            <w:vAlign w:val="center"/>
          </w:tcPr>
          <w:p w14:paraId="68DB64A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14:paraId="0684B3F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14:paraId="0928954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55" w:type="dxa"/>
            <w:vAlign w:val="center"/>
          </w:tcPr>
          <w:p w14:paraId="78F52BC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02314B1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294DD07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0987DB0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79" w:type="dxa"/>
            <w:vAlign w:val="center"/>
          </w:tcPr>
          <w:p w14:paraId="6B02908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</w:tcPr>
          <w:p w14:paraId="33A1B650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4586F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24" w:hRule="atLeast"/>
        </w:trPr>
        <w:tc>
          <w:tcPr>
            <w:tcW w:w="696" w:type="dxa"/>
            <w:vMerge w:val="restart"/>
          </w:tcPr>
          <w:p w14:paraId="64FB4DA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2.</w:t>
            </w:r>
          </w:p>
        </w:tc>
        <w:tc>
          <w:tcPr>
            <w:tcW w:w="3127" w:type="dxa"/>
            <w:vMerge w:val="restart"/>
            <w:shd w:val="clear" w:color="auto" w:fill="FFFFFF" w:themeFill="background1"/>
          </w:tcPr>
          <w:p w14:paraId="52C8C23F">
            <w:pPr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Основное мероприятие 01. Обеспечение комфортной среды проживания на территории муниципального образования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4192D27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2026-2030</w:t>
            </w:r>
          </w:p>
        </w:tc>
        <w:tc>
          <w:tcPr>
            <w:tcW w:w="2693" w:type="dxa"/>
            <w:shd w:val="clear" w:color="auto" w:fill="FFFFFF" w:themeFill="background1"/>
          </w:tcPr>
          <w:p w14:paraId="0D5E22A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  <w:vAlign w:val="center"/>
          </w:tcPr>
          <w:p w14:paraId="2B28CB70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3 967 559,75</w:t>
            </w:r>
          </w:p>
        </w:tc>
        <w:tc>
          <w:tcPr>
            <w:tcW w:w="2693" w:type="dxa"/>
            <w:gridSpan w:val="6"/>
            <w:vAlign w:val="center"/>
          </w:tcPr>
          <w:p w14:paraId="35853D41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1 414 839,75</w:t>
            </w:r>
          </w:p>
        </w:tc>
        <w:tc>
          <w:tcPr>
            <w:tcW w:w="992" w:type="dxa"/>
            <w:vAlign w:val="center"/>
          </w:tcPr>
          <w:p w14:paraId="2FB8D384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1 276 359,00</w:t>
            </w:r>
          </w:p>
        </w:tc>
        <w:tc>
          <w:tcPr>
            <w:tcW w:w="992" w:type="dxa"/>
            <w:vAlign w:val="center"/>
          </w:tcPr>
          <w:p w14:paraId="75222009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1 276 361,00</w:t>
            </w:r>
          </w:p>
        </w:tc>
        <w:tc>
          <w:tcPr>
            <w:tcW w:w="567" w:type="dxa"/>
          </w:tcPr>
          <w:p w14:paraId="3335207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589E6E6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</w:tcPr>
          <w:p w14:paraId="0800D2C3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благоустройства</w:t>
            </w:r>
          </w:p>
        </w:tc>
      </w:tr>
      <w:tr w14:paraId="4FEF2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5C748F0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  <w:shd w:val="clear" w:color="auto" w:fill="FFFFFF" w:themeFill="background1"/>
          </w:tcPr>
          <w:p w14:paraId="5E242CA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shd w:val="clear" w:color="auto" w:fill="FFFFFF" w:themeFill="background1"/>
            <w:vAlign w:val="center"/>
          </w:tcPr>
          <w:p w14:paraId="3AA0596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D2B8AD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  <w:vAlign w:val="center"/>
          </w:tcPr>
          <w:p w14:paraId="5CB0E546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4 078,00</w:t>
            </w:r>
          </w:p>
        </w:tc>
        <w:tc>
          <w:tcPr>
            <w:tcW w:w="2693" w:type="dxa"/>
            <w:gridSpan w:val="6"/>
            <w:vAlign w:val="center"/>
          </w:tcPr>
          <w:p w14:paraId="6BD0B97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1 358,00</w:t>
            </w:r>
          </w:p>
        </w:tc>
        <w:tc>
          <w:tcPr>
            <w:tcW w:w="992" w:type="dxa"/>
            <w:vAlign w:val="center"/>
          </w:tcPr>
          <w:p w14:paraId="5DAF257A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1 359,00</w:t>
            </w:r>
          </w:p>
        </w:tc>
        <w:tc>
          <w:tcPr>
            <w:tcW w:w="992" w:type="dxa"/>
            <w:vAlign w:val="center"/>
          </w:tcPr>
          <w:p w14:paraId="471862A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1 361,00</w:t>
            </w:r>
          </w:p>
        </w:tc>
        <w:tc>
          <w:tcPr>
            <w:tcW w:w="567" w:type="dxa"/>
          </w:tcPr>
          <w:p w14:paraId="076288E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0F6408B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5CCE2756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5BCBE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1" w:hRule="atLeast"/>
        </w:trPr>
        <w:tc>
          <w:tcPr>
            <w:tcW w:w="696" w:type="dxa"/>
            <w:vMerge w:val="continue"/>
          </w:tcPr>
          <w:p w14:paraId="01B49CA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  <w:shd w:val="clear" w:color="auto" w:fill="FFFFFF" w:themeFill="background1"/>
          </w:tcPr>
          <w:p w14:paraId="0F12A6D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shd w:val="clear" w:color="auto" w:fill="FFFFFF" w:themeFill="background1"/>
            <w:vAlign w:val="center"/>
          </w:tcPr>
          <w:p w14:paraId="2EB2D43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E178E1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3F264DA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6E01141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86DC6B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3CE0C8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0DAE34D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17F17FC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79ACA36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1EC1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84" w:hRule="atLeast"/>
        </w:trPr>
        <w:tc>
          <w:tcPr>
            <w:tcW w:w="696" w:type="dxa"/>
            <w:vMerge w:val="continue"/>
          </w:tcPr>
          <w:p w14:paraId="55D7BC5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  <w:shd w:val="clear" w:color="auto" w:fill="F79646" w:themeFill="accent6"/>
          </w:tcPr>
          <w:p w14:paraId="379F984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CDD962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4EE5514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64" w:type="dxa"/>
            <w:vAlign w:val="center"/>
          </w:tcPr>
          <w:p w14:paraId="36B7D460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 xml:space="preserve">3 963 481,75 </w:t>
            </w:r>
          </w:p>
        </w:tc>
        <w:tc>
          <w:tcPr>
            <w:tcW w:w="2693" w:type="dxa"/>
            <w:gridSpan w:val="6"/>
            <w:vAlign w:val="center"/>
          </w:tcPr>
          <w:p w14:paraId="612A1132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1 413 481,75</w:t>
            </w:r>
          </w:p>
        </w:tc>
        <w:tc>
          <w:tcPr>
            <w:tcW w:w="992" w:type="dxa"/>
            <w:vAlign w:val="center"/>
          </w:tcPr>
          <w:p w14:paraId="3ADF8670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1 275 000,00</w:t>
            </w:r>
          </w:p>
        </w:tc>
        <w:tc>
          <w:tcPr>
            <w:tcW w:w="992" w:type="dxa"/>
            <w:vAlign w:val="center"/>
          </w:tcPr>
          <w:p w14:paraId="33F884EB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1 275 000,00</w:t>
            </w:r>
          </w:p>
        </w:tc>
        <w:tc>
          <w:tcPr>
            <w:tcW w:w="567" w:type="dxa"/>
          </w:tcPr>
          <w:p w14:paraId="7357FFB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7799876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3A18AD0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41D09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17" w:hRule="atLeast"/>
        </w:trPr>
        <w:tc>
          <w:tcPr>
            <w:tcW w:w="696" w:type="dxa"/>
            <w:vMerge w:val="continue"/>
          </w:tcPr>
          <w:p w14:paraId="5D7394D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  <w:shd w:val="clear" w:color="auto" w:fill="auto"/>
          </w:tcPr>
          <w:p w14:paraId="37825FF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130F7B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7305C582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1264" w:type="dxa"/>
          </w:tcPr>
          <w:p w14:paraId="0B5CE15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4B41008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9CFCF7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5FD977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32978BA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79D9D0A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22F9902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14:paraId="36681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79" w:hRule="atLeast"/>
        </w:trPr>
        <w:tc>
          <w:tcPr>
            <w:tcW w:w="696" w:type="dxa"/>
            <w:vMerge w:val="restart"/>
          </w:tcPr>
          <w:p w14:paraId="485BAAA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2.1.</w:t>
            </w:r>
          </w:p>
        </w:tc>
        <w:tc>
          <w:tcPr>
            <w:tcW w:w="3127" w:type="dxa"/>
            <w:vMerge w:val="restart"/>
          </w:tcPr>
          <w:p w14:paraId="6D94D47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01.01.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br w:type="textWrapping"/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1134" w:type="dxa"/>
            <w:vMerge w:val="restart"/>
            <w:vAlign w:val="center"/>
          </w:tcPr>
          <w:p w14:paraId="4AF8F1E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2026-2030</w:t>
            </w:r>
          </w:p>
        </w:tc>
        <w:tc>
          <w:tcPr>
            <w:tcW w:w="2693" w:type="dxa"/>
          </w:tcPr>
          <w:p w14:paraId="0CE2362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</w:tcPr>
          <w:p w14:paraId="6DC9353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4 078,00</w:t>
            </w:r>
          </w:p>
        </w:tc>
        <w:tc>
          <w:tcPr>
            <w:tcW w:w="2693" w:type="dxa"/>
            <w:gridSpan w:val="6"/>
          </w:tcPr>
          <w:p w14:paraId="56984C5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1 358,00</w:t>
            </w:r>
          </w:p>
        </w:tc>
        <w:tc>
          <w:tcPr>
            <w:tcW w:w="992" w:type="dxa"/>
          </w:tcPr>
          <w:p w14:paraId="16D3F7D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1 359,00</w:t>
            </w:r>
          </w:p>
        </w:tc>
        <w:tc>
          <w:tcPr>
            <w:tcW w:w="992" w:type="dxa"/>
          </w:tcPr>
          <w:p w14:paraId="2491968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1 361,00</w:t>
            </w:r>
          </w:p>
        </w:tc>
        <w:tc>
          <w:tcPr>
            <w:tcW w:w="567" w:type="dxa"/>
          </w:tcPr>
          <w:p w14:paraId="3DD15FB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44D0A89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</w:tcPr>
          <w:p w14:paraId="1174C246">
            <w:pPr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благоустройства</w:t>
            </w:r>
          </w:p>
        </w:tc>
      </w:tr>
      <w:tr w14:paraId="40D39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38" w:hRule="atLeast"/>
        </w:trPr>
        <w:tc>
          <w:tcPr>
            <w:tcW w:w="696" w:type="dxa"/>
            <w:vMerge w:val="continue"/>
          </w:tcPr>
          <w:p w14:paraId="171EE27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4F7EBFF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0CB2A39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1ED0D67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</w:tcPr>
          <w:p w14:paraId="5720C27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4 078,00</w:t>
            </w:r>
          </w:p>
        </w:tc>
        <w:tc>
          <w:tcPr>
            <w:tcW w:w="2693" w:type="dxa"/>
            <w:gridSpan w:val="6"/>
          </w:tcPr>
          <w:p w14:paraId="6DB6E92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1 358,00</w:t>
            </w:r>
          </w:p>
        </w:tc>
        <w:tc>
          <w:tcPr>
            <w:tcW w:w="992" w:type="dxa"/>
          </w:tcPr>
          <w:p w14:paraId="4D1479D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1 359,00</w:t>
            </w:r>
          </w:p>
        </w:tc>
        <w:tc>
          <w:tcPr>
            <w:tcW w:w="992" w:type="dxa"/>
          </w:tcPr>
          <w:p w14:paraId="1D4B2E5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1 361,00</w:t>
            </w:r>
          </w:p>
        </w:tc>
        <w:tc>
          <w:tcPr>
            <w:tcW w:w="567" w:type="dxa"/>
          </w:tcPr>
          <w:p w14:paraId="0716594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54FBD01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3042448E">
            <w:pPr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14:paraId="136C1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9" w:hRule="atLeast"/>
        </w:trPr>
        <w:tc>
          <w:tcPr>
            <w:tcW w:w="696" w:type="dxa"/>
            <w:vMerge w:val="continue"/>
          </w:tcPr>
          <w:p w14:paraId="3F74617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0248127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274AFE1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1D411D5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4C57A9A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022F7E2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469F7E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1A0139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3EE84AB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6847CA0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3B4F580E">
            <w:pPr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14:paraId="38424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5523BFE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7D1B906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246937C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76C6D41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64" w:type="dxa"/>
          </w:tcPr>
          <w:p w14:paraId="5707643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4FBD1FA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79D663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EFF775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6B2BFBB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4239D64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66B2BF86">
            <w:pPr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14:paraId="23C6F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01" w:hRule="atLeast"/>
        </w:trPr>
        <w:tc>
          <w:tcPr>
            <w:tcW w:w="696" w:type="dxa"/>
            <w:vMerge w:val="continue"/>
          </w:tcPr>
          <w:p w14:paraId="220160F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3CA590B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171E500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227BCE7F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1264" w:type="dxa"/>
          </w:tcPr>
          <w:p w14:paraId="71EE31A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744D334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0AE782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F1F8C5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71657C9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3A36546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13FCEC45">
            <w:pPr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14:paraId="50355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75" w:hRule="atLeast"/>
        </w:trPr>
        <w:tc>
          <w:tcPr>
            <w:tcW w:w="696" w:type="dxa"/>
            <w:vMerge w:val="continue"/>
          </w:tcPr>
          <w:p w14:paraId="5BE922A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restart"/>
          </w:tcPr>
          <w:p w14:paraId="059DBF0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48143476">
            <w:pPr>
              <w:rPr>
                <w:rFonts w:eastAsia="Times New Roman" w:cs="Times New Roman"/>
                <w:sz w:val="14"/>
                <w:szCs w:val="14"/>
                <w:highlight w:val="green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1134" w:type="dxa"/>
            <w:vMerge w:val="restart"/>
          </w:tcPr>
          <w:p w14:paraId="6249ECD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62F3C5C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restart"/>
            <w:vAlign w:val="center"/>
          </w:tcPr>
          <w:p w14:paraId="4CE61B7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579" w:type="dxa"/>
            <w:vMerge w:val="restart"/>
            <w:vAlign w:val="center"/>
          </w:tcPr>
          <w:p w14:paraId="3D743CC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2114" w:type="dxa"/>
            <w:gridSpan w:val="5"/>
          </w:tcPr>
          <w:p w14:paraId="50F65A7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vAlign w:val="center"/>
          </w:tcPr>
          <w:p w14:paraId="599A62E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  <w:vAlign w:val="center"/>
          </w:tcPr>
          <w:p w14:paraId="139F629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567" w:type="dxa"/>
            <w:vMerge w:val="restart"/>
            <w:vAlign w:val="center"/>
          </w:tcPr>
          <w:p w14:paraId="4230D3C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2029 год</w:t>
            </w:r>
          </w:p>
        </w:tc>
        <w:tc>
          <w:tcPr>
            <w:tcW w:w="579" w:type="dxa"/>
            <w:vMerge w:val="restart"/>
            <w:vAlign w:val="center"/>
          </w:tcPr>
          <w:p w14:paraId="0943224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2030 год</w:t>
            </w:r>
          </w:p>
        </w:tc>
        <w:tc>
          <w:tcPr>
            <w:tcW w:w="851" w:type="dxa"/>
            <w:vMerge w:val="continue"/>
          </w:tcPr>
          <w:p w14:paraId="50E233E7">
            <w:pPr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14:paraId="13F03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534" w:hRule="atLeast"/>
        </w:trPr>
        <w:tc>
          <w:tcPr>
            <w:tcW w:w="696" w:type="dxa"/>
            <w:vMerge w:val="continue"/>
          </w:tcPr>
          <w:p w14:paraId="6810519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21BF9D6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1949906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16076EA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continue"/>
          </w:tcPr>
          <w:p w14:paraId="3B7DB3A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11A242E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</w:tcPr>
          <w:p w14:paraId="6EF1E6F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 квартал</w:t>
            </w:r>
          </w:p>
        </w:tc>
        <w:tc>
          <w:tcPr>
            <w:tcW w:w="567" w:type="dxa"/>
            <w:gridSpan w:val="2"/>
          </w:tcPr>
          <w:p w14:paraId="094C780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 </w:t>
            </w:r>
            <w:r>
              <w:rPr>
                <w:sz w:val="14"/>
                <w:szCs w:val="14"/>
              </w:rPr>
              <w:t>полугодие</w:t>
            </w:r>
          </w:p>
        </w:tc>
        <w:tc>
          <w:tcPr>
            <w:tcW w:w="425" w:type="dxa"/>
          </w:tcPr>
          <w:p w14:paraId="75AFF4F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месяцев</w:t>
            </w:r>
          </w:p>
        </w:tc>
        <w:tc>
          <w:tcPr>
            <w:tcW w:w="555" w:type="dxa"/>
          </w:tcPr>
          <w:p w14:paraId="2806059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</w:rPr>
              <w:t>12 месяцев</w:t>
            </w:r>
          </w:p>
        </w:tc>
        <w:tc>
          <w:tcPr>
            <w:tcW w:w="992" w:type="dxa"/>
            <w:vMerge w:val="continue"/>
          </w:tcPr>
          <w:p w14:paraId="01C034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continue"/>
          </w:tcPr>
          <w:p w14:paraId="7D5CCAF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continue"/>
          </w:tcPr>
          <w:p w14:paraId="00CF0AD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75AA4AF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325008D4">
            <w:pPr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14:paraId="6CE1D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7" w:hRule="atLeast"/>
        </w:trPr>
        <w:tc>
          <w:tcPr>
            <w:tcW w:w="696" w:type="dxa"/>
            <w:vMerge w:val="continue"/>
          </w:tcPr>
          <w:p w14:paraId="2423091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54A7BC4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1502602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4736FFB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</w:tcPr>
          <w:p w14:paraId="0F3A52D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79" w:type="dxa"/>
          </w:tcPr>
          <w:p w14:paraId="148254C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</w:tcPr>
          <w:p w14:paraId="474791A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gridSpan w:val="2"/>
          </w:tcPr>
          <w:p w14:paraId="583BCFA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425" w:type="dxa"/>
          </w:tcPr>
          <w:p w14:paraId="14E430B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55" w:type="dxa"/>
          </w:tcPr>
          <w:p w14:paraId="2AEBE06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</w:tcPr>
          <w:p w14:paraId="7E039A3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</w:tcPr>
          <w:p w14:paraId="4E65EBE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</w:tcPr>
          <w:p w14:paraId="6DF3C95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79" w:type="dxa"/>
          </w:tcPr>
          <w:p w14:paraId="56B6E17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vMerge w:val="continue"/>
          </w:tcPr>
          <w:p w14:paraId="4554B798">
            <w:pPr>
              <w:rPr>
                <w:rFonts w:eastAsia="Times New Roman" w:cs="Times New Roman"/>
                <w:strike/>
                <w:color w:val="FF0000"/>
                <w:sz w:val="16"/>
                <w:szCs w:val="16"/>
                <w:lang w:eastAsia="ru-RU"/>
              </w:rPr>
            </w:pPr>
          </w:p>
        </w:tc>
      </w:tr>
      <w:tr w14:paraId="1131E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01" w:hRule="atLeast"/>
        </w:trPr>
        <w:tc>
          <w:tcPr>
            <w:tcW w:w="696" w:type="dxa"/>
            <w:vMerge w:val="restart"/>
          </w:tcPr>
          <w:p w14:paraId="2D86B60C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2.2.</w:t>
            </w:r>
          </w:p>
        </w:tc>
        <w:tc>
          <w:tcPr>
            <w:tcW w:w="3127" w:type="dxa"/>
            <w:vMerge w:val="restart"/>
          </w:tcPr>
          <w:p w14:paraId="4712B43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01.11.</w:t>
            </w:r>
          </w:p>
          <w:p w14:paraId="21D4919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Ямочный ремонт асфальтового покрытия дворовых территорий</w:t>
            </w:r>
          </w:p>
          <w:p w14:paraId="6748765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(картами свыше 25 кв. м)</w:t>
            </w:r>
          </w:p>
        </w:tc>
        <w:tc>
          <w:tcPr>
            <w:tcW w:w="1134" w:type="dxa"/>
            <w:vMerge w:val="restart"/>
            <w:vAlign w:val="center"/>
          </w:tcPr>
          <w:p w14:paraId="62662A4A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2026-2030</w:t>
            </w:r>
          </w:p>
        </w:tc>
        <w:tc>
          <w:tcPr>
            <w:tcW w:w="2693" w:type="dxa"/>
          </w:tcPr>
          <w:p w14:paraId="48331D0A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</w:tcPr>
          <w:p w14:paraId="0C21DFB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121 228, 80</w:t>
            </w:r>
          </w:p>
        </w:tc>
        <w:tc>
          <w:tcPr>
            <w:tcW w:w="2693" w:type="dxa"/>
            <w:gridSpan w:val="6"/>
          </w:tcPr>
          <w:p w14:paraId="2BDD77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41 228, 80</w:t>
            </w:r>
          </w:p>
        </w:tc>
        <w:tc>
          <w:tcPr>
            <w:tcW w:w="992" w:type="dxa"/>
          </w:tcPr>
          <w:p w14:paraId="2F55A7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992" w:type="dxa"/>
          </w:tcPr>
          <w:p w14:paraId="49D3748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40 000,00</w:t>
            </w:r>
          </w:p>
        </w:tc>
        <w:tc>
          <w:tcPr>
            <w:tcW w:w="567" w:type="dxa"/>
          </w:tcPr>
          <w:p w14:paraId="425BCC5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03D4B65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</w:tcPr>
          <w:p w14:paraId="4CB90608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благоустройства</w:t>
            </w:r>
          </w:p>
        </w:tc>
      </w:tr>
      <w:tr w14:paraId="3269E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30" w:hRule="atLeast"/>
        </w:trPr>
        <w:tc>
          <w:tcPr>
            <w:tcW w:w="696" w:type="dxa"/>
            <w:vMerge w:val="continue"/>
          </w:tcPr>
          <w:p w14:paraId="37ACDCA5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3BF8B2E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897D329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49755515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</w:tcPr>
          <w:p w14:paraId="6337BF0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194B919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</w:tcPr>
          <w:p w14:paraId="667DB8A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7D7591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75FDF4C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5D40E2B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1561E8B0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59665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6B7341D6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4185226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6EB66A8A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13678AED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23E6B12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1DECA4F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</w:tcPr>
          <w:p w14:paraId="3E4CB08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56D716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0D13673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02CDA0C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0FC46182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1C5E3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030F8380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701C5EC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77C56D0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780F4F2E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64" w:type="dxa"/>
          </w:tcPr>
          <w:p w14:paraId="074A0D5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121 228, 80</w:t>
            </w:r>
          </w:p>
        </w:tc>
        <w:tc>
          <w:tcPr>
            <w:tcW w:w="2693" w:type="dxa"/>
            <w:gridSpan w:val="6"/>
          </w:tcPr>
          <w:p w14:paraId="70017F8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41 228,80</w:t>
            </w:r>
          </w:p>
        </w:tc>
        <w:tc>
          <w:tcPr>
            <w:tcW w:w="992" w:type="dxa"/>
          </w:tcPr>
          <w:p w14:paraId="14768D2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992" w:type="dxa"/>
          </w:tcPr>
          <w:p w14:paraId="671B622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40 000,00</w:t>
            </w:r>
          </w:p>
        </w:tc>
        <w:tc>
          <w:tcPr>
            <w:tcW w:w="567" w:type="dxa"/>
          </w:tcPr>
          <w:p w14:paraId="4BC33D3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5015697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0EF4344A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25A15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57" w:hRule="atLeast"/>
        </w:trPr>
        <w:tc>
          <w:tcPr>
            <w:tcW w:w="696" w:type="dxa"/>
            <w:vMerge w:val="continue"/>
          </w:tcPr>
          <w:p w14:paraId="764FED45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5BEDB12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AE31766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3666D566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1264" w:type="dxa"/>
          </w:tcPr>
          <w:p w14:paraId="1483873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5741A79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CBEECE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E20DA1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39A248E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09DB0EA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36C18C7A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6A750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65" w:hRule="atLeast"/>
        </w:trPr>
        <w:tc>
          <w:tcPr>
            <w:tcW w:w="696" w:type="dxa"/>
            <w:vMerge w:val="continue"/>
          </w:tcPr>
          <w:p w14:paraId="66C0D213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restart"/>
          </w:tcPr>
          <w:p w14:paraId="43A5565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1607D08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м), кв.м.</w:t>
            </w:r>
          </w:p>
        </w:tc>
        <w:tc>
          <w:tcPr>
            <w:tcW w:w="1134" w:type="dxa"/>
            <w:vMerge w:val="restart"/>
            <w:vAlign w:val="center"/>
          </w:tcPr>
          <w:p w14:paraId="4142ECCB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31E25400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restart"/>
            <w:vAlign w:val="center"/>
          </w:tcPr>
          <w:p w14:paraId="0BBA30A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579" w:type="dxa"/>
            <w:vMerge w:val="restart"/>
            <w:vAlign w:val="center"/>
          </w:tcPr>
          <w:p w14:paraId="372691E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2114" w:type="dxa"/>
            <w:gridSpan w:val="5"/>
          </w:tcPr>
          <w:p w14:paraId="361DB8BA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vAlign w:val="center"/>
          </w:tcPr>
          <w:p w14:paraId="51CCE81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  <w:vAlign w:val="center"/>
          </w:tcPr>
          <w:p w14:paraId="7ED9C74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567" w:type="dxa"/>
            <w:vMerge w:val="restart"/>
            <w:vAlign w:val="center"/>
          </w:tcPr>
          <w:p w14:paraId="5F9A5AC0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2029 год</w:t>
            </w:r>
          </w:p>
        </w:tc>
        <w:tc>
          <w:tcPr>
            <w:tcW w:w="579" w:type="dxa"/>
            <w:vMerge w:val="restart"/>
            <w:vAlign w:val="center"/>
          </w:tcPr>
          <w:p w14:paraId="6D11942A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2030 год</w:t>
            </w:r>
          </w:p>
        </w:tc>
        <w:tc>
          <w:tcPr>
            <w:tcW w:w="851" w:type="dxa"/>
            <w:vMerge w:val="continue"/>
          </w:tcPr>
          <w:p w14:paraId="748BFFDB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28E48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564" w:hRule="atLeast"/>
        </w:trPr>
        <w:tc>
          <w:tcPr>
            <w:tcW w:w="696" w:type="dxa"/>
            <w:vMerge w:val="continue"/>
          </w:tcPr>
          <w:p w14:paraId="5C492585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0F8F462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DB4928B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240ACD6E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continue"/>
          </w:tcPr>
          <w:p w14:paraId="498D0A8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3057BCC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</w:tcPr>
          <w:p w14:paraId="3FC9CD0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 квартал</w:t>
            </w:r>
          </w:p>
        </w:tc>
        <w:tc>
          <w:tcPr>
            <w:tcW w:w="567" w:type="dxa"/>
            <w:gridSpan w:val="2"/>
          </w:tcPr>
          <w:p w14:paraId="66AD9B2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 </w:t>
            </w:r>
            <w:r>
              <w:rPr>
                <w:sz w:val="14"/>
                <w:szCs w:val="14"/>
              </w:rPr>
              <w:t>полугодие</w:t>
            </w:r>
          </w:p>
        </w:tc>
        <w:tc>
          <w:tcPr>
            <w:tcW w:w="425" w:type="dxa"/>
          </w:tcPr>
          <w:p w14:paraId="7FF6219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месяцев</w:t>
            </w:r>
          </w:p>
        </w:tc>
        <w:tc>
          <w:tcPr>
            <w:tcW w:w="555" w:type="dxa"/>
          </w:tcPr>
          <w:p w14:paraId="71BE40F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месяцев</w:t>
            </w:r>
          </w:p>
        </w:tc>
        <w:tc>
          <w:tcPr>
            <w:tcW w:w="992" w:type="dxa"/>
            <w:vMerge w:val="continue"/>
          </w:tcPr>
          <w:p w14:paraId="21192E9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continue"/>
          </w:tcPr>
          <w:p w14:paraId="4C78933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continue"/>
          </w:tcPr>
          <w:p w14:paraId="5E49FC83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9" w:type="dxa"/>
            <w:vMerge w:val="continue"/>
          </w:tcPr>
          <w:p w14:paraId="774C76B5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</w:tcPr>
          <w:p w14:paraId="4B5B44B8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4E36E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598" w:hRule="atLeast"/>
        </w:trPr>
        <w:tc>
          <w:tcPr>
            <w:tcW w:w="696" w:type="dxa"/>
            <w:vMerge w:val="continue"/>
          </w:tcPr>
          <w:p w14:paraId="20937647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5C339BD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68DF5F21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5F50A04C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</w:tcPr>
          <w:p w14:paraId="2BE3E26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26 027,46 м2</w:t>
            </w:r>
          </w:p>
        </w:tc>
        <w:tc>
          <w:tcPr>
            <w:tcW w:w="579" w:type="dxa"/>
          </w:tcPr>
          <w:p w14:paraId="29DAF4B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26 027,46 м2</w:t>
            </w:r>
          </w:p>
        </w:tc>
        <w:tc>
          <w:tcPr>
            <w:tcW w:w="567" w:type="dxa"/>
            <w:vAlign w:val="center"/>
          </w:tcPr>
          <w:p w14:paraId="4582499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14:paraId="71C0825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425" w:type="dxa"/>
            <w:vAlign w:val="center"/>
          </w:tcPr>
          <w:p w14:paraId="49646E4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55" w:type="dxa"/>
            <w:vAlign w:val="center"/>
          </w:tcPr>
          <w:p w14:paraId="306EC3F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14:paraId="1847567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4DC0D70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54DC35D8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79" w:type="dxa"/>
            <w:vAlign w:val="center"/>
          </w:tcPr>
          <w:p w14:paraId="5A6DD42B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51" w:type="dxa"/>
            <w:vMerge w:val="continue"/>
          </w:tcPr>
          <w:p w14:paraId="0D2D483C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559AC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restart"/>
          </w:tcPr>
          <w:p w14:paraId="1A680079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2.3.</w:t>
            </w:r>
          </w:p>
        </w:tc>
        <w:tc>
          <w:tcPr>
            <w:tcW w:w="3127" w:type="dxa"/>
            <w:vMerge w:val="restart"/>
          </w:tcPr>
          <w:p w14:paraId="38BF7B4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01.12.</w:t>
            </w:r>
          </w:p>
          <w:p w14:paraId="0FBD82E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Создание и/или ремонт пешеходных коммуникаций и/или тротуаров (без организации наружного освещения)</w:t>
            </w:r>
          </w:p>
        </w:tc>
        <w:tc>
          <w:tcPr>
            <w:tcW w:w="1134" w:type="dxa"/>
            <w:vMerge w:val="restart"/>
            <w:vAlign w:val="center"/>
          </w:tcPr>
          <w:p w14:paraId="5D71F91D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2026-2030</w:t>
            </w:r>
          </w:p>
        </w:tc>
        <w:tc>
          <w:tcPr>
            <w:tcW w:w="2693" w:type="dxa"/>
          </w:tcPr>
          <w:p w14:paraId="051ED0AC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</w:tcPr>
          <w:p w14:paraId="045B929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86 083, 95</w:t>
            </w:r>
          </w:p>
        </w:tc>
        <w:tc>
          <w:tcPr>
            <w:tcW w:w="2693" w:type="dxa"/>
            <w:gridSpan w:val="6"/>
          </w:tcPr>
          <w:p w14:paraId="4B053FA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46 083, 95</w:t>
            </w:r>
          </w:p>
        </w:tc>
        <w:tc>
          <w:tcPr>
            <w:tcW w:w="992" w:type="dxa"/>
          </w:tcPr>
          <w:p w14:paraId="7E10A86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992" w:type="dxa"/>
          </w:tcPr>
          <w:p w14:paraId="3C49AFD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20 000,00</w:t>
            </w:r>
          </w:p>
        </w:tc>
        <w:tc>
          <w:tcPr>
            <w:tcW w:w="567" w:type="dxa"/>
          </w:tcPr>
          <w:p w14:paraId="19BE763F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1B8F79B4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restart"/>
          </w:tcPr>
          <w:p w14:paraId="48E4D8EA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благоустройства</w:t>
            </w:r>
          </w:p>
        </w:tc>
      </w:tr>
      <w:tr w14:paraId="545F7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299D4D79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6447240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6F8A0BA9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1426B574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</w:tcPr>
          <w:p w14:paraId="1C98A01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7CA2327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91C6C4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D687A7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317080B8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4FD5204C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continue"/>
          </w:tcPr>
          <w:p w14:paraId="044E4267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500E8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22FC9999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581F917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57564F1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5CC1E2B2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30B63C8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473A876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0B5900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365D38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6D387F97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1EB2D9DE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continue"/>
          </w:tcPr>
          <w:p w14:paraId="6903E94A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308B0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3E04807C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4D6FE63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9B08604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4ED0AB93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64" w:type="dxa"/>
          </w:tcPr>
          <w:p w14:paraId="3875B65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86 083, 95</w:t>
            </w:r>
          </w:p>
        </w:tc>
        <w:tc>
          <w:tcPr>
            <w:tcW w:w="2693" w:type="dxa"/>
            <w:gridSpan w:val="6"/>
          </w:tcPr>
          <w:p w14:paraId="32384C2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46 083, 95</w:t>
            </w:r>
          </w:p>
        </w:tc>
        <w:tc>
          <w:tcPr>
            <w:tcW w:w="992" w:type="dxa"/>
          </w:tcPr>
          <w:p w14:paraId="7E54811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992" w:type="dxa"/>
          </w:tcPr>
          <w:p w14:paraId="1D3EB12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20 000,00</w:t>
            </w:r>
          </w:p>
        </w:tc>
        <w:tc>
          <w:tcPr>
            <w:tcW w:w="567" w:type="dxa"/>
          </w:tcPr>
          <w:p w14:paraId="35A48F6C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530C32F0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continue"/>
          </w:tcPr>
          <w:p w14:paraId="0D164867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27A80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00" w:hRule="atLeast"/>
        </w:trPr>
        <w:tc>
          <w:tcPr>
            <w:tcW w:w="696" w:type="dxa"/>
            <w:vMerge w:val="continue"/>
          </w:tcPr>
          <w:p w14:paraId="5AC01668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599B5C4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C537EFA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6E2F93E2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1264" w:type="dxa"/>
          </w:tcPr>
          <w:p w14:paraId="12F21F7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7062510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A75EBE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5B1EE1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1B8C5D6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131E6DE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44E37BC4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04352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3" w:hRule="atLeast"/>
        </w:trPr>
        <w:tc>
          <w:tcPr>
            <w:tcW w:w="696" w:type="dxa"/>
            <w:vMerge w:val="continue"/>
          </w:tcPr>
          <w:p w14:paraId="6429F331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restart"/>
          </w:tcPr>
          <w:p w14:paraId="7A612B5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6DB71DB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Созданы и/или отремонтированы пешеходные коммуникации и/или тротуары (без организации наружного освещения), ед.</w:t>
            </w:r>
          </w:p>
        </w:tc>
        <w:tc>
          <w:tcPr>
            <w:tcW w:w="1134" w:type="dxa"/>
            <w:vMerge w:val="restart"/>
            <w:vAlign w:val="center"/>
          </w:tcPr>
          <w:p w14:paraId="0E361372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48C2807D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restart"/>
            <w:vAlign w:val="center"/>
          </w:tcPr>
          <w:p w14:paraId="530FBAA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579" w:type="dxa"/>
            <w:vMerge w:val="restart"/>
            <w:vAlign w:val="center"/>
          </w:tcPr>
          <w:p w14:paraId="02B1FA3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2114" w:type="dxa"/>
            <w:gridSpan w:val="5"/>
          </w:tcPr>
          <w:p w14:paraId="530544CD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vAlign w:val="center"/>
          </w:tcPr>
          <w:p w14:paraId="70A4708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  <w:vAlign w:val="center"/>
          </w:tcPr>
          <w:p w14:paraId="77DC58B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567" w:type="dxa"/>
            <w:vMerge w:val="restart"/>
            <w:vAlign w:val="center"/>
          </w:tcPr>
          <w:p w14:paraId="1FA809A9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2029 год</w:t>
            </w:r>
          </w:p>
        </w:tc>
        <w:tc>
          <w:tcPr>
            <w:tcW w:w="579" w:type="dxa"/>
            <w:vMerge w:val="restart"/>
            <w:vAlign w:val="center"/>
          </w:tcPr>
          <w:p w14:paraId="670C8055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2030 год</w:t>
            </w:r>
          </w:p>
        </w:tc>
        <w:tc>
          <w:tcPr>
            <w:tcW w:w="851" w:type="dxa"/>
            <w:vMerge w:val="continue"/>
          </w:tcPr>
          <w:p w14:paraId="6ABE7B4F">
            <w:pPr>
              <w:jc w:val="center"/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6038D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6" w:type="dxa"/>
            <w:vMerge w:val="continue"/>
          </w:tcPr>
          <w:p w14:paraId="52623934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35A378D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59B9B87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544507D8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continue"/>
          </w:tcPr>
          <w:p w14:paraId="1F6AA50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2CE1F9A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</w:tcPr>
          <w:p w14:paraId="4F4E08C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 квартал</w:t>
            </w:r>
          </w:p>
        </w:tc>
        <w:tc>
          <w:tcPr>
            <w:tcW w:w="567" w:type="dxa"/>
            <w:gridSpan w:val="2"/>
          </w:tcPr>
          <w:p w14:paraId="5B0399B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 </w:t>
            </w:r>
            <w:r>
              <w:rPr>
                <w:sz w:val="14"/>
                <w:szCs w:val="14"/>
              </w:rPr>
              <w:t>полугодие</w:t>
            </w:r>
          </w:p>
        </w:tc>
        <w:tc>
          <w:tcPr>
            <w:tcW w:w="425" w:type="dxa"/>
          </w:tcPr>
          <w:p w14:paraId="126D480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месяцев</w:t>
            </w:r>
          </w:p>
        </w:tc>
        <w:tc>
          <w:tcPr>
            <w:tcW w:w="555" w:type="dxa"/>
          </w:tcPr>
          <w:p w14:paraId="37A439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месяцев</w:t>
            </w:r>
          </w:p>
        </w:tc>
        <w:tc>
          <w:tcPr>
            <w:tcW w:w="992" w:type="dxa"/>
            <w:vMerge w:val="continue"/>
          </w:tcPr>
          <w:p w14:paraId="35B77BF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continue"/>
          </w:tcPr>
          <w:p w14:paraId="2BCF2EC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continue"/>
          </w:tcPr>
          <w:p w14:paraId="6BA5C089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9" w:type="dxa"/>
            <w:vMerge w:val="continue"/>
          </w:tcPr>
          <w:p w14:paraId="1BCF667F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</w:tcPr>
          <w:p w14:paraId="7A2B6163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nil"/>
            </w:tcBorders>
          </w:tcPr>
          <w:p w14:paraId="17C9EF8E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62405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696" w:type="dxa"/>
            <w:vMerge w:val="continue"/>
          </w:tcPr>
          <w:p w14:paraId="313CC812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713A95A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D798643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57BA6C14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</w:tcPr>
          <w:p w14:paraId="51E11FB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579" w:type="dxa"/>
          </w:tcPr>
          <w:p w14:paraId="1B3C4E8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567" w:type="dxa"/>
          </w:tcPr>
          <w:p w14:paraId="000F229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gridSpan w:val="2"/>
          </w:tcPr>
          <w:p w14:paraId="613288A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425" w:type="dxa"/>
          </w:tcPr>
          <w:p w14:paraId="638C0C2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55" w:type="dxa"/>
          </w:tcPr>
          <w:p w14:paraId="04C2B1C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14:paraId="5BBF6F4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7E4C4D4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39DAAA78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79" w:type="dxa"/>
            <w:vAlign w:val="center"/>
          </w:tcPr>
          <w:p w14:paraId="1ED488A7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6179855F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" w:type="dxa"/>
            <w:vMerge w:val="continue"/>
            <w:tcBorders>
              <w:top w:val="nil"/>
              <w:bottom w:val="nil"/>
              <w:right w:val="nil"/>
            </w:tcBorders>
          </w:tcPr>
          <w:p w14:paraId="07183B6F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3DB27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restart"/>
          </w:tcPr>
          <w:p w14:paraId="0735CBC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2.4.</w:t>
            </w:r>
          </w:p>
        </w:tc>
        <w:tc>
          <w:tcPr>
            <w:tcW w:w="3127" w:type="dxa"/>
            <w:vMerge w:val="restart"/>
          </w:tcPr>
          <w:p w14:paraId="3B6F1A1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01.13.</w:t>
            </w:r>
          </w:p>
          <w:p w14:paraId="2A564F53">
            <w:pPr>
              <w:rPr>
                <w:rFonts w:cs="Times New Roman"/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Устройство и модернизация контейнерных площадок</w:t>
            </w:r>
          </w:p>
        </w:tc>
        <w:tc>
          <w:tcPr>
            <w:tcW w:w="1134" w:type="dxa"/>
            <w:vMerge w:val="restart"/>
            <w:vAlign w:val="center"/>
          </w:tcPr>
          <w:p w14:paraId="135F94D8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2895388D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</w:tcPr>
          <w:p w14:paraId="08033F4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</w:rPr>
              <w:t>7 061,02</w:t>
            </w:r>
          </w:p>
        </w:tc>
        <w:tc>
          <w:tcPr>
            <w:tcW w:w="2693" w:type="dxa"/>
            <w:gridSpan w:val="6"/>
          </w:tcPr>
          <w:p w14:paraId="06E048C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7 061,02</w:t>
            </w:r>
          </w:p>
        </w:tc>
        <w:tc>
          <w:tcPr>
            <w:tcW w:w="992" w:type="dxa"/>
          </w:tcPr>
          <w:p w14:paraId="55EC563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B1FA08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071FD0DD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442D5FA3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restart"/>
          </w:tcPr>
          <w:p w14:paraId="59FC642C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благоустройства</w:t>
            </w:r>
          </w:p>
        </w:tc>
      </w:tr>
      <w:tr w14:paraId="04740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7049CD2A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32CFDD0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173F2CC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13C08BED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</w:tcPr>
          <w:p w14:paraId="7A26715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2693" w:type="dxa"/>
            <w:gridSpan w:val="6"/>
          </w:tcPr>
          <w:p w14:paraId="4AF1335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</w:tcPr>
          <w:p w14:paraId="52324FF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BFF22D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30862085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516C358D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continue"/>
          </w:tcPr>
          <w:p w14:paraId="1F504777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00D0A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269A892E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05FD96B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33FDD51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6C6B55E8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5FFE50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2693" w:type="dxa"/>
            <w:gridSpan w:val="6"/>
          </w:tcPr>
          <w:p w14:paraId="2237B82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</w:tcPr>
          <w:p w14:paraId="52C983D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38A33E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5D30F26C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2181363C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continue"/>
          </w:tcPr>
          <w:p w14:paraId="736291FD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141BB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03B2F760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7303AF8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2A29736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09CF4153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64" w:type="dxa"/>
          </w:tcPr>
          <w:p w14:paraId="4E8C9C3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</w:rPr>
              <w:t>7 061,02</w:t>
            </w:r>
          </w:p>
        </w:tc>
        <w:tc>
          <w:tcPr>
            <w:tcW w:w="2693" w:type="dxa"/>
            <w:gridSpan w:val="6"/>
          </w:tcPr>
          <w:p w14:paraId="08EC045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7 061,02</w:t>
            </w:r>
          </w:p>
        </w:tc>
        <w:tc>
          <w:tcPr>
            <w:tcW w:w="992" w:type="dxa"/>
          </w:tcPr>
          <w:p w14:paraId="29CB5FA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A90505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06647995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4A8EFB4C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continue"/>
          </w:tcPr>
          <w:p w14:paraId="111561C1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1A17F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96" w:hRule="atLeast"/>
        </w:trPr>
        <w:tc>
          <w:tcPr>
            <w:tcW w:w="696" w:type="dxa"/>
            <w:vMerge w:val="continue"/>
          </w:tcPr>
          <w:p w14:paraId="0C08A833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44230F5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31839C5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376DDF42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1264" w:type="dxa"/>
          </w:tcPr>
          <w:p w14:paraId="653F6E7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21211F0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92" w:type="dxa"/>
          </w:tcPr>
          <w:p w14:paraId="3EB4A71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A649DE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5B3D3495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6A359946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continue"/>
          </w:tcPr>
          <w:p w14:paraId="2E380C1B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33C6C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26" w:hRule="atLeast"/>
        </w:trPr>
        <w:tc>
          <w:tcPr>
            <w:tcW w:w="696" w:type="dxa"/>
            <w:vMerge w:val="continue"/>
          </w:tcPr>
          <w:p w14:paraId="502B6598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restart"/>
          </w:tcPr>
          <w:p w14:paraId="7BE4A4C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422607D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Выполнено устройство и модернизация контейнерных площадок, шт.</w:t>
            </w:r>
          </w:p>
        </w:tc>
        <w:tc>
          <w:tcPr>
            <w:tcW w:w="1134" w:type="dxa"/>
            <w:vMerge w:val="restart"/>
            <w:vAlign w:val="center"/>
          </w:tcPr>
          <w:p w14:paraId="2FCD1128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5DED11BD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restart"/>
          </w:tcPr>
          <w:p w14:paraId="4913EF6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579" w:type="dxa"/>
            <w:vMerge w:val="restart"/>
          </w:tcPr>
          <w:p w14:paraId="0293D9C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2114" w:type="dxa"/>
            <w:gridSpan w:val="5"/>
          </w:tcPr>
          <w:p w14:paraId="22F8964D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vAlign w:val="center"/>
          </w:tcPr>
          <w:p w14:paraId="2F3FDE0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  <w:vAlign w:val="center"/>
          </w:tcPr>
          <w:p w14:paraId="6FC7459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567" w:type="dxa"/>
            <w:vMerge w:val="restart"/>
            <w:vAlign w:val="center"/>
          </w:tcPr>
          <w:p w14:paraId="3BD32D8C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2029 год</w:t>
            </w:r>
          </w:p>
        </w:tc>
        <w:tc>
          <w:tcPr>
            <w:tcW w:w="579" w:type="dxa"/>
            <w:vMerge w:val="restart"/>
            <w:vAlign w:val="center"/>
          </w:tcPr>
          <w:p w14:paraId="69B01391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2030 год</w:t>
            </w:r>
          </w:p>
        </w:tc>
        <w:tc>
          <w:tcPr>
            <w:tcW w:w="851" w:type="dxa"/>
            <w:vMerge w:val="continue"/>
          </w:tcPr>
          <w:p w14:paraId="25C5FC65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2671E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6" w:type="dxa"/>
            <w:vMerge w:val="continue"/>
          </w:tcPr>
          <w:p w14:paraId="3EB5BD9E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67AB3AD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D343B67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475A5F89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continue"/>
          </w:tcPr>
          <w:p w14:paraId="64D7A0E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7292C3B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</w:tcPr>
          <w:p w14:paraId="33B330A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 квартал</w:t>
            </w:r>
          </w:p>
        </w:tc>
        <w:tc>
          <w:tcPr>
            <w:tcW w:w="567" w:type="dxa"/>
            <w:gridSpan w:val="2"/>
          </w:tcPr>
          <w:p w14:paraId="12D1E64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 полугодие</w:t>
            </w:r>
          </w:p>
        </w:tc>
        <w:tc>
          <w:tcPr>
            <w:tcW w:w="425" w:type="dxa"/>
          </w:tcPr>
          <w:p w14:paraId="3BAFEF4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месяцев</w:t>
            </w:r>
          </w:p>
        </w:tc>
        <w:tc>
          <w:tcPr>
            <w:tcW w:w="555" w:type="dxa"/>
          </w:tcPr>
          <w:p w14:paraId="1E543FA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месяцев</w:t>
            </w:r>
          </w:p>
        </w:tc>
        <w:tc>
          <w:tcPr>
            <w:tcW w:w="992" w:type="dxa"/>
            <w:vMerge w:val="continue"/>
          </w:tcPr>
          <w:p w14:paraId="0323CE3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continue"/>
          </w:tcPr>
          <w:p w14:paraId="6F76828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continue"/>
          </w:tcPr>
          <w:p w14:paraId="1B97B2F8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9" w:type="dxa"/>
            <w:vMerge w:val="continue"/>
          </w:tcPr>
          <w:p w14:paraId="7FAB7450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</w:tcPr>
          <w:p w14:paraId="5DD34217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nil"/>
            </w:tcBorders>
          </w:tcPr>
          <w:p w14:paraId="1F09CDBF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17DAE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696" w:type="dxa"/>
            <w:vMerge w:val="continue"/>
          </w:tcPr>
          <w:p w14:paraId="17EFD0B1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453B792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5CC0397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22334570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</w:tcPr>
          <w:p w14:paraId="0E06DF7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79" w:type="dxa"/>
          </w:tcPr>
          <w:p w14:paraId="0A5AFDD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</w:tcPr>
          <w:p w14:paraId="3E5DF10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gridSpan w:val="2"/>
          </w:tcPr>
          <w:p w14:paraId="019BEF5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425" w:type="dxa"/>
          </w:tcPr>
          <w:p w14:paraId="63177A0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55" w:type="dxa"/>
          </w:tcPr>
          <w:p w14:paraId="2F49D7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14:paraId="55604FF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5F05C83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14:paraId="6DC800D2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79" w:type="dxa"/>
            <w:vAlign w:val="center"/>
          </w:tcPr>
          <w:p w14:paraId="5445E184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5F24323A">
            <w:pPr>
              <w:jc w:val="center"/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" w:type="dxa"/>
            <w:vMerge w:val="continue"/>
            <w:tcBorders>
              <w:top w:val="nil"/>
              <w:bottom w:val="nil"/>
              <w:right w:val="nil"/>
            </w:tcBorders>
          </w:tcPr>
          <w:p w14:paraId="46C832FA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4505D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restart"/>
          </w:tcPr>
          <w:p w14:paraId="5EB94CC9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2.5.</w:t>
            </w:r>
          </w:p>
        </w:tc>
        <w:tc>
          <w:tcPr>
            <w:tcW w:w="3127" w:type="dxa"/>
            <w:vMerge w:val="restart"/>
          </w:tcPr>
          <w:p w14:paraId="698F053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01.14.</w:t>
            </w:r>
          </w:p>
          <w:p w14:paraId="33D23EA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Устройство твердого покрытия подъездных путей у контейнерных площадок</w:t>
            </w:r>
          </w:p>
        </w:tc>
        <w:tc>
          <w:tcPr>
            <w:tcW w:w="1134" w:type="dxa"/>
            <w:vMerge w:val="restart"/>
            <w:vAlign w:val="center"/>
          </w:tcPr>
          <w:p w14:paraId="1AFFC998">
            <w:pPr>
              <w:jc w:val="center"/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2026-2030</w:t>
            </w:r>
          </w:p>
        </w:tc>
        <w:tc>
          <w:tcPr>
            <w:tcW w:w="2693" w:type="dxa"/>
          </w:tcPr>
          <w:p w14:paraId="6D3255F1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</w:tcPr>
          <w:p w14:paraId="26F8F26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22 901,98</w:t>
            </w:r>
          </w:p>
        </w:tc>
        <w:tc>
          <w:tcPr>
            <w:tcW w:w="2693" w:type="dxa"/>
            <w:gridSpan w:val="6"/>
          </w:tcPr>
          <w:p w14:paraId="1C0E7FC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12 901,98</w:t>
            </w:r>
          </w:p>
        </w:tc>
        <w:tc>
          <w:tcPr>
            <w:tcW w:w="992" w:type="dxa"/>
          </w:tcPr>
          <w:p w14:paraId="6CD5519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5 000,00</w:t>
            </w:r>
          </w:p>
        </w:tc>
        <w:tc>
          <w:tcPr>
            <w:tcW w:w="992" w:type="dxa"/>
          </w:tcPr>
          <w:p w14:paraId="778E734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5 000,00</w:t>
            </w:r>
          </w:p>
        </w:tc>
        <w:tc>
          <w:tcPr>
            <w:tcW w:w="567" w:type="dxa"/>
          </w:tcPr>
          <w:p w14:paraId="5A2BBBEE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3CC64EB1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restart"/>
          </w:tcPr>
          <w:p w14:paraId="2EC6B284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благоустройства</w:t>
            </w:r>
          </w:p>
        </w:tc>
      </w:tr>
      <w:tr w14:paraId="28BCD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0E00E1E6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2604B4B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28CECAFB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3E5FE085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</w:tcPr>
          <w:p w14:paraId="45135A3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5E64189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8FF5FC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6A7691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</w:tcPr>
          <w:p w14:paraId="51B47E2E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4F7099E8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continue"/>
          </w:tcPr>
          <w:p w14:paraId="265B27F4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0434F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2F14B1B6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085B244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65C4C97F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599EADB4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6EBDC14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2CAFA19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2A0320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29A064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</w:tcPr>
          <w:p w14:paraId="2E090D8B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2E8AD099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continue"/>
          </w:tcPr>
          <w:p w14:paraId="324D01DB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1734A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14C3DD17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17687A8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210350F6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33D58709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64" w:type="dxa"/>
          </w:tcPr>
          <w:p w14:paraId="02D6368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22 901,98</w:t>
            </w:r>
          </w:p>
        </w:tc>
        <w:tc>
          <w:tcPr>
            <w:tcW w:w="2693" w:type="dxa"/>
            <w:gridSpan w:val="6"/>
          </w:tcPr>
          <w:p w14:paraId="547A70E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12 901,98</w:t>
            </w:r>
          </w:p>
        </w:tc>
        <w:tc>
          <w:tcPr>
            <w:tcW w:w="992" w:type="dxa"/>
          </w:tcPr>
          <w:p w14:paraId="5762046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5 000 ,00</w:t>
            </w:r>
          </w:p>
        </w:tc>
        <w:tc>
          <w:tcPr>
            <w:tcW w:w="992" w:type="dxa"/>
          </w:tcPr>
          <w:p w14:paraId="0BB73C4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5 000,00</w:t>
            </w:r>
          </w:p>
        </w:tc>
        <w:tc>
          <w:tcPr>
            <w:tcW w:w="567" w:type="dxa"/>
          </w:tcPr>
          <w:p w14:paraId="6F4918E1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579" w:type="dxa"/>
          </w:tcPr>
          <w:p w14:paraId="41D77D30">
            <w:pP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vMerge w:val="continue"/>
          </w:tcPr>
          <w:p w14:paraId="030B9010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1B49C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68" w:hRule="atLeast"/>
        </w:trPr>
        <w:tc>
          <w:tcPr>
            <w:tcW w:w="696" w:type="dxa"/>
            <w:vMerge w:val="continue"/>
          </w:tcPr>
          <w:p w14:paraId="4E7E16B1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700B083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6CCAFB0A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55BAD4BB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1264" w:type="dxa"/>
          </w:tcPr>
          <w:p w14:paraId="7061060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00AB048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3B08DA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413992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3EEC41E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32FCBBE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4414083C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1D823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65" w:hRule="atLeast"/>
        </w:trPr>
        <w:tc>
          <w:tcPr>
            <w:tcW w:w="696" w:type="dxa"/>
            <w:vMerge w:val="continue"/>
          </w:tcPr>
          <w:p w14:paraId="15265B40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restart"/>
          </w:tcPr>
          <w:p w14:paraId="00E8E82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339F448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Выполнено устройство твердого покрытия подъездных путей у контейнерных площадок, шт.</w:t>
            </w:r>
          </w:p>
        </w:tc>
        <w:tc>
          <w:tcPr>
            <w:tcW w:w="1134" w:type="dxa"/>
            <w:vMerge w:val="restart"/>
          </w:tcPr>
          <w:p w14:paraId="16E9FBA5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7788C2F8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restart"/>
            <w:vAlign w:val="center"/>
          </w:tcPr>
          <w:p w14:paraId="7A2A071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579" w:type="dxa"/>
            <w:vMerge w:val="restart"/>
            <w:vAlign w:val="center"/>
          </w:tcPr>
          <w:p w14:paraId="3BD244B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2114" w:type="dxa"/>
            <w:gridSpan w:val="5"/>
          </w:tcPr>
          <w:p w14:paraId="6636D413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vAlign w:val="center"/>
          </w:tcPr>
          <w:p w14:paraId="120C661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  <w:vAlign w:val="center"/>
          </w:tcPr>
          <w:p w14:paraId="06DB031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567" w:type="dxa"/>
            <w:vMerge w:val="restart"/>
            <w:vAlign w:val="center"/>
          </w:tcPr>
          <w:p w14:paraId="0B5A713E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2029 год</w:t>
            </w:r>
          </w:p>
        </w:tc>
        <w:tc>
          <w:tcPr>
            <w:tcW w:w="579" w:type="dxa"/>
            <w:vMerge w:val="restart"/>
            <w:vAlign w:val="center"/>
          </w:tcPr>
          <w:p w14:paraId="42C50626">
            <w:pPr>
              <w:jc w:val="center"/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2030 год</w:t>
            </w:r>
          </w:p>
        </w:tc>
        <w:tc>
          <w:tcPr>
            <w:tcW w:w="851" w:type="dxa"/>
            <w:vMerge w:val="continue"/>
          </w:tcPr>
          <w:p w14:paraId="4D048716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467D6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96" w:type="dxa"/>
            <w:vMerge w:val="continue"/>
          </w:tcPr>
          <w:p w14:paraId="04130CEE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6D1B13D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1DB56C81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3573AAD3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continue"/>
          </w:tcPr>
          <w:p w14:paraId="354214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513DA48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</w:tcPr>
          <w:p w14:paraId="2ABC8CF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 квартал</w:t>
            </w:r>
          </w:p>
        </w:tc>
        <w:tc>
          <w:tcPr>
            <w:tcW w:w="567" w:type="dxa"/>
            <w:gridSpan w:val="2"/>
          </w:tcPr>
          <w:p w14:paraId="3EA06DB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 </w:t>
            </w:r>
            <w:r>
              <w:rPr>
                <w:sz w:val="14"/>
                <w:szCs w:val="14"/>
              </w:rPr>
              <w:t>полугодие</w:t>
            </w:r>
          </w:p>
        </w:tc>
        <w:tc>
          <w:tcPr>
            <w:tcW w:w="425" w:type="dxa"/>
          </w:tcPr>
          <w:p w14:paraId="7173519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месяцев</w:t>
            </w:r>
          </w:p>
        </w:tc>
        <w:tc>
          <w:tcPr>
            <w:tcW w:w="555" w:type="dxa"/>
          </w:tcPr>
          <w:p w14:paraId="246A51F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месяцев</w:t>
            </w:r>
          </w:p>
        </w:tc>
        <w:tc>
          <w:tcPr>
            <w:tcW w:w="992" w:type="dxa"/>
            <w:vMerge w:val="continue"/>
          </w:tcPr>
          <w:p w14:paraId="31B74C2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continue"/>
          </w:tcPr>
          <w:p w14:paraId="2DB09DF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continue"/>
          </w:tcPr>
          <w:p w14:paraId="05D2929A">
            <w:pPr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08F09A35">
            <w:pPr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30BD2E6A">
            <w:pPr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nil"/>
            </w:tcBorders>
          </w:tcPr>
          <w:p w14:paraId="330FE42A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18E24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696" w:type="dxa"/>
            <w:vMerge w:val="continue"/>
          </w:tcPr>
          <w:p w14:paraId="18BD1BDA">
            <w:pPr>
              <w:jc w:val="center"/>
              <w:rPr>
                <w:rFonts w:eastAsia="Times New Roman" w:cs="Times New Roman"/>
                <w:strike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0F753F4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79EDB02E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1A2C5E8D">
            <w:pPr>
              <w:rPr>
                <w:rFonts w:eastAsia="Times New Roman" w:cs="Times New Roman"/>
                <w:strike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</w:tcPr>
          <w:p w14:paraId="526A965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9" w:type="dxa"/>
          </w:tcPr>
          <w:p w14:paraId="4724762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67" w:type="dxa"/>
          </w:tcPr>
          <w:p w14:paraId="6AB5556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  <w:gridSpan w:val="2"/>
          </w:tcPr>
          <w:p w14:paraId="230101B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425" w:type="dxa"/>
          </w:tcPr>
          <w:p w14:paraId="2046D63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55" w:type="dxa"/>
          </w:tcPr>
          <w:p w14:paraId="6DA6012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14:paraId="5401753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</w:tcPr>
          <w:p w14:paraId="600B514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</w:tcPr>
          <w:p w14:paraId="0FD0A3C8">
            <w:pPr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79" w:type="dxa"/>
          </w:tcPr>
          <w:p w14:paraId="6F64DDC0">
            <w:pPr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14"/>
                <w:szCs w:val="14"/>
                <w:lang w:eastAsia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51" w:type="dxa"/>
            <w:vMerge w:val="continue"/>
          </w:tcPr>
          <w:p w14:paraId="5005116C">
            <w:pPr>
              <w:rPr>
                <w:rFonts w:eastAsia="Times New Roman" w:cs="Times New Roman"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vMerge w:val="continue"/>
            <w:tcBorders>
              <w:top w:val="nil"/>
              <w:bottom w:val="nil"/>
              <w:right w:val="nil"/>
            </w:tcBorders>
          </w:tcPr>
          <w:p w14:paraId="213AEE9B">
            <w:pPr>
              <w:rPr>
                <w:rFonts w:eastAsia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14:paraId="6842D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14" w:hRule="atLeast"/>
        </w:trPr>
        <w:tc>
          <w:tcPr>
            <w:tcW w:w="696" w:type="dxa"/>
            <w:vMerge w:val="restart"/>
          </w:tcPr>
          <w:p w14:paraId="4CFC0C0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2.6.</w:t>
            </w:r>
          </w:p>
        </w:tc>
        <w:tc>
          <w:tcPr>
            <w:tcW w:w="3127" w:type="dxa"/>
            <w:vMerge w:val="restart"/>
          </w:tcPr>
          <w:p w14:paraId="1DBF64E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01.16.</w:t>
            </w:r>
          </w:p>
          <w:p w14:paraId="412848E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1134" w:type="dxa"/>
            <w:vMerge w:val="restart"/>
            <w:vAlign w:val="center"/>
          </w:tcPr>
          <w:p w14:paraId="3DCC109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2026-2030</w:t>
            </w:r>
          </w:p>
        </w:tc>
        <w:tc>
          <w:tcPr>
            <w:tcW w:w="2693" w:type="dxa"/>
          </w:tcPr>
          <w:p w14:paraId="47537C5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</w:tcPr>
          <w:p w14:paraId="022DFF4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3 693 306,00</w:t>
            </w:r>
          </w:p>
        </w:tc>
        <w:tc>
          <w:tcPr>
            <w:tcW w:w="2693" w:type="dxa"/>
            <w:gridSpan w:val="6"/>
          </w:tcPr>
          <w:p w14:paraId="534BB45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1 293 306,00</w:t>
            </w:r>
          </w:p>
        </w:tc>
        <w:tc>
          <w:tcPr>
            <w:tcW w:w="992" w:type="dxa"/>
          </w:tcPr>
          <w:p w14:paraId="662B630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1 200 000,00</w:t>
            </w:r>
          </w:p>
        </w:tc>
        <w:tc>
          <w:tcPr>
            <w:tcW w:w="992" w:type="dxa"/>
          </w:tcPr>
          <w:p w14:paraId="2B505A2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1 200 000,00</w:t>
            </w:r>
          </w:p>
        </w:tc>
        <w:tc>
          <w:tcPr>
            <w:tcW w:w="567" w:type="dxa"/>
          </w:tcPr>
          <w:p w14:paraId="2DE4B66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35EE4D2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</w:tcPr>
          <w:p w14:paraId="78129E7E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благоустройства</w:t>
            </w:r>
          </w:p>
        </w:tc>
      </w:tr>
      <w:tr w14:paraId="356C5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90" w:hRule="atLeast"/>
        </w:trPr>
        <w:tc>
          <w:tcPr>
            <w:tcW w:w="696" w:type="dxa"/>
            <w:vMerge w:val="continue"/>
          </w:tcPr>
          <w:p w14:paraId="65A90D1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1BC0AFD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137C57F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001DB4F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</w:tcPr>
          <w:p w14:paraId="6B36DC7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25F4672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63AD3B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271976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6909D2F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470BA3E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7AE1596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04B9F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95" w:hRule="atLeast"/>
        </w:trPr>
        <w:tc>
          <w:tcPr>
            <w:tcW w:w="696" w:type="dxa"/>
            <w:vMerge w:val="continue"/>
          </w:tcPr>
          <w:p w14:paraId="2093965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4957122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32D4A96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7D32024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77843BA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02B41EC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35DD9D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C3E4EF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4E67AD6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1B5C72E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54C0C11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0248A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78" w:hRule="atLeast"/>
        </w:trPr>
        <w:tc>
          <w:tcPr>
            <w:tcW w:w="696" w:type="dxa"/>
            <w:vMerge w:val="continue"/>
          </w:tcPr>
          <w:p w14:paraId="6B85BB5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22BD750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59C84AF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6B49B32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64" w:type="dxa"/>
          </w:tcPr>
          <w:p w14:paraId="70BC6E1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3 693 306,00</w:t>
            </w:r>
          </w:p>
        </w:tc>
        <w:tc>
          <w:tcPr>
            <w:tcW w:w="2693" w:type="dxa"/>
            <w:gridSpan w:val="6"/>
          </w:tcPr>
          <w:p w14:paraId="1C5852C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1 293 306,00</w:t>
            </w:r>
          </w:p>
        </w:tc>
        <w:tc>
          <w:tcPr>
            <w:tcW w:w="992" w:type="dxa"/>
          </w:tcPr>
          <w:p w14:paraId="7100B3F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1 200 000,00</w:t>
            </w:r>
          </w:p>
        </w:tc>
        <w:tc>
          <w:tcPr>
            <w:tcW w:w="992" w:type="dxa"/>
          </w:tcPr>
          <w:p w14:paraId="4E3C703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1 200  000,00</w:t>
            </w:r>
          </w:p>
        </w:tc>
        <w:tc>
          <w:tcPr>
            <w:tcW w:w="567" w:type="dxa"/>
          </w:tcPr>
          <w:p w14:paraId="09CB07E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4601DA2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5169A99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540FB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20" w:hRule="atLeast"/>
        </w:trPr>
        <w:tc>
          <w:tcPr>
            <w:tcW w:w="696" w:type="dxa"/>
            <w:vMerge w:val="continue"/>
          </w:tcPr>
          <w:p w14:paraId="0176FBA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6DF9411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615F905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0E26B2D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Внебюджетные источники </w:t>
            </w:r>
          </w:p>
        </w:tc>
        <w:tc>
          <w:tcPr>
            <w:tcW w:w="1264" w:type="dxa"/>
          </w:tcPr>
          <w:p w14:paraId="2D42B95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1590CFF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EC940C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547667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2DB4A99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6BF0EDB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508EB0F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2E856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35" w:hRule="atLeast"/>
        </w:trPr>
        <w:tc>
          <w:tcPr>
            <w:tcW w:w="696" w:type="dxa"/>
            <w:vMerge w:val="continue"/>
          </w:tcPr>
          <w:p w14:paraId="4B607E9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restart"/>
          </w:tcPr>
          <w:p w14:paraId="19BCBCE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1217CEA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1134" w:type="dxa"/>
            <w:vMerge w:val="restart"/>
          </w:tcPr>
          <w:p w14:paraId="760864C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693" w:type="dxa"/>
            <w:vMerge w:val="restart"/>
          </w:tcPr>
          <w:p w14:paraId="2F9E724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64" w:type="dxa"/>
            <w:vMerge w:val="restart"/>
            <w:vAlign w:val="center"/>
          </w:tcPr>
          <w:p w14:paraId="37D9021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579" w:type="dxa"/>
            <w:vMerge w:val="restart"/>
            <w:vAlign w:val="center"/>
          </w:tcPr>
          <w:p w14:paraId="7D0CC0D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2114" w:type="dxa"/>
            <w:gridSpan w:val="5"/>
          </w:tcPr>
          <w:p w14:paraId="4A332CD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vAlign w:val="center"/>
          </w:tcPr>
          <w:p w14:paraId="4937007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  <w:vAlign w:val="center"/>
          </w:tcPr>
          <w:p w14:paraId="752EC40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567" w:type="dxa"/>
            <w:vMerge w:val="restart"/>
            <w:vAlign w:val="center"/>
          </w:tcPr>
          <w:p w14:paraId="3131488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2029 год</w:t>
            </w:r>
          </w:p>
        </w:tc>
        <w:tc>
          <w:tcPr>
            <w:tcW w:w="579" w:type="dxa"/>
            <w:vMerge w:val="restart"/>
            <w:vAlign w:val="center"/>
          </w:tcPr>
          <w:p w14:paraId="035A5BF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2030 год</w:t>
            </w:r>
          </w:p>
        </w:tc>
        <w:tc>
          <w:tcPr>
            <w:tcW w:w="851" w:type="dxa"/>
            <w:vMerge w:val="continue"/>
          </w:tcPr>
          <w:p w14:paraId="5E56043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22412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4" w:hRule="atLeast"/>
        </w:trPr>
        <w:tc>
          <w:tcPr>
            <w:tcW w:w="696" w:type="dxa"/>
            <w:vMerge w:val="continue"/>
          </w:tcPr>
          <w:p w14:paraId="7E61690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059458F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0198D8F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0B15E60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continue"/>
          </w:tcPr>
          <w:p w14:paraId="2D048E3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465348D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</w:tcPr>
          <w:p w14:paraId="2E177DC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 квартал</w:t>
            </w:r>
          </w:p>
        </w:tc>
        <w:tc>
          <w:tcPr>
            <w:tcW w:w="555" w:type="dxa"/>
          </w:tcPr>
          <w:p w14:paraId="4449F08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 </w:t>
            </w:r>
            <w:r>
              <w:rPr>
                <w:sz w:val="14"/>
                <w:szCs w:val="14"/>
              </w:rPr>
              <w:t>полугодие</w:t>
            </w:r>
          </w:p>
        </w:tc>
        <w:tc>
          <w:tcPr>
            <w:tcW w:w="437" w:type="dxa"/>
            <w:gridSpan w:val="2"/>
          </w:tcPr>
          <w:p w14:paraId="53D1F29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месяцев</w:t>
            </w:r>
          </w:p>
        </w:tc>
        <w:tc>
          <w:tcPr>
            <w:tcW w:w="555" w:type="dxa"/>
          </w:tcPr>
          <w:p w14:paraId="5D755FC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</w:rPr>
              <w:t>12 месяцев</w:t>
            </w:r>
          </w:p>
        </w:tc>
        <w:tc>
          <w:tcPr>
            <w:tcW w:w="992" w:type="dxa"/>
            <w:vMerge w:val="continue"/>
          </w:tcPr>
          <w:p w14:paraId="34083EC7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continue"/>
          </w:tcPr>
          <w:p w14:paraId="75FF535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continue"/>
          </w:tcPr>
          <w:p w14:paraId="76C087E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7C2B82F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7F12D39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2092F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61" w:hRule="atLeast"/>
        </w:trPr>
        <w:tc>
          <w:tcPr>
            <w:tcW w:w="696" w:type="dxa"/>
            <w:vMerge w:val="continue"/>
          </w:tcPr>
          <w:p w14:paraId="4EB1735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745FE73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26112D5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62820A8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</w:tcPr>
          <w:p w14:paraId="7DE73EA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79" w:type="dxa"/>
          </w:tcPr>
          <w:p w14:paraId="5C182E8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</w:tcPr>
          <w:p w14:paraId="6D1E16A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55" w:type="dxa"/>
          </w:tcPr>
          <w:p w14:paraId="22816C9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437" w:type="dxa"/>
            <w:gridSpan w:val="2"/>
          </w:tcPr>
          <w:p w14:paraId="1D95862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55" w:type="dxa"/>
          </w:tcPr>
          <w:p w14:paraId="7ECC33D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</w:tcPr>
          <w:p w14:paraId="668E19F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</w:tcPr>
          <w:p w14:paraId="50499B0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</w:tcPr>
          <w:p w14:paraId="5ADBCFF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79" w:type="dxa"/>
          </w:tcPr>
          <w:p w14:paraId="0DE068F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vMerge w:val="continue"/>
          </w:tcPr>
          <w:p w14:paraId="2DEFD63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2DBF9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34" w:hRule="atLeast"/>
        </w:trPr>
        <w:tc>
          <w:tcPr>
            <w:tcW w:w="696" w:type="dxa"/>
            <w:vMerge w:val="restart"/>
          </w:tcPr>
          <w:p w14:paraId="4103DCE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2.7.</w:t>
            </w:r>
          </w:p>
        </w:tc>
        <w:tc>
          <w:tcPr>
            <w:tcW w:w="3127" w:type="dxa"/>
            <w:vMerge w:val="restart"/>
          </w:tcPr>
          <w:p w14:paraId="3C4DD7C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Мероприятие 01.23.</w:t>
            </w:r>
          </w:p>
          <w:p w14:paraId="49B1F84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Ликвидация несанкционированных навалов мусора (в том числе строительного)</w:t>
            </w:r>
          </w:p>
        </w:tc>
        <w:tc>
          <w:tcPr>
            <w:tcW w:w="1134" w:type="dxa"/>
            <w:vMerge w:val="restart"/>
          </w:tcPr>
          <w:p w14:paraId="631DF2E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3968E69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</w:tcPr>
          <w:p w14:paraId="50D0DA4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32 900,00</w:t>
            </w:r>
          </w:p>
        </w:tc>
        <w:tc>
          <w:tcPr>
            <w:tcW w:w="2693" w:type="dxa"/>
            <w:gridSpan w:val="6"/>
          </w:tcPr>
          <w:p w14:paraId="70BBE98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12 900,00</w:t>
            </w:r>
          </w:p>
        </w:tc>
        <w:tc>
          <w:tcPr>
            <w:tcW w:w="992" w:type="dxa"/>
          </w:tcPr>
          <w:p w14:paraId="0E367EF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992" w:type="dxa"/>
          </w:tcPr>
          <w:p w14:paraId="0235C3C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567" w:type="dxa"/>
          </w:tcPr>
          <w:p w14:paraId="0C65BE6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0865920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</w:tcPr>
          <w:p w14:paraId="1A4A11F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благоустройства</w:t>
            </w:r>
          </w:p>
        </w:tc>
      </w:tr>
      <w:tr w14:paraId="54DA2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5" w:hRule="atLeast"/>
        </w:trPr>
        <w:tc>
          <w:tcPr>
            <w:tcW w:w="696" w:type="dxa"/>
            <w:vMerge w:val="continue"/>
          </w:tcPr>
          <w:p w14:paraId="112199B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0F1CDD0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1BBCD8D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2729E67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</w:tcPr>
          <w:p w14:paraId="1710928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1525B45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A644F4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27EEBC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3675FCA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2F075C5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6C9B7F9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66B94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9" w:hRule="atLeast"/>
        </w:trPr>
        <w:tc>
          <w:tcPr>
            <w:tcW w:w="696" w:type="dxa"/>
            <w:vMerge w:val="continue"/>
          </w:tcPr>
          <w:p w14:paraId="58BD4C4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752B1B3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27CBA10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73F32A0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38C9836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6D32B9B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DBFDE1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878E27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08E7683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7F13BE2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1CCCBE1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4EF0E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84" w:hRule="atLeast"/>
        </w:trPr>
        <w:tc>
          <w:tcPr>
            <w:tcW w:w="696" w:type="dxa"/>
            <w:vMerge w:val="continue"/>
          </w:tcPr>
          <w:p w14:paraId="288317D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460EBEA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7A6B345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2A37BFF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64" w:type="dxa"/>
          </w:tcPr>
          <w:p w14:paraId="1083B12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32 900,00</w:t>
            </w:r>
          </w:p>
        </w:tc>
        <w:tc>
          <w:tcPr>
            <w:tcW w:w="2693" w:type="dxa"/>
            <w:gridSpan w:val="6"/>
          </w:tcPr>
          <w:p w14:paraId="142EF3A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12 900,00</w:t>
            </w:r>
          </w:p>
        </w:tc>
        <w:tc>
          <w:tcPr>
            <w:tcW w:w="992" w:type="dxa"/>
          </w:tcPr>
          <w:p w14:paraId="5F6DE86F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992" w:type="dxa"/>
          </w:tcPr>
          <w:p w14:paraId="4D9C162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567" w:type="dxa"/>
          </w:tcPr>
          <w:p w14:paraId="6238D66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16DC8EE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0F73B47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6B39D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33" w:hRule="atLeast"/>
        </w:trPr>
        <w:tc>
          <w:tcPr>
            <w:tcW w:w="696" w:type="dxa"/>
            <w:vMerge w:val="continue"/>
          </w:tcPr>
          <w:p w14:paraId="5BA9FA2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6AA63D8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62A6A05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5DF03C7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Внебюджетные источники </w:t>
            </w:r>
          </w:p>
        </w:tc>
        <w:tc>
          <w:tcPr>
            <w:tcW w:w="1264" w:type="dxa"/>
          </w:tcPr>
          <w:p w14:paraId="10227D1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2D8C7C9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8B177B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F0BF83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09B6FD5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1009B6C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7B5CD99D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377C5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06" w:hRule="atLeast"/>
        </w:trPr>
        <w:tc>
          <w:tcPr>
            <w:tcW w:w="696" w:type="dxa"/>
            <w:vMerge w:val="continue"/>
          </w:tcPr>
          <w:p w14:paraId="0281987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restart"/>
          </w:tcPr>
          <w:p w14:paraId="52226CD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Результат 1.</w:t>
            </w:r>
          </w:p>
          <w:p w14:paraId="2E541D7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Ликвидировано навалов мусора (в том числе строительного), куб. м</w:t>
            </w:r>
          </w:p>
        </w:tc>
        <w:tc>
          <w:tcPr>
            <w:tcW w:w="1134" w:type="dxa"/>
            <w:vMerge w:val="restart"/>
          </w:tcPr>
          <w:p w14:paraId="788D79D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65F01B5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restart"/>
          </w:tcPr>
          <w:p w14:paraId="2DD7EFF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579" w:type="dxa"/>
            <w:vMerge w:val="restart"/>
          </w:tcPr>
          <w:p w14:paraId="3D5CDC3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2026 год</w:t>
            </w:r>
          </w:p>
        </w:tc>
        <w:tc>
          <w:tcPr>
            <w:tcW w:w="2114" w:type="dxa"/>
            <w:gridSpan w:val="5"/>
          </w:tcPr>
          <w:p w14:paraId="36BA7A9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vAlign w:val="center"/>
          </w:tcPr>
          <w:p w14:paraId="727EB7D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992" w:type="dxa"/>
            <w:vMerge w:val="restart"/>
            <w:vAlign w:val="center"/>
          </w:tcPr>
          <w:p w14:paraId="35125AB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567" w:type="dxa"/>
            <w:vMerge w:val="restart"/>
            <w:vAlign w:val="center"/>
          </w:tcPr>
          <w:p w14:paraId="4020A47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2029 год</w:t>
            </w:r>
          </w:p>
        </w:tc>
        <w:tc>
          <w:tcPr>
            <w:tcW w:w="579" w:type="dxa"/>
            <w:vMerge w:val="restart"/>
            <w:vAlign w:val="center"/>
          </w:tcPr>
          <w:p w14:paraId="1A08D0F0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2030 год</w:t>
            </w:r>
          </w:p>
        </w:tc>
        <w:tc>
          <w:tcPr>
            <w:tcW w:w="851" w:type="dxa"/>
            <w:vMerge w:val="continue"/>
          </w:tcPr>
          <w:p w14:paraId="7A4C5A3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09D80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0" w:hRule="atLeast"/>
        </w:trPr>
        <w:tc>
          <w:tcPr>
            <w:tcW w:w="696" w:type="dxa"/>
            <w:vMerge w:val="continue"/>
          </w:tcPr>
          <w:p w14:paraId="273D927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2F91093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514CAD6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440751E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  <w:vMerge w:val="continue"/>
          </w:tcPr>
          <w:p w14:paraId="7D55929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62D953B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</w:tcPr>
          <w:p w14:paraId="5E1BECE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 квартал</w:t>
            </w:r>
          </w:p>
        </w:tc>
        <w:tc>
          <w:tcPr>
            <w:tcW w:w="555" w:type="dxa"/>
          </w:tcPr>
          <w:p w14:paraId="2AB38AC9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 полугодие</w:t>
            </w:r>
          </w:p>
        </w:tc>
        <w:tc>
          <w:tcPr>
            <w:tcW w:w="437" w:type="dxa"/>
            <w:gridSpan w:val="2"/>
          </w:tcPr>
          <w:p w14:paraId="47B4A5E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9 месяцев</w:t>
            </w:r>
          </w:p>
        </w:tc>
        <w:tc>
          <w:tcPr>
            <w:tcW w:w="555" w:type="dxa"/>
          </w:tcPr>
          <w:p w14:paraId="40D031C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12 месяцев</w:t>
            </w:r>
          </w:p>
        </w:tc>
        <w:tc>
          <w:tcPr>
            <w:tcW w:w="992" w:type="dxa"/>
            <w:vMerge w:val="continue"/>
          </w:tcPr>
          <w:p w14:paraId="18DBEAF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continue"/>
          </w:tcPr>
          <w:p w14:paraId="597C824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continue"/>
          </w:tcPr>
          <w:p w14:paraId="7A727F7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vMerge w:val="continue"/>
          </w:tcPr>
          <w:p w14:paraId="65AEA34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 w:val="continue"/>
          </w:tcPr>
          <w:p w14:paraId="2A97C8F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74203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32" w:hRule="atLeast"/>
        </w:trPr>
        <w:tc>
          <w:tcPr>
            <w:tcW w:w="696" w:type="dxa"/>
            <w:vMerge w:val="continue"/>
          </w:tcPr>
          <w:p w14:paraId="1354BB8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27" w:type="dxa"/>
            <w:vMerge w:val="continue"/>
          </w:tcPr>
          <w:p w14:paraId="298ABBB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continue"/>
          </w:tcPr>
          <w:p w14:paraId="47729E6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  <w:vMerge w:val="continue"/>
          </w:tcPr>
          <w:p w14:paraId="6D422C40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64" w:type="dxa"/>
          </w:tcPr>
          <w:p w14:paraId="3E8F756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79" w:type="dxa"/>
          </w:tcPr>
          <w:p w14:paraId="06DD0FD4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</w:tcPr>
          <w:p w14:paraId="085A36F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55" w:type="dxa"/>
          </w:tcPr>
          <w:p w14:paraId="688D299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437" w:type="dxa"/>
            <w:gridSpan w:val="2"/>
          </w:tcPr>
          <w:p w14:paraId="161E1C8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55" w:type="dxa"/>
          </w:tcPr>
          <w:p w14:paraId="0175648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</w:tcPr>
          <w:p w14:paraId="2A2FF32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</w:tcPr>
          <w:p w14:paraId="3510560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7" w:type="dxa"/>
          </w:tcPr>
          <w:p w14:paraId="11F08CE8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79" w:type="dxa"/>
          </w:tcPr>
          <w:p w14:paraId="04F4D01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vMerge w:val="continue"/>
          </w:tcPr>
          <w:p w14:paraId="4ABA539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1AC3C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79" w:hRule="atLeast"/>
        </w:trPr>
        <w:tc>
          <w:tcPr>
            <w:tcW w:w="4957" w:type="dxa"/>
            <w:gridSpan w:val="3"/>
            <w:vMerge w:val="restart"/>
          </w:tcPr>
          <w:p w14:paraId="14B233F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 по подпрограмме 1</w:t>
            </w:r>
          </w:p>
        </w:tc>
        <w:tc>
          <w:tcPr>
            <w:tcW w:w="2693" w:type="dxa"/>
          </w:tcPr>
          <w:p w14:paraId="5127FD0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264" w:type="dxa"/>
          </w:tcPr>
          <w:p w14:paraId="578F5E6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4 408 905,75</w:t>
            </w:r>
          </w:p>
        </w:tc>
        <w:tc>
          <w:tcPr>
            <w:tcW w:w="2693" w:type="dxa"/>
            <w:gridSpan w:val="6"/>
          </w:tcPr>
          <w:p w14:paraId="63E6A032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1 616 185,75</w:t>
            </w:r>
          </w:p>
        </w:tc>
        <w:tc>
          <w:tcPr>
            <w:tcW w:w="992" w:type="dxa"/>
          </w:tcPr>
          <w:p w14:paraId="140EB30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1 396 359,00</w:t>
            </w:r>
          </w:p>
        </w:tc>
        <w:tc>
          <w:tcPr>
            <w:tcW w:w="992" w:type="dxa"/>
          </w:tcPr>
          <w:p w14:paraId="2952837B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1 396 361,00</w:t>
            </w:r>
          </w:p>
        </w:tc>
        <w:tc>
          <w:tcPr>
            <w:tcW w:w="567" w:type="dxa"/>
          </w:tcPr>
          <w:p w14:paraId="6496FF3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3E439DC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restart"/>
          </w:tcPr>
          <w:p w14:paraId="2C41245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360F9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2" w:hRule="atLeast"/>
        </w:trPr>
        <w:tc>
          <w:tcPr>
            <w:tcW w:w="4957" w:type="dxa"/>
            <w:gridSpan w:val="3"/>
            <w:vMerge w:val="continue"/>
          </w:tcPr>
          <w:p w14:paraId="315CEFE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1C9FCA5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264" w:type="dxa"/>
          </w:tcPr>
          <w:p w14:paraId="096ADAA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4 078,00</w:t>
            </w:r>
          </w:p>
        </w:tc>
        <w:tc>
          <w:tcPr>
            <w:tcW w:w="2693" w:type="dxa"/>
            <w:gridSpan w:val="6"/>
          </w:tcPr>
          <w:p w14:paraId="2BEC3BE1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1 358,00</w:t>
            </w:r>
          </w:p>
        </w:tc>
        <w:tc>
          <w:tcPr>
            <w:tcW w:w="992" w:type="dxa"/>
          </w:tcPr>
          <w:p w14:paraId="092F426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1 359,00</w:t>
            </w:r>
          </w:p>
        </w:tc>
        <w:tc>
          <w:tcPr>
            <w:tcW w:w="992" w:type="dxa"/>
          </w:tcPr>
          <w:p w14:paraId="43BF71E5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1 361,00</w:t>
            </w:r>
          </w:p>
        </w:tc>
        <w:tc>
          <w:tcPr>
            <w:tcW w:w="567" w:type="dxa"/>
          </w:tcPr>
          <w:p w14:paraId="7C68269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14C0C4A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068E767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5C68B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46" w:hRule="atLeast"/>
        </w:trPr>
        <w:tc>
          <w:tcPr>
            <w:tcW w:w="4957" w:type="dxa"/>
            <w:gridSpan w:val="3"/>
            <w:vMerge w:val="continue"/>
          </w:tcPr>
          <w:p w14:paraId="2E68C60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1F06EEE6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1264" w:type="dxa"/>
          </w:tcPr>
          <w:p w14:paraId="2EFB1DE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01CDFB06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4F8B18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A977E5F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419A50DC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0AF46A0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5DB09F82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7FDC8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58" w:hRule="atLeast"/>
        </w:trPr>
        <w:tc>
          <w:tcPr>
            <w:tcW w:w="4957" w:type="dxa"/>
            <w:gridSpan w:val="3"/>
            <w:vMerge w:val="continue"/>
          </w:tcPr>
          <w:p w14:paraId="095D0014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00283D8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264" w:type="dxa"/>
          </w:tcPr>
          <w:p w14:paraId="3E521A83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4 404 827,75</w:t>
            </w:r>
          </w:p>
        </w:tc>
        <w:tc>
          <w:tcPr>
            <w:tcW w:w="2693" w:type="dxa"/>
            <w:gridSpan w:val="6"/>
          </w:tcPr>
          <w:p w14:paraId="04E5586D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1 614 827,75</w:t>
            </w:r>
          </w:p>
        </w:tc>
        <w:tc>
          <w:tcPr>
            <w:tcW w:w="992" w:type="dxa"/>
          </w:tcPr>
          <w:p w14:paraId="71F79DC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1 395 000,00</w:t>
            </w:r>
          </w:p>
        </w:tc>
        <w:tc>
          <w:tcPr>
            <w:tcW w:w="992" w:type="dxa"/>
          </w:tcPr>
          <w:p w14:paraId="561066E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1 395  000,00</w:t>
            </w:r>
          </w:p>
        </w:tc>
        <w:tc>
          <w:tcPr>
            <w:tcW w:w="567" w:type="dxa"/>
          </w:tcPr>
          <w:p w14:paraId="526B72D1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06A57E53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0774DDB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14:paraId="2A7D3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03" w:hRule="atLeast"/>
        </w:trPr>
        <w:tc>
          <w:tcPr>
            <w:tcW w:w="4957" w:type="dxa"/>
            <w:gridSpan w:val="3"/>
            <w:vMerge w:val="continue"/>
          </w:tcPr>
          <w:p w14:paraId="38A4FFA7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93" w:type="dxa"/>
          </w:tcPr>
          <w:p w14:paraId="0E6F2E07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  <w:tc>
          <w:tcPr>
            <w:tcW w:w="1264" w:type="dxa"/>
          </w:tcPr>
          <w:p w14:paraId="71F3BA7E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693" w:type="dxa"/>
            <w:gridSpan w:val="6"/>
          </w:tcPr>
          <w:p w14:paraId="702C9505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7F7820B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E05B738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</w:tcPr>
          <w:p w14:paraId="580E4C7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dxa"/>
          </w:tcPr>
          <w:p w14:paraId="04D9DCA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vMerge w:val="continue"/>
          </w:tcPr>
          <w:p w14:paraId="28A57999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</w:tbl>
    <w:p w14:paraId="0DB6BBEE">
      <w:pPr>
        <w:pStyle w:val="22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0578A2D9">
      <w:pPr>
        <w:pStyle w:val="1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Адресный перечень объектов муниципальной собственности, имущества, предназначенного для решения вопросов местного значения Сергиево-Посадского городского округа Московской области, финансирование которых осуществляется за счёт средств Сергиево-Посадского городского округа Московской области, предусмотренная мероприятием</w:t>
      </w:r>
    </w:p>
    <w:p w14:paraId="32128477">
      <w:pPr>
        <w:pStyle w:val="1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И4.01 «Ремонт дворовых территорий» 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14:paraId="249E9CCB">
      <w:pPr>
        <w:pStyle w:val="1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6"/>
        <w:tblpPr w:leftFromText="180" w:rightFromText="180" w:vertAnchor="text" w:tblpY="1"/>
        <w:tblOverlap w:val="never"/>
        <w:tblW w:w="484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1742"/>
        <w:gridCol w:w="865"/>
        <w:gridCol w:w="1007"/>
        <w:gridCol w:w="574"/>
        <w:gridCol w:w="968"/>
        <w:gridCol w:w="713"/>
        <w:gridCol w:w="852"/>
        <w:gridCol w:w="1764"/>
        <w:gridCol w:w="1295"/>
        <w:gridCol w:w="1440"/>
        <w:gridCol w:w="1007"/>
        <w:gridCol w:w="941"/>
        <w:gridCol w:w="9"/>
        <w:gridCol w:w="1512"/>
        <w:gridCol w:w="6"/>
      </w:tblGrid>
      <w:tr w14:paraId="1C898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1" w:type="pct"/>
            <w:vMerge w:val="restart"/>
            <w:vAlign w:val="center"/>
          </w:tcPr>
          <w:p w14:paraId="0F3F78C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576" w:type="pct"/>
            <w:vMerge w:val="restart"/>
            <w:vAlign w:val="center"/>
          </w:tcPr>
          <w:p w14:paraId="5DEEFAD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Наименование объекта, адрес объекта</w:t>
            </w:r>
          </w:p>
        </w:tc>
        <w:tc>
          <w:tcPr>
            <w:tcW w:w="286" w:type="pct"/>
            <w:vMerge w:val="restart"/>
            <w:vAlign w:val="center"/>
          </w:tcPr>
          <w:p w14:paraId="4994EE6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Характеристика объекта</w:t>
            </w:r>
          </w:p>
        </w:tc>
        <w:tc>
          <w:tcPr>
            <w:tcW w:w="333" w:type="pct"/>
            <w:vMerge w:val="restart"/>
            <w:vAlign w:val="center"/>
          </w:tcPr>
          <w:p w14:paraId="358442E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Виды работ в соответствии с классификатором работ</w:t>
            </w:r>
          </w:p>
        </w:tc>
        <w:tc>
          <w:tcPr>
            <w:tcW w:w="190" w:type="pct"/>
            <w:vMerge w:val="restart"/>
            <w:vAlign w:val="center"/>
          </w:tcPr>
          <w:p w14:paraId="5CD5CA8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Сроки проведения работ</w:t>
            </w:r>
          </w:p>
        </w:tc>
        <w:tc>
          <w:tcPr>
            <w:tcW w:w="320" w:type="pct"/>
            <w:vMerge w:val="restart"/>
            <w:vAlign w:val="center"/>
          </w:tcPr>
          <w:p w14:paraId="20C4E08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Открытие объекта/завершение работ</w:t>
            </w:r>
          </w:p>
        </w:tc>
        <w:tc>
          <w:tcPr>
            <w:tcW w:w="236" w:type="pct"/>
            <w:vMerge w:val="restart"/>
            <w:vAlign w:val="center"/>
          </w:tcPr>
          <w:p w14:paraId="25B0094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Стоимость работ (тыс.руб)</w:t>
            </w:r>
          </w:p>
        </w:tc>
        <w:tc>
          <w:tcPr>
            <w:tcW w:w="282" w:type="pct"/>
            <w:vMerge w:val="restart"/>
            <w:vAlign w:val="center"/>
          </w:tcPr>
          <w:p w14:paraId="1AB47C1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Профинансировано на 01.01.26 (тыс. руб.)</w:t>
            </w:r>
          </w:p>
        </w:tc>
        <w:tc>
          <w:tcPr>
            <w:tcW w:w="583" w:type="pct"/>
            <w:vMerge w:val="restart"/>
            <w:vAlign w:val="center"/>
          </w:tcPr>
          <w:p w14:paraId="3475B15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548" w:type="pct"/>
            <w:gridSpan w:val="4"/>
            <w:vAlign w:val="center"/>
          </w:tcPr>
          <w:p w14:paraId="18F4589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Финансирование (тыс. руб.)</w:t>
            </w:r>
          </w:p>
        </w:tc>
        <w:tc>
          <w:tcPr>
            <w:tcW w:w="505" w:type="pct"/>
            <w:gridSpan w:val="3"/>
            <w:vMerge w:val="restart"/>
            <w:vAlign w:val="center"/>
          </w:tcPr>
          <w:p w14:paraId="58F8AE0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Остаток сметной стоимости до завершения работ (тыс. рублей)</w:t>
            </w:r>
          </w:p>
        </w:tc>
      </w:tr>
      <w:tr w14:paraId="10028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141" w:type="pct"/>
            <w:vMerge w:val="continue"/>
          </w:tcPr>
          <w:p w14:paraId="34E2CC79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448E23E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3DC0011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2D902BA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70FB376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33B265D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286865A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Merge w:val="continue"/>
            <w:vAlign w:val="center"/>
          </w:tcPr>
          <w:p w14:paraId="7081A1A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vMerge w:val="continue"/>
            <w:vAlign w:val="center"/>
          </w:tcPr>
          <w:p w14:paraId="4FFA54A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8" w:type="pct"/>
            <w:vAlign w:val="center"/>
          </w:tcPr>
          <w:p w14:paraId="785AA6A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76" w:type="pct"/>
            <w:vAlign w:val="center"/>
          </w:tcPr>
          <w:p w14:paraId="0D8D8C4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 год</w:t>
            </w:r>
          </w:p>
        </w:tc>
        <w:tc>
          <w:tcPr>
            <w:tcW w:w="333" w:type="pct"/>
            <w:vAlign w:val="center"/>
          </w:tcPr>
          <w:p w14:paraId="62D5853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2027 год</w:t>
            </w:r>
          </w:p>
        </w:tc>
        <w:tc>
          <w:tcPr>
            <w:tcW w:w="311" w:type="pct"/>
            <w:vAlign w:val="center"/>
          </w:tcPr>
          <w:p w14:paraId="6F6EC1A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2028 год</w:t>
            </w:r>
          </w:p>
        </w:tc>
        <w:tc>
          <w:tcPr>
            <w:tcW w:w="505" w:type="pct"/>
            <w:gridSpan w:val="3"/>
            <w:vMerge w:val="continue"/>
          </w:tcPr>
          <w:p w14:paraId="76C360C0">
            <w:pPr>
              <w:rPr>
                <w:color w:val="000000"/>
                <w:sz w:val="14"/>
                <w:szCs w:val="14"/>
              </w:rPr>
            </w:pPr>
          </w:p>
        </w:tc>
      </w:tr>
      <w:tr w14:paraId="0B77D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41" w:type="pct"/>
            <w:vAlign w:val="center"/>
          </w:tcPr>
          <w:p w14:paraId="3EBD9F1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76" w:type="pct"/>
            <w:vAlign w:val="center"/>
          </w:tcPr>
          <w:p w14:paraId="0AEB8DB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86" w:type="pct"/>
            <w:vAlign w:val="center"/>
          </w:tcPr>
          <w:p w14:paraId="3D82B83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333" w:type="pct"/>
            <w:vAlign w:val="center"/>
          </w:tcPr>
          <w:p w14:paraId="6FA7E44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190" w:type="pct"/>
            <w:vAlign w:val="center"/>
          </w:tcPr>
          <w:p w14:paraId="104AD7D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20" w:type="pct"/>
            <w:vAlign w:val="center"/>
          </w:tcPr>
          <w:p w14:paraId="3D7B475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36" w:type="pct"/>
            <w:vAlign w:val="center"/>
          </w:tcPr>
          <w:p w14:paraId="38C90C1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282" w:type="pct"/>
            <w:vAlign w:val="center"/>
          </w:tcPr>
          <w:p w14:paraId="75E5A8E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583" w:type="pct"/>
            <w:vAlign w:val="center"/>
          </w:tcPr>
          <w:p w14:paraId="1092206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428" w:type="pct"/>
            <w:vAlign w:val="center"/>
          </w:tcPr>
          <w:p w14:paraId="3775AE4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476" w:type="pct"/>
            <w:vAlign w:val="center"/>
          </w:tcPr>
          <w:p w14:paraId="415A3D2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333" w:type="pct"/>
            <w:vAlign w:val="center"/>
          </w:tcPr>
          <w:p w14:paraId="3D3BAFC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311" w:type="pct"/>
            <w:vAlign w:val="center"/>
          </w:tcPr>
          <w:p w14:paraId="44876F9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505" w:type="pct"/>
            <w:gridSpan w:val="3"/>
            <w:vAlign w:val="center"/>
          </w:tcPr>
          <w:p w14:paraId="740A4026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</w:t>
            </w:r>
          </w:p>
        </w:tc>
      </w:tr>
      <w:tr w14:paraId="4954C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41" w:type="pct"/>
            <w:vMerge w:val="restart"/>
          </w:tcPr>
          <w:p w14:paraId="017FF479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</w:t>
            </w:r>
          </w:p>
        </w:tc>
        <w:tc>
          <w:tcPr>
            <w:tcW w:w="576" w:type="pct"/>
            <w:vMerge w:val="restart"/>
            <w:vAlign w:val="center"/>
          </w:tcPr>
          <w:p w14:paraId="103D4EF3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г. Краснозаводск, ул. 40 лет Победы, д. 1, 2, 3, 4, 5, 6</w:t>
            </w:r>
          </w:p>
        </w:tc>
        <w:tc>
          <w:tcPr>
            <w:tcW w:w="286" w:type="pct"/>
            <w:vMerge w:val="restart"/>
            <w:vAlign w:val="center"/>
          </w:tcPr>
          <w:p w14:paraId="6263D8F4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10 641,125</w:t>
            </w:r>
          </w:p>
        </w:tc>
        <w:tc>
          <w:tcPr>
            <w:tcW w:w="333" w:type="pct"/>
            <w:vMerge w:val="restart"/>
            <w:vAlign w:val="center"/>
          </w:tcPr>
          <w:p w14:paraId="000BF7A6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190" w:type="pct"/>
            <w:vMerge w:val="restart"/>
            <w:vAlign w:val="center"/>
          </w:tcPr>
          <w:p w14:paraId="397A213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20" w:type="pct"/>
            <w:vMerge w:val="restart"/>
            <w:vAlign w:val="center"/>
          </w:tcPr>
          <w:p w14:paraId="2266132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36" w:type="pct"/>
            <w:vMerge w:val="restart"/>
            <w:vAlign w:val="center"/>
          </w:tcPr>
          <w:p w14:paraId="0DCB0D2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60A9B7C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3B0773E1">
            <w:pPr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8" w:type="pct"/>
            <w:vAlign w:val="center"/>
          </w:tcPr>
          <w:p w14:paraId="405C343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41 940, 35</w:t>
            </w:r>
          </w:p>
        </w:tc>
        <w:tc>
          <w:tcPr>
            <w:tcW w:w="476" w:type="pct"/>
            <w:vAlign w:val="center"/>
          </w:tcPr>
          <w:p w14:paraId="33E038E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41 940, 35</w:t>
            </w:r>
          </w:p>
        </w:tc>
        <w:tc>
          <w:tcPr>
            <w:tcW w:w="333" w:type="pct"/>
            <w:vAlign w:val="center"/>
          </w:tcPr>
          <w:p w14:paraId="5C5F948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11" w:type="pct"/>
            <w:vAlign w:val="center"/>
          </w:tcPr>
          <w:p w14:paraId="74149E3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05" w:type="pct"/>
            <w:gridSpan w:val="3"/>
            <w:vAlign w:val="center"/>
          </w:tcPr>
          <w:p w14:paraId="6F7EAA1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438DC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41" w:type="pct"/>
            <w:vMerge w:val="continue"/>
          </w:tcPr>
          <w:p w14:paraId="33CA6A8D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5A0975F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0E088BC1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2170535E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54E4FD1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2F9B351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7FB8425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2E6C426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4B78AE1E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8" w:type="pct"/>
            <w:vAlign w:val="center"/>
          </w:tcPr>
          <w:p w14:paraId="50FBB9D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76" w:type="pct"/>
            <w:vAlign w:val="center"/>
          </w:tcPr>
          <w:p w14:paraId="506AE2C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73F0B96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621D86E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4F1CD61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223EE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41" w:type="pct"/>
            <w:vMerge w:val="continue"/>
          </w:tcPr>
          <w:p w14:paraId="3A86BE3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60577F6E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458E413C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2B6D9E0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0F31135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149EDB0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5357820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6271917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0B4AB6C9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428" w:type="pct"/>
            <w:vAlign w:val="center"/>
          </w:tcPr>
          <w:p w14:paraId="0C823DC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41 940,35</w:t>
            </w:r>
          </w:p>
        </w:tc>
        <w:tc>
          <w:tcPr>
            <w:tcW w:w="476" w:type="pct"/>
            <w:vAlign w:val="center"/>
          </w:tcPr>
          <w:p w14:paraId="4A91128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41 940,35</w:t>
            </w:r>
          </w:p>
        </w:tc>
        <w:tc>
          <w:tcPr>
            <w:tcW w:w="333" w:type="pct"/>
            <w:vAlign w:val="center"/>
          </w:tcPr>
          <w:p w14:paraId="50E1F60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24464A9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2BCE703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10EBA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41" w:type="pct"/>
            <w:vMerge w:val="restart"/>
          </w:tcPr>
          <w:p w14:paraId="18EF97E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2. </w:t>
            </w:r>
          </w:p>
        </w:tc>
        <w:tc>
          <w:tcPr>
            <w:tcW w:w="576" w:type="pct"/>
            <w:vMerge w:val="restart"/>
            <w:vAlign w:val="center"/>
          </w:tcPr>
          <w:p w14:paraId="4AEDE9A1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г. Сергиев Посад, Новоугличское шоссе, д. 4; ул. Инженерная, д. 2, 4, 6</w:t>
            </w:r>
          </w:p>
        </w:tc>
        <w:tc>
          <w:tcPr>
            <w:tcW w:w="286" w:type="pct"/>
            <w:vMerge w:val="restart"/>
            <w:vAlign w:val="center"/>
          </w:tcPr>
          <w:p w14:paraId="6B00310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7 847</w:t>
            </w:r>
          </w:p>
        </w:tc>
        <w:tc>
          <w:tcPr>
            <w:tcW w:w="333" w:type="pct"/>
            <w:vMerge w:val="restart"/>
            <w:vAlign w:val="center"/>
          </w:tcPr>
          <w:p w14:paraId="4F918B86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190" w:type="pct"/>
            <w:vMerge w:val="restart"/>
            <w:vAlign w:val="center"/>
          </w:tcPr>
          <w:p w14:paraId="454A8A1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20" w:type="pct"/>
            <w:vMerge w:val="restart"/>
            <w:vAlign w:val="center"/>
          </w:tcPr>
          <w:p w14:paraId="1ED5C87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36" w:type="pct"/>
            <w:vMerge w:val="restart"/>
            <w:vAlign w:val="center"/>
          </w:tcPr>
          <w:p w14:paraId="18BFE58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424AFEB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09EAC0F7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8" w:type="pct"/>
            <w:vAlign w:val="center"/>
          </w:tcPr>
          <w:p w14:paraId="64CF5F9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13 829, 48</w:t>
            </w:r>
          </w:p>
        </w:tc>
        <w:tc>
          <w:tcPr>
            <w:tcW w:w="476" w:type="pct"/>
            <w:vAlign w:val="center"/>
          </w:tcPr>
          <w:p w14:paraId="4AAE32D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13 829, 48</w:t>
            </w:r>
          </w:p>
        </w:tc>
        <w:tc>
          <w:tcPr>
            <w:tcW w:w="333" w:type="pct"/>
            <w:vAlign w:val="center"/>
          </w:tcPr>
          <w:p w14:paraId="714FD5E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1F4CC21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42EFB94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5CEE6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pct"/>
          <w:trHeight w:val="376" w:hRule="atLeast"/>
        </w:trPr>
        <w:tc>
          <w:tcPr>
            <w:tcW w:w="141" w:type="pct"/>
            <w:vMerge w:val="continue"/>
          </w:tcPr>
          <w:p w14:paraId="05ABB62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717E620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278A90C3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28729889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583970D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29DAFDB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130EBD3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0AD20FE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7CA95C3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8" w:type="pct"/>
            <w:vAlign w:val="center"/>
          </w:tcPr>
          <w:p w14:paraId="4FE0530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76" w:type="pct"/>
            <w:vAlign w:val="center"/>
          </w:tcPr>
          <w:p w14:paraId="48C02AD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15014BF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4" w:type="pct"/>
            <w:gridSpan w:val="2"/>
            <w:vAlign w:val="center"/>
          </w:tcPr>
          <w:p w14:paraId="74720F2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0" w:type="pct"/>
            <w:vAlign w:val="center"/>
          </w:tcPr>
          <w:p w14:paraId="455621A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0A7E3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41" w:type="pct"/>
            <w:vMerge w:val="continue"/>
          </w:tcPr>
          <w:p w14:paraId="3707102F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0B03657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6321A471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6F38A6D4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043C2E1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0CC60DB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0D4A52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5F0118B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2004285C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8" w:type="pct"/>
            <w:vAlign w:val="center"/>
          </w:tcPr>
          <w:p w14:paraId="354DB57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13 829, 48</w:t>
            </w:r>
          </w:p>
        </w:tc>
        <w:tc>
          <w:tcPr>
            <w:tcW w:w="476" w:type="pct"/>
            <w:vAlign w:val="center"/>
          </w:tcPr>
          <w:p w14:paraId="116263C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13 829, 48</w:t>
            </w:r>
          </w:p>
        </w:tc>
        <w:tc>
          <w:tcPr>
            <w:tcW w:w="333" w:type="pct"/>
            <w:vAlign w:val="center"/>
          </w:tcPr>
          <w:p w14:paraId="749A5A7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43D84AB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314F4F6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28F77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141" w:type="pct"/>
            <w:vMerge w:val="restart"/>
          </w:tcPr>
          <w:p w14:paraId="24490F9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3.</w:t>
            </w:r>
          </w:p>
        </w:tc>
        <w:tc>
          <w:tcPr>
            <w:tcW w:w="576" w:type="pct"/>
            <w:vMerge w:val="restart"/>
            <w:vAlign w:val="center"/>
          </w:tcPr>
          <w:p w14:paraId="6DDEDC3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г. Сергиев Посад, пр. Красной Армии, д. 197/2, 199, 199А, 201, 201А</w:t>
            </w:r>
          </w:p>
        </w:tc>
        <w:tc>
          <w:tcPr>
            <w:tcW w:w="286" w:type="pct"/>
            <w:vMerge w:val="restart"/>
            <w:vAlign w:val="center"/>
          </w:tcPr>
          <w:p w14:paraId="66D841FF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12 358</w:t>
            </w:r>
          </w:p>
        </w:tc>
        <w:tc>
          <w:tcPr>
            <w:tcW w:w="333" w:type="pct"/>
            <w:vMerge w:val="restart"/>
            <w:vAlign w:val="center"/>
          </w:tcPr>
          <w:p w14:paraId="73F8E82B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190" w:type="pct"/>
            <w:vMerge w:val="restart"/>
            <w:vAlign w:val="center"/>
          </w:tcPr>
          <w:p w14:paraId="77D8F6E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20" w:type="pct"/>
            <w:vMerge w:val="restart"/>
            <w:vAlign w:val="center"/>
          </w:tcPr>
          <w:p w14:paraId="0FB3D56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36" w:type="pct"/>
            <w:vMerge w:val="restart"/>
            <w:vAlign w:val="center"/>
          </w:tcPr>
          <w:p w14:paraId="1891CEF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074B64F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663E6FC8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8" w:type="pct"/>
            <w:vAlign w:val="center"/>
          </w:tcPr>
          <w:p w14:paraId="37FDB0C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19 602, 96</w:t>
            </w:r>
          </w:p>
        </w:tc>
        <w:tc>
          <w:tcPr>
            <w:tcW w:w="476" w:type="pct"/>
            <w:vAlign w:val="center"/>
          </w:tcPr>
          <w:p w14:paraId="63C5268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19 602, 96</w:t>
            </w:r>
          </w:p>
        </w:tc>
        <w:tc>
          <w:tcPr>
            <w:tcW w:w="333" w:type="pct"/>
            <w:vAlign w:val="center"/>
          </w:tcPr>
          <w:p w14:paraId="0E3057F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3A56B99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5FFFEEB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624A4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41" w:type="pct"/>
            <w:vMerge w:val="continue"/>
          </w:tcPr>
          <w:p w14:paraId="132B9610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7E66AA8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7F56FC2D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44280730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65B6404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7DCB67E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7CD8161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65DC47C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122E44DA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8" w:type="pct"/>
            <w:vAlign w:val="center"/>
          </w:tcPr>
          <w:p w14:paraId="75CFB1A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76" w:type="pct"/>
            <w:vAlign w:val="center"/>
          </w:tcPr>
          <w:p w14:paraId="2091CA4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51E0EF1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423BE76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27DBCB6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48F0A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1" w:type="pct"/>
            <w:vMerge w:val="continue"/>
          </w:tcPr>
          <w:p w14:paraId="1B7C4D8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54498A52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252AE429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3028596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7F1FC91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4B8362E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42DDB86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3BD9864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28EFDFBF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428" w:type="pct"/>
            <w:vAlign w:val="center"/>
          </w:tcPr>
          <w:p w14:paraId="0127BFA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19 602, 96</w:t>
            </w:r>
          </w:p>
        </w:tc>
        <w:tc>
          <w:tcPr>
            <w:tcW w:w="476" w:type="pct"/>
            <w:vAlign w:val="center"/>
          </w:tcPr>
          <w:p w14:paraId="6DF2723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19 602, 96</w:t>
            </w:r>
          </w:p>
        </w:tc>
        <w:tc>
          <w:tcPr>
            <w:tcW w:w="333" w:type="pct"/>
            <w:vAlign w:val="center"/>
          </w:tcPr>
          <w:p w14:paraId="1A6DD27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5EAA2D7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78F7CA6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498E2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41" w:type="pct"/>
            <w:vMerge w:val="restart"/>
          </w:tcPr>
          <w:p w14:paraId="5A48D3A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4. </w:t>
            </w:r>
          </w:p>
        </w:tc>
        <w:tc>
          <w:tcPr>
            <w:tcW w:w="576" w:type="pct"/>
            <w:vMerge w:val="restart"/>
            <w:vAlign w:val="center"/>
          </w:tcPr>
          <w:p w14:paraId="5062BCDA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г. Сергиев Посад, пр. Красной Армии, д. 203, 203А, 203Б</w:t>
            </w:r>
          </w:p>
        </w:tc>
        <w:tc>
          <w:tcPr>
            <w:tcW w:w="286" w:type="pct"/>
            <w:vMerge w:val="restart"/>
            <w:vAlign w:val="center"/>
          </w:tcPr>
          <w:p w14:paraId="09B2F24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5 033</w:t>
            </w:r>
          </w:p>
        </w:tc>
        <w:tc>
          <w:tcPr>
            <w:tcW w:w="333" w:type="pct"/>
            <w:vMerge w:val="restart"/>
            <w:vAlign w:val="center"/>
          </w:tcPr>
          <w:p w14:paraId="30AEA286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190" w:type="pct"/>
            <w:vMerge w:val="restart"/>
            <w:vAlign w:val="center"/>
          </w:tcPr>
          <w:p w14:paraId="60A23C4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20" w:type="pct"/>
            <w:vMerge w:val="restart"/>
            <w:vAlign w:val="center"/>
          </w:tcPr>
          <w:p w14:paraId="704AF29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36" w:type="pct"/>
            <w:vMerge w:val="restart"/>
            <w:vAlign w:val="center"/>
          </w:tcPr>
          <w:p w14:paraId="65DBA86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77AAA22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0AD4C0D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8" w:type="pct"/>
            <w:vAlign w:val="center"/>
          </w:tcPr>
          <w:p w14:paraId="3D50277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13 143, 15</w:t>
            </w:r>
          </w:p>
        </w:tc>
        <w:tc>
          <w:tcPr>
            <w:tcW w:w="476" w:type="pct"/>
            <w:vAlign w:val="center"/>
          </w:tcPr>
          <w:p w14:paraId="1F4ECA9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13 143, 15</w:t>
            </w:r>
          </w:p>
        </w:tc>
        <w:tc>
          <w:tcPr>
            <w:tcW w:w="333" w:type="pct"/>
            <w:vAlign w:val="center"/>
          </w:tcPr>
          <w:p w14:paraId="49F6071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554A28C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36D2F2B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36948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1" w:type="pct"/>
            <w:vMerge w:val="continue"/>
          </w:tcPr>
          <w:p w14:paraId="24FAF88D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39B9881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2494A8A1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672F856F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69D9C6C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3B47730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25439E7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46D35CB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332D0A4B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8" w:type="pct"/>
            <w:vAlign w:val="center"/>
          </w:tcPr>
          <w:p w14:paraId="3EFF929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76" w:type="pct"/>
            <w:vAlign w:val="center"/>
          </w:tcPr>
          <w:p w14:paraId="5C81506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4DD4612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171F07E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03EEC44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1FDCD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1" w:type="pct"/>
            <w:vMerge w:val="continue"/>
          </w:tcPr>
          <w:p w14:paraId="073BCAD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7AB5903C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7F40E327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4FE06D1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055F85A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2EBEFC2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510E1FC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71D192F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79FFD31D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8" w:type="pct"/>
            <w:vAlign w:val="center"/>
          </w:tcPr>
          <w:p w14:paraId="763DACC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13 143, 15</w:t>
            </w:r>
          </w:p>
        </w:tc>
        <w:tc>
          <w:tcPr>
            <w:tcW w:w="476" w:type="pct"/>
            <w:vAlign w:val="center"/>
          </w:tcPr>
          <w:p w14:paraId="4DC4D8F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13 143, 15</w:t>
            </w:r>
          </w:p>
        </w:tc>
        <w:tc>
          <w:tcPr>
            <w:tcW w:w="333" w:type="pct"/>
            <w:vAlign w:val="center"/>
          </w:tcPr>
          <w:p w14:paraId="0BCAD97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2ECEEA6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4C0FC89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0B924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41" w:type="pct"/>
            <w:vMerge w:val="restart"/>
          </w:tcPr>
          <w:p w14:paraId="529006D0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5. </w:t>
            </w:r>
          </w:p>
        </w:tc>
        <w:tc>
          <w:tcPr>
            <w:tcW w:w="576" w:type="pct"/>
            <w:vMerge w:val="restart"/>
            <w:vAlign w:val="center"/>
          </w:tcPr>
          <w:p w14:paraId="4609279D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г. Сергиев Посад, ул. Кирпичная, д. 2А; ул. Клубная, д. 26</w:t>
            </w:r>
          </w:p>
        </w:tc>
        <w:tc>
          <w:tcPr>
            <w:tcW w:w="286" w:type="pct"/>
            <w:vMerge w:val="restart"/>
            <w:vAlign w:val="center"/>
          </w:tcPr>
          <w:p w14:paraId="654B5250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2 611,13</w:t>
            </w:r>
          </w:p>
        </w:tc>
        <w:tc>
          <w:tcPr>
            <w:tcW w:w="333" w:type="pct"/>
            <w:vMerge w:val="restart"/>
            <w:vAlign w:val="center"/>
          </w:tcPr>
          <w:p w14:paraId="7D9D986C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190" w:type="pct"/>
            <w:vMerge w:val="restart"/>
            <w:vAlign w:val="center"/>
          </w:tcPr>
          <w:p w14:paraId="1367F3F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20" w:type="pct"/>
            <w:vMerge w:val="restart"/>
            <w:vAlign w:val="center"/>
          </w:tcPr>
          <w:p w14:paraId="588588A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36" w:type="pct"/>
            <w:vMerge w:val="restart"/>
            <w:vAlign w:val="center"/>
          </w:tcPr>
          <w:p w14:paraId="18B79A2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0BF56A7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4031E6F8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8" w:type="pct"/>
            <w:vAlign w:val="center"/>
          </w:tcPr>
          <w:p w14:paraId="66793CF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11 481, 30</w:t>
            </w:r>
          </w:p>
        </w:tc>
        <w:tc>
          <w:tcPr>
            <w:tcW w:w="476" w:type="pct"/>
            <w:vAlign w:val="center"/>
          </w:tcPr>
          <w:p w14:paraId="16CA690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11 481, 30</w:t>
            </w:r>
          </w:p>
        </w:tc>
        <w:tc>
          <w:tcPr>
            <w:tcW w:w="333" w:type="pct"/>
            <w:vAlign w:val="center"/>
          </w:tcPr>
          <w:p w14:paraId="0D0DBB2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0931B9A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0FC90B1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76EBE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1" w:type="pct"/>
            <w:vMerge w:val="continue"/>
          </w:tcPr>
          <w:p w14:paraId="77AFEF6D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621421C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368210B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15CECCDF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121E47E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6D17DA4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449011B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7D93BA0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046266DF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8" w:type="pct"/>
            <w:vAlign w:val="center"/>
          </w:tcPr>
          <w:p w14:paraId="671E566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76" w:type="pct"/>
            <w:vAlign w:val="center"/>
          </w:tcPr>
          <w:p w14:paraId="67EB352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74EE36C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5F47FF7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132326B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60749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1" w:type="pct"/>
            <w:vMerge w:val="continue"/>
          </w:tcPr>
          <w:p w14:paraId="654424C1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3BFAF26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1560A116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70B7B3D0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27FBA4D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3FDA812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73E6E49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7BEB8BB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417F15B3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8" w:type="pct"/>
            <w:vAlign w:val="center"/>
          </w:tcPr>
          <w:p w14:paraId="3861D42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11 481, 30</w:t>
            </w:r>
          </w:p>
        </w:tc>
        <w:tc>
          <w:tcPr>
            <w:tcW w:w="476" w:type="pct"/>
            <w:vAlign w:val="center"/>
          </w:tcPr>
          <w:p w14:paraId="7FD9209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11 481, 30</w:t>
            </w:r>
          </w:p>
        </w:tc>
        <w:tc>
          <w:tcPr>
            <w:tcW w:w="333" w:type="pct"/>
            <w:vAlign w:val="center"/>
          </w:tcPr>
          <w:p w14:paraId="13C13C3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458D58D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71374E6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1DA97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141" w:type="pct"/>
            <w:vMerge w:val="restart"/>
          </w:tcPr>
          <w:p w14:paraId="748F8B7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6. </w:t>
            </w:r>
          </w:p>
        </w:tc>
        <w:tc>
          <w:tcPr>
            <w:tcW w:w="576" w:type="pct"/>
            <w:vMerge w:val="restart"/>
            <w:vAlign w:val="center"/>
          </w:tcPr>
          <w:p w14:paraId="50956CC3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г. Хотьково, ул. Ак. Королева, д. 7/1, 7/2, 11</w:t>
            </w:r>
          </w:p>
        </w:tc>
        <w:tc>
          <w:tcPr>
            <w:tcW w:w="286" w:type="pct"/>
            <w:vMerge w:val="restart"/>
            <w:vAlign w:val="center"/>
          </w:tcPr>
          <w:p w14:paraId="68CE117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7 928</w:t>
            </w:r>
          </w:p>
        </w:tc>
        <w:tc>
          <w:tcPr>
            <w:tcW w:w="333" w:type="pct"/>
            <w:vMerge w:val="restart"/>
            <w:vAlign w:val="center"/>
          </w:tcPr>
          <w:p w14:paraId="3FC6070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190" w:type="pct"/>
            <w:vMerge w:val="restart"/>
            <w:vAlign w:val="center"/>
          </w:tcPr>
          <w:p w14:paraId="1D40A2A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20" w:type="pct"/>
            <w:vMerge w:val="restart"/>
            <w:vAlign w:val="center"/>
          </w:tcPr>
          <w:p w14:paraId="3E7C485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36" w:type="pct"/>
            <w:vMerge w:val="restart"/>
            <w:vAlign w:val="center"/>
          </w:tcPr>
          <w:p w14:paraId="1B2AB43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54BE189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3C4CF7C0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8" w:type="pct"/>
            <w:vAlign w:val="center"/>
          </w:tcPr>
          <w:p w14:paraId="079C2D8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22 734, 38</w:t>
            </w:r>
          </w:p>
        </w:tc>
        <w:tc>
          <w:tcPr>
            <w:tcW w:w="476" w:type="pct"/>
            <w:vAlign w:val="center"/>
          </w:tcPr>
          <w:p w14:paraId="18E0897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22 734, 38</w:t>
            </w:r>
          </w:p>
        </w:tc>
        <w:tc>
          <w:tcPr>
            <w:tcW w:w="333" w:type="pct"/>
            <w:vAlign w:val="center"/>
          </w:tcPr>
          <w:p w14:paraId="2D030FF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2AF0B49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3185AF7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3ABD3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41" w:type="pct"/>
            <w:vMerge w:val="continue"/>
          </w:tcPr>
          <w:p w14:paraId="2F4D2D6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7E69C4AD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558E2260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70A6468A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3B36CDF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3383CDF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7DCE289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26DFBA4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0E007FF0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8" w:type="pct"/>
            <w:vAlign w:val="center"/>
          </w:tcPr>
          <w:p w14:paraId="7D9A525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76" w:type="pct"/>
            <w:vAlign w:val="center"/>
          </w:tcPr>
          <w:p w14:paraId="2F1C556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5F30E0C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7ADF041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2C1F022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2B208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1" w:type="pct"/>
            <w:vMerge w:val="continue"/>
          </w:tcPr>
          <w:p w14:paraId="65253D17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68686A1C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0EB73F8F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5704526B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53E7C06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28813CC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22B9735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48C4021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05ABEB98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8" w:type="pct"/>
            <w:vAlign w:val="center"/>
          </w:tcPr>
          <w:p w14:paraId="21FD483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22 734, 38</w:t>
            </w:r>
          </w:p>
        </w:tc>
        <w:tc>
          <w:tcPr>
            <w:tcW w:w="476" w:type="pct"/>
            <w:vAlign w:val="center"/>
          </w:tcPr>
          <w:p w14:paraId="359B793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22 734, 38</w:t>
            </w:r>
          </w:p>
        </w:tc>
        <w:tc>
          <w:tcPr>
            <w:tcW w:w="333" w:type="pct"/>
            <w:vAlign w:val="center"/>
          </w:tcPr>
          <w:p w14:paraId="0B9FBFA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7F91D1C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1D0A9A7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3733C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41" w:type="pct"/>
            <w:vMerge w:val="restart"/>
          </w:tcPr>
          <w:p w14:paraId="7E5A0FCC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7. </w:t>
            </w:r>
          </w:p>
        </w:tc>
        <w:tc>
          <w:tcPr>
            <w:tcW w:w="576" w:type="pct"/>
            <w:vMerge w:val="restart"/>
            <w:vAlign w:val="center"/>
          </w:tcPr>
          <w:p w14:paraId="7909D664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дер. Трехселище, д. 1, 2, 5, 6</w:t>
            </w:r>
          </w:p>
        </w:tc>
        <w:tc>
          <w:tcPr>
            <w:tcW w:w="286" w:type="pct"/>
            <w:vMerge w:val="restart"/>
            <w:vAlign w:val="center"/>
          </w:tcPr>
          <w:p w14:paraId="6AA91586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7 972</w:t>
            </w:r>
          </w:p>
        </w:tc>
        <w:tc>
          <w:tcPr>
            <w:tcW w:w="333" w:type="pct"/>
            <w:vMerge w:val="restart"/>
            <w:vAlign w:val="center"/>
          </w:tcPr>
          <w:p w14:paraId="535140E3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190" w:type="pct"/>
            <w:vMerge w:val="restart"/>
            <w:vAlign w:val="center"/>
          </w:tcPr>
          <w:p w14:paraId="224B257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20" w:type="pct"/>
            <w:vMerge w:val="restart"/>
            <w:vAlign w:val="center"/>
          </w:tcPr>
          <w:p w14:paraId="27C91DA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36" w:type="pct"/>
            <w:vMerge w:val="restart"/>
            <w:vAlign w:val="center"/>
          </w:tcPr>
          <w:p w14:paraId="1B534A8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0BD212D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3D2BF500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8" w:type="pct"/>
            <w:vAlign w:val="center"/>
          </w:tcPr>
          <w:p w14:paraId="492DCF7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8 099,79</w:t>
            </w:r>
          </w:p>
        </w:tc>
        <w:tc>
          <w:tcPr>
            <w:tcW w:w="476" w:type="pct"/>
            <w:vAlign w:val="center"/>
          </w:tcPr>
          <w:p w14:paraId="589332A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8 099,79</w:t>
            </w:r>
          </w:p>
        </w:tc>
        <w:tc>
          <w:tcPr>
            <w:tcW w:w="333" w:type="pct"/>
            <w:vAlign w:val="center"/>
          </w:tcPr>
          <w:p w14:paraId="7B98E7B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75FFD1D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6FFC5AE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2A621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41" w:type="pct"/>
            <w:vMerge w:val="continue"/>
          </w:tcPr>
          <w:p w14:paraId="57258BAD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101329D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616A297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4046C1F1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1A71906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52EC320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1C8569C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3772264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60CFA4A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8" w:type="pct"/>
            <w:vAlign w:val="center"/>
          </w:tcPr>
          <w:p w14:paraId="65FD1D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76" w:type="pct"/>
            <w:vAlign w:val="center"/>
          </w:tcPr>
          <w:p w14:paraId="36C6505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527B37C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4C876F5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531EFFA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26507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1" w:type="pct"/>
            <w:vMerge w:val="continue"/>
          </w:tcPr>
          <w:p w14:paraId="1346EE4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5DC6CA1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07916764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3CD53796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5FAFDBC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643790E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6AEEFA3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2F7079E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3D287DB7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8" w:type="pct"/>
            <w:vAlign w:val="center"/>
          </w:tcPr>
          <w:p w14:paraId="6C38096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8 099, 79</w:t>
            </w:r>
          </w:p>
        </w:tc>
        <w:tc>
          <w:tcPr>
            <w:tcW w:w="476" w:type="pct"/>
            <w:vAlign w:val="center"/>
          </w:tcPr>
          <w:p w14:paraId="2F61263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8 099, 79</w:t>
            </w:r>
          </w:p>
        </w:tc>
        <w:tc>
          <w:tcPr>
            <w:tcW w:w="333" w:type="pct"/>
            <w:vAlign w:val="center"/>
          </w:tcPr>
          <w:p w14:paraId="61306A8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469DD07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36AFDBD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393C1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41" w:type="pct"/>
            <w:vMerge w:val="restart"/>
          </w:tcPr>
          <w:p w14:paraId="4D16FBA3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8. </w:t>
            </w:r>
          </w:p>
        </w:tc>
        <w:tc>
          <w:tcPr>
            <w:tcW w:w="576" w:type="pct"/>
            <w:vMerge w:val="restart"/>
            <w:vAlign w:val="center"/>
          </w:tcPr>
          <w:p w14:paraId="4CE366D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г. Сергиев Посад, ул. Птицеградская, д. 1, 1А</w:t>
            </w:r>
          </w:p>
        </w:tc>
        <w:tc>
          <w:tcPr>
            <w:tcW w:w="286" w:type="pct"/>
            <w:vMerge w:val="restart"/>
            <w:vAlign w:val="center"/>
          </w:tcPr>
          <w:p w14:paraId="0CE9CB1C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3 903,5</w:t>
            </w:r>
          </w:p>
        </w:tc>
        <w:tc>
          <w:tcPr>
            <w:tcW w:w="333" w:type="pct"/>
            <w:vMerge w:val="restart"/>
            <w:vAlign w:val="center"/>
          </w:tcPr>
          <w:p w14:paraId="2FF9B23C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190" w:type="pct"/>
            <w:vMerge w:val="restart"/>
            <w:vAlign w:val="center"/>
          </w:tcPr>
          <w:p w14:paraId="00D70DC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20" w:type="pct"/>
            <w:vMerge w:val="restart"/>
            <w:vAlign w:val="center"/>
          </w:tcPr>
          <w:p w14:paraId="243ED2C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36" w:type="pct"/>
            <w:vMerge w:val="restart"/>
            <w:vAlign w:val="center"/>
          </w:tcPr>
          <w:p w14:paraId="219C882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6E51C18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11D99BCD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8" w:type="pct"/>
            <w:vAlign w:val="center"/>
          </w:tcPr>
          <w:p w14:paraId="53F421C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19 824, 98</w:t>
            </w:r>
          </w:p>
        </w:tc>
        <w:tc>
          <w:tcPr>
            <w:tcW w:w="476" w:type="pct"/>
            <w:vAlign w:val="center"/>
          </w:tcPr>
          <w:p w14:paraId="0FBD638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19 824, 98</w:t>
            </w:r>
          </w:p>
        </w:tc>
        <w:tc>
          <w:tcPr>
            <w:tcW w:w="333" w:type="pct"/>
            <w:vAlign w:val="center"/>
          </w:tcPr>
          <w:p w14:paraId="1427F9C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3A8462C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7CE5E07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5A3FD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41" w:type="pct"/>
            <w:vMerge w:val="continue"/>
          </w:tcPr>
          <w:p w14:paraId="6F34D7D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0BD7980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51CCDE99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2C05553B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454B8A7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1864FE9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29F8811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1A3C56D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65C37976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8" w:type="pct"/>
            <w:vAlign w:val="center"/>
          </w:tcPr>
          <w:p w14:paraId="76E7A22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76" w:type="pct"/>
            <w:vAlign w:val="center"/>
          </w:tcPr>
          <w:p w14:paraId="03556F8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282C0DF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4D4C1A3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7628994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2B74B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1" w:type="pct"/>
            <w:vMerge w:val="continue"/>
          </w:tcPr>
          <w:p w14:paraId="31FF2E8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295BFCE6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2497A728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79523C2A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20D4E74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098C354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0EF3B63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5A51CAC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06F85442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8" w:type="pct"/>
            <w:vAlign w:val="center"/>
          </w:tcPr>
          <w:p w14:paraId="7B19BF1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19 824, 98</w:t>
            </w:r>
          </w:p>
        </w:tc>
        <w:tc>
          <w:tcPr>
            <w:tcW w:w="476" w:type="pct"/>
            <w:vAlign w:val="center"/>
          </w:tcPr>
          <w:p w14:paraId="0A5CA51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19 824, 98</w:t>
            </w:r>
          </w:p>
        </w:tc>
        <w:tc>
          <w:tcPr>
            <w:tcW w:w="333" w:type="pct"/>
            <w:vAlign w:val="center"/>
          </w:tcPr>
          <w:p w14:paraId="004C33D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76BF241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2A95800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7C542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1" w:type="pct"/>
            <w:vMerge w:val="continue"/>
          </w:tcPr>
          <w:p w14:paraId="47C1223F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5DB32120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2C6D55D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1806243B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43130D8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2D818B7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657FA1E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56DFF32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78CCD230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28" w:type="pct"/>
            <w:vAlign w:val="center"/>
          </w:tcPr>
          <w:p w14:paraId="705B3E1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76" w:type="pct"/>
            <w:vAlign w:val="center"/>
          </w:tcPr>
          <w:p w14:paraId="64232BF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2F534FD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4B81A12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1182B58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66F70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41" w:type="pct"/>
            <w:vMerge w:val="restart"/>
          </w:tcPr>
          <w:p w14:paraId="1F0DD57D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9. </w:t>
            </w:r>
          </w:p>
        </w:tc>
        <w:tc>
          <w:tcPr>
            <w:tcW w:w="576" w:type="pct"/>
            <w:vMerge w:val="restart"/>
            <w:vAlign w:val="center"/>
          </w:tcPr>
          <w:p w14:paraId="3180ACE7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пос. Мостовик, ул. Лесная, д. 19, 21, 23, 25, 44, 46</w:t>
            </w:r>
          </w:p>
        </w:tc>
        <w:tc>
          <w:tcPr>
            <w:tcW w:w="286" w:type="pct"/>
            <w:vMerge w:val="restart"/>
            <w:vAlign w:val="center"/>
          </w:tcPr>
          <w:p w14:paraId="5930241A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7 118</w:t>
            </w:r>
          </w:p>
        </w:tc>
        <w:tc>
          <w:tcPr>
            <w:tcW w:w="333" w:type="pct"/>
            <w:vMerge w:val="restart"/>
            <w:vAlign w:val="center"/>
          </w:tcPr>
          <w:p w14:paraId="52F4E94A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190" w:type="pct"/>
            <w:vMerge w:val="restart"/>
            <w:vAlign w:val="center"/>
          </w:tcPr>
          <w:p w14:paraId="046C1F7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20" w:type="pct"/>
            <w:vMerge w:val="restart"/>
            <w:vAlign w:val="center"/>
          </w:tcPr>
          <w:p w14:paraId="6EA316A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36" w:type="pct"/>
            <w:vMerge w:val="restart"/>
            <w:vAlign w:val="center"/>
          </w:tcPr>
          <w:p w14:paraId="53AC3AF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033DA79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50452128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8" w:type="pct"/>
            <w:vAlign w:val="center"/>
          </w:tcPr>
          <w:p w14:paraId="36EB8B4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25 061, 22</w:t>
            </w:r>
          </w:p>
        </w:tc>
        <w:tc>
          <w:tcPr>
            <w:tcW w:w="476" w:type="pct"/>
            <w:vAlign w:val="center"/>
          </w:tcPr>
          <w:p w14:paraId="2342CFD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25 061, 22</w:t>
            </w:r>
          </w:p>
        </w:tc>
        <w:tc>
          <w:tcPr>
            <w:tcW w:w="333" w:type="pct"/>
            <w:vAlign w:val="center"/>
          </w:tcPr>
          <w:p w14:paraId="1C94BEF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7EB8ECE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3D80152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7110E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41" w:type="pct"/>
            <w:vMerge w:val="continue"/>
          </w:tcPr>
          <w:p w14:paraId="3FF2DC9D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13A7BE74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6E352C8C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02B234D4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0646315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46CF11C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7A3C612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5F131ED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423C8C89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8" w:type="pct"/>
            <w:vAlign w:val="center"/>
          </w:tcPr>
          <w:p w14:paraId="6EE5B0F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76" w:type="pct"/>
            <w:vAlign w:val="center"/>
          </w:tcPr>
          <w:p w14:paraId="522E9D4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50D92A7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3F95287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3E0FF72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20115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1" w:type="pct"/>
            <w:vMerge w:val="continue"/>
          </w:tcPr>
          <w:p w14:paraId="729CBFC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35E45C36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102DCF99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6E4663AA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41AFEDC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1025C57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45C28C8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1813B26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373BE4E1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8" w:type="pct"/>
            <w:vAlign w:val="center"/>
          </w:tcPr>
          <w:p w14:paraId="6F6FDEF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25 061, 22</w:t>
            </w:r>
          </w:p>
        </w:tc>
        <w:tc>
          <w:tcPr>
            <w:tcW w:w="476" w:type="pct"/>
            <w:vAlign w:val="center"/>
          </w:tcPr>
          <w:p w14:paraId="3977B7C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25 061, 22</w:t>
            </w:r>
          </w:p>
        </w:tc>
        <w:tc>
          <w:tcPr>
            <w:tcW w:w="333" w:type="pct"/>
            <w:vAlign w:val="center"/>
          </w:tcPr>
          <w:p w14:paraId="31A8692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326EF1D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123A486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71DA1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141" w:type="pct"/>
            <w:vMerge w:val="restart"/>
          </w:tcPr>
          <w:p w14:paraId="3DCE88CD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10. </w:t>
            </w:r>
          </w:p>
        </w:tc>
        <w:tc>
          <w:tcPr>
            <w:tcW w:w="576" w:type="pct"/>
            <w:vMerge w:val="restart"/>
            <w:vAlign w:val="center"/>
          </w:tcPr>
          <w:p w14:paraId="2FBCE46D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пос. Лоза, д. 1, 2, 3</w:t>
            </w:r>
          </w:p>
        </w:tc>
        <w:tc>
          <w:tcPr>
            <w:tcW w:w="286" w:type="pct"/>
            <w:vMerge w:val="restart"/>
            <w:vAlign w:val="center"/>
          </w:tcPr>
          <w:p w14:paraId="1742C14A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1 295,5</w:t>
            </w:r>
          </w:p>
        </w:tc>
        <w:tc>
          <w:tcPr>
            <w:tcW w:w="333" w:type="pct"/>
            <w:vMerge w:val="restart"/>
            <w:vAlign w:val="center"/>
          </w:tcPr>
          <w:p w14:paraId="51C8C57C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190" w:type="pct"/>
            <w:vMerge w:val="restart"/>
            <w:vAlign w:val="center"/>
          </w:tcPr>
          <w:p w14:paraId="4A74EB4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20" w:type="pct"/>
            <w:vMerge w:val="restart"/>
            <w:vAlign w:val="center"/>
          </w:tcPr>
          <w:p w14:paraId="0DFBC11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36" w:type="pct"/>
            <w:vMerge w:val="restart"/>
            <w:vAlign w:val="center"/>
          </w:tcPr>
          <w:p w14:paraId="3D7645D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526DBE0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33BA0AE0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8" w:type="pct"/>
            <w:vAlign w:val="center"/>
          </w:tcPr>
          <w:p w14:paraId="22132CA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12 979, 68</w:t>
            </w:r>
          </w:p>
        </w:tc>
        <w:tc>
          <w:tcPr>
            <w:tcW w:w="476" w:type="pct"/>
            <w:vAlign w:val="center"/>
          </w:tcPr>
          <w:p w14:paraId="677779F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12 979, 68</w:t>
            </w:r>
          </w:p>
        </w:tc>
        <w:tc>
          <w:tcPr>
            <w:tcW w:w="333" w:type="pct"/>
            <w:vAlign w:val="center"/>
          </w:tcPr>
          <w:p w14:paraId="28719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74BEEE7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26DAF77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0449B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41" w:type="pct"/>
            <w:vMerge w:val="continue"/>
          </w:tcPr>
          <w:p w14:paraId="69FFFFD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415A9831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3DF74224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41688BC1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10AC15D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0A3E918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34570C7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29DCE41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4E780A4C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8" w:type="pct"/>
            <w:vAlign w:val="center"/>
          </w:tcPr>
          <w:p w14:paraId="7A45A38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76" w:type="pct"/>
            <w:vAlign w:val="center"/>
          </w:tcPr>
          <w:p w14:paraId="59D5F4A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249B31C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024E08E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2EA4A14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30B11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1" w:type="pct"/>
            <w:vMerge w:val="continue"/>
          </w:tcPr>
          <w:p w14:paraId="3553D152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46FDC59C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672E5B0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6A622D5B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5C57E14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048F5F8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2498535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5073215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263A4BA6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8" w:type="pct"/>
            <w:vAlign w:val="center"/>
          </w:tcPr>
          <w:p w14:paraId="0CC2C1A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12 979, 68</w:t>
            </w:r>
          </w:p>
        </w:tc>
        <w:tc>
          <w:tcPr>
            <w:tcW w:w="476" w:type="pct"/>
            <w:vAlign w:val="center"/>
          </w:tcPr>
          <w:p w14:paraId="3B334FD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12 979, 68</w:t>
            </w:r>
          </w:p>
        </w:tc>
        <w:tc>
          <w:tcPr>
            <w:tcW w:w="333" w:type="pct"/>
            <w:vAlign w:val="center"/>
          </w:tcPr>
          <w:p w14:paraId="06C90F0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0AF8681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17DA65A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58075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41" w:type="pct"/>
            <w:vMerge w:val="restart"/>
          </w:tcPr>
          <w:p w14:paraId="6D77EB09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11. </w:t>
            </w:r>
          </w:p>
        </w:tc>
        <w:tc>
          <w:tcPr>
            <w:tcW w:w="576" w:type="pct"/>
            <w:vMerge w:val="restart"/>
            <w:vAlign w:val="center"/>
          </w:tcPr>
          <w:p w14:paraId="7BBEEF5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пос. Конкурсный, ул. Парковая д. 5</w:t>
            </w:r>
          </w:p>
        </w:tc>
        <w:tc>
          <w:tcPr>
            <w:tcW w:w="286" w:type="pct"/>
            <w:vMerge w:val="restart"/>
            <w:vAlign w:val="center"/>
          </w:tcPr>
          <w:p w14:paraId="7572AA67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1 971</w:t>
            </w:r>
          </w:p>
        </w:tc>
        <w:tc>
          <w:tcPr>
            <w:tcW w:w="333" w:type="pct"/>
            <w:vMerge w:val="restart"/>
            <w:vAlign w:val="center"/>
          </w:tcPr>
          <w:p w14:paraId="44E569CF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190" w:type="pct"/>
            <w:vMerge w:val="restart"/>
            <w:vAlign w:val="center"/>
          </w:tcPr>
          <w:p w14:paraId="5FD3C71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2026</w:t>
            </w:r>
          </w:p>
        </w:tc>
        <w:tc>
          <w:tcPr>
            <w:tcW w:w="320" w:type="pct"/>
            <w:vMerge w:val="restart"/>
            <w:vAlign w:val="center"/>
          </w:tcPr>
          <w:p w14:paraId="3A5D266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36" w:type="pct"/>
            <w:vMerge w:val="restart"/>
            <w:vAlign w:val="center"/>
          </w:tcPr>
          <w:p w14:paraId="37EEFD0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301E4B6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343A705B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8" w:type="pct"/>
            <w:vAlign w:val="center"/>
          </w:tcPr>
          <w:p w14:paraId="2348646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4 414, 73</w:t>
            </w:r>
          </w:p>
        </w:tc>
        <w:tc>
          <w:tcPr>
            <w:tcW w:w="476" w:type="pct"/>
            <w:vAlign w:val="center"/>
          </w:tcPr>
          <w:p w14:paraId="4785AE3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4 414, 73</w:t>
            </w:r>
          </w:p>
        </w:tc>
        <w:tc>
          <w:tcPr>
            <w:tcW w:w="333" w:type="pct"/>
            <w:vAlign w:val="center"/>
          </w:tcPr>
          <w:p w14:paraId="41E97B6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0C01642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0DC9EE2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6D470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41" w:type="pct"/>
            <w:vMerge w:val="continue"/>
          </w:tcPr>
          <w:p w14:paraId="300543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0B9A6152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1345EAC4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6455B9BC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5706EF2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4FFEB3E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332F107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3E78B8C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21FC7AB1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8" w:type="pct"/>
            <w:vAlign w:val="center"/>
          </w:tcPr>
          <w:p w14:paraId="4B45DA6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76" w:type="pct"/>
            <w:vAlign w:val="center"/>
          </w:tcPr>
          <w:p w14:paraId="7F99351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59D0BFB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7CA34E6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4CC2F42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0A6E6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1" w:type="pct"/>
            <w:vMerge w:val="continue"/>
          </w:tcPr>
          <w:p w14:paraId="4FC30B6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6" w:type="pct"/>
            <w:vMerge w:val="continue"/>
            <w:vAlign w:val="center"/>
          </w:tcPr>
          <w:p w14:paraId="40DA346A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41D73E33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44F1AF93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58D4B6A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0D0CB2A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7C2D4E0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Align w:val="center"/>
          </w:tcPr>
          <w:p w14:paraId="5E883A2D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6879C88F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428" w:type="pct"/>
            <w:vAlign w:val="center"/>
          </w:tcPr>
          <w:p w14:paraId="7DC28A2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4 414,73</w:t>
            </w:r>
          </w:p>
        </w:tc>
        <w:tc>
          <w:tcPr>
            <w:tcW w:w="476" w:type="pct"/>
            <w:vAlign w:val="center"/>
          </w:tcPr>
          <w:p w14:paraId="790D014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4 414,73</w:t>
            </w:r>
          </w:p>
        </w:tc>
        <w:tc>
          <w:tcPr>
            <w:tcW w:w="333" w:type="pct"/>
            <w:vAlign w:val="center"/>
          </w:tcPr>
          <w:p w14:paraId="6666C2D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78A6DD9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1D3B9E0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7D6E6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717" w:type="pct"/>
            <w:gridSpan w:val="2"/>
            <w:vMerge w:val="restart"/>
            <w:vAlign w:val="center"/>
          </w:tcPr>
          <w:p w14:paraId="518E3C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по перечню:</w:t>
            </w:r>
          </w:p>
        </w:tc>
        <w:tc>
          <w:tcPr>
            <w:tcW w:w="286" w:type="pct"/>
            <w:vMerge w:val="restart"/>
            <w:vAlign w:val="center"/>
          </w:tcPr>
          <w:p w14:paraId="31836486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restart"/>
            <w:vAlign w:val="center"/>
          </w:tcPr>
          <w:p w14:paraId="13D48B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0" w:type="pct"/>
            <w:vMerge w:val="restart"/>
            <w:vAlign w:val="center"/>
          </w:tcPr>
          <w:p w14:paraId="1CC530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20" w:type="pct"/>
            <w:vMerge w:val="restart"/>
            <w:vAlign w:val="center"/>
          </w:tcPr>
          <w:p w14:paraId="0B6C5E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236" w:type="pct"/>
            <w:vMerge w:val="restart"/>
            <w:vAlign w:val="center"/>
          </w:tcPr>
          <w:p w14:paraId="19A2225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6B8E29C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583" w:type="pct"/>
          </w:tcPr>
          <w:p w14:paraId="56143AE2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428" w:type="pct"/>
            <w:vAlign w:val="center"/>
          </w:tcPr>
          <w:p w14:paraId="3DB9818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179 282,59</w:t>
            </w:r>
          </w:p>
        </w:tc>
        <w:tc>
          <w:tcPr>
            <w:tcW w:w="476" w:type="pct"/>
            <w:vAlign w:val="center"/>
          </w:tcPr>
          <w:p w14:paraId="1BFD767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179 282,59</w:t>
            </w:r>
          </w:p>
        </w:tc>
        <w:tc>
          <w:tcPr>
            <w:tcW w:w="333" w:type="pct"/>
            <w:vAlign w:val="center"/>
          </w:tcPr>
          <w:p w14:paraId="6958A96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6013A5C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13BFC00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4A0C9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17" w:type="pct"/>
            <w:gridSpan w:val="2"/>
            <w:vMerge w:val="continue"/>
          </w:tcPr>
          <w:p w14:paraId="2E32908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5E9CF6A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6D61C4B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54BE17C2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716B0A2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7952FC1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Merge w:val="continue"/>
            <w:vAlign w:val="center"/>
          </w:tcPr>
          <w:p w14:paraId="185930D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15C4D589">
            <w:pPr>
              <w:pStyle w:val="17"/>
              <w:spacing w:line="0" w:lineRule="atLeas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428" w:type="pct"/>
            <w:vAlign w:val="center"/>
          </w:tcPr>
          <w:p w14:paraId="27F23FF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76" w:type="pct"/>
            <w:vAlign w:val="center"/>
          </w:tcPr>
          <w:p w14:paraId="171B4D3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3" w:type="pct"/>
            <w:vAlign w:val="center"/>
          </w:tcPr>
          <w:p w14:paraId="467F44C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4EB04EF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3CAF4470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14:paraId="76A43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717" w:type="pct"/>
            <w:gridSpan w:val="2"/>
            <w:vMerge w:val="continue"/>
          </w:tcPr>
          <w:p w14:paraId="61B4D8A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6" w:type="pct"/>
            <w:vMerge w:val="continue"/>
            <w:vAlign w:val="center"/>
          </w:tcPr>
          <w:p w14:paraId="43A2F13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7255451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90" w:type="pct"/>
            <w:vMerge w:val="continue"/>
            <w:vAlign w:val="center"/>
          </w:tcPr>
          <w:p w14:paraId="1D01D4C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745913B8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36" w:type="pct"/>
            <w:vMerge w:val="continue"/>
            <w:vAlign w:val="center"/>
          </w:tcPr>
          <w:p w14:paraId="1790285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2" w:type="pct"/>
            <w:vMerge w:val="continue"/>
            <w:vAlign w:val="center"/>
          </w:tcPr>
          <w:p w14:paraId="1328D5B4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</w:tcPr>
          <w:p w14:paraId="5CAD4591">
            <w:pPr>
              <w:pStyle w:val="17"/>
              <w:spacing w:line="0" w:lineRule="atLeas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Средства бюджета Сергиево-Посадского городского округа</w:t>
            </w:r>
          </w:p>
        </w:tc>
        <w:tc>
          <w:tcPr>
            <w:tcW w:w="428" w:type="pct"/>
            <w:vAlign w:val="center"/>
          </w:tcPr>
          <w:p w14:paraId="4C70E0A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179 282,59</w:t>
            </w:r>
          </w:p>
        </w:tc>
        <w:tc>
          <w:tcPr>
            <w:tcW w:w="476" w:type="pct"/>
            <w:vAlign w:val="center"/>
          </w:tcPr>
          <w:p w14:paraId="5FC8C23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179 282,59</w:t>
            </w:r>
          </w:p>
        </w:tc>
        <w:tc>
          <w:tcPr>
            <w:tcW w:w="333" w:type="pct"/>
            <w:vAlign w:val="center"/>
          </w:tcPr>
          <w:p w14:paraId="2FB001B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11" w:type="pct"/>
            <w:vAlign w:val="center"/>
          </w:tcPr>
          <w:p w14:paraId="000D035D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5" w:type="pct"/>
            <w:gridSpan w:val="3"/>
            <w:vAlign w:val="center"/>
          </w:tcPr>
          <w:p w14:paraId="0C3F893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14:paraId="28F491BC">
      <w:pPr>
        <w:pStyle w:val="17"/>
        <w:rPr>
          <w:rFonts w:ascii="Times New Roman" w:hAnsi="Times New Roman" w:cs="Times New Roman"/>
          <w:sz w:val="24"/>
          <w:szCs w:val="24"/>
        </w:rPr>
      </w:pPr>
    </w:p>
    <w:p w14:paraId="1388222A">
      <w:pPr>
        <w:pStyle w:val="22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7AB8CF22">
      <w:pPr>
        <w:pStyle w:val="17"/>
        <w:jc w:val="center"/>
        <w:rPr>
          <w:rFonts w:ascii="Times New Roman" w:hAnsi="Times New Roman" w:cs="Times New Roman"/>
          <w:sz w:val="24"/>
          <w:szCs w:val="24"/>
        </w:rPr>
      </w:pPr>
    </w:p>
    <w:p w14:paraId="73DF219C">
      <w:pPr>
        <w:pStyle w:val="1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Адресный перечень объектов муниципальной собственности, имущества, предназначенного для решения вопросов местного значения Сергиево-Посадского городского округа Московской области, финансирование которых осуществляется за счёт средств Сергиево-Посадского городского округа Московской области, предусмотренная мероприятием 01.12 «Создание и/или ремонт пешеходных коммуникаций и/или тротуаров (без организации наружного освещения)» Подпрограммы 1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14:paraId="3568AE87">
      <w:pPr>
        <w:pStyle w:val="1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6"/>
        <w:tblpPr w:leftFromText="180" w:rightFromText="180" w:vertAnchor="text" w:tblpY="1"/>
        <w:tblOverlap w:val="never"/>
        <w:tblW w:w="488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1728"/>
        <w:gridCol w:w="573"/>
        <w:gridCol w:w="1077"/>
        <w:gridCol w:w="710"/>
        <w:gridCol w:w="942"/>
        <w:gridCol w:w="1009"/>
        <w:gridCol w:w="1006"/>
        <w:gridCol w:w="1582"/>
        <w:gridCol w:w="1296"/>
        <w:gridCol w:w="1299"/>
        <w:gridCol w:w="1153"/>
        <w:gridCol w:w="862"/>
        <w:gridCol w:w="1582"/>
      </w:tblGrid>
      <w:tr w14:paraId="784D2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39" w:type="pct"/>
            <w:vMerge w:val="restart"/>
          </w:tcPr>
          <w:p w14:paraId="5CE9AE2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567" w:type="pct"/>
            <w:vMerge w:val="restart"/>
            <w:vAlign w:val="center"/>
          </w:tcPr>
          <w:p w14:paraId="796C37A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Наименование объекта, адрес объекта</w:t>
            </w:r>
          </w:p>
        </w:tc>
        <w:tc>
          <w:tcPr>
            <w:tcW w:w="188" w:type="pct"/>
            <w:vMerge w:val="restart"/>
            <w:vAlign w:val="center"/>
          </w:tcPr>
          <w:p w14:paraId="4FE351F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Характеристика объекта</w:t>
            </w:r>
          </w:p>
        </w:tc>
        <w:tc>
          <w:tcPr>
            <w:tcW w:w="353" w:type="pct"/>
            <w:vMerge w:val="restart"/>
            <w:vAlign w:val="center"/>
          </w:tcPr>
          <w:p w14:paraId="2D3BE92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233" w:type="pct"/>
            <w:vMerge w:val="restart"/>
            <w:vAlign w:val="center"/>
          </w:tcPr>
          <w:p w14:paraId="65E162E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Сроки проведения работ</w:t>
            </w:r>
          </w:p>
        </w:tc>
        <w:tc>
          <w:tcPr>
            <w:tcW w:w="309" w:type="pct"/>
            <w:vMerge w:val="restart"/>
            <w:vAlign w:val="center"/>
          </w:tcPr>
          <w:p w14:paraId="7801B8C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Открытие объекта/завершение работ</w:t>
            </w:r>
          </w:p>
        </w:tc>
        <w:tc>
          <w:tcPr>
            <w:tcW w:w="331" w:type="pct"/>
            <w:vMerge w:val="restart"/>
            <w:vAlign w:val="center"/>
          </w:tcPr>
          <w:p w14:paraId="6F3245B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Стоимость работ (тыс. руб.)</w:t>
            </w:r>
          </w:p>
        </w:tc>
        <w:tc>
          <w:tcPr>
            <w:tcW w:w="330" w:type="pct"/>
            <w:vMerge w:val="restart"/>
            <w:vAlign w:val="center"/>
          </w:tcPr>
          <w:p w14:paraId="0CF0EED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Профинансировано на 01.01.26 (тыс. руб.)</w:t>
            </w:r>
          </w:p>
        </w:tc>
        <w:tc>
          <w:tcPr>
            <w:tcW w:w="519" w:type="pct"/>
            <w:vMerge w:val="restart"/>
            <w:vAlign w:val="center"/>
          </w:tcPr>
          <w:p w14:paraId="3F802DA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512" w:type="pct"/>
            <w:gridSpan w:val="4"/>
            <w:vAlign w:val="center"/>
          </w:tcPr>
          <w:p w14:paraId="6C22DA9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Финансирование (тыс. руб.)</w:t>
            </w:r>
          </w:p>
        </w:tc>
        <w:tc>
          <w:tcPr>
            <w:tcW w:w="519" w:type="pct"/>
            <w:vMerge w:val="restart"/>
          </w:tcPr>
          <w:p w14:paraId="03E76C4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Остаток сметной стоимости до завершения работ (тыс. рублей)</w:t>
            </w:r>
          </w:p>
        </w:tc>
      </w:tr>
      <w:tr w14:paraId="33D3E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9" w:type="pct"/>
            <w:vMerge w:val="continue"/>
          </w:tcPr>
          <w:p w14:paraId="128834DE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13F7714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35C6B26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21B2205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00E3716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429D4CA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68CD991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Merge w:val="continue"/>
            <w:vAlign w:val="center"/>
          </w:tcPr>
          <w:p w14:paraId="276107C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  <w:vMerge w:val="continue"/>
            <w:vAlign w:val="center"/>
          </w:tcPr>
          <w:p w14:paraId="0225B92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pct"/>
            <w:vAlign w:val="center"/>
          </w:tcPr>
          <w:p w14:paraId="4B08D00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426" w:type="pct"/>
            <w:vAlign w:val="center"/>
          </w:tcPr>
          <w:p w14:paraId="19EE58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378" w:type="pct"/>
            <w:vAlign w:val="center"/>
          </w:tcPr>
          <w:p w14:paraId="0183A5E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83" w:type="pct"/>
            <w:vAlign w:val="center"/>
          </w:tcPr>
          <w:p w14:paraId="3B8A0D7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519" w:type="pct"/>
            <w:vMerge w:val="continue"/>
          </w:tcPr>
          <w:p w14:paraId="3DBA22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52C6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39" w:type="pct"/>
            <w:vAlign w:val="center"/>
          </w:tcPr>
          <w:p w14:paraId="272D3B87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pct"/>
            <w:vAlign w:val="center"/>
          </w:tcPr>
          <w:p w14:paraId="3E96865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8" w:type="pct"/>
            <w:vAlign w:val="center"/>
          </w:tcPr>
          <w:p w14:paraId="4BDD02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3" w:type="pct"/>
            <w:vAlign w:val="center"/>
          </w:tcPr>
          <w:p w14:paraId="6D6E1E8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33" w:type="pct"/>
            <w:vAlign w:val="center"/>
          </w:tcPr>
          <w:p w14:paraId="2026106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09" w:type="pct"/>
            <w:vAlign w:val="center"/>
          </w:tcPr>
          <w:p w14:paraId="007CB2A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1" w:type="pct"/>
            <w:vAlign w:val="center"/>
          </w:tcPr>
          <w:p w14:paraId="50454D9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0" w:type="pct"/>
            <w:vAlign w:val="center"/>
          </w:tcPr>
          <w:p w14:paraId="241B2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19" w:type="pct"/>
            <w:vAlign w:val="center"/>
          </w:tcPr>
          <w:p w14:paraId="76EA0C7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25" w:type="pct"/>
            <w:vAlign w:val="center"/>
          </w:tcPr>
          <w:p w14:paraId="0D91C41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6" w:type="pct"/>
            <w:vAlign w:val="center"/>
          </w:tcPr>
          <w:p w14:paraId="62C0CE4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78" w:type="pct"/>
            <w:vAlign w:val="center"/>
          </w:tcPr>
          <w:p w14:paraId="00285CC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83" w:type="pct"/>
            <w:vAlign w:val="center"/>
          </w:tcPr>
          <w:p w14:paraId="261FDBF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19" w:type="pct"/>
            <w:vAlign w:val="center"/>
          </w:tcPr>
          <w:p w14:paraId="23155EC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14</w:t>
            </w:r>
          </w:p>
        </w:tc>
      </w:tr>
      <w:tr w14:paraId="3B299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39" w:type="pct"/>
            <w:vMerge w:val="restart"/>
          </w:tcPr>
          <w:p w14:paraId="619F2056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567" w:type="pct"/>
            <w:vMerge w:val="restart"/>
            <w:vAlign w:val="center"/>
          </w:tcPr>
          <w:p w14:paraId="38A835F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р.п. Скоропусковский, от д. 2а к д. 5 (56.368763, 38.144611; 56.368649, 38.144581)</w:t>
            </w:r>
          </w:p>
        </w:tc>
        <w:tc>
          <w:tcPr>
            <w:tcW w:w="188" w:type="pct"/>
            <w:vMerge w:val="restart"/>
            <w:vAlign w:val="center"/>
          </w:tcPr>
          <w:p w14:paraId="28FA934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648048E7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4335E1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7FC836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20E6988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255, 58</w:t>
            </w:r>
          </w:p>
        </w:tc>
        <w:tc>
          <w:tcPr>
            <w:tcW w:w="330" w:type="pct"/>
            <w:vAlign w:val="center"/>
          </w:tcPr>
          <w:p w14:paraId="4A8F996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4C03422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131B936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255, 58</w:t>
            </w:r>
          </w:p>
        </w:tc>
        <w:tc>
          <w:tcPr>
            <w:tcW w:w="426" w:type="pct"/>
            <w:vAlign w:val="center"/>
          </w:tcPr>
          <w:p w14:paraId="09E13CD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255, 58</w:t>
            </w:r>
          </w:p>
        </w:tc>
        <w:tc>
          <w:tcPr>
            <w:tcW w:w="378" w:type="pct"/>
            <w:vAlign w:val="center"/>
          </w:tcPr>
          <w:p w14:paraId="671CBB2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vAlign w:val="center"/>
          </w:tcPr>
          <w:p w14:paraId="6B02712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0CA7280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D28D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39" w:type="pct"/>
            <w:vMerge w:val="continue"/>
          </w:tcPr>
          <w:p w14:paraId="6E5AB29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0E973AD6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0CD5E8C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550BFE8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06CBADF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6672E8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213AE0A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6D5A58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010EC57E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0C609D6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70ACF10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019B01F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2512BDD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7BBD2B4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A3A9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39" w:type="pct"/>
            <w:vMerge w:val="continue"/>
          </w:tcPr>
          <w:p w14:paraId="3A4254B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38E3FB59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3EE627E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5F2478F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3B1F4BD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6B70C34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7F0A322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435C9F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69B1F1E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425" w:type="pct"/>
            <w:vAlign w:val="center"/>
          </w:tcPr>
          <w:p w14:paraId="4B188F5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255, 58</w:t>
            </w:r>
          </w:p>
        </w:tc>
        <w:tc>
          <w:tcPr>
            <w:tcW w:w="426" w:type="pct"/>
            <w:vAlign w:val="center"/>
          </w:tcPr>
          <w:p w14:paraId="624B05F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255, 58</w:t>
            </w:r>
          </w:p>
        </w:tc>
        <w:tc>
          <w:tcPr>
            <w:tcW w:w="378" w:type="pct"/>
            <w:vAlign w:val="center"/>
          </w:tcPr>
          <w:p w14:paraId="15C3523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4459E47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7E3814F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B258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9" w:type="pct"/>
            <w:vMerge w:val="restart"/>
          </w:tcPr>
          <w:p w14:paraId="01024D1A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2. </w:t>
            </w:r>
          </w:p>
        </w:tc>
        <w:tc>
          <w:tcPr>
            <w:tcW w:w="567" w:type="pct"/>
            <w:vMerge w:val="restart"/>
            <w:vAlign w:val="center"/>
          </w:tcPr>
          <w:p w14:paraId="6BF5FC6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р.п. Скоропусковский, от д. 2а к д. 2 (56.368212, 38.144838; 56.367993, 38.144770)</w:t>
            </w:r>
          </w:p>
        </w:tc>
        <w:tc>
          <w:tcPr>
            <w:tcW w:w="188" w:type="pct"/>
            <w:vMerge w:val="restart"/>
            <w:vAlign w:val="center"/>
          </w:tcPr>
          <w:p w14:paraId="3348E45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0CAE432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24784A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65FCF04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0BA9D16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358, 63</w:t>
            </w:r>
          </w:p>
        </w:tc>
        <w:tc>
          <w:tcPr>
            <w:tcW w:w="330" w:type="pct"/>
            <w:vAlign w:val="center"/>
          </w:tcPr>
          <w:p w14:paraId="7DFCADB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154BC64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6CD73BD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358, 63</w:t>
            </w:r>
          </w:p>
        </w:tc>
        <w:tc>
          <w:tcPr>
            <w:tcW w:w="426" w:type="pct"/>
            <w:vAlign w:val="center"/>
          </w:tcPr>
          <w:p w14:paraId="6C9DAFC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358, 63</w:t>
            </w:r>
          </w:p>
        </w:tc>
        <w:tc>
          <w:tcPr>
            <w:tcW w:w="378" w:type="pct"/>
            <w:vAlign w:val="center"/>
          </w:tcPr>
          <w:p w14:paraId="2F44EF4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5563A11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5CA8BAB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2A59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7C00944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514EF1BE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4AE3C84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3D9BCD0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0FD3A85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47B4189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2A9BB7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DED0DF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0D600BBE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78EF9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4815DFC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12E8E91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0522B4E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E9142F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FE0E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1F6FE4C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11C52C04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6C9EF6F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3127106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4EB629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57AE879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740B056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1FB6D9D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0B1DF89F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3883C98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358, 63</w:t>
            </w:r>
          </w:p>
        </w:tc>
        <w:tc>
          <w:tcPr>
            <w:tcW w:w="426" w:type="pct"/>
            <w:vAlign w:val="center"/>
          </w:tcPr>
          <w:p w14:paraId="16B0455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358, 63</w:t>
            </w:r>
          </w:p>
        </w:tc>
        <w:tc>
          <w:tcPr>
            <w:tcW w:w="378" w:type="pct"/>
            <w:vAlign w:val="center"/>
          </w:tcPr>
          <w:p w14:paraId="0D00BC1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4297824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2B4259B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7002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139" w:type="pct"/>
            <w:vMerge w:val="restart"/>
          </w:tcPr>
          <w:p w14:paraId="7FFF39F7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567" w:type="pct"/>
            <w:vMerge w:val="restart"/>
            <w:vAlign w:val="center"/>
          </w:tcPr>
          <w:p w14:paraId="49EE3F77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  р.п. Скоропусковский, от д. 32 к остановке (56.367029, 38.142425; 56.367344, 38.141766)</w:t>
            </w:r>
          </w:p>
        </w:tc>
        <w:tc>
          <w:tcPr>
            <w:tcW w:w="188" w:type="pct"/>
            <w:vMerge w:val="restart"/>
            <w:vAlign w:val="center"/>
          </w:tcPr>
          <w:p w14:paraId="2506E02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5B6B8FE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0C341F5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3F0006E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4FA9E8A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1 420, 48</w:t>
            </w:r>
          </w:p>
        </w:tc>
        <w:tc>
          <w:tcPr>
            <w:tcW w:w="330" w:type="pct"/>
            <w:vAlign w:val="center"/>
          </w:tcPr>
          <w:p w14:paraId="162CA12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5A953E99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2C529E8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1 420, 48</w:t>
            </w:r>
          </w:p>
        </w:tc>
        <w:tc>
          <w:tcPr>
            <w:tcW w:w="426" w:type="pct"/>
            <w:vAlign w:val="center"/>
          </w:tcPr>
          <w:p w14:paraId="32A035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1 420, 48</w:t>
            </w:r>
          </w:p>
        </w:tc>
        <w:tc>
          <w:tcPr>
            <w:tcW w:w="378" w:type="pct"/>
            <w:vAlign w:val="center"/>
          </w:tcPr>
          <w:p w14:paraId="0699A06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7FDF1AE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0E84253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3FF2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056AD7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2DA4CB1F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0BA5735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0B25361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08E502E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77D656D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096A77F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1389694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6FB7697A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3C7DE1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2B237EB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56895EE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1324FAF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0C01D7C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FA9A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7AD537E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687BA139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5FC3122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6D06F85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08DA43D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7E8E249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245B4BE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9CECF8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3FAB4767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76DD064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1 420, 48</w:t>
            </w:r>
          </w:p>
        </w:tc>
        <w:tc>
          <w:tcPr>
            <w:tcW w:w="426" w:type="pct"/>
            <w:vAlign w:val="center"/>
          </w:tcPr>
          <w:p w14:paraId="7C02DD3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1 420, 48</w:t>
            </w:r>
          </w:p>
        </w:tc>
        <w:tc>
          <w:tcPr>
            <w:tcW w:w="378" w:type="pct"/>
            <w:vAlign w:val="center"/>
          </w:tcPr>
          <w:p w14:paraId="618FA44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5A1728A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1E510B2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4635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9" w:type="pct"/>
            <w:vMerge w:val="restart"/>
          </w:tcPr>
          <w:p w14:paraId="561B2E6E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4. </w:t>
            </w:r>
          </w:p>
        </w:tc>
        <w:tc>
          <w:tcPr>
            <w:tcW w:w="567" w:type="pct"/>
            <w:vMerge w:val="restart"/>
            <w:vAlign w:val="center"/>
          </w:tcPr>
          <w:p w14:paraId="386BC42E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 Сергиево-Посадский г.о., с. Шеметово мкр-н Новый д.А, Б,В,Г,Д,Е,Ж,11 (от угла д.Ж до перекрестка к КП) (56.516681, 38.084412; 56.516957, 38.083685)</w:t>
            </w:r>
          </w:p>
        </w:tc>
        <w:tc>
          <w:tcPr>
            <w:tcW w:w="188" w:type="pct"/>
            <w:vMerge w:val="restart"/>
            <w:vAlign w:val="center"/>
          </w:tcPr>
          <w:p w14:paraId="3433212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61EA7DA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6B9B30F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0A58F18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28D5B44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752, 51</w:t>
            </w:r>
          </w:p>
        </w:tc>
        <w:tc>
          <w:tcPr>
            <w:tcW w:w="330" w:type="pct"/>
            <w:vAlign w:val="center"/>
          </w:tcPr>
          <w:p w14:paraId="33AC505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64CCCAA9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40A3253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752, 51</w:t>
            </w:r>
          </w:p>
        </w:tc>
        <w:tc>
          <w:tcPr>
            <w:tcW w:w="426" w:type="pct"/>
            <w:vAlign w:val="center"/>
          </w:tcPr>
          <w:p w14:paraId="2590C8B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752, 51</w:t>
            </w:r>
          </w:p>
        </w:tc>
        <w:tc>
          <w:tcPr>
            <w:tcW w:w="378" w:type="pct"/>
            <w:vAlign w:val="center"/>
          </w:tcPr>
          <w:p w14:paraId="61C33F1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04AB1D8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69E754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5FE6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30813C3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5E062BD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4898F6D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44439DC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0C1C075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1C99738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5EFB54E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2BFA52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44F73519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13349B0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00BE5D3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2847AA4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1E5DD4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16F2849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052E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415DC0B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027B632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5D388D7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2894CC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5AE194E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2045066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0D5A0F4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6A736F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7E4CBE8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79C67E3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752, 51</w:t>
            </w:r>
          </w:p>
        </w:tc>
        <w:tc>
          <w:tcPr>
            <w:tcW w:w="426" w:type="pct"/>
            <w:vAlign w:val="center"/>
          </w:tcPr>
          <w:p w14:paraId="34735E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752, 51</w:t>
            </w:r>
          </w:p>
        </w:tc>
        <w:tc>
          <w:tcPr>
            <w:tcW w:w="378" w:type="pct"/>
            <w:vAlign w:val="center"/>
          </w:tcPr>
          <w:p w14:paraId="75168E4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6C2A817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1A86482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4B33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39" w:type="pct"/>
            <w:vMerge w:val="restart"/>
          </w:tcPr>
          <w:p w14:paraId="2B7898A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5. </w:t>
            </w:r>
          </w:p>
        </w:tc>
        <w:tc>
          <w:tcPr>
            <w:tcW w:w="567" w:type="pct"/>
            <w:vMerge w:val="restart"/>
            <w:vAlign w:val="center"/>
          </w:tcPr>
          <w:p w14:paraId="4A0B732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с.Шеметово мкр-н Новый д.8,9,10,15,17,19,12 А,12 (за д.9 до д.15) (56.516568, 38.084453; 56.516040, 38.084681</w:t>
            </w:r>
          </w:p>
        </w:tc>
        <w:tc>
          <w:tcPr>
            <w:tcW w:w="188" w:type="pct"/>
            <w:vMerge w:val="restart"/>
            <w:vAlign w:val="center"/>
          </w:tcPr>
          <w:p w14:paraId="17FA97C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727802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1DC0CCF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7B2AF14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50C1DEB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777, 24</w:t>
            </w:r>
          </w:p>
        </w:tc>
        <w:tc>
          <w:tcPr>
            <w:tcW w:w="330" w:type="pct"/>
            <w:vAlign w:val="center"/>
          </w:tcPr>
          <w:p w14:paraId="383A272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0A6C09B6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5FBDDCA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777, 24</w:t>
            </w:r>
          </w:p>
        </w:tc>
        <w:tc>
          <w:tcPr>
            <w:tcW w:w="426" w:type="pct"/>
            <w:vAlign w:val="center"/>
          </w:tcPr>
          <w:p w14:paraId="7BC47A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777, 24</w:t>
            </w:r>
          </w:p>
        </w:tc>
        <w:tc>
          <w:tcPr>
            <w:tcW w:w="378" w:type="pct"/>
            <w:vAlign w:val="center"/>
          </w:tcPr>
          <w:p w14:paraId="42209DD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4996ED5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6C3ADDF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7E2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4FC9C73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0276E05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5051CEA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4A8D67A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3EA2C40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486C37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59A3A8F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5661EC3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5E11BF0C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24E052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176860E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3BDE012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442420B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7344B9A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8B04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CFF1D5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4C12181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578CEDD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24F09F0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7F07529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3405A14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6909D01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1D26F0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46193D9D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5AF0602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777, 24</w:t>
            </w:r>
          </w:p>
        </w:tc>
        <w:tc>
          <w:tcPr>
            <w:tcW w:w="426" w:type="pct"/>
            <w:vAlign w:val="center"/>
          </w:tcPr>
          <w:p w14:paraId="2066BCE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777, 24</w:t>
            </w:r>
          </w:p>
        </w:tc>
        <w:tc>
          <w:tcPr>
            <w:tcW w:w="378" w:type="pct"/>
            <w:vAlign w:val="center"/>
          </w:tcPr>
          <w:p w14:paraId="2B05A2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0B915A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49E29B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45DB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39" w:type="pct"/>
            <w:vMerge w:val="restart"/>
          </w:tcPr>
          <w:p w14:paraId="3D7236DA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6. </w:t>
            </w:r>
          </w:p>
        </w:tc>
        <w:tc>
          <w:tcPr>
            <w:tcW w:w="567" w:type="pct"/>
            <w:vMerge w:val="restart"/>
            <w:vAlign w:val="center"/>
          </w:tcPr>
          <w:p w14:paraId="1BCDF50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с.Шеметово мкр-н Новый д.8,9,10,15,17,19,12 А,12 (сбоку д.15 до подъезда №1 д.15) (56.516086, 38.085171; 56.516108, 38.085294)</w:t>
            </w:r>
          </w:p>
        </w:tc>
        <w:tc>
          <w:tcPr>
            <w:tcW w:w="188" w:type="pct"/>
            <w:vMerge w:val="restart"/>
            <w:vAlign w:val="center"/>
          </w:tcPr>
          <w:p w14:paraId="7A13BBF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797887A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4306206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69CB087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4C12B02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143, 08</w:t>
            </w:r>
          </w:p>
        </w:tc>
        <w:tc>
          <w:tcPr>
            <w:tcW w:w="330" w:type="pct"/>
            <w:vAlign w:val="center"/>
          </w:tcPr>
          <w:p w14:paraId="09589B4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4E9F1B9A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27895CA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143, 08</w:t>
            </w:r>
          </w:p>
        </w:tc>
        <w:tc>
          <w:tcPr>
            <w:tcW w:w="426" w:type="pct"/>
            <w:vAlign w:val="center"/>
          </w:tcPr>
          <w:p w14:paraId="06AD486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143, 08</w:t>
            </w:r>
          </w:p>
        </w:tc>
        <w:tc>
          <w:tcPr>
            <w:tcW w:w="378" w:type="pct"/>
            <w:vAlign w:val="center"/>
          </w:tcPr>
          <w:p w14:paraId="1A1A806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64296C2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569253C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9EFE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72451BD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427B044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2C9F835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0CD1B20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2BF239A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3D9C831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51D945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7F875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0B709074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60A51E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0389E6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240B599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7118C4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6744AFC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613C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115F64F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5754A22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299B470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393C1B9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5608B8A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2CB48E0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6519BCB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4FD3F7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2D94FB8F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2A0BEEF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143, 08</w:t>
            </w:r>
          </w:p>
        </w:tc>
        <w:tc>
          <w:tcPr>
            <w:tcW w:w="426" w:type="pct"/>
            <w:vAlign w:val="center"/>
          </w:tcPr>
          <w:p w14:paraId="6B00496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143, 08</w:t>
            </w:r>
          </w:p>
        </w:tc>
        <w:tc>
          <w:tcPr>
            <w:tcW w:w="378" w:type="pct"/>
            <w:vAlign w:val="center"/>
          </w:tcPr>
          <w:p w14:paraId="0DADE48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44194B6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877A52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EBFD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139" w:type="pct"/>
            <w:vMerge w:val="restart"/>
          </w:tcPr>
          <w:p w14:paraId="0A279858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7. </w:t>
            </w:r>
          </w:p>
        </w:tc>
        <w:tc>
          <w:tcPr>
            <w:tcW w:w="567" w:type="pct"/>
            <w:vMerge w:val="restart"/>
            <w:vAlign w:val="center"/>
          </w:tcPr>
          <w:p w14:paraId="275188BE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с.Шеметово мкр-н Новый д.8,9,10,15,17,19,12 А,12 (сбоку д.12а до дороги) (56.515404, 38.085707; 56.515272, 38.086004)</w:t>
            </w:r>
          </w:p>
        </w:tc>
        <w:tc>
          <w:tcPr>
            <w:tcW w:w="188" w:type="pct"/>
            <w:vMerge w:val="restart"/>
            <w:vAlign w:val="center"/>
          </w:tcPr>
          <w:p w14:paraId="020ED4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174CAB3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7BFFD4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6246AF1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5F43FDC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3340, 58</w:t>
            </w:r>
          </w:p>
        </w:tc>
        <w:tc>
          <w:tcPr>
            <w:tcW w:w="330" w:type="pct"/>
            <w:vAlign w:val="center"/>
          </w:tcPr>
          <w:p w14:paraId="238EB0A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3EC433B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1D76542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340, 58</w:t>
            </w:r>
          </w:p>
        </w:tc>
        <w:tc>
          <w:tcPr>
            <w:tcW w:w="426" w:type="pct"/>
            <w:vAlign w:val="center"/>
          </w:tcPr>
          <w:p w14:paraId="69D9CA9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340, 58</w:t>
            </w:r>
          </w:p>
        </w:tc>
        <w:tc>
          <w:tcPr>
            <w:tcW w:w="378" w:type="pct"/>
            <w:vAlign w:val="center"/>
          </w:tcPr>
          <w:p w14:paraId="34D8847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2DD2815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788B9FD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3266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36D5351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05E0F86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463ABA8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18632BD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47251A9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3A1C66E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541332E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1C8E3ED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3928AB96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6B5D367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0A7A915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7EE9713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F211B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50CD6EE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19AD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5E17FE2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6D59A4D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029B2A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4151C15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1DDB163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4471D13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0E5D47C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4151AC0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14DF8679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676D05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340, 58</w:t>
            </w:r>
          </w:p>
        </w:tc>
        <w:tc>
          <w:tcPr>
            <w:tcW w:w="426" w:type="pct"/>
            <w:vAlign w:val="center"/>
          </w:tcPr>
          <w:p w14:paraId="30BDC41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340, 58</w:t>
            </w:r>
          </w:p>
        </w:tc>
        <w:tc>
          <w:tcPr>
            <w:tcW w:w="378" w:type="pct"/>
            <w:vAlign w:val="center"/>
          </w:tcPr>
          <w:p w14:paraId="2470C5C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75713B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753CEA9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542F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139" w:type="pct"/>
            <w:vMerge w:val="restart"/>
          </w:tcPr>
          <w:p w14:paraId="37E998D8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8. </w:t>
            </w:r>
          </w:p>
        </w:tc>
        <w:tc>
          <w:tcPr>
            <w:tcW w:w="567" w:type="pct"/>
            <w:vMerge w:val="restart"/>
            <w:vAlign w:val="center"/>
          </w:tcPr>
          <w:p w14:paraId="14317464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с.Шеметово мкр-н Новый д.13,14,16 (от д.13 до бани) (56.514985, 38.085057; 56.515358, 38.085701)</w:t>
            </w:r>
          </w:p>
        </w:tc>
        <w:tc>
          <w:tcPr>
            <w:tcW w:w="188" w:type="pct"/>
            <w:vMerge w:val="restart"/>
            <w:vAlign w:val="center"/>
          </w:tcPr>
          <w:p w14:paraId="7712E5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3689B36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6140863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3081C1D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0E45049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716,12</w:t>
            </w:r>
          </w:p>
        </w:tc>
        <w:tc>
          <w:tcPr>
            <w:tcW w:w="330" w:type="pct"/>
            <w:vAlign w:val="center"/>
          </w:tcPr>
          <w:p w14:paraId="7552ABB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142D115D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682B69F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716,12</w:t>
            </w:r>
          </w:p>
        </w:tc>
        <w:tc>
          <w:tcPr>
            <w:tcW w:w="426" w:type="pct"/>
            <w:vAlign w:val="center"/>
          </w:tcPr>
          <w:p w14:paraId="04868A1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716,12</w:t>
            </w:r>
          </w:p>
        </w:tc>
        <w:tc>
          <w:tcPr>
            <w:tcW w:w="378" w:type="pct"/>
            <w:vAlign w:val="center"/>
          </w:tcPr>
          <w:p w14:paraId="5F6CCC4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5B58311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D8C217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696F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45FC0B1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44466DB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4A6401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72B47F5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6644AC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088DEC1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6E58D1F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5FE0E56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1AD0720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75C5BC8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720CDA7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4CD941A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DEEFF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06594CB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718A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096FE5B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36C5DC9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7FC889F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4D854C9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2E4F2C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727609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64FF9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8C53E7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2702D92D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76E200C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716,12</w:t>
            </w:r>
          </w:p>
        </w:tc>
        <w:tc>
          <w:tcPr>
            <w:tcW w:w="426" w:type="pct"/>
            <w:vAlign w:val="center"/>
          </w:tcPr>
          <w:p w14:paraId="1F3C394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716,12</w:t>
            </w:r>
          </w:p>
        </w:tc>
        <w:tc>
          <w:tcPr>
            <w:tcW w:w="378" w:type="pct"/>
            <w:vAlign w:val="center"/>
          </w:tcPr>
          <w:p w14:paraId="692E585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098D4A7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2D15317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CC3B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39" w:type="pct"/>
            <w:vMerge w:val="restart"/>
          </w:tcPr>
          <w:p w14:paraId="50BFA5E7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9. </w:t>
            </w:r>
          </w:p>
        </w:tc>
        <w:tc>
          <w:tcPr>
            <w:tcW w:w="567" w:type="pct"/>
            <w:vMerge w:val="restart"/>
            <w:vAlign w:val="center"/>
          </w:tcPr>
          <w:p w14:paraId="1E58D20D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с.Шеметово мкр-н Новый д.13,14,16 (от д.13 до д.19) (56.515240, 38.084909; 56.515205, 38.085792)</w:t>
            </w:r>
          </w:p>
        </w:tc>
        <w:tc>
          <w:tcPr>
            <w:tcW w:w="188" w:type="pct"/>
            <w:vMerge w:val="restart"/>
            <w:vAlign w:val="center"/>
          </w:tcPr>
          <w:p w14:paraId="661E44C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336739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7A5E35A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08B7959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34DF296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788, 90</w:t>
            </w:r>
          </w:p>
        </w:tc>
        <w:tc>
          <w:tcPr>
            <w:tcW w:w="330" w:type="pct"/>
            <w:vAlign w:val="center"/>
          </w:tcPr>
          <w:p w14:paraId="7ECA135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6C5446C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5578B1C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788, 90</w:t>
            </w:r>
          </w:p>
        </w:tc>
        <w:tc>
          <w:tcPr>
            <w:tcW w:w="426" w:type="pct"/>
            <w:vAlign w:val="center"/>
          </w:tcPr>
          <w:p w14:paraId="6C4ADA9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788, 90</w:t>
            </w:r>
          </w:p>
        </w:tc>
        <w:tc>
          <w:tcPr>
            <w:tcW w:w="378" w:type="pct"/>
            <w:vAlign w:val="center"/>
          </w:tcPr>
          <w:p w14:paraId="77C993A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7A64B51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2A8539F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1585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6A8A803E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49AD384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6FF9AF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660BA4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33E461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1D734E1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6529298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4C4BC0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1F085A6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791EA35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2CE2306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5BC9853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1807D9F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0505778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AABF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53A8CCE5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53CE416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348F443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4957BB6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246F278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06F794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4A245FE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5181A2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2EFB76C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2307C0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788, 90</w:t>
            </w:r>
          </w:p>
        </w:tc>
        <w:tc>
          <w:tcPr>
            <w:tcW w:w="426" w:type="pct"/>
            <w:vAlign w:val="center"/>
          </w:tcPr>
          <w:p w14:paraId="2ED7E40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788, 90</w:t>
            </w:r>
          </w:p>
        </w:tc>
        <w:tc>
          <w:tcPr>
            <w:tcW w:w="378" w:type="pct"/>
            <w:vAlign w:val="center"/>
          </w:tcPr>
          <w:p w14:paraId="2EB3635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15ACEC4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4F2CA1F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02DC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139" w:type="pct"/>
            <w:vMerge w:val="restart"/>
          </w:tcPr>
          <w:p w14:paraId="354AEC40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10. </w:t>
            </w:r>
          </w:p>
        </w:tc>
        <w:tc>
          <w:tcPr>
            <w:tcW w:w="567" w:type="pct"/>
            <w:vMerge w:val="restart"/>
            <w:vAlign w:val="center"/>
          </w:tcPr>
          <w:p w14:paraId="5A4D06C3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с.Шеметово мкр-н Новый д.13,14,16  (от бани на угол д.13) (56.514973, 38.085086; 56.514841, 38.085324)</w:t>
            </w:r>
          </w:p>
        </w:tc>
        <w:tc>
          <w:tcPr>
            <w:tcW w:w="188" w:type="pct"/>
            <w:vMerge w:val="restart"/>
            <w:vAlign w:val="center"/>
          </w:tcPr>
          <w:p w14:paraId="04522F8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4968996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4443CB0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32FEBF5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46DFF6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379, 79</w:t>
            </w:r>
          </w:p>
        </w:tc>
        <w:tc>
          <w:tcPr>
            <w:tcW w:w="330" w:type="pct"/>
            <w:vAlign w:val="center"/>
          </w:tcPr>
          <w:p w14:paraId="5DA141B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37864DC6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3F50F06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379, 79</w:t>
            </w:r>
          </w:p>
        </w:tc>
        <w:tc>
          <w:tcPr>
            <w:tcW w:w="426" w:type="pct"/>
            <w:vAlign w:val="center"/>
          </w:tcPr>
          <w:p w14:paraId="7F056E6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379, 79</w:t>
            </w:r>
          </w:p>
        </w:tc>
        <w:tc>
          <w:tcPr>
            <w:tcW w:w="378" w:type="pct"/>
            <w:vAlign w:val="center"/>
          </w:tcPr>
          <w:p w14:paraId="1A2D9EB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5255237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4A55E5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CC9B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1C9834C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780BBDF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25B1D5B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432235D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5559DBB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6680BF8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7A05710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7F5ED40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786C5C09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195638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7DCEC57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57D45FA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18AE793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2D935BF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A682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DA342C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2AB2896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227C705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4D0B3A3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687C3A0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2015897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41A554B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7803E54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1484091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24A32B6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379, 79</w:t>
            </w:r>
          </w:p>
        </w:tc>
        <w:tc>
          <w:tcPr>
            <w:tcW w:w="426" w:type="pct"/>
            <w:vAlign w:val="center"/>
          </w:tcPr>
          <w:p w14:paraId="32B08C9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379, 79</w:t>
            </w:r>
          </w:p>
        </w:tc>
        <w:tc>
          <w:tcPr>
            <w:tcW w:w="378" w:type="pct"/>
            <w:vAlign w:val="center"/>
          </w:tcPr>
          <w:p w14:paraId="3CEA464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601647B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0028FEF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BC43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9" w:type="pct"/>
            <w:vMerge w:val="restart"/>
          </w:tcPr>
          <w:p w14:paraId="54C73735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11. </w:t>
            </w:r>
          </w:p>
        </w:tc>
        <w:tc>
          <w:tcPr>
            <w:tcW w:w="567" w:type="pct"/>
            <w:vMerge w:val="restart"/>
            <w:vAlign w:val="center"/>
          </w:tcPr>
          <w:p w14:paraId="42074146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с.Шеметово мкр-н Новый д.13,14,16 (от бани к д.14) (56.514855, 38.084912; 56.514442, 38.085014)</w:t>
            </w:r>
          </w:p>
        </w:tc>
        <w:tc>
          <w:tcPr>
            <w:tcW w:w="188" w:type="pct"/>
            <w:vMerge w:val="restart"/>
            <w:vAlign w:val="center"/>
          </w:tcPr>
          <w:p w14:paraId="216BFC4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5C54F4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198A61E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47A248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19C1AED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848,36</w:t>
            </w:r>
          </w:p>
        </w:tc>
        <w:tc>
          <w:tcPr>
            <w:tcW w:w="330" w:type="pct"/>
            <w:vAlign w:val="center"/>
          </w:tcPr>
          <w:p w14:paraId="6E35852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79F4D6B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2808B38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848,36</w:t>
            </w:r>
          </w:p>
        </w:tc>
        <w:tc>
          <w:tcPr>
            <w:tcW w:w="426" w:type="pct"/>
            <w:vAlign w:val="center"/>
          </w:tcPr>
          <w:p w14:paraId="418A8B9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848,36</w:t>
            </w:r>
          </w:p>
        </w:tc>
        <w:tc>
          <w:tcPr>
            <w:tcW w:w="378" w:type="pct"/>
            <w:vAlign w:val="center"/>
          </w:tcPr>
          <w:p w14:paraId="01C089A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4B4907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019BE92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F41B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74EB063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1D08071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437DA9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5400661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3EB7D8A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6ED7E3A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6B161A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515434B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1EE45CCA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3924E61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3D7E7D7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386E30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0FF825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B27709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A657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7245AEB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33245C8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7A5F786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786D489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4787A42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58E42F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2664349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4D2038F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4AE2F78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7A02C27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848,36</w:t>
            </w:r>
          </w:p>
        </w:tc>
        <w:tc>
          <w:tcPr>
            <w:tcW w:w="426" w:type="pct"/>
            <w:vAlign w:val="center"/>
          </w:tcPr>
          <w:p w14:paraId="1B50B13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848,36</w:t>
            </w:r>
          </w:p>
        </w:tc>
        <w:tc>
          <w:tcPr>
            <w:tcW w:w="378" w:type="pct"/>
            <w:vAlign w:val="center"/>
          </w:tcPr>
          <w:p w14:paraId="4B58E39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2FCDB3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4B5AAAE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537F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139" w:type="pct"/>
            <w:vMerge w:val="restart"/>
          </w:tcPr>
          <w:p w14:paraId="25E9C292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12. </w:t>
            </w:r>
          </w:p>
        </w:tc>
        <w:tc>
          <w:tcPr>
            <w:tcW w:w="567" w:type="pct"/>
            <w:vMerge w:val="restart"/>
            <w:vAlign w:val="center"/>
          </w:tcPr>
          <w:p w14:paraId="13642536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с.Шеметово мкр-н Новый д.18,24,25,26,27,28 (от дороги д.18 до лавочек) (56.515445, 38.089268; 56.515813, 38.088775)</w:t>
            </w:r>
          </w:p>
        </w:tc>
        <w:tc>
          <w:tcPr>
            <w:tcW w:w="188" w:type="pct"/>
            <w:vMerge w:val="restart"/>
            <w:vAlign w:val="center"/>
          </w:tcPr>
          <w:p w14:paraId="0C66722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225B2FD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44E70EE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4CFA055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36B14B4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680, 20</w:t>
            </w:r>
          </w:p>
        </w:tc>
        <w:tc>
          <w:tcPr>
            <w:tcW w:w="330" w:type="pct"/>
            <w:vAlign w:val="center"/>
          </w:tcPr>
          <w:p w14:paraId="541CC90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2916B26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42D08E4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680, 20</w:t>
            </w:r>
          </w:p>
        </w:tc>
        <w:tc>
          <w:tcPr>
            <w:tcW w:w="426" w:type="pct"/>
            <w:vAlign w:val="center"/>
          </w:tcPr>
          <w:p w14:paraId="7C69383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680, 20</w:t>
            </w:r>
          </w:p>
        </w:tc>
        <w:tc>
          <w:tcPr>
            <w:tcW w:w="378" w:type="pct"/>
            <w:vAlign w:val="center"/>
          </w:tcPr>
          <w:p w14:paraId="4884F63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76D2CCD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7ADE3E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CA4F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607852A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7B23B33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4491557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4792FB7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1225B20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4940C3D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2390B8D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49646A7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31D0EB9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49889AA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01A4C11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43D4776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4C0A7CE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1254651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0F2E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6AF3D2B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33D7177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6F8BD92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459CDD7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2649C1B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798B83B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31C7452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717A635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0FFB1E7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032A366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680, 20</w:t>
            </w:r>
          </w:p>
        </w:tc>
        <w:tc>
          <w:tcPr>
            <w:tcW w:w="426" w:type="pct"/>
            <w:vAlign w:val="center"/>
          </w:tcPr>
          <w:p w14:paraId="24A4285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680, 20</w:t>
            </w:r>
          </w:p>
        </w:tc>
        <w:tc>
          <w:tcPr>
            <w:tcW w:w="378" w:type="pct"/>
            <w:vAlign w:val="center"/>
          </w:tcPr>
          <w:p w14:paraId="206AF8E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01A626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4D494AD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9B5F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9" w:type="pct"/>
            <w:vMerge w:val="restart"/>
          </w:tcPr>
          <w:p w14:paraId="47E8BEFC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13. </w:t>
            </w:r>
          </w:p>
        </w:tc>
        <w:tc>
          <w:tcPr>
            <w:tcW w:w="567" w:type="pct"/>
            <w:vMerge w:val="restart"/>
            <w:vAlign w:val="center"/>
          </w:tcPr>
          <w:p w14:paraId="273342A7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с.Шеметово мкр-н Новый д.13,14,16 (от тропинки к 14 дому до д.16) (56.514541, 38.084980; 56.514459, 38.084830)</w:t>
            </w:r>
          </w:p>
        </w:tc>
        <w:tc>
          <w:tcPr>
            <w:tcW w:w="188" w:type="pct"/>
            <w:vMerge w:val="restart"/>
            <w:vAlign w:val="center"/>
          </w:tcPr>
          <w:p w14:paraId="6D0299E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308AFA7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4661C16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204636F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66C9014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315, 84</w:t>
            </w:r>
          </w:p>
        </w:tc>
        <w:tc>
          <w:tcPr>
            <w:tcW w:w="330" w:type="pct"/>
            <w:vAlign w:val="center"/>
          </w:tcPr>
          <w:p w14:paraId="5290BB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2629804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32A1B68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315, 84</w:t>
            </w:r>
          </w:p>
        </w:tc>
        <w:tc>
          <w:tcPr>
            <w:tcW w:w="426" w:type="pct"/>
            <w:vAlign w:val="center"/>
          </w:tcPr>
          <w:p w14:paraId="71BFE93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315, 84</w:t>
            </w:r>
          </w:p>
        </w:tc>
        <w:tc>
          <w:tcPr>
            <w:tcW w:w="378" w:type="pct"/>
            <w:vAlign w:val="center"/>
          </w:tcPr>
          <w:p w14:paraId="0326AF1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080802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52002B9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AC58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575C19C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1602B6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05EDC67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5162F3F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1ADAC4C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3095B90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4DB81C5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523691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446304E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214ED33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223E053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0B63557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7461C91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4F6D795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6071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4B34DAD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76088EC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7AEB60B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3B2C6F8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4B94472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3426344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75CF460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7D47E14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1604E05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3DF726A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315, 84</w:t>
            </w:r>
          </w:p>
        </w:tc>
        <w:tc>
          <w:tcPr>
            <w:tcW w:w="426" w:type="pct"/>
            <w:vAlign w:val="center"/>
          </w:tcPr>
          <w:p w14:paraId="5D0507A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315, 84</w:t>
            </w:r>
          </w:p>
        </w:tc>
        <w:tc>
          <w:tcPr>
            <w:tcW w:w="378" w:type="pct"/>
            <w:vAlign w:val="center"/>
          </w:tcPr>
          <w:p w14:paraId="0CA9417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4905841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BE3D39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D2C4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" w:type="pct"/>
            <w:vMerge w:val="restart"/>
          </w:tcPr>
          <w:p w14:paraId="33D57BC6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14. </w:t>
            </w:r>
          </w:p>
        </w:tc>
        <w:tc>
          <w:tcPr>
            <w:tcW w:w="567" w:type="pct"/>
            <w:vMerge w:val="restart"/>
            <w:vAlign w:val="center"/>
          </w:tcPr>
          <w:p w14:paraId="06277C3A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д.Березняки, от д.12 до д.118 (56.344044, 38.243109; 56.344463, 38.242850)</w:t>
            </w:r>
          </w:p>
        </w:tc>
        <w:tc>
          <w:tcPr>
            <w:tcW w:w="188" w:type="pct"/>
            <w:vMerge w:val="restart"/>
            <w:vAlign w:val="center"/>
          </w:tcPr>
          <w:p w14:paraId="01E2649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13E68C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473EEBB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64C1AFF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49D73BE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756, 37</w:t>
            </w:r>
          </w:p>
        </w:tc>
        <w:tc>
          <w:tcPr>
            <w:tcW w:w="330" w:type="pct"/>
            <w:vAlign w:val="center"/>
          </w:tcPr>
          <w:p w14:paraId="076C201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0CD6C87A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7AC6DA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756, 37</w:t>
            </w:r>
          </w:p>
        </w:tc>
        <w:tc>
          <w:tcPr>
            <w:tcW w:w="426" w:type="pct"/>
            <w:vAlign w:val="center"/>
          </w:tcPr>
          <w:p w14:paraId="4F3AE6C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756, 37</w:t>
            </w:r>
          </w:p>
        </w:tc>
        <w:tc>
          <w:tcPr>
            <w:tcW w:w="378" w:type="pct"/>
            <w:vAlign w:val="center"/>
          </w:tcPr>
          <w:p w14:paraId="22CAA1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23A0A75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75E11B0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4957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3B4053D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5894309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5306F6A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4AE5BF7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5936B0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726002F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7E3D6B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CDC6F3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6AB24FC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002C0BD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4CBB14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2615106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49EF90E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DAD60E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2DA2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86796F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5626E1C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6FE509F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53D5543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4D2C167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2006F21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5FBD6E0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2C5E98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3A3E1AC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3763333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756, 37</w:t>
            </w:r>
          </w:p>
        </w:tc>
        <w:tc>
          <w:tcPr>
            <w:tcW w:w="426" w:type="pct"/>
            <w:vAlign w:val="center"/>
          </w:tcPr>
          <w:p w14:paraId="7C55E36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756, 37</w:t>
            </w:r>
          </w:p>
        </w:tc>
        <w:tc>
          <w:tcPr>
            <w:tcW w:w="378" w:type="pct"/>
            <w:vAlign w:val="center"/>
          </w:tcPr>
          <w:p w14:paraId="38CF49F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2BB56E2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28EB438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051C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39" w:type="pct"/>
            <w:vMerge w:val="restart"/>
          </w:tcPr>
          <w:p w14:paraId="2840B6E2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15. </w:t>
            </w:r>
          </w:p>
        </w:tc>
        <w:tc>
          <w:tcPr>
            <w:tcW w:w="567" w:type="pct"/>
            <w:vMerge w:val="restart"/>
            <w:vAlign w:val="center"/>
          </w:tcPr>
          <w:p w14:paraId="20BE04F6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с.Сватково, от д.9 к д.10 (56.390050, 38.222855; 56.390420, 38.223689)</w:t>
            </w:r>
          </w:p>
        </w:tc>
        <w:tc>
          <w:tcPr>
            <w:tcW w:w="188" w:type="pct"/>
            <w:vMerge w:val="restart"/>
            <w:vAlign w:val="center"/>
          </w:tcPr>
          <w:p w14:paraId="39881D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4087D39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1AD70F9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5E77E3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4D1720C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1 142, 08</w:t>
            </w:r>
          </w:p>
        </w:tc>
        <w:tc>
          <w:tcPr>
            <w:tcW w:w="330" w:type="pct"/>
            <w:vMerge w:val="restart"/>
            <w:vAlign w:val="center"/>
          </w:tcPr>
          <w:p w14:paraId="10642D3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304E5AE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466D624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1 142, 08</w:t>
            </w:r>
          </w:p>
        </w:tc>
        <w:tc>
          <w:tcPr>
            <w:tcW w:w="426" w:type="pct"/>
            <w:vAlign w:val="center"/>
          </w:tcPr>
          <w:p w14:paraId="00C9A7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1 142, 08</w:t>
            </w:r>
          </w:p>
        </w:tc>
        <w:tc>
          <w:tcPr>
            <w:tcW w:w="378" w:type="pct"/>
            <w:vAlign w:val="center"/>
          </w:tcPr>
          <w:p w14:paraId="753D226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7114471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07F2C43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CCF8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3BA242F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793890D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6AC4A8C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575BEC0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17DB392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1B8E60C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4E29E01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Merge w:val="continue"/>
            <w:vAlign w:val="center"/>
          </w:tcPr>
          <w:p w14:paraId="622C427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7C0D3E9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34802F9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2CDD7E7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12B331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7EEE73A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538D005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3113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836989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1529C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13B6EEC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12B9CD7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7CD1ABA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2424D00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7CB0759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Merge w:val="continue"/>
            <w:vAlign w:val="center"/>
          </w:tcPr>
          <w:p w14:paraId="11F62DD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050B00DD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4DB1515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1 142, 08</w:t>
            </w:r>
          </w:p>
        </w:tc>
        <w:tc>
          <w:tcPr>
            <w:tcW w:w="426" w:type="pct"/>
            <w:vAlign w:val="center"/>
          </w:tcPr>
          <w:p w14:paraId="2869A6B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1 142, 08</w:t>
            </w:r>
          </w:p>
        </w:tc>
        <w:tc>
          <w:tcPr>
            <w:tcW w:w="378" w:type="pct"/>
            <w:vAlign w:val="center"/>
          </w:tcPr>
          <w:p w14:paraId="5EE2632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2232DC1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AD6F7C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C713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39" w:type="pct"/>
            <w:vMerge w:val="restart"/>
          </w:tcPr>
          <w:p w14:paraId="037A9F61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16. </w:t>
            </w:r>
          </w:p>
        </w:tc>
        <w:tc>
          <w:tcPr>
            <w:tcW w:w="567" w:type="pct"/>
            <w:vMerge w:val="restart"/>
            <w:vAlign w:val="center"/>
          </w:tcPr>
          <w:p w14:paraId="40008C91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пос. Мостовик, тротуар вдоль ул. Пионерская (56.307552, 37.929883; 56.306501, 37.931829)</w:t>
            </w:r>
          </w:p>
        </w:tc>
        <w:tc>
          <w:tcPr>
            <w:tcW w:w="188" w:type="pct"/>
            <w:vMerge w:val="restart"/>
            <w:vAlign w:val="center"/>
          </w:tcPr>
          <w:p w14:paraId="7030E16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5D0CECE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18F2400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66EF39A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3413B61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1 984, 05</w:t>
            </w:r>
          </w:p>
        </w:tc>
        <w:tc>
          <w:tcPr>
            <w:tcW w:w="330" w:type="pct"/>
            <w:vMerge w:val="restart"/>
            <w:vAlign w:val="center"/>
          </w:tcPr>
          <w:p w14:paraId="708818F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2A93D7E6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6890C00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1 984, 05</w:t>
            </w:r>
          </w:p>
        </w:tc>
        <w:tc>
          <w:tcPr>
            <w:tcW w:w="426" w:type="pct"/>
            <w:vAlign w:val="center"/>
          </w:tcPr>
          <w:p w14:paraId="5BEB5B3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1 984, 05</w:t>
            </w:r>
          </w:p>
        </w:tc>
        <w:tc>
          <w:tcPr>
            <w:tcW w:w="378" w:type="pct"/>
            <w:vAlign w:val="center"/>
          </w:tcPr>
          <w:p w14:paraId="367239E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21E3B68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280C206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03AA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771501C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54007FF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6C1F9C7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203F594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67B9009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2245E4D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009C777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Merge w:val="continue"/>
            <w:vAlign w:val="center"/>
          </w:tcPr>
          <w:p w14:paraId="69DE24D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27F1674F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5E0C865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59118C4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29BB0BA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70B8B2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64A6E61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D548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39" w:type="pct"/>
            <w:vMerge w:val="continue"/>
          </w:tcPr>
          <w:p w14:paraId="35068B8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30CC9FD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230A0FF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1404F8E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1788F1A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516A644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3F0F8B1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Merge w:val="continue"/>
            <w:vAlign w:val="center"/>
          </w:tcPr>
          <w:p w14:paraId="6A3182E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2750F2F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585F454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1 984, 05</w:t>
            </w:r>
          </w:p>
        </w:tc>
        <w:tc>
          <w:tcPr>
            <w:tcW w:w="426" w:type="pct"/>
            <w:vAlign w:val="center"/>
          </w:tcPr>
          <w:p w14:paraId="43CAA8B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1 984, 05</w:t>
            </w:r>
          </w:p>
        </w:tc>
        <w:tc>
          <w:tcPr>
            <w:tcW w:w="378" w:type="pct"/>
            <w:vAlign w:val="center"/>
          </w:tcPr>
          <w:p w14:paraId="6C9475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42967E9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26E7F1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9F42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39" w:type="pct"/>
            <w:vMerge w:val="restart"/>
          </w:tcPr>
          <w:p w14:paraId="05FD8AB1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17. </w:t>
            </w:r>
          </w:p>
        </w:tc>
        <w:tc>
          <w:tcPr>
            <w:tcW w:w="567" w:type="pct"/>
            <w:vMerge w:val="restart"/>
            <w:vAlign w:val="center"/>
          </w:tcPr>
          <w:p w14:paraId="1D808676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Хотьково, от Парка Победы до пр-д Строителей (56.254565, 37.973761; 56.254685, 37.971764)</w:t>
            </w:r>
          </w:p>
        </w:tc>
        <w:tc>
          <w:tcPr>
            <w:tcW w:w="188" w:type="pct"/>
            <w:vMerge w:val="restart"/>
            <w:vAlign w:val="center"/>
          </w:tcPr>
          <w:p w14:paraId="2469A58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525BF19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7CA0F78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1F62942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472714A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2 051, 20</w:t>
            </w:r>
          </w:p>
        </w:tc>
        <w:tc>
          <w:tcPr>
            <w:tcW w:w="330" w:type="pct"/>
            <w:vAlign w:val="center"/>
          </w:tcPr>
          <w:p w14:paraId="2A1E319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444BF877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17D3E91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2 051, 20</w:t>
            </w:r>
          </w:p>
        </w:tc>
        <w:tc>
          <w:tcPr>
            <w:tcW w:w="426" w:type="pct"/>
            <w:vAlign w:val="center"/>
          </w:tcPr>
          <w:p w14:paraId="2882369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2 051, 20</w:t>
            </w:r>
          </w:p>
        </w:tc>
        <w:tc>
          <w:tcPr>
            <w:tcW w:w="378" w:type="pct"/>
            <w:vAlign w:val="center"/>
          </w:tcPr>
          <w:p w14:paraId="77018B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1AC292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52DE59E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591C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069AF2C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6F1C9C4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11607BF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6A72FEC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2F14EF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7714766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566ECA8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4FF935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2F2D352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65BDBC3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52CD40B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6BEDCD4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25DD7F0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6C7427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2EA6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104EA8F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7367AD4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7424000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0BA6146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00F0165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3B7B299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61F727E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B802AE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2AD5BDF0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0157AFA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2 051, 20</w:t>
            </w:r>
          </w:p>
        </w:tc>
        <w:tc>
          <w:tcPr>
            <w:tcW w:w="426" w:type="pct"/>
            <w:vAlign w:val="center"/>
          </w:tcPr>
          <w:p w14:paraId="2D01FAD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2 051, 20</w:t>
            </w:r>
          </w:p>
        </w:tc>
        <w:tc>
          <w:tcPr>
            <w:tcW w:w="378" w:type="pct"/>
            <w:vAlign w:val="center"/>
          </w:tcPr>
          <w:p w14:paraId="394353C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B74EE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6578454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0F53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9" w:type="pct"/>
            <w:vMerge w:val="restart"/>
          </w:tcPr>
          <w:p w14:paraId="1F13C279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18. </w:t>
            </w:r>
          </w:p>
        </w:tc>
        <w:tc>
          <w:tcPr>
            <w:tcW w:w="567" w:type="pct"/>
            <w:vMerge w:val="restart"/>
            <w:vAlign w:val="center"/>
          </w:tcPr>
          <w:p w14:paraId="5D511E94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 о., г. Хотьково, от ул. Заводская до Березовой рощи (56.257729, 37.971602; 56.257305, 37.971172)</w:t>
            </w:r>
          </w:p>
        </w:tc>
        <w:tc>
          <w:tcPr>
            <w:tcW w:w="188" w:type="pct"/>
            <w:vMerge w:val="restart"/>
            <w:vAlign w:val="center"/>
          </w:tcPr>
          <w:p w14:paraId="3EEE2B7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129EEDA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6DE52C5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7DAA2F0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4C2B77F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1 047, 17</w:t>
            </w:r>
          </w:p>
        </w:tc>
        <w:tc>
          <w:tcPr>
            <w:tcW w:w="330" w:type="pct"/>
            <w:vAlign w:val="center"/>
          </w:tcPr>
          <w:p w14:paraId="5E29270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517F1E1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6A718E6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1 047, 17</w:t>
            </w:r>
          </w:p>
        </w:tc>
        <w:tc>
          <w:tcPr>
            <w:tcW w:w="426" w:type="pct"/>
            <w:vAlign w:val="center"/>
          </w:tcPr>
          <w:p w14:paraId="72DA90F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1 047, 17</w:t>
            </w:r>
          </w:p>
        </w:tc>
        <w:tc>
          <w:tcPr>
            <w:tcW w:w="378" w:type="pct"/>
            <w:vAlign w:val="center"/>
          </w:tcPr>
          <w:p w14:paraId="33010CB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5BF5AC2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5986030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96C6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FD0C0A5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2D03F24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036CA04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152B6C4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36655B9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08F5DFE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0EC3A96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5DBACB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1D107730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50526E7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2C91CB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0B5E1CC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52859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313426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6F73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48F9F202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23DEACB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0B5D4C6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4563E39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3919275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6516CE3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55207B4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3A5AD72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73F02D9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7407E28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1 047, 17</w:t>
            </w:r>
          </w:p>
        </w:tc>
        <w:tc>
          <w:tcPr>
            <w:tcW w:w="426" w:type="pct"/>
            <w:vAlign w:val="center"/>
          </w:tcPr>
          <w:p w14:paraId="01E8C0B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1 047, 17</w:t>
            </w:r>
          </w:p>
        </w:tc>
        <w:tc>
          <w:tcPr>
            <w:tcW w:w="378" w:type="pct"/>
            <w:vAlign w:val="center"/>
          </w:tcPr>
          <w:p w14:paraId="49A016B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520F2FF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5DD92B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52B2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39" w:type="pct"/>
            <w:vMerge w:val="restart"/>
          </w:tcPr>
          <w:p w14:paraId="4F7ECE1B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19. </w:t>
            </w:r>
          </w:p>
        </w:tc>
        <w:tc>
          <w:tcPr>
            <w:tcW w:w="567" w:type="pct"/>
            <w:vMerge w:val="restart"/>
            <w:vAlign w:val="center"/>
          </w:tcPr>
          <w:p w14:paraId="489A1DC3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Пересвет, от д.6 ул. Строителей, до д.3 ул. Мира (у школы №8) (56.414954, 38.1713414; 56.413692, 38.171750)</w:t>
            </w:r>
          </w:p>
        </w:tc>
        <w:tc>
          <w:tcPr>
            <w:tcW w:w="188" w:type="pct"/>
            <w:vMerge w:val="restart"/>
            <w:vAlign w:val="center"/>
          </w:tcPr>
          <w:p w14:paraId="6A1256B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28EE64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78A8B85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66C6A9E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7A629D3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2 161, 12</w:t>
            </w:r>
          </w:p>
        </w:tc>
        <w:tc>
          <w:tcPr>
            <w:tcW w:w="330" w:type="pct"/>
            <w:vAlign w:val="center"/>
          </w:tcPr>
          <w:p w14:paraId="0DA643A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70DB4C3F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00ECAC2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2 161, 12</w:t>
            </w:r>
          </w:p>
        </w:tc>
        <w:tc>
          <w:tcPr>
            <w:tcW w:w="426" w:type="pct"/>
            <w:vAlign w:val="center"/>
          </w:tcPr>
          <w:p w14:paraId="5DE2F42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2 161, 12</w:t>
            </w:r>
          </w:p>
        </w:tc>
        <w:tc>
          <w:tcPr>
            <w:tcW w:w="378" w:type="pct"/>
            <w:vAlign w:val="center"/>
          </w:tcPr>
          <w:p w14:paraId="500528C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145A9B5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2A49E1A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B395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5B6285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50CF93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1534CA4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292EE5A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4360E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64E7C65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6DAB58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2E93F2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2EA4DF5C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7004342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21A61C3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0598C0C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5811C2D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7135B1B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3FDC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3A18AF8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27F90AC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7FB1ABA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071467A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70E9577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3AD6F4E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4CAB338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7161514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38815D4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4D67105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2 161, 12</w:t>
            </w:r>
          </w:p>
        </w:tc>
        <w:tc>
          <w:tcPr>
            <w:tcW w:w="426" w:type="pct"/>
            <w:vAlign w:val="center"/>
          </w:tcPr>
          <w:p w14:paraId="03AFF92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2 161, 12</w:t>
            </w:r>
          </w:p>
        </w:tc>
        <w:tc>
          <w:tcPr>
            <w:tcW w:w="378" w:type="pct"/>
            <w:vAlign w:val="center"/>
          </w:tcPr>
          <w:p w14:paraId="77C0A8D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2B3987C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6737D6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3B0C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39" w:type="pct"/>
            <w:vMerge w:val="restart"/>
          </w:tcPr>
          <w:p w14:paraId="6FB20346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20. </w:t>
            </w:r>
          </w:p>
        </w:tc>
        <w:tc>
          <w:tcPr>
            <w:tcW w:w="567" w:type="pct"/>
            <w:vMerge w:val="restart"/>
            <w:vAlign w:val="center"/>
          </w:tcPr>
          <w:p w14:paraId="7B4455E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Пересвет, от д.4 по ул.Чкалова к д.8 по ул.Комсомольская (56.416982, 38.178840; 56.417776, 38.179283)</w:t>
            </w:r>
          </w:p>
        </w:tc>
        <w:tc>
          <w:tcPr>
            <w:tcW w:w="188" w:type="pct"/>
            <w:vMerge w:val="restart"/>
            <w:vAlign w:val="center"/>
          </w:tcPr>
          <w:p w14:paraId="7850F33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42CE325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255D373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28D1CB5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3FEBFB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1 438, 72</w:t>
            </w:r>
          </w:p>
        </w:tc>
        <w:tc>
          <w:tcPr>
            <w:tcW w:w="330" w:type="pct"/>
            <w:vAlign w:val="center"/>
          </w:tcPr>
          <w:p w14:paraId="6ED8447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35F1D51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5411C1F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1 438, 72</w:t>
            </w:r>
          </w:p>
        </w:tc>
        <w:tc>
          <w:tcPr>
            <w:tcW w:w="426" w:type="pct"/>
            <w:vAlign w:val="center"/>
          </w:tcPr>
          <w:p w14:paraId="2FF5684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1 438, 72</w:t>
            </w:r>
          </w:p>
        </w:tc>
        <w:tc>
          <w:tcPr>
            <w:tcW w:w="378" w:type="pct"/>
            <w:vAlign w:val="center"/>
          </w:tcPr>
          <w:p w14:paraId="2CECE02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EACED8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770A5D0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4E6C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31CA2E4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5BABAD5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57DE6F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281CCC0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7C59BD6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60ACAFD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70BF759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79B818B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2C5BA1B7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11355B0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720694D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0FECBED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1472604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650B4D8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A0AA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007EBDB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5E0B5F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56E2D10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2AE7A50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0B303F0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3CBCB8B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138FAB0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2CFEEB7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6AF2A5C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6D525EA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1 438, 72</w:t>
            </w:r>
          </w:p>
        </w:tc>
        <w:tc>
          <w:tcPr>
            <w:tcW w:w="426" w:type="pct"/>
            <w:vAlign w:val="center"/>
          </w:tcPr>
          <w:p w14:paraId="03AE812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1 438, 72</w:t>
            </w:r>
          </w:p>
        </w:tc>
        <w:tc>
          <w:tcPr>
            <w:tcW w:w="378" w:type="pct"/>
            <w:vAlign w:val="center"/>
          </w:tcPr>
          <w:p w14:paraId="339DDFF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808C7D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14BA9B4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79C1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39" w:type="pct"/>
            <w:vMerge w:val="restart"/>
          </w:tcPr>
          <w:p w14:paraId="052367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21. </w:t>
            </w:r>
          </w:p>
        </w:tc>
        <w:tc>
          <w:tcPr>
            <w:tcW w:w="567" w:type="pct"/>
            <w:vMerge w:val="restart"/>
            <w:vAlign w:val="center"/>
          </w:tcPr>
          <w:p w14:paraId="710DFDEF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Пересвет, от д.1 по ул. Ленина до д.4 по ул. Первомайская (56.418725, 38.173240; 56.418321, 38.173066)</w:t>
            </w:r>
          </w:p>
        </w:tc>
        <w:tc>
          <w:tcPr>
            <w:tcW w:w="188" w:type="pct"/>
            <w:vMerge w:val="restart"/>
            <w:vAlign w:val="center"/>
          </w:tcPr>
          <w:p w14:paraId="78CA759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5DB3F5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339C443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20736A5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09CD22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736, 49</w:t>
            </w:r>
          </w:p>
        </w:tc>
        <w:tc>
          <w:tcPr>
            <w:tcW w:w="330" w:type="pct"/>
            <w:vAlign w:val="center"/>
          </w:tcPr>
          <w:p w14:paraId="5CE1DA2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08220E6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79D14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736, 49</w:t>
            </w:r>
          </w:p>
        </w:tc>
        <w:tc>
          <w:tcPr>
            <w:tcW w:w="426" w:type="pct"/>
            <w:vAlign w:val="center"/>
          </w:tcPr>
          <w:p w14:paraId="1A0A992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736, 49</w:t>
            </w:r>
          </w:p>
        </w:tc>
        <w:tc>
          <w:tcPr>
            <w:tcW w:w="378" w:type="pct"/>
            <w:vAlign w:val="center"/>
          </w:tcPr>
          <w:p w14:paraId="32F56B9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7D5EDE6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7FB1697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1DF0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4AB8A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4A48027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6ABD497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44E2A8D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4952E95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4C5BE0F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15D05EF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F2044C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223F83AA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3F3FF19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0DF1400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563A322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249950E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59F3A4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A689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5C5D43AE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1CD9D1A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47408E6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7BADD94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7C057F8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58301F8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01E4EAF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1DEFE04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32D5C9B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03E339B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736, 49</w:t>
            </w:r>
          </w:p>
        </w:tc>
        <w:tc>
          <w:tcPr>
            <w:tcW w:w="426" w:type="pct"/>
            <w:vAlign w:val="center"/>
          </w:tcPr>
          <w:p w14:paraId="626FAA7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736, 49</w:t>
            </w:r>
          </w:p>
        </w:tc>
        <w:tc>
          <w:tcPr>
            <w:tcW w:w="378" w:type="pct"/>
            <w:vAlign w:val="center"/>
          </w:tcPr>
          <w:p w14:paraId="685C29C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02EC5A3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7D48C64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C49D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39" w:type="pct"/>
            <w:vMerge w:val="restart"/>
          </w:tcPr>
          <w:p w14:paraId="596A745C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22. </w:t>
            </w:r>
          </w:p>
        </w:tc>
        <w:tc>
          <w:tcPr>
            <w:tcW w:w="567" w:type="pct"/>
            <w:vMerge w:val="restart"/>
            <w:vAlign w:val="center"/>
          </w:tcPr>
          <w:p w14:paraId="4A39AF9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Пересвет, от д.2 по ул. Ленина до д.3 по ул. Комсомольская (56.417259, 38.173803; 56.417366, 38.175120)</w:t>
            </w:r>
          </w:p>
        </w:tc>
        <w:tc>
          <w:tcPr>
            <w:tcW w:w="188" w:type="pct"/>
            <w:vMerge w:val="restart"/>
            <w:vAlign w:val="center"/>
          </w:tcPr>
          <w:p w14:paraId="021E504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4EBDE37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45BC58F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3881776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074B540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1 411, 30</w:t>
            </w:r>
          </w:p>
        </w:tc>
        <w:tc>
          <w:tcPr>
            <w:tcW w:w="330" w:type="pct"/>
            <w:vAlign w:val="center"/>
          </w:tcPr>
          <w:p w14:paraId="4E154D3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74918409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3F27CB3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1 411, 30</w:t>
            </w:r>
          </w:p>
        </w:tc>
        <w:tc>
          <w:tcPr>
            <w:tcW w:w="426" w:type="pct"/>
            <w:vAlign w:val="center"/>
          </w:tcPr>
          <w:p w14:paraId="73C9857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1 411, 30</w:t>
            </w:r>
          </w:p>
        </w:tc>
        <w:tc>
          <w:tcPr>
            <w:tcW w:w="378" w:type="pct"/>
            <w:vAlign w:val="center"/>
          </w:tcPr>
          <w:p w14:paraId="168214F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43410F7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82F553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74C5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69FE5F4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251D52A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5256895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55E2548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31C72AF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334CE05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4196A10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3BD3B12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3BA6F74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5629E4D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5E69EDA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465A6D8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2643CB9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1FE00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2771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1906C451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0405D85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5311EE5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4517AE9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2E8BC4A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7ED415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18A819B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27A3C57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49492B07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3997E25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1 411, 30</w:t>
            </w:r>
          </w:p>
        </w:tc>
        <w:tc>
          <w:tcPr>
            <w:tcW w:w="426" w:type="pct"/>
            <w:vAlign w:val="center"/>
          </w:tcPr>
          <w:p w14:paraId="52D270C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1 411, 30</w:t>
            </w:r>
          </w:p>
        </w:tc>
        <w:tc>
          <w:tcPr>
            <w:tcW w:w="378" w:type="pct"/>
            <w:vAlign w:val="center"/>
          </w:tcPr>
          <w:p w14:paraId="6AB203D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7D6230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6C30C26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CD0F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39" w:type="pct"/>
            <w:vMerge w:val="restart"/>
          </w:tcPr>
          <w:p w14:paraId="20323A0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23. </w:t>
            </w:r>
          </w:p>
        </w:tc>
        <w:tc>
          <w:tcPr>
            <w:tcW w:w="567" w:type="pct"/>
            <w:vMerge w:val="restart"/>
            <w:vAlign w:val="center"/>
          </w:tcPr>
          <w:p w14:paraId="40324B9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Пересвет, от д.6 по ул.Октябрьская, до д.9 по ул.Строителей (56.412260, 38.173499; 56.412482, 38.172672)</w:t>
            </w:r>
          </w:p>
        </w:tc>
        <w:tc>
          <w:tcPr>
            <w:tcW w:w="188" w:type="pct"/>
            <w:vMerge w:val="restart"/>
            <w:vAlign w:val="center"/>
          </w:tcPr>
          <w:p w14:paraId="6842687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74B3376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6F44F88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6C7BF0C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120B8E3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1 216, 86</w:t>
            </w:r>
          </w:p>
        </w:tc>
        <w:tc>
          <w:tcPr>
            <w:tcW w:w="330" w:type="pct"/>
            <w:vAlign w:val="center"/>
          </w:tcPr>
          <w:p w14:paraId="184EF47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4A53288E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2C48FAB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1 216, 86</w:t>
            </w:r>
          </w:p>
        </w:tc>
        <w:tc>
          <w:tcPr>
            <w:tcW w:w="426" w:type="pct"/>
            <w:vAlign w:val="center"/>
          </w:tcPr>
          <w:p w14:paraId="15052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1 216, 86</w:t>
            </w:r>
          </w:p>
        </w:tc>
        <w:tc>
          <w:tcPr>
            <w:tcW w:w="378" w:type="pct"/>
            <w:vAlign w:val="center"/>
          </w:tcPr>
          <w:p w14:paraId="025836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6D284DA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0A7A2B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88E6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0D7A7D4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7E20514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00D5994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5B1C89A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67080A9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61320E1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406BB94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7E7FC40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2472865F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4D53683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242FA56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613BA69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25FB271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48AA25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0678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700626F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5D318BF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7BC314E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3728D3D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7435EEB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452AFDA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57B488D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4821429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5F0EB06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425" w:type="pct"/>
            <w:vAlign w:val="center"/>
          </w:tcPr>
          <w:p w14:paraId="1B23B29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1 216, 86</w:t>
            </w:r>
          </w:p>
        </w:tc>
        <w:tc>
          <w:tcPr>
            <w:tcW w:w="426" w:type="pct"/>
            <w:vAlign w:val="center"/>
          </w:tcPr>
          <w:p w14:paraId="05DB715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1 216, 86</w:t>
            </w:r>
          </w:p>
        </w:tc>
        <w:tc>
          <w:tcPr>
            <w:tcW w:w="378" w:type="pct"/>
            <w:vAlign w:val="center"/>
          </w:tcPr>
          <w:p w14:paraId="684020B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32D6AD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FF4148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09A6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9" w:type="pct"/>
            <w:vMerge w:val="restart"/>
          </w:tcPr>
          <w:p w14:paraId="43732C37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24. </w:t>
            </w:r>
          </w:p>
        </w:tc>
        <w:tc>
          <w:tcPr>
            <w:tcW w:w="567" w:type="pct"/>
            <w:vMerge w:val="restart"/>
            <w:vAlign w:val="center"/>
          </w:tcPr>
          <w:p w14:paraId="38FD09E6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Пересвет, тротуар у д.2а по ул.Мира (56.415586, 38.170142; 56.415888, 38.170536)</w:t>
            </w:r>
          </w:p>
        </w:tc>
        <w:tc>
          <w:tcPr>
            <w:tcW w:w="188" w:type="pct"/>
            <w:vMerge w:val="restart"/>
            <w:vAlign w:val="center"/>
          </w:tcPr>
          <w:p w14:paraId="39A246D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3CFD113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33AD1E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3D4FA0F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7DAEB2C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1 075, 49</w:t>
            </w:r>
          </w:p>
        </w:tc>
        <w:tc>
          <w:tcPr>
            <w:tcW w:w="330" w:type="pct"/>
            <w:vAlign w:val="center"/>
          </w:tcPr>
          <w:p w14:paraId="7014F90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64AC35D6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0873FD2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1 075, 49</w:t>
            </w:r>
          </w:p>
        </w:tc>
        <w:tc>
          <w:tcPr>
            <w:tcW w:w="426" w:type="pct"/>
            <w:vAlign w:val="center"/>
          </w:tcPr>
          <w:p w14:paraId="45596E2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1 075, 49</w:t>
            </w:r>
          </w:p>
        </w:tc>
        <w:tc>
          <w:tcPr>
            <w:tcW w:w="378" w:type="pct"/>
            <w:vAlign w:val="center"/>
          </w:tcPr>
          <w:p w14:paraId="02D0AF3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01258A5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2E8126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9718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0408DE21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2815BD2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20A8B2F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0314EAA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5F56673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2CBAD00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6A95A60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301666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5881F0F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4506596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55D2702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4E593B0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5F4B15E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7C0F85B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A1A4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5BA49D1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3562D56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64B5501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7CDD191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15232D6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1F231B7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053A1A1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0E4DF7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45186B0F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08E8F4D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1 075, 49</w:t>
            </w:r>
          </w:p>
        </w:tc>
        <w:tc>
          <w:tcPr>
            <w:tcW w:w="426" w:type="pct"/>
            <w:vAlign w:val="center"/>
          </w:tcPr>
          <w:p w14:paraId="7931BAB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1 075, 49</w:t>
            </w:r>
          </w:p>
        </w:tc>
        <w:tc>
          <w:tcPr>
            <w:tcW w:w="378" w:type="pct"/>
            <w:vAlign w:val="center"/>
          </w:tcPr>
          <w:p w14:paraId="213498F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160E60F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F1616D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C3E8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39" w:type="pct"/>
            <w:vMerge w:val="restart"/>
          </w:tcPr>
          <w:p w14:paraId="25A3FA79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25. </w:t>
            </w:r>
          </w:p>
        </w:tc>
        <w:tc>
          <w:tcPr>
            <w:tcW w:w="567" w:type="pct"/>
            <w:vMerge w:val="restart"/>
            <w:vAlign w:val="center"/>
          </w:tcPr>
          <w:p w14:paraId="675ED454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 г. Пересвет, у д.6 по ул. Чкалова  (56.416778, 38.178704; 56.416579, 38.179991)</w:t>
            </w:r>
          </w:p>
        </w:tc>
        <w:tc>
          <w:tcPr>
            <w:tcW w:w="188" w:type="pct"/>
            <w:vMerge w:val="restart"/>
            <w:vAlign w:val="center"/>
          </w:tcPr>
          <w:p w14:paraId="3F57D9D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1D00F4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716A4D5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02B7026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71830B7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1 209, 43</w:t>
            </w:r>
          </w:p>
        </w:tc>
        <w:tc>
          <w:tcPr>
            <w:tcW w:w="330" w:type="pct"/>
            <w:vAlign w:val="center"/>
          </w:tcPr>
          <w:p w14:paraId="1534818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478A406F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54F7B83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1 209, 43</w:t>
            </w:r>
          </w:p>
        </w:tc>
        <w:tc>
          <w:tcPr>
            <w:tcW w:w="426" w:type="pct"/>
            <w:vAlign w:val="center"/>
          </w:tcPr>
          <w:p w14:paraId="27F096B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1 209, 43</w:t>
            </w:r>
          </w:p>
        </w:tc>
        <w:tc>
          <w:tcPr>
            <w:tcW w:w="378" w:type="pct"/>
            <w:vAlign w:val="center"/>
          </w:tcPr>
          <w:p w14:paraId="0B2D27B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6A5270D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54F2308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2E31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1A456D7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2714363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781EB28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3D75069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6CDCA4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7FD4B3E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0188311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A14635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3E01A56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5D629EF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3419679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3C68D5B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6609299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04777E6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3745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3124CFE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36F35AB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192B060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752350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739ED45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045B9A8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6B21373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3FB7F2A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04C9832E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73AB533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1 209, 43</w:t>
            </w:r>
          </w:p>
        </w:tc>
        <w:tc>
          <w:tcPr>
            <w:tcW w:w="426" w:type="pct"/>
            <w:vAlign w:val="center"/>
          </w:tcPr>
          <w:p w14:paraId="6A2D361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1 209, 43</w:t>
            </w:r>
          </w:p>
        </w:tc>
        <w:tc>
          <w:tcPr>
            <w:tcW w:w="378" w:type="pct"/>
            <w:vAlign w:val="center"/>
          </w:tcPr>
          <w:p w14:paraId="25AA81B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781A4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5DB84AB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E508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</w:trPr>
        <w:tc>
          <w:tcPr>
            <w:tcW w:w="139" w:type="pct"/>
            <w:vMerge w:val="restart"/>
          </w:tcPr>
          <w:p w14:paraId="3815177F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26. </w:t>
            </w:r>
          </w:p>
        </w:tc>
        <w:tc>
          <w:tcPr>
            <w:tcW w:w="567" w:type="pct"/>
            <w:vMerge w:val="restart"/>
            <w:vAlign w:val="center"/>
          </w:tcPr>
          <w:p w14:paraId="24F751E0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Пересвет, от тротуара «Лесные дорожки» до д/с №27 (56.414067, 38.173289; 56.412613, 38.175405)</w:t>
            </w:r>
          </w:p>
        </w:tc>
        <w:tc>
          <w:tcPr>
            <w:tcW w:w="188" w:type="pct"/>
            <w:vMerge w:val="restart"/>
            <w:vAlign w:val="center"/>
          </w:tcPr>
          <w:p w14:paraId="04036AD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5BB825F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139E6B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2EC1D7C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59311BD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3 842, 22</w:t>
            </w:r>
          </w:p>
        </w:tc>
        <w:tc>
          <w:tcPr>
            <w:tcW w:w="330" w:type="pct"/>
            <w:vAlign w:val="center"/>
          </w:tcPr>
          <w:p w14:paraId="1B02F81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5FCFF286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1192824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3 842, 22</w:t>
            </w:r>
          </w:p>
        </w:tc>
        <w:tc>
          <w:tcPr>
            <w:tcW w:w="426" w:type="pct"/>
            <w:vAlign w:val="center"/>
          </w:tcPr>
          <w:p w14:paraId="39F42FB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3 842, 22</w:t>
            </w:r>
          </w:p>
        </w:tc>
        <w:tc>
          <w:tcPr>
            <w:tcW w:w="378" w:type="pct"/>
            <w:vAlign w:val="center"/>
          </w:tcPr>
          <w:p w14:paraId="44C949B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4EA674B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0ADEEC6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FA5F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4E9004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5C6A51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1FD9A4B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19A21A0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414E072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7A72190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5EDA22C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5968070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01C85F8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10CC2B4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6DC6046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63682E1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1849B8A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0E54BF5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8E88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0B3D7B2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6613059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1EF5C6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0692AD2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08D490C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5D1D58A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698E5DD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5EBDB66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0E9923A9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6970E1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3 842, 22</w:t>
            </w:r>
          </w:p>
        </w:tc>
        <w:tc>
          <w:tcPr>
            <w:tcW w:w="426" w:type="pct"/>
            <w:vAlign w:val="center"/>
          </w:tcPr>
          <w:p w14:paraId="77680F0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3 842, 22</w:t>
            </w:r>
          </w:p>
        </w:tc>
        <w:tc>
          <w:tcPr>
            <w:tcW w:w="378" w:type="pct"/>
            <w:vAlign w:val="center"/>
          </w:tcPr>
          <w:p w14:paraId="393C872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73882B2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1347D51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C976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39" w:type="pct"/>
            <w:vMerge w:val="restart"/>
          </w:tcPr>
          <w:p w14:paraId="0CEA2B3B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27. </w:t>
            </w:r>
          </w:p>
        </w:tc>
        <w:tc>
          <w:tcPr>
            <w:tcW w:w="567" w:type="pct"/>
            <w:vMerge w:val="restart"/>
            <w:vAlign w:val="center"/>
          </w:tcPr>
          <w:p w14:paraId="3F152482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Пересвет, от ул. Гагарина, д. 8А до тротуара «Лесные дорожки» (56.412609, 38.175419; 56.412784, 38.177168)</w:t>
            </w:r>
          </w:p>
        </w:tc>
        <w:tc>
          <w:tcPr>
            <w:tcW w:w="188" w:type="pct"/>
            <w:vMerge w:val="restart"/>
            <w:vAlign w:val="center"/>
          </w:tcPr>
          <w:p w14:paraId="799EF5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2833DB7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2647CF9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3DDEB2C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3E98DB7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2 407,04 </w:t>
            </w:r>
          </w:p>
        </w:tc>
        <w:tc>
          <w:tcPr>
            <w:tcW w:w="330" w:type="pct"/>
            <w:vAlign w:val="center"/>
          </w:tcPr>
          <w:p w14:paraId="5E3750F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1EE4B9A0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7747125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2 407,04</w:t>
            </w:r>
          </w:p>
        </w:tc>
        <w:tc>
          <w:tcPr>
            <w:tcW w:w="426" w:type="pct"/>
            <w:vAlign w:val="center"/>
          </w:tcPr>
          <w:p w14:paraId="34AABCC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2 407,04</w:t>
            </w:r>
          </w:p>
        </w:tc>
        <w:tc>
          <w:tcPr>
            <w:tcW w:w="378" w:type="pct"/>
            <w:vAlign w:val="center"/>
          </w:tcPr>
          <w:p w14:paraId="6548DF4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76BD25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1156F74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233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049DAF35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25037BB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2312EEE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573CBAC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4D4835C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2368ABF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5C541BE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3DF244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23D10270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362415C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71482D0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34F02E0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0BFB142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22CA52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4FCD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4D154B7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459B171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66C2F4E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31B97D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51CA4ED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67100E3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71744C7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380DB74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06A2587E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2746D03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2 407,04</w:t>
            </w:r>
          </w:p>
        </w:tc>
        <w:tc>
          <w:tcPr>
            <w:tcW w:w="426" w:type="pct"/>
            <w:vAlign w:val="center"/>
          </w:tcPr>
          <w:p w14:paraId="70E7F2A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2 407,04</w:t>
            </w:r>
          </w:p>
        </w:tc>
        <w:tc>
          <w:tcPr>
            <w:tcW w:w="378" w:type="pct"/>
            <w:vAlign w:val="center"/>
          </w:tcPr>
          <w:p w14:paraId="703064F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78ACB67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FB8B6E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825C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39" w:type="pct"/>
            <w:vMerge w:val="restart"/>
          </w:tcPr>
          <w:p w14:paraId="7DF36E27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28. </w:t>
            </w:r>
          </w:p>
        </w:tc>
        <w:tc>
          <w:tcPr>
            <w:tcW w:w="567" w:type="pct"/>
            <w:vMerge w:val="restart"/>
            <w:vAlign w:val="center"/>
          </w:tcPr>
          <w:p w14:paraId="669D145A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Пересвет, вдоль ул. Королева, д. 1 (56.410095, 38.171536; 56.409413, 38.171390)</w:t>
            </w:r>
          </w:p>
        </w:tc>
        <w:tc>
          <w:tcPr>
            <w:tcW w:w="188" w:type="pct"/>
            <w:vMerge w:val="restart"/>
            <w:vAlign w:val="center"/>
          </w:tcPr>
          <w:p w14:paraId="202E0AA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149C5EF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65B48B9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12AC28B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30AD33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977, 09</w:t>
            </w:r>
          </w:p>
        </w:tc>
        <w:tc>
          <w:tcPr>
            <w:tcW w:w="330" w:type="pct"/>
            <w:vAlign w:val="center"/>
          </w:tcPr>
          <w:p w14:paraId="588A597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499A6323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0E70CC4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977, 09</w:t>
            </w:r>
          </w:p>
        </w:tc>
        <w:tc>
          <w:tcPr>
            <w:tcW w:w="426" w:type="pct"/>
            <w:vAlign w:val="center"/>
          </w:tcPr>
          <w:p w14:paraId="765B463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977, 09</w:t>
            </w:r>
          </w:p>
        </w:tc>
        <w:tc>
          <w:tcPr>
            <w:tcW w:w="378" w:type="pct"/>
            <w:vAlign w:val="center"/>
          </w:tcPr>
          <w:p w14:paraId="0CB74EE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B5B2A2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6105A35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83AA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28A6C5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3B82757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0D86DBD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3819CE0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5D03C8B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55C33A8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026EF69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1A00B33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14EE292D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510DF18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76BE6D4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011FDCB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55809F5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6A3769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3179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1A6B80A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04BE152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1C84FA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12C04A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1335812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66D5BEC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222DEEE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2D2E2FD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6524206F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25AAA36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977, 09</w:t>
            </w:r>
          </w:p>
        </w:tc>
        <w:tc>
          <w:tcPr>
            <w:tcW w:w="426" w:type="pct"/>
            <w:vAlign w:val="center"/>
          </w:tcPr>
          <w:p w14:paraId="1F5FDCB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977, 09</w:t>
            </w:r>
          </w:p>
        </w:tc>
        <w:tc>
          <w:tcPr>
            <w:tcW w:w="378" w:type="pct"/>
            <w:vAlign w:val="center"/>
          </w:tcPr>
          <w:p w14:paraId="512BDD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7DE0986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4E38F10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C3FF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restart"/>
          </w:tcPr>
          <w:p w14:paraId="6D02D8C4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29. </w:t>
            </w:r>
          </w:p>
        </w:tc>
        <w:tc>
          <w:tcPr>
            <w:tcW w:w="567" w:type="pct"/>
            <w:vMerge w:val="restart"/>
            <w:vAlign w:val="center"/>
          </w:tcPr>
          <w:p w14:paraId="3C8A2AB9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Пересвет, ул. Гагарина, вдоль д. 11 вдоль забора школы №5 (56.413747, 38.178342; 56.415108, 38.176756)</w:t>
            </w:r>
          </w:p>
        </w:tc>
        <w:tc>
          <w:tcPr>
            <w:tcW w:w="188" w:type="pct"/>
            <w:vMerge w:val="restart"/>
            <w:vAlign w:val="center"/>
          </w:tcPr>
          <w:p w14:paraId="70091CF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2A87C99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7A9B71A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07827FC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46A756D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2 854,15 </w:t>
            </w:r>
          </w:p>
        </w:tc>
        <w:tc>
          <w:tcPr>
            <w:tcW w:w="330" w:type="pct"/>
            <w:vAlign w:val="center"/>
          </w:tcPr>
          <w:p w14:paraId="715C161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68139257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41BBBBA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2 854,15</w:t>
            </w:r>
          </w:p>
        </w:tc>
        <w:tc>
          <w:tcPr>
            <w:tcW w:w="426" w:type="pct"/>
            <w:vAlign w:val="center"/>
          </w:tcPr>
          <w:p w14:paraId="52B29B2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2 854,15</w:t>
            </w:r>
          </w:p>
        </w:tc>
        <w:tc>
          <w:tcPr>
            <w:tcW w:w="378" w:type="pct"/>
            <w:vAlign w:val="center"/>
          </w:tcPr>
          <w:p w14:paraId="5FE9524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24CB6E4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58F0D8E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DFA4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4A3DBF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5CD04E6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62FA7F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511A92A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3FEAF6B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5AF93CA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3159DE5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7D6ADDD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2A89A8A0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553CDC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27D84AB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6403DF2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1D5E3B0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448E8EE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2717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6144CDD5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67CEF00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14544FC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52099C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334BFD3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1745E0A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11925CF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1615A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5BC4121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17EE679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2 854,15</w:t>
            </w:r>
          </w:p>
        </w:tc>
        <w:tc>
          <w:tcPr>
            <w:tcW w:w="426" w:type="pct"/>
            <w:vAlign w:val="center"/>
          </w:tcPr>
          <w:p w14:paraId="71F361D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2 854,15</w:t>
            </w:r>
          </w:p>
        </w:tc>
        <w:tc>
          <w:tcPr>
            <w:tcW w:w="378" w:type="pct"/>
            <w:vAlign w:val="center"/>
          </w:tcPr>
          <w:p w14:paraId="68898A2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4D16243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7110E75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A126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39" w:type="pct"/>
            <w:vMerge w:val="restart"/>
          </w:tcPr>
          <w:p w14:paraId="22ED4BCA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30. </w:t>
            </w:r>
          </w:p>
        </w:tc>
        <w:tc>
          <w:tcPr>
            <w:tcW w:w="567" w:type="pct"/>
            <w:vMerge w:val="restart"/>
            <w:vAlign w:val="center"/>
          </w:tcPr>
          <w:p w14:paraId="283AB927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Краснозаводск, ул. Новая, от д. 2 до д. 4 (56.437057, 38.242861; 56.437059, 38.243130)</w:t>
            </w:r>
          </w:p>
        </w:tc>
        <w:tc>
          <w:tcPr>
            <w:tcW w:w="188" w:type="pct"/>
            <w:vMerge w:val="restart"/>
            <w:vAlign w:val="center"/>
          </w:tcPr>
          <w:p w14:paraId="324C459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5A2A3BD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099AE32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60B99E8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56492B5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303, 45</w:t>
            </w:r>
          </w:p>
        </w:tc>
        <w:tc>
          <w:tcPr>
            <w:tcW w:w="330" w:type="pct"/>
            <w:vAlign w:val="center"/>
          </w:tcPr>
          <w:p w14:paraId="474C9DA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4B9F5FC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00C1FE5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303, 45</w:t>
            </w:r>
          </w:p>
        </w:tc>
        <w:tc>
          <w:tcPr>
            <w:tcW w:w="426" w:type="pct"/>
            <w:vAlign w:val="center"/>
          </w:tcPr>
          <w:p w14:paraId="2B799FD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303, 45</w:t>
            </w:r>
          </w:p>
        </w:tc>
        <w:tc>
          <w:tcPr>
            <w:tcW w:w="378" w:type="pct"/>
            <w:vAlign w:val="center"/>
          </w:tcPr>
          <w:p w14:paraId="7F386AF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527315D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17733A3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5C22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3F54E1E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4640EC1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57C33E0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53F7B42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3E074EE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48502A9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0C6C94A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792585C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78E565C4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107060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4B037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73FFE59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1FF8AE2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7CE5020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BF2E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5E6869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04F493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493755A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4F6240F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5C3BF03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2346196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147385E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2234F8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7FE336DE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7E7AD67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303, 45</w:t>
            </w:r>
          </w:p>
        </w:tc>
        <w:tc>
          <w:tcPr>
            <w:tcW w:w="426" w:type="pct"/>
            <w:vAlign w:val="center"/>
          </w:tcPr>
          <w:p w14:paraId="042B41A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303, 45</w:t>
            </w:r>
          </w:p>
        </w:tc>
        <w:tc>
          <w:tcPr>
            <w:tcW w:w="378" w:type="pct"/>
            <w:vAlign w:val="center"/>
          </w:tcPr>
          <w:p w14:paraId="5BD8E5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7B5BB89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04FCA5B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9FB0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39" w:type="pct"/>
            <w:vMerge w:val="restart"/>
          </w:tcPr>
          <w:p w14:paraId="2E74B61B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31. </w:t>
            </w:r>
          </w:p>
        </w:tc>
        <w:tc>
          <w:tcPr>
            <w:tcW w:w="567" w:type="pct"/>
            <w:vMerge w:val="restart"/>
            <w:vAlign w:val="center"/>
          </w:tcPr>
          <w:p w14:paraId="26431527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Пешеходная коммуникация, Сергиево-Посадский г.о., рп. Богородское, от д. 70 до рынка (56.492491, 38.181699; 56.492760, 38.181277) </w:t>
            </w:r>
          </w:p>
        </w:tc>
        <w:tc>
          <w:tcPr>
            <w:tcW w:w="188" w:type="pct"/>
            <w:vMerge w:val="restart"/>
            <w:vAlign w:val="center"/>
          </w:tcPr>
          <w:p w14:paraId="1B4FC1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3D8D1D4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5ACA64D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6080D56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203304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616,50</w:t>
            </w:r>
          </w:p>
        </w:tc>
        <w:tc>
          <w:tcPr>
            <w:tcW w:w="330" w:type="pct"/>
            <w:vAlign w:val="center"/>
          </w:tcPr>
          <w:p w14:paraId="787FC9C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1B2E347E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32ED768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616,50</w:t>
            </w:r>
          </w:p>
        </w:tc>
        <w:tc>
          <w:tcPr>
            <w:tcW w:w="426" w:type="pct"/>
            <w:vAlign w:val="center"/>
          </w:tcPr>
          <w:p w14:paraId="7FA65C6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616,50</w:t>
            </w:r>
          </w:p>
        </w:tc>
        <w:tc>
          <w:tcPr>
            <w:tcW w:w="378" w:type="pct"/>
            <w:vAlign w:val="center"/>
          </w:tcPr>
          <w:p w14:paraId="66E2AC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53EA624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14D219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A896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417780C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0C03E16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3BC74AD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2F7D6CB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0DA58D1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364310F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3A43645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2E299F8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50DD3D77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6290458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6675B9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06ED36A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160FD0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578BE7C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2B97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5AB60A01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2F7E792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51F60EF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5745F4E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7487A31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68E76B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49732C4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46D0B8B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150F126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500E1B5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616,50</w:t>
            </w:r>
          </w:p>
        </w:tc>
        <w:tc>
          <w:tcPr>
            <w:tcW w:w="426" w:type="pct"/>
            <w:vAlign w:val="center"/>
          </w:tcPr>
          <w:p w14:paraId="59216BA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616,50</w:t>
            </w:r>
          </w:p>
        </w:tc>
        <w:tc>
          <w:tcPr>
            <w:tcW w:w="378" w:type="pct"/>
            <w:vAlign w:val="center"/>
          </w:tcPr>
          <w:p w14:paraId="4EB68A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7926DC4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4140BA5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0CEE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39" w:type="pct"/>
            <w:vMerge w:val="restart"/>
          </w:tcPr>
          <w:p w14:paraId="03F5A326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32. </w:t>
            </w:r>
          </w:p>
        </w:tc>
        <w:tc>
          <w:tcPr>
            <w:tcW w:w="567" w:type="pct"/>
            <w:vMerge w:val="restart"/>
            <w:vAlign w:val="center"/>
          </w:tcPr>
          <w:p w14:paraId="6FFD4B02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рп Богородское, от д. 5 до д. 2 (56.492274, 38.186145; 56.492265, 38.187744)</w:t>
            </w:r>
          </w:p>
        </w:tc>
        <w:tc>
          <w:tcPr>
            <w:tcW w:w="188" w:type="pct"/>
            <w:vMerge w:val="restart"/>
            <w:vAlign w:val="center"/>
          </w:tcPr>
          <w:p w14:paraId="6044164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54527BE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1C27499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202042D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15495E8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1 504,15</w:t>
            </w:r>
          </w:p>
        </w:tc>
        <w:tc>
          <w:tcPr>
            <w:tcW w:w="330" w:type="pct"/>
            <w:vAlign w:val="center"/>
          </w:tcPr>
          <w:p w14:paraId="42568F8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27E3EFF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2BCAB83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1 504,15</w:t>
            </w:r>
          </w:p>
        </w:tc>
        <w:tc>
          <w:tcPr>
            <w:tcW w:w="426" w:type="pct"/>
            <w:vAlign w:val="center"/>
          </w:tcPr>
          <w:p w14:paraId="1FC16FE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1 504,15</w:t>
            </w:r>
          </w:p>
        </w:tc>
        <w:tc>
          <w:tcPr>
            <w:tcW w:w="378" w:type="pct"/>
            <w:vAlign w:val="center"/>
          </w:tcPr>
          <w:p w14:paraId="7357038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775EAB0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02CDE84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AFE3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3152A012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0F0AD79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30BFC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2F46BA3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25F6675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211CFAC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0194E22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5052E2A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469FFC80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23C84F5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567A050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4FFEEAA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21A93E9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BF4EF8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8E99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5888324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4F28821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70D3276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421BE23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5621D22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6C0F742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24E4F24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7734C51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77405AFC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4CBAEA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1 504,15</w:t>
            </w:r>
          </w:p>
        </w:tc>
        <w:tc>
          <w:tcPr>
            <w:tcW w:w="426" w:type="pct"/>
            <w:vAlign w:val="center"/>
          </w:tcPr>
          <w:p w14:paraId="6D1C1FA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1 504,15</w:t>
            </w:r>
          </w:p>
        </w:tc>
        <w:tc>
          <w:tcPr>
            <w:tcW w:w="378" w:type="pct"/>
            <w:vAlign w:val="center"/>
          </w:tcPr>
          <w:p w14:paraId="2971444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287AF4E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403A53B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9486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39" w:type="pct"/>
            <w:vMerge w:val="restart"/>
          </w:tcPr>
          <w:p w14:paraId="6A37DA7E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33. </w:t>
            </w:r>
          </w:p>
        </w:tc>
        <w:tc>
          <w:tcPr>
            <w:tcW w:w="567" w:type="pct"/>
            <w:vMerge w:val="restart"/>
            <w:vAlign w:val="center"/>
          </w:tcPr>
          <w:p w14:paraId="3D5B1183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рп Богородское, от д. 14 до д. 70 (56.493231, 38.181215; 56.493222, 38.183938)</w:t>
            </w:r>
          </w:p>
        </w:tc>
        <w:tc>
          <w:tcPr>
            <w:tcW w:w="188" w:type="pct"/>
            <w:vMerge w:val="restart"/>
            <w:vAlign w:val="center"/>
          </w:tcPr>
          <w:p w14:paraId="7A9FA04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70E151A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09B00B6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4FA128C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4CC4397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2 717,51</w:t>
            </w:r>
          </w:p>
        </w:tc>
        <w:tc>
          <w:tcPr>
            <w:tcW w:w="330" w:type="pct"/>
            <w:vAlign w:val="center"/>
          </w:tcPr>
          <w:p w14:paraId="7D33E02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1B26041F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55E43F0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2 717,51</w:t>
            </w:r>
          </w:p>
        </w:tc>
        <w:tc>
          <w:tcPr>
            <w:tcW w:w="426" w:type="pct"/>
            <w:vAlign w:val="center"/>
          </w:tcPr>
          <w:p w14:paraId="6A042B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2 717,51</w:t>
            </w:r>
          </w:p>
        </w:tc>
        <w:tc>
          <w:tcPr>
            <w:tcW w:w="378" w:type="pct"/>
            <w:vAlign w:val="center"/>
          </w:tcPr>
          <w:p w14:paraId="5A9E99A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12A7E40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42BF29A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EE01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3B2F50D2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40043FC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7D6B0FD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5FF3949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16F38DB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0D62F6B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22C5BD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417A85C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09621F9C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6BBA0F1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63C6DE2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0EC183F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2D15D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1A5E424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3240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5C5F305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513A16D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2075889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79DA474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318B12E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0BA3FB4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775FC53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2CA15B4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2745AEF3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7DDEBF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2 717,51</w:t>
            </w:r>
          </w:p>
        </w:tc>
        <w:tc>
          <w:tcPr>
            <w:tcW w:w="426" w:type="pct"/>
            <w:vAlign w:val="center"/>
          </w:tcPr>
          <w:p w14:paraId="54FEDF1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2 717,51</w:t>
            </w:r>
          </w:p>
        </w:tc>
        <w:tc>
          <w:tcPr>
            <w:tcW w:w="378" w:type="pct"/>
            <w:vAlign w:val="center"/>
          </w:tcPr>
          <w:p w14:paraId="790AD28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4716FB9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50EE0C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07EF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39" w:type="pct"/>
            <w:vMerge w:val="restart"/>
          </w:tcPr>
          <w:p w14:paraId="7ACCB4D6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34. </w:t>
            </w:r>
          </w:p>
        </w:tc>
        <w:tc>
          <w:tcPr>
            <w:tcW w:w="567" w:type="pct"/>
            <w:vMerge w:val="restart"/>
            <w:vAlign w:val="center"/>
          </w:tcPr>
          <w:p w14:paraId="20D3676F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рп Богородское, от д. 70 до д. 16 (56.492777, 38.181203; 56.492684, 38.181923)</w:t>
            </w:r>
          </w:p>
        </w:tc>
        <w:tc>
          <w:tcPr>
            <w:tcW w:w="188" w:type="pct"/>
            <w:vMerge w:val="restart"/>
            <w:vAlign w:val="center"/>
          </w:tcPr>
          <w:p w14:paraId="7506A5A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2F02C90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1CBB456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00347CC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4373BDA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669,70</w:t>
            </w:r>
          </w:p>
        </w:tc>
        <w:tc>
          <w:tcPr>
            <w:tcW w:w="330" w:type="pct"/>
            <w:vAlign w:val="center"/>
          </w:tcPr>
          <w:p w14:paraId="435FB21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3A0C0C88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791F57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669,70</w:t>
            </w:r>
          </w:p>
        </w:tc>
        <w:tc>
          <w:tcPr>
            <w:tcW w:w="426" w:type="pct"/>
            <w:vAlign w:val="center"/>
          </w:tcPr>
          <w:p w14:paraId="254C986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669,70</w:t>
            </w:r>
          </w:p>
        </w:tc>
        <w:tc>
          <w:tcPr>
            <w:tcW w:w="378" w:type="pct"/>
            <w:vAlign w:val="center"/>
          </w:tcPr>
          <w:p w14:paraId="235CFB3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5905942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1B2D778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CAC5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48A1E51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2C9ED1D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38AE2CE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2A57FA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11F5C49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14FBFB1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6897246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6A0506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06AA8317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5CF0A79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3946A54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42E4C59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4A90784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4A10F65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907D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6035255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593979C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0FDBA94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32CA3CF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7C9D243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5E43DC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01FFC19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569B4DD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7F31401A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597710C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669,70</w:t>
            </w:r>
          </w:p>
        </w:tc>
        <w:tc>
          <w:tcPr>
            <w:tcW w:w="426" w:type="pct"/>
            <w:vAlign w:val="center"/>
          </w:tcPr>
          <w:p w14:paraId="6C52BB7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669,70</w:t>
            </w:r>
          </w:p>
        </w:tc>
        <w:tc>
          <w:tcPr>
            <w:tcW w:w="378" w:type="pct"/>
            <w:vAlign w:val="center"/>
          </w:tcPr>
          <w:p w14:paraId="10BB409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23BB40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5B5AFF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DBAE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39" w:type="pct"/>
            <w:vMerge w:val="restart"/>
          </w:tcPr>
          <w:p w14:paraId="24871E4A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35. </w:t>
            </w:r>
          </w:p>
        </w:tc>
        <w:tc>
          <w:tcPr>
            <w:tcW w:w="567" w:type="pct"/>
            <w:vMerge w:val="restart"/>
            <w:vAlign w:val="center"/>
          </w:tcPr>
          <w:p w14:paraId="1632B29B">
            <w:pPr>
              <w:pStyle w:val="22"/>
              <w:ind w:left="0"/>
              <w:jc w:val="both"/>
              <w:rPr>
                <w:rFonts w:cs="Times New Roman"/>
                <w:b/>
                <w:sz w:val="16"/>
                <w:szCs w:val="16"/>
                <w:u w:val="single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г.о., г. Сергиев Посад, ул. 1-ой Ударной Армии, от д. 38 до д. 40 (56.321818, 38.132896; 56.321988, 38.133501)</w:t>
            </w:r>
          </w:p>
        </w:tc>
        <w:tc>
          <w:tcPr>
            <w:tcW w:w="188" w:type="pct"/>
            <w:vMerge w:val="restart"/>
            <w:vAlign w:val="center"/>
          </w:tcPr>
          <w:p w14:paraId="3E80782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4519B59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4894D1D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79D300D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1F2D084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478,25</w:t>
            </w:r>
          </w:p>
        </w:tc>
        <w:tc>
          <w:tcPr>
            <w:tcW w:w="330" w:type="pct"/>
            <w:vAlign w:val="center"/>
          </w:tcPr>
          <w:p w14:paraId="11B415E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70CCDF6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13AA542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478,25</w:t>
            </w:r>
          </w:p>
        </w:tc>
        <w:tc>
          <w:tcPr>
            <w:tcW w:w="426" w:type="pct"/>
            <w:vAlign w:val="center"/>
          </w:tcPr>
          <w:p w14:paraId="71292E8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478,25</w:t>
            </w:r>
          </w:p>
        </w:tc>
        <w:tc>
          <w:tcPr>
            <w:tcW w:w="378" w:type="pct"/>
            <w:vAlign w:val="center"/>
          </w:tcPr>
          <w:p w14:paraId="2377998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75958C4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13C707A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74E8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5B7D9E4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7221F53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03BFE8E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27BDF77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213D6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3718A5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33E6A5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0F3CE3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33835454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6FD17AF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0C170C6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08F2FF5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E38BEB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0C0ED71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3A1C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D28F4C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718B497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696D98D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526FEEE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4DFEA1A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4B9DDF7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27FBA02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73DC5D7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0A4996B9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1B24071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478,25</w:t>
            </w:r>
          </w:p>
        </w:tc>
        <w:tc>
          <w:tcPr>
            <w:tcW w:w="426" w:type="pct"/>
            <w:vAlign w:val="center"/>
          </w:tcPr>
          <w:p w14:paraId="0702D41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478,25</w:t>
            </w:r>
          </w:p>
        </w:tc>
        <w:tc>
          <w:tcPr>
            <w:tcW w:w="378" w:type="pct"/>
            <w:vAlign w:val="center"/>
          </w:tcPr>
          <w:p w14:paraId="3CF4140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097C05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6D014AA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D1D0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39" w:type="pct"/>
            <w:vMerge w:val="restart"/>
          </w:tcPr>
          <w:p w14:paraId="4861E951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36. </w:t>
            </w:r>
          </w:p>
        </w:tc>
        <w:tc>
          <w:tcPr>
            <w:tcW w:w="567" w:type="pct"/>
            <w:vMerge w:val="restart"/>
            <w:vAlign w:val="center"/>
          </w:tcPr>
          <w:p w14:paraId="19D961B8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 о., д. Березняки, от д. 23 до школы №15 (56.345438, 38.239962; 56.345882, 38.240413)</w:t>
            </w:r>
          </w:p>
        </w:tc>
        <w:tc>
          <w:tcPr>
            <w:tcW w:w="188" w:type="pct"/>
            <w:vMerge w:val="restart"/>
            <w:vAlign w:val="center"/>
          </w:tcPr>
          <w:p w14:paraId="320B92E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0FE69B4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56B46FA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4253692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4BE2941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564,63</w:t>
            </w:r>
          </w:p>
        </w:tc>
        <w:tc>
          <w:tcPr>
            <w:tcW w:w="330" w:type="pct"/>
            <w:vAlign w:val="center"/>
          </w:tcPr>
          <w:p w14:paraId="1319241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43286533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2447DFF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564,63</w:t>
            </w:r>
          </w:p>
        </w:tc>
        <w:tc>
          <w:tcPr>
            <w:tcW w:w="426" w:type="pct"/>
            <w:vAlign w:val="center"/>
          </w:tcPr>
          <w:p w14:paraId="7C97445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564,63</w:t>
            </w:r>
          </w:p>
        </w:tc>
        <w:tc>
          <w:tcPr>
            <w:tcW w:w="378" w:type="pct"/>
            <w:vAlign w:val="center"/>
          </w:tcPr>
          <w:p w14:paraId="4C81C9D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6AD8042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7FF33BA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0BD8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01F9CA75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1D54135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74B0DCB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0190B0A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61B36DB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4D3FC96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05E69C2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49A6BC7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5EAD6F9E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3EE3A9A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273C51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382F860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23620B5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0A54F36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5E01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7A56EF2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11AA54B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0415DE1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005D57D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383D213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455BB68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414B9A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486177D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11D3E7D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5815FC7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564,63</w:t>
            </w:r>
          </w:p>
        </w:tc>
        <w:tc>
          <w:tcPr>
            <w:tcW w:w="426" w:type="pct"/>
            <w:vAlign w:val="center"/>
          </w:tcPr>
          <w:p w14:paraId="283B966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564,63</w:t>
            </w:r>
          </w:p>
        </w:tc>
        <w:tc>
          <w:tcPr>
            <w:tcW w:w="378" w:type="pct"/>
            <w:vAlign w:val="center"/>
          </w:tcPr>
          <w:p w14:paraId="5FF87A8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F7770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4AE0E56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1A9C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39" w:type="pct"/>
            <w:vMerge w:val="restart"/>
          </w:tcPr>
          <w:p w14:paraId="589E2FEF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37. </w:t>
            </w:r>
          </w:p>
        </w:tc>
        <w:tc>
          <w:tcPr>
            <w:tcW w:w="567" w:type="pct"/>
            <w:vMerge w:val="restart"/>
            <w:vAlign w:val="center"/>
          </w:tcPr>
          <w:p w14:paraId="78F9E4F2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 о., г. Пересвет, вдоль школы-сада №7, участок 1 (56.413586, 38.181268; 56.413835, 38.181013)</w:t>
            </w:r>
          </w:p>
        </w:tc>
        <w:tc>
          <w:tcPr>
            <w:tcW w:w="188" w:type="pct"/>
            <w:vMerge w:val="restart"/>
            <w:vAlign w:val="center"/>
          </w:tcPr>
          <w:p w14:paraId="6A09EC4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6F1483D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3D21F3B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1650AAE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3B8D7FD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391, 28</w:t>
            </w:r>
          </w:p>
        </w:tc>
        <w:tc>
          <w:tcPr>
            <w:tcW w:w="330" w:type="pct"/>
            <w:vAlign w:val="center"/>
          </w:tcPr>
          <w:p w14:paraId="6A35FDF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52C27EB7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538A391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391, 28</w:t>
            </w:r>
          </w:p>
        </w:tc>
        <w:tc>
          <w:tcPr>
            <w:tcW w:w="426" w:type="pct"/>
            <w:vAlign w:val="center"/>
          </w:tcPr>
          <w:p w14:paraId="52A3CF5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391, 28</w:t>
            </w:r>
          </w:p>
        </w:tc>
        <w:tc>
          <w:tcPr>
            <w:tcW w:w="378" w:type="pct"/>
            <w:vAlign w:val="center"/>
          </w:tcPr>
          <w:p w14:paraId="1D28CDE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4F22C95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45AEAFA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02C3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5446508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372E174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50FA531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5FBF2C6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04938CD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6E2154B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7582226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BDDE5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3A23E771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06A6C50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49D2F79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70AFCCD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2A4E0B9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02B9323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6DDC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765E322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31781C0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288EA05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295DD57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2731998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7EE769E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3C5FCAB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44B486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499592FA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0C90AD2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391, 28</w:t>
            </w:r>
          </w:p>
        </w:tc>
        <w:tc>
          <w:tcPr>
            <w:tcW w:w="426" w:type="pct"/>
            <w:vAlign w:val="center"/>
          </w:tcPr>
          <w:p w14:paraId="005830E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391, 28</w:t>
            </w:r>
          </w:p>
        </w:tc>
        <w:tc>
          <w:tcPr>
            <w:tcW w:w="378" w:type="pct"/>
            <w:vAlign w:val="center"/>
          </w:tcPr>
          <w:p w14:paraId="271A069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5C0289E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59C1BF3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A221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39" w:type="pct"/>
            <w:vMerge w:val="restart"/>
          </w:tcPr>
          <w:p w14:paraId="7B82C039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38. </w:t>
            </w:r>
          </w:p>
        </w:tc>
        <w:tc>
          <w:tcPr>
            <w:tcW w:w="567" w:type="pct"/>
            <w:vMerge w:val="restart"/>
            <w:vAlign w:val="center"/>
          </w:tcPr>
          <w:p w14:paraId="55F0B0DA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 о., г. Пересвет, вдоль школы-сада №7, участок 2 (56.414360, 38.180690; 56.413878, 38.180985)</w:t>
            </w:r>
          </w:p>
        </w:tc>
        <w:tc>
          <w:tcPr>
            <w:tcW w:w="188" w:type="pct"/>
            <w:vMerge w:val="restart"/>
            <w:vAlign w:val="center"/>
          </w:tcPr>
          <w:p w14:paraId="5C4C146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239BDA8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0E39983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41702BF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16A8D61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691,19</w:t>
            </w:r>
          </w:p>
        </w:tc>
        <w:tc>
          <w:tcPr>
            <w:tcW w:w="330" w:type="pct"/>
            <w:vAlign w:val="center"/>
          </w:tcPr>
          <w:p w14:paraId="7C13C60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7CC33BEA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1E91D08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691,19</w:t>
            </w:r>
          </w:p>
        </w:tc>
        <w:tc>
          <w:tcPr>
            <w:tcW w:w="426" w:type="pct"/>
            <w:vAlign w:val="center"/>
          </w:tcPr>
          <w:p w14:paraId="6D8D359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691,19</w:t>
            </w:r>
          </w:p>
        </w:tc>
        <w:tc>
          <w:tcPr>
            <w:tcW w:w="378" w:type="pct"/>
            <w:vAlign w:val="center"/>
          </w:tcPr>
          <w:p w14:paraId="0611712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51C000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72CF908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643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394EC1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27A978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5F7F3EA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5B262B3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7C60727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022C754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1147A47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734E7B0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7692F937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02D0BAF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252AF71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13F8F2E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E3E843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11B75B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6208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08E271E7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4A90787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4142B8C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44539B0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1AE17A7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119AEA7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34F9A40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B98896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769C7200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4088EF1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691,19</w:t>
            </w:r>
          </w:p>
        </w:tc>
        <w:tc>
          <w:tcPr>
            <w:tcW w:w="426" w:type="pct"/>
            <w:vAlign w:val="center"/>
          </w:tcPr>
          <w:p w14:paraId="34C579E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691,19</w:t>
            </w:r>
          </w:p>
        </w:tc>
        <w:tc>
          <w:tcPr>
            <w:tcW w:w="378" w:type="pct"/>
            <w:vAlign w:val="center"/>
          </w:tcPr>
          <w:p w14:paraId="20C6C21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51243FA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50C5907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A697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39" w:type="pct"/>
            <w:vMerge w:val="restart"/>
          </w:tcPr>
          <w:p w14:paraId="3E883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39. </w:t>
            </w:r>
          </w:p>
        </w:tc>
        <w:tc>
          <w:tcPr>
            <w:tcW w:w="567" w:type="pct"/>
            <w:vMerge w:val="restart"/>
            <w:vAlign w:val="center"/>
          </w:tcPr>
          <w:p w14:paraId="12D8B0B9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 о., г. Пересвет, вдоль школы-сада №7, участок 3 (56.414386, 38.180616; 56.414527, 38.180388)</w:t>
            </w:r>
          </w:p>
        </w:tc>
        <w:tc>
          <w:tcPr>
            <w:tcW w:w="188" w:type="pct"/>
            <w:vMerge w:val="restart"/>
            <w:vAlign w:val="center"/>
          </w:tcPr>
          <w:p w14:paraId="73ECAC4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13C958F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2B998A4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10A4275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4C8B442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331,86</w:t>
            </w:r>
          </w:p>
        </w:tc>
        <w:tc>
          <w:tcPr>
            <w:tcW w:w="330" w:type="pct"/>
            <w:vAlign w:val="center"/>
          </w:tcPr>
          <w:p w14:paraId="5EC5E57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324B3730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3525B0F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331, 86</w:t>
            </w:r>
          </w:p>
        </w:tc>
        <w:tc>
          <w:tcPr>
            <w:tcW w:w="426" w:type="pct"/>
            <w:vAlign w:val="center"/>
          </w:tcPr>
          <w:p w14:paraId="2024A43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331,86</w:t>
            </w:r>
          </w:p>
        </w:tc>
        <w:tc>
          <w:tcPr>
            <w:tcW w:w="378" w:type="pct"/>
            <w:vAlign w:val="center"/>
          </w:tcPr>
          <w:p w14:paraId="56CD16B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0BA25E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313993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F0DC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769F757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34E00A4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7CCAAFF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6743F3B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63BC7F5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30D6AA5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689C5C4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4A8B33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1395B4A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50FD486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018BD11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1A75BA4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7C3A25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2ED52E2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75C8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31E48A7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2AC3D9E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3E1C9F0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5FB34D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7476812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38FC09F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0B9ABC0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54A6BAD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222A3BAE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5BB76F6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331, 86</w:t>
            </w:r>
          </w:p>
        </w:tc>
        <w:tc>
          <w:tcPr>
            <w:tcW w:w="426" w:type="pct"/>
            <w:vAlign w:val="center"/>
          </w:tcPr>
          <w:p w14:paraId="62EF077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331, 86</w:t>
            </w:r>
          </w:p>
        </w:tc>
        <w:tc>
          <w:tcPr>
            <w:tcW w:w="378" w:type="pct"/>
            <w:vAlign w:val="center"/>
          </w:tcPr>
          <w:p w14:paraId="0CA6B9E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5ECDB43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9CF4B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33AC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39" w:type="pct"/>
            <w:vMerge w:val="restart"/>
          </w:tcPr>
          <w:p w14:paraId="773AC1C7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40. </w:t>
            </w:r>
          </w:p>
        </w:tc>
        <w:tc>
          <w:tcPr>
            <w:tcW w:w="567" w:type="pct"/>
            <w:vMerge w:val="restart"/>
            <w:vAlign w:val="center"/>
          </w:tcPr>
          <w:p w14:paraId="5381E515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 о., г. Сергиев Посад, ул. Клубная, между домами 5 и 7 (56.292497, 38.148825; 56.292117, 38.148871)</w:t>
            </w:r>
          </w:p>
        </w:tc>
        <w:tc>
          <w:tcPr>
            <w:tcW w:w="188" w:type="pct"/>
            <w:vMerge w:val="restart"/>
            <w:vAlign w:val="center"/>
          </w:tcPr>
          <w:p w14:paraId="3D16D41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5F12135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09F405E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1015C43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2D5E510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538, 21</w:t>
            </w:r>
          </w:p>
        </w:tc>
        <w:tc>
          <w:tcPr>
            <w:tcW w:w="330" w:type="pct"/>
            <w:vAlign w:val="center"/>
          </w:tcPr>
          <w:p w14:paraId="03F4112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08DBB430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446F3DF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538, 210</w:t>
            </w:r>
          </w:p>
        </w:tc>
        <w:tc>
          <w:tcPr>
            <w:tcW w:w="426" w:type="pct"/>
            <w:vAlign w:val="center"/>
          </w:tcPr>
          <w:p w14:paraId="274EBFD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538 ,21</w:t>
            </w:r>
          </w:p>
        </w:tc>
        <w:tc>
          <w:tcPr>
            <w:tcW w:w="378" w:type="pct"/>
            <w:vAlign w:val="center"/>
          </w:tcPr>
          <w:p w14:paraId="268C9F0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0C59A8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007C8C9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6F75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34BB4E31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7189F54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568F6D0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28BDC6D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63F82B4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4FCD9FE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40D748E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7015214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6B5E94B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674B3A0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289F837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3D2CAA9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0D32D4B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714B38E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D9D9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4BA5155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331F078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3D2D312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6ED8BF9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5C70047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593901A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54EBC0B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963B2D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38D2B143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36F5F61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538 ,21</w:t>
            </w:r>
          </w:p>
        </w:tc>
        <w:tc>
          <w:tcPr>
            <w:tcW w:w="426" w:type="pct"/>
            <w:vAlign w:val="center"/>
          </w:tcPr>
          <w:p w14:paraId="40C8B88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538,21</w:t>
            </w:r>
          </w:p>
        </w:tc>
        <w:tc>
          <w:tcPr>
            <w:tcW w:w="378" w:type="pct"/>
            <w:vAlign w:val="center"/>
          </w:tcPr>
          <w:p w14:paraId="3B1F8AC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4876D33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726D5E8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4600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39" w:type="pct"/>
            <w:vMerge w:val="restart"/>
          </w:tcPr>
          <w:p w14:paraId="07B758A9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41. </w:t>
            </w:r>
          </w:p>
        </w:tc>
        <w:tc>
          <w:tcPr>
            <w:tcW w:w="567" w:type="pct"/>
            <w:vMerge w:val="restart"/>
            <w:vAlign w:val="center"/>
          </w:tcPr>
          <w:p w14:paraId="5EE118E8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 о., пос. Лоза, от д. 4Д до д/с «Сказка» и «Улыбка» (уч. 1) (56.260789, 38.218016; 56.260710, 38.218792)</w:t>
            </w:r>
          </w:p>
        </w:tc>
        <w:tc>
          <w:tcPr>
            <w:tcW w:w="188" w:type="pct"/>
            <w:vMerge w:val="restart"/>
            <w:vAlign w:val="center"/>
          </w:tcPr>
          <w:p w14:paraId="524D742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0F614DE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756B710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02F01A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7FB9C3E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585, 14</w:t>
            </w:r>
          </w:p>
        </w:tc>
        <w:tc>
          <w:tcPr>
            <w:tcW w:w="330" w:type="pct"/>
            <w:vAlign w:val="center"/>
          </w:tcPr>
          <w:p w14:paraId="6749EDD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629E82D5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5AD167A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585, 14</w:t>
            </w:r>
          </w:p>
        </w:tc>
        <w:tc>
          <w:tcPr>
            <w:tcW w:w="426" w:type="pct"/>
            <w:vAlign w:val="center"/>
          </w:tcPr>
          <w:p w14:paraId="386B67F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585, 14</w:t>
            </w:r>
          </w:p>
        </w:tc>
        <w:tc>
          <w:tcPr>
            <w:tcW w:w="378" w:type="pct"/>
            <w:vAlign w:val="center"/>
          </w:tcPr>
          <w:p w14:paraId="4183FF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C20B2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1B80B65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4B068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42A7D8F5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4F23081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497EBB3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28CB237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5F76B73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758E58E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54E990E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410DF2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22D6B06B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258DA92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714D380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0620C5B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4A81A1D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0DA6A1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CD6E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5EBB1DE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3CBD20B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0757B98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7D26E53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769C60E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372E485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1C97562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51B339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250FD61A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1C6BA3D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585, 14</w:t>
            </w:r>
          </w:p>
        </w:tc>
        <w:tc>
          <w:tcPr>
            <w:tcW w:w="426" w:type="pct"/>
            <w:vAlign w:val="center"/>
          </w:tcPr>
          <w:p w14:paraId="1E91301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585 ,14</w:t>
            </w:r>
          </w:p>
        </w:tc>
        <w:tc>
          <w:tcPr>
            <w:tcW w:w="378" w:type="pct"/>
            <w:vAlign w:val="center"/>
          </w:tcPr>
          <w:p w14:paraId="48674A5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10F6B09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7C8CBFB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6F6F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39" w:type="pct"/>
            <w:vMerge w:val="restart"/>
          </w:tcPr>
          <w:p w14:paraId="18A3C0D2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42. </w:t>
            </w:r>
          </w:p>
        </w:tc>
        <w:tc>
          <w:tcPr>
            <w:tcW w:w="567" w:type="pct"/>
            <w:vMerge w:val="restart"/>
            <w:vAlign w:val="center"/>
          </w:tcPr>
          <w:p w14:paraId="22A23346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 о., пос. Лоза, от д. 4Д до д/с «Сказка» и «Улыбка» (уч. 2) (56.260694, 38.218965; 56.260827, 38.220821)</w:t>
            </w:r>
          </w:p>
        </w:tc>
        <w:tc>
          <w:tcPr>
            <w:tcW w:w="188" w:type="pct"/>
            <w:vMerge w:val="restart"/>
            <w:vAlign w:val="center"/>
          </w:tcPr>
          <w:p w14:paraId="4CDC901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1842E9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7B8EF74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434CDB9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651FA1B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1 369, 72</w:t>
            </w:r>
          </w:p>
        </w:tc>
        <w:tc>
          <w:tcPr>
            <w:tcW w:w="330" w:type="pct"/>
            <w:vAlign w:val="center"/>
          </w:tcPr>
          <w:p w14:paraId="4A1DDC5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17ACADA6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75E1A77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1 369, 72</w:t>
            </w:r>
          </w:p>
        </w:tc>
        <w:tc>
          <w:tcPr>
            <w:tcW w:w="426" w:type="pct"/>
            <w:vAlign w:val="center"/>
          </w:tcPr>
          <w:p w14:paraId="1B6A7A1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1 369, 72</w:t>
            </w:r>
          </w:p>
        </w:tc>
        <w:tc>
          <w:tcPr>
            <w:tcW w:w="378" w:type="pct"/>
            <w:vAlign w:val="center"/>
          </w:tcPr>
          <w:p w14:paraId="4F34991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D9B202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6E82EDA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7DAEF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7C0322CE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3296F17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1770203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2E8465A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5544C38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7AB4BE1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41BE359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6885282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19B91063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1780BE1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3EDD3D7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516BFE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2963834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25F07DC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357AC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1C2E3E5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000709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3EB2B5D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31BAA40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1ABC973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46D225B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7A421CC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558B91F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47BDDB62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713DF2A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1 369, 72</w:t>
            </w:r>
          </w:p>
        </w:tc>
        <w:tc>
          <w:tcPr>
            <w:tcW w:w="426" w:type="pct"/>
            <w:vAlign w:val="center"/>
          </w:tcPr>
          <w:p w14:paraId="61D5095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1 369, 72</w:t>
            </w:r>
          </w:p>
        </w:tc>
        <w:tc>
          <w:tcPr>
            <w:tcW w:w="378" w:type="pct"/>
            <w:vAlign w:val="center"/>
          </w:tcPr>
          <w:p w14:paraId="7187EE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44C7724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34146DA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64284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39" w:type="pct"/>
            <w:vMerge w:val="restart"/>
          </w:tcPr>
          <w:p w14:paraId="0C9D87EE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43. </w:t>
            </w:r>
          </w:p>
        </w:tc>
        <w:tc>
          <w:tcPr>
            <w:tcW w:w="567" w:type="pct"/>
            <w:vMerge w:val="restart"/>
            <w:vAlign w:val="center"/>
          </w:tcPr>
          <w:p w14:paraId="26A60FAE">
            <w:pPr>
              <w:pStyle w:val="22"/>
              <w:ind w:left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Пешеходная коммуникация, Сергиево-Посадский г. о., г. Сергиев Посад, пос. Конкурсный, от д. 35 и 39 к д. 5 (56.280313, 38.086791; 56.280226, 38.087498)</w:t>
            </w:r>
          </w:p>
        </w:tc>
        <w:tc>
          <w:tcPr>
            <w:tcW w:w="188" w:type="pct"/>
            <w:vMerge w:val="restart"/>
            <w:vAlign w:val="center"/>
          </w:tcPr>
          <w:p w14:paraId="0794562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" w:type="pct"/>
            <w:vMerge w:val="restart"/>
            <w:vAlign w:val="center"/>
          </w:tcPr>
          <w:p w14:paraId="4D7F2EB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233" w:type="pct"/>
            <w:vMerge w:val="restart"/>
            <w:vAlign w:val="center"/>
          </w:tcPr>
          <w:p w14:paraId="37A654C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309" w:type="pct"/>
            <w:vMerge w:val="restart"/>
            <w:vAlign w:val="center"/>
          </w:tcPr>
          <w:p w14:paraId="7AE57D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restart"/>
            <w:vAlign w:val="center"/>
          </w:tcPr>
          <w:p w14:paraId="2035351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517, 89</w:t>
            </w:r>
          </w:p>
        </w:tc>
        <w:tc>
          <w:tcPr>
            <w:tcW w:w="330" w:type="pct"/>
            <w:vAlign w:val="center"/>
          </w:tcPr>
          <w:p w14:paraId="5B03FCA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1A98F0C7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pct"/>
            <w:vAlign w:val="center"/>
          </w:tcPr>
          <w:p w14:paraId="4A14F39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517, 89</w:t>
            </w:r>
          </w:p>
        </w:tc>
        <w:tc>
          <w:tcPr>
            <w:tcW w:w="426" w:type="pct"/>
            <w:vAlign w:val="center"/>
          </w:tcPr>
          <w:p w14:paraId="3620BC1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517, 89</w:t>
            </w:r>
          </w:p>
        </w:tc>
        <w:tc>
          <w:tcPr>
            <w:tcW w:w="378" w:type="pct"/>
            <w:vAlign w:val="center"/>
          </w:tcPr>
          <w:p w14:paraId="4CCCED7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1B837F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093FBED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57FF5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70372B6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693EB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62B8807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1234AD8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0493868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4894697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4D1C850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1D61AC1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68AC8BC4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5FC6AEA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3B301F6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29A3172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3BBEFE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27AE76F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A338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" w:type="pct"/>
            <w:vMerge w:val="continue"/>
          </w:tcPr>
          <w:p w14:paraId="2324F18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pct"/>
            <w:vMerge w:val="continue"/>
            <w:vAlign w:val="center"/>
          </w:tcPr>
          <w:p w14:paraId="58812BB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25FEE2B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5B4A8F8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4F9339A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4C51301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7FCD81B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14:paraId="0A23D4F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0E508E47">
            <w:pPr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73733E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517, 89</w:t>
            </w:r>
          </w:p>
        </w:tc>
        <w:tc>
          <w:tcPr>
            <w:tcW w:w="426" w:type="pct"/>
            <w:vAlign w:val="center"/>
          </w:tcPr>
          <w:p w14:paraId="35F368A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517 ,89</w:t>
            </w:r>
          </w:p>
        </w:tc>
        <w:tc>
          <w:tcPr>
            <w:tcW w:w="378" w:type="pct"/>
            <w:vAlign w:val="center"/>
          </w:tcPr>
          <w:p w14:paraId="0BFB9F9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1D120BB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19CCF6B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0EFE9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706" w:type="pct"/>
            <w:gridSpan w:val="2"/>
            <w:vMerge w:val="restart"/>
            <w:vAlign w:val="center"/>
          </w:tcPr>
          <w:p w14:paraId="48B2AD6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Всего по перечню:</w:t>
            </w:r>
          </w:p>
        </w:tc>
        <w:tc>
          <w:tcPr>
            <w:tcW w:w="188" w:type="pct"/>
            <w:vMerge w:val="restart"/>
            <w:vAlign w:val="center"/>
          </w:tcPr>
          <w:p w14:paraId="0AA0A73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restart"/>
            <w:vAlign w:val="center"/>
          </w:tcPr>
          <w:p w14:paraId="5C5337F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233" w:type="pct"/>
            <w:vMerge w:val="restart"/>
            <w:vAlign w:val="center"/>
          </w:tcPr>
          <w:p w14:paraId="26B7DD0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309" w:type="pct"/>
            <w:vMerge w:val="restart"/>
            <w:vAlign w:val="center"/>
          </w:tcPr>
          <w:p w14:paraId="2476C690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331" w:type="pct"/>
            <w:vMerge w:val="restart"/>
            <w:vAlign w:val="center"/>
          </w:tcPr>
          <w:p w14:paraId="0882AAB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Merge w:val="restart"/>
            <w:vAlign w:val="center"/>
          </w:tcPr>
          <w:p w14:paraId="24ED643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519" w:type="pct"/>
          </w:tcPr>
          <w:p w14:paraId="7AA090AB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425" w:type="pct"/>
            <w:vAlign w:val="center"/>
          </w:tcPr>
          <w:p w14:paraId="6B48E9E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45 367,73</w:t>
            </w:r>
          </w:p>
        </w:tc>
        <w:tc>
          <w:tcPr>
            <w:tcW w:w="426" w:type="pct"/>
            <w:vAlign w:val="center"/>
          </w:tcPr>
          <w:p w14:paraId="707D5C3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45 367,73</w:t>
            </w:r>
          </w:p>
        </w:tc>
        <w:tc>
          <w:tcPr>
            <w:tcW w:w="378" w:type="pct"/>
            <w:vAlign w:val="center"/>
          </w:tcPr>
          <w:p w14:paraId="5E7EABC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0271691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1AB25CD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10B0B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06" w:type="pct"/>
            <w:gridSpan w:val="2"/>
            <w:vMerge w:val="continue"/>
          </w:tcPr>
          <w:p w14:paraId="697D846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0268FA8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2B15DB1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029B155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621B67F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466D3F0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Merge w:val="continue"/>
            <w:vAlign w:val="center"/>
          </w:tcPr>
          <w:p w14:paraId="50FC049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418E666F">
            <w:pPr>
              <w:pStyle w:val="17"/>
              <w:spacing w:line="0" w:lineRule="atLeas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425" w:type="pct"/>
            <w:vAlign w:val="center"/>
          </w:tcPr>
          <w:p w14:paraId="0170052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6" w:type="pct"/>
            <w:vAlign w:val="center"/>
          </w:tcPr>
          <w:p w14:paraId="2A1C3E5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78" w:type="pct"/>
            <w:vAlign w:val="center"/>
          </w:tcPr>
          <w:p w14:paraId="46FA03C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19B771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7FCE195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14:paraId="28368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06" w:type="pct"/>
            <w:gridSpan w:val="2"/>
            <w:vMerge w:val="continue"/>
          </w:tcPr>
          <w:p w14:paraId="26827A3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8" w:type="pct"/>
            <w:vMerge w:val="continue"/>
            <w:vAlign w:val="center"/>
          </w:tcPr>
          <w:p w14:paraId="620BC6E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continue"/>
            <w:vAlign w:val="center"/>
          </w:tcPr>
          <w:p w14:paraId="5ED89AA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vMerge w:val="continue"/>
            <w:vAlign w:val="center"/>
          </w:tcPr>
          <w:p w14:paraId="21AA018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  <w:vMerge w:val="continue"/>
            <w:vAlign w:val="center"/>
          </w:tcPr>
          <w:p w14:paraId="62B1C3E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1" w:type="pct"/>
            <w:vMerge w:val="continue"/>
            <w:vAlign w:val="center"/>
          </w:tcPr>
          <w:p w14:paraId="68C417A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vMerge w:val="continue"/>
            <w:vAlign w:val="center"/>
          </w:tcPr>
          <w:p w14:paraId="018A10F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3CFE1FD2">
            <w:pPr>
              <w:pStyle w:val="17"/>
              <w:spacing w:line="0" w:lineRule="atLeas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425" w:type="pct"/>
            <w:vAlign w:val="center"/>
          </w:tcPr>
          <w:p w14:paraId="74F8D0A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45 367,73</w:t>
            </w:r>
          </w:p>
        </w:tc>
        <w:tc>
          <w:tcPr>
            <w:tcW w:w="426" w:type="pct"/>
            <w:vAlign w:val="center"/>
          </w:tcPr>
          <w:p w14:paraId="3D95EF7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45 367,73</w:t>
            </w:r>
          </w:p>
        </w:tc>
        <w:tc>
          <w:tcPr>
            <w:tcW w:w="378" w:type="pct"/>
            <w:vAlign w:val="center"/>
          </w:tcPr>
          <w:p w14:paraId="7CAE5F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3" w:type="pct"/>
            <w:vAlign w:val="center"/>
          </w:tcPr>
          <w:p w14:paraId="609FD70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9" w:type="pct"/>
            <w:vAlign w:val="center"/>
          </w:tcPr>
          <w:p w14:paraId="1340EF2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</w:tbl>
    <w:p w14:paraId="490C83F9">
      <w:pPr>
        <w:pStyle w:val="1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F62DF">
      <w:pPr>
        <w:pStyle w:val="1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49A652">
      <w:pPr>
        <w:pStyle w:val="17"/>
        <w:rPr>
          <w:rFonts w:ascii="Times New Roman" w:hAnsi="Times New Roman" w:cs="Times New Roman"/>
          <w:b/>
          <w:sz w:val="24"/>
          <w:szCs w:val="24"/>
        </w:rPr>
      </w:pPr>
    </w:p>
    <w:p w14:paraId="3005E53B">
      <w:pPr>
        <w:pStyle w:val="1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8D8C8">
      <w:pPr>
        <w:pStyle w:val="22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0D3FFA25">
      <w:pPr>
        <w:pStyle w:val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Адресный перечень дворовых территорий Сергиево-Посадского городского округа,</w:t>
      </w:r>
    </w:p>
    <w:p w14:paraId="1EE9BF90">
      <w:pPr>
        <w:pStyle w:val="1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сформированный по результатам инвентаризации, для выполнения работ по комплексному</w:t>
      </w:r>
    </w:p>
    <w:p w14:paraId="7127FD6F">
      <w:pPr>
        <w:pStyle w:val="1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благоустройству дворовых территорий </w:t>
      </w:r>
    </w:p>
    <w:p w14:paraId="389CC3D5">
      <w:pPr>
        <w:pStyle w:val="1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2343"/>
        <w:gridCol w:w="1559"/>
      </w:tblGrid>
      <w:tr w14:paraId="09DD0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40" w:type="dxa"/>
            <w:shd w:val="clear" w:color="auto" w:fill="FFFFFF"/>
            <w:vAlign w:val="center"/>
          </w:tcPr>
          <w:p w14:paraId="3225030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343" w:type="dxa"/>
            <w:shd w:val="clear" w:color="auto" w:fill="FFFFFF"/>
            <w:vAlign w:val="center"/>
          </w:tcPr>
          <w:p w14:paraId="1D8C27D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Адрес объекта (наименование объекта)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44179B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 реализации</w:t>
            </w:r>
          </w:p>
        </w:tc>
      </w:tr>
      <w:tr w14:paraId="398C3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22ECE66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43" w:type="dxa"/>
            <w:shd w:val="clear" w:color="auto" w:fill="FFFFFF"/>
          </w:tcPr>
          <w:p w14:paraId="56A919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 Краснозаводск, ул. 40 лет Победы, д. 1, 2, 3, 4, 5, 6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4F480C2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EF6D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1EAEE8C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43" w:type="dxa"/>
            <w:shd w:val="clear" w:color="auto" w:fill="FFFFFF"/>
          </w:tcPr>
          <w:p w14:paraId="439395C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г. Сергиев Посад, Новоугличское шоссе, д. 4; ул. Инженерная, д. 2, 4, 6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07042A8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3A7B0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45AA321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43" w:type="dxa"/>
            <w:shd w:val="clear" w:color="auto" w:fill="FFFFFF"/>
          </w:tcPr>
          <w:p w14:paraId="1C7B892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г. Сергиев Посад, пр. Красной Армии, д. 197/2, 199, 199А, 201, 201А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AC7712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61AF7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10EA50E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43" w:type="dxa"/>
            <w:shd w:val="clear" w:color="auto" w:fill="FFFFFF"/>
          </w:tcPr>
          <w:p w14:paraId="3228CDD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г. Сергиев Посад, пр. Красной Армии, д. 203, 203А, 203Б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13D3E28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1B0DC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7004539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43" w:type="dxa"/>
            <w:shd w:val="clear" w:color="auto" w:fill="FFFFFF"/>
          </w:tcPr>
          <w:p w14:paraId="5B513E0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г. Сергиев Посад, ул. Кирпичная, д. 2А; ул. Клубная, д. 26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8A4A60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23FD4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0BD23F3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43" w:type="dxa"/>
            <w:shd w:val="clear" w:color="auto" w:fill="FFFFFF"/>
          </w:tcPr>
          <w:p w14:paraId="3618DF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г. Хотьково, ул. Ак. Королева, д. 7/1, 7/2, 11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C6749D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3F575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5BF77C2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43" w:type="dxa"/>
            <w:shd w:val="clear" w:color="auto" w:fill="FFFFFF"/>
          </w:tcPr>
          <w:p w14:paraId="12E4AB4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дер. Трехселище, д. 1, 2, 5, 6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117EF19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4925D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1ED17FC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43" w:type="dxa"/>
            <w:shd w:val="clear" w:color="auto" w:fill="FFFFFF"/>
          </w:tcPr>
          <w:p w14:paraId="4EDA514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г. Сергиев Посад, ул. Птицеградская, д. 1, 1А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F82DC1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49F31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5B3F5DD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43" w:type="dxa"/>
            <w:shd w:val="clear" w:color="auto" w:fill="FFFFFF"/>
          </w:tcPr>
          <w:p w14:paraId="0D1E22E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пос. Мостовик, ул. Лесная, д. 19, 21, 23, 25, 44, 46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4A1B1A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2BC1C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3607D50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43" w:type="dxa"/>
            <w:shd w:val="clear" w:color="auto" w:fill="FFFFFF"/>
          </w:tcPr>
          <w:p w14:paraId="47F84C0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пос. Лоза, д. 1, 2, 3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03B8F09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143DE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4B63FCC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43" w:type="dxa"/>
            <w:shd w:val="clear" w:color="auto" w:fill="FFFFFF"/>
          </w:tcPr>
          <w:p w14:paraId="3B9F9C5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пос. Конкурсный, ул. Парковая д. 5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6C729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14:paraId="55CCD512">
      <w:pPr>
        <w:pStyle w:val="1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FE5926">
      <w:pPr>
        <w:pStyle w:val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Адресный перечень дворовых территорий Сергиево-Посадского городского округа,</w:t>
      </w:r>
    </w:p>
    <w:p w14:paraId="49E0FE9A">
      <w:pPr>
        <w:pStyle w:val="1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сформированный по результатам инвентаризации, для выполнения работ по устройству пешеходных коммуникаций на территории Сергиево-Посадского городского округа </w:t>
      </w:r>
    </w:p>
    <w:p w14:paraId="64D1732B">
      <w:pPr>
        <w:pStyle w:val="1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2343"/>
        <w:gridCol w:w="1559"/>
      </w:tblGrid>
      <w:tr w14:paraId="01C42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40" w:type="dxa"/>
            <w:shd w:val="clear" w:color="auto" w:fill="FFFFFF"/>
            <w:vAlign w:val="center"/>
          </w:tcPr>
          <w:p w14:paraId="4B7BCA9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343" w:type="dxa"/>
            <w:shd w:val="clear" w:color="auto" w:fill="FFFFFF"/>
          </w:tcPr>
          <w:p w14:paraId="6598C0F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Адрес объекта (наименование объекта)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98E71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 реализации</w:t>
            </w:r>
          </w:p>
        </w:tc>
      </w:tr>
      <w:tr w14:paraId="7D7C9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7F07143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43" w:type="dxa"/>
            <w:shd w:val="clear" w:color="auto" w:fill="FFFFFF"/>
          </w:tcPr>
          <w:p w14:paraId="012CDA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р.п. Скоропусковский, от д. 2а к д. 5 (56.368763, 38.144611; 56.368649, 38.144581)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1758C1A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A701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527B9FC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43" w:type="dxa"/>
            <w:shd w:val="clear" w:color="auto" w:fill="FFFFFF"/>
          </w:tcPr>
          <w:p w14:paraId="708F0FB8">
            <w:pPr>
              <w:pStyle w:val="22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р.п. Скоропусковский, от д. 2а к д. 2 (56.368212, 38.144838; 56.367993, 38.144770)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0C1F918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3A43D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3D2F5B2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43" w:type="dxa"/>
            <w:shd w:val="clear" w:color="auto" w:fill="FFFFFF"/>
          </w:tcPr>
          <w:p w14:paraId="30FC6638">
            <w:pPr>
              <w:tabs>
                <w:tab w:val="left" w:pos="6480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р.п. Скоропусковский, от д. 32 к остановке (56.367029, 38.142425; 56.367344, 38.141766)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461D399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BF1B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7A6AD2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43" w:type="dxa"/>
            <w:shd w:val="clear" w:color="auto" w:fill="FFFFFF"/>
          </w:tcPr>
          <w:p w14:paraId="46314140">
            <w:pPr>
              <w:pStyle w:val="22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 Шеметово мкр-н Новый д.А, Б, В,Г,Д,Е,Ж,11 (от угла д.Ж до перекрестка к КП) (56.516681, 38.084412; 56.516957, 38.083685)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14D9E0A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59C85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0D1BD82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43" w:type="dxa"/>
            <w:shd w:val="clear" w:color="auto" w:fill="FFFFFF"/>
          </w:tcPr>
          <w:p w14:paraId="63D37CFD">
            <w:pPr>
              <w:pStyle w:val="22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с.Шеметово мкр-н Новый д.8,9,10,15,17,19,12 А,12 (за д.9 до д.15) (56.516568, 38.084453; 56.516040, 38.084681)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93107E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4017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27438CA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43" w:type="dxa"/>
            <w:shd w:val="clear" w:color="auto" w:fill="FFFFFF"/>
          </w:tcPr>
          <w:p w14:paraId="74328B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с.Шеметово мкр-н Новый д.8,9,10,15,17,19,12 А,12 (сбоку д.15 до подъезда №1 д.15) (56.516086, 38.085171; 56.516108, 38.085294)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10C3109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18D05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1BE009D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43" w:type="dxa"/>
            <w:shd w:val="clear" w:color="auto" w:fill="FFFFFF"/>
          </w:tcPr>
          <w:p w14:paraId="7DFE5074">
            <w:pPr>
              <w:pStyle w:val="22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с.Шеметово мкр-н Новый д.8,9,10,15,17,19,12 А,12 (сбоку д.12а до дороги) (56.515404, 38.085707; 56.515272, 38.086004)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3FF5D66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2DACF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2FCDBA1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43" w:type="dxa"/>
            <w:shd w:val="clear" w:color="auto" w:fill="FFFFFF"/>
          </w:tcPr>
          <w:p w14:paraId="16705B8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с.Шеметово мкр-н Новый д.13,14,16 (от д.13 до бани) (56.514985, 38.085057; 56.515358, 38.085701)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7A841E7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2E975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2E4D174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43" w:type="dxa"/>
            <w:shd w:val="clear" w:color="auto" w:fill="FFFFFF"/>
          </w:tcPr>
          <w:p w14:paraId="571A72FE">
            <w:pPr>
              <w:pStyle w:val="22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с.Шеметово мкр-н Новый д.13,14,16 (от д.13 до д.19) (56.515240, 38.084909; 56.515205, 38.085792)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0D93AF7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50462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2F3D8E4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43" w:type="dxa"/>
            <w:shd w:val="clear" w:color="auto" w:fill="FFFFFF"/>
          </w:tcPr>
          <w:p w14:paraId="5A9CA359">
            <w:pPr>
              <w:pStyle w:val="22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с.Шеметово мкр-н Новый д.13,14,16 (от бани на угол д.13) (56.514973, 38.085086; 56.514841, 38.085324)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6E80D6F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3574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7AEB088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43" w:type="dxa"/>
            <w:shd w:val="clear" w:color="auto" w:fill="FFFFFF"/>
          </w:tcPr>
          <w:p w14:paraId="5D22A31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с.Шеметово мкр-н Новый д.13,14,16 (от бани к д.14) (56.514855, 38.084912; 56.514442, 38.085014)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5346FDB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3BB72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33FF8D4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343" w:type="dxa"/>
            <w:shd w:val="clear" w:color="auto" w:fill="FFFFFF"/>
          </w:tcPr>
          <w:p w14:paraId="0DB9274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с.Шеметово мкр-н Новый д.18,24,25,26,27,28 (от дороги д.18 до лавочек) (56.515445, 38.089268; 56.515813, 38.088775)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76E81FF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2962D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415A778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343" w:type="dxa"/>
            <w:shd w:val="clear" w:color="auto" w:fill="FFFFFF"/>
          </w:tcPr>
          <w:p w14:paraId="51C095F2">
            <w:pPr>
              <w:pStyle w:val="22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с.Шеметово мкр-н Новый д.13,14,16 (от тропинки к 14 дому до д.16) (56.514541, 38.084980; 56.514459, 38.084830)</w:t>
            </w:r>
          </w:p>
          <w:p w14:paraId="28FD20A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bottom"/>
          </w:tcPr>
          <w:p w14:paraId="52FA156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46FC9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002BC7F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343" w:type="dxa"/>
            <w:shd w:val="clear" w:color="auto" w:fill="FFFFFF"/>
          </w:tcPr>
          <w:p w14:paraId="348E0B9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д.Березняки, от д.12 до д.118 (56.344044, 38.243109; 56.344463, 38.242850)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7841FF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63506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49B2D9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343" w:type="dxa"/>
            <w:shd w:val="clear" w:color="auto" w:fill="FFFFFF"/>
          </w:tcPr>
          <w:p w14:paraId="38F0C7EF">
            <w:pPr>
              <w:tabs>
                <w:tab w:val="left" w:pos="190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с.Сватково, от д.9 к д.10 (56.390050, 38.222855; 56.390420, 38.223689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438BBFB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2B2CC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42B0447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343" w:type="dxa"/>
            <w:shd w:val="clear" w:color="auto" w:fill="FFFFFF"/>
          </w:tcPr>
          <w:p w14:paraId="623A377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пос. Мостовик, тротуар вдоль ул. Пионерская (56.307552, 37.929883; 56.306501, 37.931829)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3B40081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22805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08FA56B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343" w:type="dxa"/>
            <w:shd w:val="clear" w:color="auto" w:fill="FFFFFF"/>
          </w:tcPr>
          <w:p w14:paraId="2F86591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Хотьково, от Парка Победы до пр-д. Строителей (56.254565, 37.973761; 56.254685, 37.971764)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77512E1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01D5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4EC18A9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343" w:type="dxa"/>
            <w:shd w:val="clear" w:color="auto" w:fill="FFFFFF"/>
          </w:tcPr>
          <w:p w14:paraId="444E7B1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 о., г. Хотьково, от ул. Заводская до Березовой рощи (56.257729, 37.971602; 56.257305, 37.971172)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1F67D31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6B229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4E1591C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343" w:type="dxa"/>
            <w:shd w:val="clear" w:color="auto" w:fill="FFFFFF"/>
          </w:tcPr>
          <w:p w14:paraId="7B96214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Пересвет, от д.6 ул. Строителей, до д.3 ул. Мира (у школы №8) (56.414954, 38.1713414; 56.413692, 38.171750)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6A53DFF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56E85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4824E26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343" w:type="dxa"/>
            <w:shd w:val="clear" w:color="auto" w:fill="FFFFFF"/>
          </w:tcPr>
          <w:p w14:paraId="09CEEE9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Пересвет, от д.4 по ул.Чкалова к д.8 по ул.Комсомольская (56.416982, 38.178840; 56.417776, 38.179283)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0EAFCFF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3F64D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2F0B8F0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343" w:type="dxa"/>
            <w:shd w:val="clear" w:color="auto" w:fill="FFFFFF"/>
          </w:tcPr>
          <w:p w14:paraId="5E734C8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Пересвет, от д.1 по ул. Ленина до д.4 по ул. Первомайская (56.418725, 38.173240; 56.418321, 38.173066)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7E6C30A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04592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5751CC7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343" w:type="dxa"/>
            <w:shd w:val="clear" w:color="auto" w:fill="FFFFFF"/>
          </w:tcPr>
          <w:p w14:paraId="2B138D57">
            <w:pPr>
              <w:tabs>
                <w:tab w:val="left" w:pos="256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Пересвет, от д.2 по ул. Ленина до д.3 по ул. Комсомольская (56.417259, 38.173803; 56.417366, 38.175120)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1DDD437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561EA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2B2B97C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343" w:type="dxa"/>
            <w:shd w:val="clear" w:color="auto" w:fill="FFFFFF"/>
          </w:tcPr>
          <w:p w14:paraId="39B3477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 Сергиево-Посадский г.о., г. Пересвет, от д.6 по ул.Октябрьская, до д.9 по ул.Строителей (56.412260, 38.173499; 56.412482, 38.172672)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7044608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894F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0102045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43" w:type="dxa"/>
            <w:shd w:val="clear" w:color="auto" w:fill="FFFFFF"/>
          </w:tcPr>
          <w:p w14:paraId="168CA72C">
            <w:pPr>
              <w:tabs>
                <w:tab w:val="left" w:pos="6150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Пересвет, тротуар у д.2а по ул.Мира (56.415586, 38.170142; 56.415888, 38.170536)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3504EEC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259FC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1E30A0E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343" w:type="dxa"/>
            <w:shd w:val="clear" w:color="auto" w:fill="FFFFFF"/>
          </w:tcPr>
          <w:p w14:paraId="61262CB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Пересвет, у д.6 по ул. Чкалова (56.416778, 38.178704; 56.416579, 38.179991)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151A554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6FF37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6FC4A36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343" w:type="dxa"/>
            <w:shd w:val="clear" w:color="auto" w:fill="FFFFFF"/>
          </w:tcPr>
          <w:p w14:paraId="1005144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Пересвет, от тротуара «Лесные дорожки» до д/с №27 (56.414067, 38.173289; 56.412613, 38.175405)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749B72B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4230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157BCDD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343" w:type="dxa"/>
            <w:shd w:val="clear" w:color="auto" w:fill="FFFFFF"/>
          </w:tcPr>
          <w:p w14:paraId="513DA6D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Пересвет, от ул. Гагарина, д. 8А до тротуара «Лесные дорожки» (56.412609, 38.175419; 56.412784, 38.177168)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5A60BD9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5F72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46E7CAF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343" w:type="dxa"/>
            <w:shd w:val="clear" w:color="auto" w:fill="FFFFFF"/>
          </w:tcPr>
          <w:p w14:paraId="1EEC118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Пересвет, вдоль ул. Королева, д. 1 (56.410095, 38.171536; 56.409413, 38.171390)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4E84D9B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0D9FE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5C97BFB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343" w:type="dxa"/>
            <w:shd w:val="clear" w:color="auto" w:fill="FFFFFF"/>
          </w:tcPr>
          <w:p w14:paraId="5323BF6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Пересвет, ул. Гагарина, вдоль д. 11 вдоль забора школы №5 (56.413747, 38.178342; 56.415108, 38.176756)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30A6C45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DF83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7BF79E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343" w:type="dxa"/>
            <w:shd w:val="clear" w:color="auto" w:fill="FFFFFF"/>
          </w:tcPr>
          <w:p w14:paraId="5C1A3B6D">
            <w:pPr>
              <w:pStyle w:val="22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Краснозаводск, ул. Новая, от д. 2 до д. 4 (56.437057, 38.242861; 56.437059, 38.243130)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7EAA203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6DEA0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49CA918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343" w:type="dxa"/>
            <w:shd w:val="clear" w:color="auto" w:fill="FFFFFF"/>
          </w:tcPr>
          <w:p w14:paraId="5C1A68D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рп. Богородское, от д. 70 до рынка (56.492491, 38.181699; 56.492760, 38.181277)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3D7E8FE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143AE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0251CBB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343" w:type="dxa"/>
            <w:shd w:val="clear" w:color="auto" w:fill="FFFFFF"/>
          </w:tcPr>
          <w:p w14:paraId="4BADB2F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рп. Богородское, от д. 5 до д. 2 (56.492274, 38.186145; 56.492265, 38.187744)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F1F89B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4C62B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3A80D58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343" w:type="dxa"/>
            <w:shd w:val="clear" w:color="auto" w:fill="FFFFFF"/>
          </w:tcPr>
          <w:p w14:paraId="306E5AD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рп. Богородское, от д. 14 до д. 70 (56.493231, 38.181215; 56.493222, 38.183938)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6C92EA1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0BDA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539708A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343" w:type="dxa"/>
            <w:shd w:val="clear" w:color="auto" w:fill="FFFFFF"/>
          </w:tcPr>
          <w:p w14:paraId="6EE2E99D">
            <w:pPr>
              <w:pStyle w:val="22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рп. Богородское, от д. 70 до д. 16 (56.492777, 38.181203; 56.492684, 38.181923)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322F326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AE50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24B52BC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343" w:type="dxa"/>
            <w:shd w:val="clear" w:color="auto" w:fill="FFFFFF"/>
          </w:tcPr>
          <w:p w14:paraId="0C07FEFA">
            <w:pPr>
              <w:pStyle w:val="22"/>
              <w:ind w:left="0"/>
              <w:jc w:val="both"/>
              <w:rPr>
                <w:rFonts w:cs="Times New Roman"/>
                <w:b/>
                <w:sz w:val="24"/>
                <w:szCs w:val="24"/>
                <w:u w:val="single"/>
              </w:rPr>
            </w:pPr>
            <w:r>
              <w:rPr>
                <w:rFonts w:cs="Times New Roman"/>
                <w:sz w:val="24"/>
                <w:szCs w:val="24"/>
              </w:rPr>
              <w:t>Пешеходная коммуникация, Сергиево-Посадский г.о., г. Сергиев Посад, ул. 1-ой Ударной Армии, от д. 38 до д. 40 (56.321818, 38.132896; 56.321988, 38.133501)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736E715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1FF4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0217E71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343" w:type="dxa"/>
            <w:shd w:val="clear" w:color="auto" w:fill="FFFFFF"/>
          </w:tcPr>
          <w:p w14:paraId="12E5E51A">
            <w:pPr>
              <w:tabs>
                <w:tab w:val="left" w:pos="3690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</w:rPr>
              <w:t>Пешеходная коммуникация, Сергиево-Посадский г. о., д. Березняки, от д. 23 до школы №15 (56.345438, 38.239962; 56.345882, 38.240413)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48EA139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05023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462E7C7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343" w:type="dxa"/>
            <w:shd w:val="clear" w:color="auto" w:fill="FFFFFF"/>
          </w:tcPr>
          <w:p w14:paraId="2AA5AADB">
            <w:pPr>
              <w:tabs>
                <w:tab w:val="left" w:pos="1560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</w:rPr>
              <w:t>Пешеходная коммуникация, Сергиево-Посадский г. о., г. Пересвет, вдоль школы-сада №7, участок 1 (56.413586, 38.181268; 56.413835, 38.181013)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6F3FEF4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482F9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3E631B8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343" w:type="dxa"/>
            <w:shd w:val="clear" w:color="auto" w:fill="FFFFFF"/>
          </w:tcPr>
          <w:p w14:paraId="42776F75">
            <w:pPr>
              <w:pStyle w:val="22"/>
              <w:ind w:left="0"/>
              <w:jc w:val="both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Пешеходная коммуникация, Сергиево-Посадский г. о., г. Пересвет, вдоль школы-сада №7, участок 2 (56.414360, 38.180690; 56.413878, 38.180985)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5FC728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C5BE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34329A5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343" w:type="dxa"/>
            <w:shd w:val="clear" w:color="auto" w:fill="FFFFFF"/>
          </w:tcPr>
          <w:p w14:paraId="26A247E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</w:rPr>
              <w:t>Пешеходная коммуникация, Сергиево-Посадский г. о., г. Пересвет, вдоль школы-сада №7, участок 3 (56.414386, 38.180616; 56.414527, 38.180388)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7B72BAE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60207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3C67EED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43" w:type="dxa"/>
            <w:shd w:val="clear" w:color="auto" w:fill="FFFFFF"/>
          </w:tcPr>
          <w:p w14:paraId="32CF793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</w:rPr>
              <w:t>Пешеходная коммуникация, Сергиево-Посадский г. о., г. Сергиев Посад, ул. Клубная, между домами 5 и 7 (56.292497, 38.148825; 56.292117, 38.148871)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339A9A8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6DEBD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34E2852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343" w:type="dxa"/>
            <w:shd w:val="clear" w:color="auto" w:fill="FFFFFF"/>
          </w:tcPr>
          <w:p w14:paraId="0C21EE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</w:rPr>
              <w:t>Пешеходная коммуникация, Сергиево-Посадский г. о., пос. Лоза, от д. 4Д до д/с «Сказка» и «Улыбка» (уч. 1) (56.260789, 38.218016; 56.260710, 38.218792)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342B102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38ED3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5658A89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343" w:type="dxa"/>
            <w:shd w:val="clear" w:color="auto" w:fill="FFFFFF"/>
          </w:tcPr>
          <w:p w14:paraId="7FF865B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</w:rPr>
              <w:t>Пешеходная коммуникация, Сергиево-Посадский г. о., пос. Лоза, от д. 4Д до д/с «Сказка» и «Улыбка» (уч. 2) (56.260694, 38.218965; 56.260827, 38.220821)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0AA1521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65AB1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3B2CA97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343" w:type="dxa"/>
            <w:shd w:val="clear" w:color="auto" w:fill="FFFFFF"/>
          </w:tcPr>
          <w:p w14:paraId="6A6C00CF">
            <w:pPr>
              <w:pStyle w:val="22"/>
              <w:ind w:left="0"/>
              <w:jc w:val="both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Пешеходная коммуникация, Сергиево-Посадский г. о., г. Сергиев Посад, пос. Конкурсный, от д. 35 и 39 к д. 5 (56.280313, 38.086791; 56.280226, 38.087498)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71990E7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14:paraId="1E914592">
      <w:pPr>
        <w:pStyle w:val="1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99F4B5">
      <w:pPr>
        <w:pStyle w:val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Адресный перечень дворовых территорий Сергиево-Посадского городского округа,</w:t>
      </w:r>
    </w:p>
    <w:p w14:paraId="273BB646">
      <w:pPr>
        <w:pStyle w:val="1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сформированный по результатам инвентаризации, для выполнения работ по устройству и модернизации контейнерных площадок на территории Сергиево-Посадского городского округа </w:t>
      </w:r>
    </w:p>
    <w:p w14:paraId="5C624630">
      <w:pPr>
        <w:pStyle w:val="1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2343"/>
        <w:gridCol w:w="1559"/>
      </w:tblGrid>
      <w:tr w14:paraId="5C1D6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40" w:type="dxa"/>
            <w:shd w:val="clear" w:color="auto" w:fill="FFFFFF"/>
            <w:vAlign w:val="center"/>
          </w:tcPr>
          <w:p w14:paraId="0069F3A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343" w:type="dxa"/>
            <w:shd w:val="clear" w:color="auto" w:fill="FFFFFF"/>
          </w:tcPr>
          <w:p w14:paraId="7DABBDC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Адрес объекта (наименование объекта)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F61439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 реализации</w:t>
            </w:r>
          </w:p>
        </w:tc>
      </w:tr>
      <w:tr w14:paraId="6B7D0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74B177C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43" w:type="dxa"/>
            <w:shd w:val="clear" w:color="auto" w:fill="FFFFFF"/>
          </w:tcPr>
          <w:p w14:paraId="2BFE40B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г.Сергиево-Посадский г.о., г. Краснозаводск, ул. Западная, д.56 (КП под 4 бака-1, КП под КГО-1)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197A7F4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50177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306CBC5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43" w:type="dxa"/>
            <w:shd w:val="clear" w:color="auto" w:fill="FFFFFF"/>
          </w:tcPr>
          <w:p w14:paraId="3C602B4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Сергиево-Посадский район, г.п. Хотьково, ул. Громовой(ул.Фурманова) (КП под 6 баков-1)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4E1889A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50DFD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5BC0407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43" w:type="dxa"/>
            <w:shd w:val="clear" w:color="auto" w:fill="FFFFFF"/>
          </w:tcPr>
          <w:p w14:paraId="4952B30E">
            <w:pPr>
              <w:tabs>
                <w:tab w:val="left" w:pos="1830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Сергиево-Посадский г.о., г.Хотьково, ул. Васнецова (КП под 4 бака-1, КП под КГО-1)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786ED3B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3C6EA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1A661EB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43" w:type="dxa"/>
            <w:shd w:val="clear" w:color="auto" w:fill="FFFFFF"/>
          </w:tcPr>
          <w:p w14:paraId="20EAD44C">
            <w:pPr>
              <w:tabs>
                <w:tab w:val="left" w:pos="1395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Сергиев Посад г, Тураково д, 5 (КП под КГО-1)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265F10F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6A49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5642C31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43" w:type="dxa"/>
            <w:shd w:val="clear" w:color="auto" w:fill="FFFFFF"/>
          </w:tcPr>
          <w:p w14:paraId="4445E41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Сергиев Посад г, Фестивальная ул, 1 (отсек под КГО-1)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77C1A6C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653F1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1FEB861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43" w:type="dxa"/>
            <w:shd w:val="clear" w:color="auto" w:fill="FFFFFF"/>
          </w:tcPr>
          <w:p w14:paraId="353DBB0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Сергиев Посад г, Вознесенская ул, 86 (КП под КГО-1)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4D11B32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00741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748E7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43" w:type="dxa"/>
            <w:shd w:val="clear" w:color="auto" w:fill="FFFFFF"/>
          </w:tcPr>
          <w:p w14:paraId="716DBE3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Сергиев Посад г, Кирпичная ул, 29 №2 (КП под КГО-1)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0C7D7FA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3FC57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25AEEA6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43" w:type="dxa"/>
            <w:shd w:val="clear" w:color="auto" w:fill="FFFFFF"/>
          </w:tcPr>
          <w:p w14:paraId="5FA50B0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Сергиево-Посадский г о, Сватково с, 9 (КП под КГО-1)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61B6D9F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7E583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70267FA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43" w:type="dxa"/>
            <w:shd w:val="clear" w:color="auto" w:fill="FFFFFF"/>
          </w:tcPr>
          <w:p w14:paraId="43640E8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Сергиев Посад, ул.Орджоникидзе, д.21А (КП под 12 баков-12)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07F09D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14:paraId="5FF2E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40" w:type="dxa"/>
            <w:shd w:val="clear" w:color="auto" w:fill="FFFFFF"/>
            <w:vAlign w:val="bottom"/>
          </w:tcPr>
          <w:p w14:paraId="24A8FE1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43" w:type="dxa"/>
            <w:shd w:val="clear" w:color="auto" w:fill="FFFFFF"/>
          </w:tcPr>
          <w:p w14:paraId="7866C48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Сергиев Посад, Базисный питомник (КП под 6 баков-1)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5FC8F0B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14:paraId="76A565E8">
      <w:pPr>
        <w:pStyle w:val="17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sectPr>
      <w:footerReference r:id="rId7" w:type="default"/>
      <w:pgSz w:w="16838" w:h="11906" w:orient="landscape"/>
      <w:pgMar w:top="720" w:right="720" w:bottom="720" w:left="720" w:header="624" w:footer="283" w:gutter="0"/>
      <w:cols w:space="708" w:num="1"/>
      <w:titlePg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ucida Grande CY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03439255"/>
      <w:docPartObj>
        <w:docPartGallery w:val="AutoText"/>
      </w:docPartObj>
    </w:sdtPr>
    <w:sdtEndPr>
      <w:rPr>
        <w:sz w:val="22"/>
      </w:rPr>
    </w:sdtEndPr>
    <w:sdtContent>
      <w:p w14:paraId="69AD9BA0">
        <w:pPr>
          <w:pStyle w:val="15"/>
          <w:jc w:val="right"/>
          <w:rPr>
            <w:sz w:val="22"/>
          </w:rPr>
        </w:pPr>
        <w:r>
          <w:rPr>
            <w:sz w:val="22"/>
          </w:rPr>
          <w:fldChar w:fldCharType="begin"/>
        </w:r>
        <w:r>
          <w:rPr>
            <w:sz w:val="22"/>
          </w:rPr>
          <w:instrText xml:space="preserve">PAGE   \* MERGEFORMAT</w:instrText>
        </w:r>
        <w:r>
          <w:rPr>
            <w:sz w:val="22"/>
          </w:rPr>
          <w:fldChar w:fldCharType="separate"/>
        </w:r>
        <w:r>
          <w:rPr>
            <w:sz w:val="22"/>
          </w:rPr>
          <w:t>8</w:t>
        </w:r>
        <w:r>
          <w:rPr>
            <w:sz w:val="22"/>
          </w:rPr>
          <w:fldChar w:fldCharType="end"/>
        </w:r>
      </w:p>
    </w:sdtContent>
  </w:sdt>
  <w:p w14:paraId="68FBA5F0"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C01896">
    <w:pPr>
      <w:pStyle w:val="15"/>
      <w:jc w:val="right"/>
      <w:rPr>
        <w:sz w:val="22"/>
      </w:rPr>
    </w:pPr>
  </w:p>
  <w:p w14:paraId="102613A0">
    <w:pPr>
      <w:pStyle w:val="1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34716185"/>
      <w:docPartObj>
        <w:docPartGallery w:val="AutoText"/>
      </w:docPartObj>
    </w:sdtPr>
    <w:sdtContent>
      <w:p w14:paraId="17AD7E43">
        <w:pPr>
          <w:pStyle w:val="15"/>
          <w:jc w:val="right"/>
        </w:pPr>
        <w:r>
          <w:rPr>
            <w:sz w:val="22"/>
          </w:rPr>
          <w:fldChar w:fldCharType="begin"/>
        </w:r>
        <w:r>
          <w:rPr>
            <w:sz w:val="22"/>
          </w:rPr>
          <w:instrText xml:space="preserve">PAGE   \* MERGEFORMAT</w:instrText>
        </w:r>
        <w:r>
          <w:rPr>
            <w:sz w:val="22"/>
          </w:rPr>
          <w:fldChar w:fldCharType="separate"/>
        </w:r>
        <w:r>
          <w:rPr>
            <w:sz w:val="22"/>
          </w:rPr>
          <w:t>12</w:t>
        </w:r>
        <w:r>
          <w:rPr>
            <w:sz w:val="22"/>
          </w:rPr>
          <w:fldChar w:fldCharType="end"/>
        </w:r>
      </w:p>
    </w:sdtContent>
  </w:sdt>
  <w:p w14:paraId="6B3D4B61">
    <w:pPr>
      <w:pStyle w:val="15"/>
      <w:ind w:left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2F1C3B"/>
    <w:multiLevelType w:val="multilevel"/>
    <w:tmpl w:val="0C2F1C3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B22BB"/>
    <w:multiLevelType w:val="multilevel"/>
    <w:tmpl w:val="43BB22BB"/>
    <w:lvl w:ilvl="0" w:tentative="0">
      <w:start w:val="5"/>
      <w:numFmt w:val="decimal"/>
      <w:lvlText w:val="%1."/>
      <w:lvlJc w:val="left"/>
      <w:pPr>
        <w:ind w:left="164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367" w:hanging="360"/>
      </w:pPr>
    </w:lvl>
    <w:lvl w:ilvl="2" w:tentative="0">
      <w:start w:val="1"/>
      <w:numFmt w:val="lowerRoman"/>
      <w:lvlText w:val="%3."/>
      <w:lvlJc w:val="right"/>
      <w:pPr>
        <w:ind w:left="3087" w:hanging="180"/>
      </w:pPr>
    </w:lvl>
    <w:lvl w:ilvl="3" w:tentative="0">
      <w:start w:val="1"/>
      <w:numFmt w:val="decimal"/>
      <w:lvlText w:val="%4."/>
      <w:lvlJc w:val="left"/>
      <w:pPr>
        <w:ind w:left="3807" w:hanging="360"/>
      </w:pPr>
    </w:lvl>
    <w:lvl w:ilvl="4" w:tentative="0">
      <w:start w:val="1"/>
      <w:numFmt w:val="lowerLetter"/>
      <w:lvlText w:val="%5."/>
      <w:lvlJc w:val="left"/>
      <w:pPr>
        <w:ind w:left="4527" w:hanging="360"/>
      </w:pPr>
    </w:lvl>
    <w:lvl w:ilvl="5" w:tentative="0">
      <w:start w:val="1"/>
      <w:numFmt w:val="lowerRoman"/>
      <w:lvlText w:val="%6."/>
      <w:lvlJc w:val="right"/>
      <w:pPr>
        <w:ind w:left="5247" w:hanging="180"/>
      </w:pPr>
    </w:lvl>
    <w:lvl w:ilvl="6" w:tentative="0">
      <w:start w:val="1"/>
      <w:numFmt w:val="decimal"/>
      <w:lvlText w:val="%7."/>
      <w:lvlJc w:val="left"/>
      <w:pPr>
        <w:ind w:left="5967" w:hanging="360"/>
      </w:pPr>
    </w:lvl>
    <w:lvl w:ilvl="7" w:tentative="0">
      <w:start w:val="1"/>
      <w:numFmt w:val="lowerLetter"/>
      <w:lvlText w:val="%8."/>
      <w:lvlJc w:val="left"/>
      <w:pPr>
        <w:ind w:left="6687" w:hanging="360"/>
      </w:pPr>
    </w:lvl>
    <w:lvl w:ilvl="8" w:tentative="0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77F83B13"/>
    <w:multiLevelType w:val="multilevel"/>
    <w:tmpl w:val="77F83B13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D"/>
    <w:rsid w:val="00002A28"/>
    <w:rsid w:val="00003AFF"/>
    <w:rsid w:val="00005271"/>
    <w:rsid w:val="000070CE"/>
    <w:rsid w:val="000070D1"/>
    <w:rsid w:val="00010C1B"/>
    <w:rsid w:val="00011279"/>
    <w:rsid w:val="0001247D"/>
    <w:rsid w:val="00013BC9"/>
    <w:rsid w:val="000143F5"/>
    <w:rsid w:val="00015086"/>
    <w:rsid w:val="00015198"/>
    <w:rsid w:val="0001662A"/>
    <w:rsid w:val="00016F88"/>
    <w:rsid w:val="00017256"/>
    <w:rsid w:val="00020CD2"/>
    <w:rsid w:val="00022044"/>
    <w:rsid w:val="00022136"/>
    <w:rsid w:val="00022D07"/>
    <w:rsid w:val="00022D43"/>
    <w:rsid w:val="00025D91"/>
    <w:rsid w:val="000273E6"/>
    <w:rsid w:val="00027505"/>
    <w:rsid w:val="000278EA"/>
    <w:rsid w:val="00031730"/>
    <w:rsid w:val="00032E42"/>
    <w:rsid w:val="0003359C"/>
    <w:rsid w:val="000343BD"/>
    <w:rsid w:val="000356A6"/>
    <w:rsid w:val="00035BE0"/>
    <w:rsid w:val="00035E3C"/>
    <w:rsid w:val="00040C32"/>
    <w:rsid w:val="0004117D"/>
    <w:rsid w:val="00042969"/>
    <w:rsid w:val="00042CC1"/>
    <w:rsid w:val="000433F0"/>
    <w:rsid w:val="00044327"/>
    <w:rsid w:val="000455A5"/>
    <w:rsid w:val="0004699D"/>
    <w:rsid w:val="0005023C"/>
    <w:rsid w:val="0005055A"/>
    <w:rsid w:val="0005092B"/>
    <w:rsid w:val="00051A9B"/>
    <w:rsid w:val="0005210C"/>
    <w:rsid w:val="00052598"/>
    <w:rsid w:val="00052816"/>
    <w:rsid w:val="00052D39"/>
    <w:rsid w:val="00054B99"/>
    <w:rsid w:val="00054CC0"/>
    <w:rsid w:val="000555EB"/>
    <w:rsid w:val="00055F3E"/>
    <w:rsid w:val="00056D4E"/>
    <w:rsid w:val="00060227"/>
    <w:rsid w:val="00064159"/>
    <w:rsid w:val="0006453E"/>
    <w:rsid w:val="000657DE"/>
    <w:rsid w:val="00065BA4"/>
    <w:rsid w:val="00066EAD"/>
    <w:rsid w:val="000674A0"/>
    <w:rsid w:val="000674BD"/>
    <w:rsid w:val="000674F5"/>
    <w:rsid w:val="000677C7"/>
    <w:rsid w:val="000677DF"/>
    <w:rsid w:val="000678E9"/>
    <w:rsid w:val="000679B5"/>
    <w:rsid w:val="00071790"/>
    <w:rsid w:val="00071EE0"/>
    <w:rsid w:val="00073850"/>
    <w:rsid w:val="0007410D"/>
    <w:rsid w:val="00074794"/>
    <w:rsid w:val="00074BF3"/>
    <w:rsid w:val="000755EF"/>
    <w:rsid w:val="000771C4"/>
    <w:rsid w:val="00077C29"/>
    <w:rsid w:val="00081D29"/>
    <w:rsid w:val="00082B79"/>
    <w:rsid w:val="00083B6F"/>
    <w:rsid w:val="00084D8C"/>
    <w:rsid w:val="0008644F"/>
    <w:rsid w:val="000873B8"/>
    <w:rsid w:val="00087A6C"/>
    <w:rsid w:val="00087DF3"/>
    <w:rsid w:val="00090F09"/>
    <w:rsid w:val="0009304E"/>
    <w:rsid w:val="00093763"/>
    <w:rsid w:val="000938D0"/>
    <w:rsid w:val="00093ABD"/>
    <w:rsid w:val="00093C49"/>
    <w:rsid w:val="000943AC"/>
    <w:rsid w:val="00094789"/>
    <w:rsid w:val="00095B85"/>
    <w:rsid w:val="00096E4A"/>
    <w:rsid w:val="000974A9"/>
    <w:rsid w:val="000A04BD"/>
    <w:rsid w:val="000A0CEE"/>
    <w:rsid w:val="000A1EB6"/>
    <w:rsid w:val="000A2B10"/>
    <w:rsid w:val="000A3745"/>
    <w:rsid w:val="000A3EE6"/>
    <w:rsid w:val="000A6282"/>
    <w:rsid w:val="000A6DFA"/>
    <w:rsid w:val="000B0FB0"/>
    <w:rsid w:val="000B2126"/>
    <w:rsid w:val="000B2A04"/>
    <w:rsid w:val="000B3DEE"/>
    <w:rsid w:val="000B5950"/>
    <w:rsid w:val="000B6327"/>
    <w:rsid w:val="000B6820"/>
    <w:rsid w:val="000B7455"/>
    <w:rsid w:val="000C02E2"/>
    <w:rsid w:val="000C0C08"/>
    <w:rsid w:val="000C1754"/>
    <w:rsid w:val="000C2128"/>
    <w:rsid w:val="000C23B1"/>
    <w:rsid w:val="000C300C"/>
    <w:rsid w:val="000C3072"/>
    <w:rsid w:val="000C3978"/>
    <w:rsid w:val="000C4352"/>
    <w:rsid w:val="000C44C4"/>
    <w:rsid w:val="000C44D4"/>
    <w:rsid w:val="000C4CD9"/>
    <w:rsid w:val="000C7357"/>
    <w:rsid w:val="000D1DB6"/>
    <w:rsid w:val="000D25A7"/>
    <w:rsid w:val="000D2C13"/>
    <w:rsid w:val="000D3F7A"/>
    <w:rsid w:val="000D514D"/>
    <w:rsid w:val="000D6C91"/>
    <w:rsid w:val="000D70D6"/>
    <w:rsid w:val="000D7A49"/>
    <w:rsid w:val="000D7D74"/>
    <w:rsid w:val="000E1152"/>
    <w:rsid w:val="000E2371"/>
    <w:rsid w:val="000E502D"/>
    <w:rsid w:val="000E5722"/>
    <w:rsid w:val="000E77E7"/>
    <w:rsid w:val="000F09A7"/>
    <w:rsid w:val="000F148A"/>
    <w:rsid w:val="000F1C82"/>
    <w:rsid w:val="000F2592"/>
    <w:rsid w:val="00100DE1"/>
    <w:rsid w:val="00100E48"/>
    <w:rsid w:val="00101400"/>
    <w:rsid w:val="00102D37"/>
    <w:rsid w:val="0010311B"/>
    <w:rsid w:val="00104297"/>
    <w:rsid w:val="00106EE1"/>
    <w:rsid w:val="001070D3"/>
    <w:rsid w:val="001079B8"/>
    <w:rsid w:val="00107FE1"/>
    <w:rsid w:val="001124CD"/>
    <w:rsid w:val="001141DC"/>
    <w:rsid w:val="001142C8"/>
    <w:rsid w:val="00114E6C"/>
    <w:rsid w:val="0011606A"/>
    <w:rsid w:val="001165C3"/>
    <w:rsid w:val="001166CD"/>
    <w:rsid w:val="001166D2"/>
    <w:rsid w:val="00116939"/>
    <w:rsid w:val="001174D3"/>
    <w:rsid w:val="0012092C"/>
    <w:rsid w:val="00120BE6"/>
    <w:rsid w:val="00121B91"/>
    <w:rsid w:val="00121C79"/>
    <w:rsid w:val="00122384"/>
    <w:rsid w:val="00122430"/>
    <w:rsid w:val="00123633"/>
    <w:rsid w:val="00123C76"/>
    <w:rsid w:val="001246D5"/>
    <w:rsid w:val="001248DF"/>
    <w:rsid w:val="00125165"/>
    <w:rsid w:val="00125BEA"/>
    <w:rsid w:val="00125E12"/>
    <w:rsid w:val="00126092"/>
    <w:rsid w:val="00131EAE"/>
    <w:rsid w:val="0013230F"/>
    <w:rsid w:val="00132583"/>
    <w:rsid w:val="00133EC8"/>
    <w:rsid w:val="001345B7"/>
    <w:rsid w:val="00135AC9"/>
    <w:rsid w:val="001362F1"/>
    <w:rsid w:val="0013633C"/>
    <w:rsid w:val="00137E6D"/>
    <w:rsid w:val="00140AE1"/>
    <w:rsid w:val="00141C77"/>
    <w:rsid w:val="00144966"/>
    <w:rsid w:val="0015070E"/>
    <w:rsid w:val="001514F3"/>
    <w:rsid w:val="00151C33"/>
    <w:rsid w:val="00152CD4"/>
    <w:rsid w:val="001536C4"/>
    <w:rsid w:val="00154215"/>
    <w:rsid w:val="00155737"/>
    <w:rsid w:val="001561E6"/>
    <w:rsid w:val="00156A65"/>
    <w:rsid w:val="00156E2A"/>
    <w:rsid w:val="001572CF"/>
    <w:rsid w:val="00157A7E"/>
    <w:rsid w:val="00160814"/>
    <w:rsid w:val="00160831"/>
    <w:rsid w:val="00161148"/>
    <w:rsid w:val="001615E3"/>
    <w:rsid w:val="00162A47"/>
    <w:rsid w:val="00164489"/>
    <w:rsid w:val="00166902"/>
    <w:rsid w:val="00166B35"/>
    <w:rsid w:val="001671AC"/>
    <w:rsid w:val="00170962"/>
    <w:rsid w:val="001729A7"/>
    <w:rsid w:val="0017489F"/>
    <w:rsid w:val="001748EF"/>
    <w:rsid w:val="00174CD7"/>
    <w:rsid w:val="0017638B"/>
    <w:rsid w:val="00180768"/>
    <w:rsid w:val="00180FBA"/>
    <w:rsid w:val="00181CB3"/>
    <w:rsid w:val="001820D2"/>
    <w:rsid w:val="00182839"/>
    <w:rsid w:val="00182FB0"/>
    <w:rsid w:val="00183021"/>
    <w:rsid w:val="00183081"/>
    <w:rsid w:val="001831A1"/>
    <w:rsid w:val="00184090"/>
    <w:rsid w:val="00185EBA"/>
    <w:rsid w:val="00186915"/>
    <w:rsid w:val="00187904"/>
    <w:rsid w:val="00190C40"/>
    <w:rsid w:val="00192BAB"/>
    <w:rsid w:val="001A05AA"/>
    <w:rsid w:val="001A24BD"/>
    <w:rsid w:val="001A4329"/>
    <w:rsid w:val="001A4617"/>
    <w:rsid w:val="001A658E"/>
    <w:rsid w:val="001A6BDE"/>
    <w:rsid w:val="001A6F27"/>
    <w:rsid w:val="001A7F2C"/>
    <w:rsid w:val="001B154C"/>
    <w:rsid w:val="001B280D"/>
    <w:rsid w:val="001C1C5D"/>
    <w:rsid w:val="001C1E10"/>
    <w:rsid w:val="001C2028"/>
    <w:rsid w:val="001C2E21"/>
    <w:rsid w:val="001C3F6D"/>
    <w:rsid w:val="001C465B"/>
    <w:rsid w:val="001C4A4E"/>
    <w:rsid w:val="001C4C41"/>
    <w:rsid w:val="001C5334"/>
    <w:rsid w:val="001C5B2F"/>
    <w:rsid w:val="001C6815"/>
    <w:rsid w:val="001C6A21"/>
    <w:rsid w:val="001C70C6"/>
    <w:rsid w:val="001C7168"/>
    <w:rsid w:val="001D202F"/>
    <w:rsid w:val="001D214C"/>
    <w:rsid w:val="001D2972"/>
    <w:rsid w:val="001D2F93"/>
    <w:rsid w:val="001D313C"/>
    <w:rsid w:val="001D4C46"/>
    <w:rsid w:val="001D5AC1"/>
    <w:rsid w:val="001D6770"/>
    <w:rsid w:val="001D67F3"/>
    <w:rsid w:val="001E07B2"/>
    <w:rsid w:val="001E1696"/>
    <w:rsid w:val="001E219F"/>
    <w:rsid w:val="001E2835"/>
    <w:rsid w:val="001E4099"/>
    <w:rsid w:val="001E45E0"/>
    <w:rsid w:val="001E4A02"/>
    <w:rsid w:val="001F0144"/>
    <w:rsid w:val="001F153D"/>
    <w:rsid w:val="001F23A4"/>
    <w:rsid w:val="001F49ED"/>
    <w:rsid w:val="001F4EB6"/>
    <w:rsid w:val="001F59A6"/>
    <w:rsid w:val="001F60E3"/>
    <w:rsid w:val="001F676B"/>
    <w:rsid w:val="001F7047"/>
    <w:rsid w:val="002026FE"/>
    <w:rsid w:val="00203559"/>
    <w:rsid w:val="002036E7"/>
    <w:rsid w:val="002038A3"/>
    <w:rsid w:val="00203B3A"/>
    <w:rsid w:val="002047A1"/>
    <w:rsid w:val="0020587F"/>
    <w:rsid w:val="00205B7B"/>
    <w:rsid w:val="00205C3F"/>
    <w:rsid w:val="00207110"/>
    <w:rsid w:val="00210EB2"/>
    <w:rsid w:val="00211C25"/>
    <w:rsid w:val="002146DD"/>
    <w:rsid w:val="0021577A"/>
    <w:rsid w:val="002160C8"/>
    <w:rsid w:val="002160E1"/>
    <w:rsid w:val="002166E8"/>
    <w:rsid w:val="002208C8"/>
    <w:rsid w:val="0022176D"/>
    <w:rsid w:val="002218B2"/>
    <w:rsid w:val="00222BCF"/>
    <w:rsid w:val="00222D65"/>
    <w:rsid w:val="0022305E"/>
    <w:rsid w:val="0022389C"/>
    <w:rsid w:val="002242A3"/>
    <w:rsid w:val="002244B7"/>
    <w:rsid w:val="0022485E"/>
    <w:rsid w:val="00225EC2"/>
    <w:rsid w:val="00226468"/>
    <w:rsid w:val="002264F2"/>
    <w:rsid w:val="0022738B"/>
    <w:rsid w:val="002279FD"/>
    <w:rsid w:val="00227C9F"/>
    <w:rsid w:val="00230727"/>
    <w:rsid w:val="00230EEE"/>
    <w:rsid w:val="00231180"/>
    <w:rsid w:val="002315E2"/>
    <w:rsid w:val="00233447"/>
    <w:rsid w:val="002347BE"/>
    <w:rsid w:val="002348FA"/>
    <w:rsid w:val="00234E01"/>
    <w:rsid w:val="00237C2E"/>
    <w:rsid w:val="0024042C"/>
    <w:rsid w:val="0024200A"/>
    <w:rsid w:val="002429D1"/>
    <w:rsid w:val="00243055"/>
    <w:rsid w:val="00243DBA"/>
    <w:rsid w:val="002443F8"/>
    <w:rsid w:val="00245500"/>
    <w:rsid w:val="0024585E"/>
    <w:rsid w:val="0024622E"/>
    <w:rsid w:val="00246DE1"/>
    <w:rsid w:val="0024756B"/>
    <w:rsid w:val="002476BA"/>
    <w:rsid w:val="00247889"/>
    <w:rsid w:val="00250764"/>
    <w:rsid w:val="002523D2"/>
    <w:rsid w:val="002524C8"/>
    <w:rsid w:val="00252741"/>
    <w:rsid w:val="00252C86"/>
    <w:rsid w:val="00252FEB"/>
    <w:rsid w:val="00253AF4"/>
    <w:rsid w:val="00254557"/>
    <w:rsid w:val="00254DF8"/>
    <w:rsid w:val="0025596F"/>
    <w:rsid w:val="00256537"/>
    <w:rsid w:val="002565F4"/>
    <w:rsid w:val="002579D8"/>
    <w:rsid w:val="002601A2"/>
    <w:rsid w:val="00260B07"/>
    <w:rsid w:val="00261854"/>
    <w:rsid w:val="0026298D"/>
    <w:rsid w:val="00263222"/>
    <w:rsid w:val="0026697E"/>
    <w:rsid w:val="00267150"/>
    <w:rsid w:val="00267C2C"/>
    <w:rsid w:val="00270AC8"/>
    <w:rsid w:val="002713F6"/>
    <w:rsid w:val="00272F52"/>
    <w:rsid w:val="002733FB"/>
    <w:rsid w:val="00273863"/>
    <w:rsid w:val="0027540E"/>
    <w:rsid w:val="00275631"/>
    <w:rsid w:val="0027679C"/>
    <w:rsid w:val="00276F42"/>
    <w:rsid w:val="002778A5"/>
    <w:rsid w:val="0028019A"/>
    <w:rsid w:val="002812BD"/>
    <w:rsid w:val="00281342"/>
    <w:rsid w:val="00281D0B"/>
    <w:rsid w:val="00281FCB"/>
    <w:rsid w:val="00283EE1"/>
    <w:rsid w:val="00283EE3"/>
    <w:rsid w:val="00284DA8"/>
    <w:rsid w:val="002859E8"/>
    <w:rsid w:val="002862FD"/>
    <w:rsid w:val="00287586"/>
    <w:rsid w:val="0029074A"/>
    <w:rsid w:val="00291588"/>
    <w:rsid w:val="00292302"/>
    <w:rsid w:val="00292B58"/>
    <w:rsid w:val="00293DF7"/>
    <w:rsid w:val="00295E11"/>
    <w:rsid w:val="00296D12"/>
    <w:rsid w:val="00297D00"/>
    <w:rsid w:val="002A1391"/>
    <w:rsid w:val="002A2740"/>
    <w:rsid w:val="002A3297"/>
    <w:rsid w:val="002A4C73"/>
    <w:rsid w:val="002A575E"/>
    <w:rsid w:val="002A5872"/>
    <w:rsid w:val="002B098A"/>
    <w:rsid w:val="002B168A"/>
    <w:rsid w:val="002B192E"/>
    <w:rsid w:val="002B2004"/>
    <w:rsid w:val="002B2251"/>
    <w:rsid w:val="002B24E5"/>
    <w:rsid w:val="002B3214"/>
    <w:rsid w:val="002B412B"/>
    <w:rsid w:val="002B640E"/>
    <w:rsid w:val="002B6CE2"/>
    <w:rsid w:val="002B72CF"/>
    <w:rsid w:val="002B7C98"/>
    <w:rsid w:val="002C03D9"/>
    <w:rsid w:val="002C07C6"/>
    <w:rsid w:val="002C0A89"/>
    <w:rsid w:val="002C0BB7"/>
    <w:rsid w:val="002C1B15"/>
    <w:rsid w:val="002C3719"/>
    <w:rsid w:val="002C4595"/>
    <w:rsid w:val="002C4ACF"/>
    <w:rsid w:val="002C5770"/>
    <w:rsid w:val="002C669E"/>
    <w:rsid w:val="002C693D"/>
    <w:rsid w:val="002D0BD0"/>
    <w:rsid w:val="002D1E13"/>
    <w:rsid w:val="002D1EDB"/>
    <w:rsid w:val="002D572D"/>
    <w:rsid w:val="002D60F4"/>
    <w:rsid w:val="002E0ECF"/>
    <w:rsid w:val="002E1071"/>
    <w:rsid w:val="002E1696"/>
    <w:rsid w:val="002E22A4"/>
    <w:rsid w:val="002E3914"/>
    <w:rsid w:val="002E3BE3"/>
    <w:rsid w:val="002E3D7B"/>
    <w:rsid w:val="002E5BE6"/>
    <w:rsid w:val="002E635F"/>
    <w:rsid w:val="002E63C8"/>
    <w:rsid w:val="002E6927"/>
    <w:rsid w:val="002E7C5D"/>
    <w:rsid w:val="002F46A3"/>
    <w:rsid w:val="002F579F"/>
    <w:rsid w:val="00300C1B"/>
    <w:rsid w:val="003022C6"/>
    <w:rsid w:val="003031A6"/>
    <w:rsid w:val="00304889"/>
    <w:rsid w:val="00304A19"/>
    <w:rsid w:val="0030597C"/>
    <w:rsid w:val="0030775D"/>
    <w:rsid w:val="00310E7C"/>
    <w:rsid w:val="00311AAA"/>
    <w:rsid w:val="00312145"/>
    <w:rsid w:val="003124EA"/>
    <w:rsid w:val="003142F7"/>
    <w:rsid w:val="0031454F"/>
    <w:rsid w:val="003145EB"/>
    <w:rsid w:val="00315809"/>
    <w:rsid w:val="0031675C"/>
    <w:rsid w:val="00317695"/>
    <w:rsid w:val="00320CC8"/>
    <w:rsid w:val="00321EA8"/>
    <w:rsid w:val="0032217B"/>
    <w:rsid w:val="00322DCF"/>
    <w:rsid w:val="00323146"/>
    <w:rsid w:val="003232E1"/>
    <w:rsid w:val="00324C95"/>
    <w:rsid w:val="00326264"/>
    <w:rsid w:val="0032643B"/>
    <w:rsid w:val="0032649D"/>
    <w:rsid w:val="003264F4"/>
    <w:rsid w:val="00326B55"/>
    <w:rsid w:val="00326BB4"/>
    <w:rsid w:val="00326BC0"/>
    <w:rsid w:val="00330200"/>
    <w:rsid w:val="00330557"/>
    <w:rsid w:val="003306BB"/>
    <w:rsid w:val="003308E4"/>
    <w:rsid w:val="00331338"/>
    <w:rsid w:val="003315CE"/>
    <w:rsid w:val="00331834"/>
    <w:rsid w:val="00332F84"/>
    <w:rsid w:val="00333882"/>
    <w:rsid w:val="0033422A"/>
    <w:rsid w:val="003344F6"/>
    <w:rsid w:val="00334761"/>
    <w:rsid w:val="00336EF7"/>
    <w:rsid w:val="00337D95"/>
    <w:rsid w:val="003401D2"/>
    <w:rsid w:val="0034154C"/>
    <w:rsid w:val="00342D99"/>
    <w:rsid w:val="0034396F"/>
    <w:rsid w:val="00346AD3"/>
    <w:rsid w:val="003478CC"/>
    <w:rsid w:val="00350440"/>
    <w:rsid w:val="00351EA0"/>
    <w:rsid w:val="003524FB"/>
    <w:rsid w:val="0035312B"/>
    <w:rsid w:val="00353139"/>
    <w:rsid w:val="003532B0"/>
    <w:rsid w:val="00356EE0"/>
    <w:rsid w:val="003573D7"/>
    <w:rsid w:val="0036021C"/>
    <w:rsid w:val="00362AC7"/>
    <w:rsid w:val="00364015"/>
    <w:rsid w:val="003641BB"/>
    <w:rsid w:val="003644E0"/>
    <w:rsid w:val="0036787C"/>
    <w:rsid w:val="00367C2D"/>
    <w:rsid w:val="0037091E"/>
    <w:rsid w:val="00370AEC"/>
    <w:rsid w:val="0037144C"/>
    <w:rsid w:val="003714E7"/>
    <w:rsid w:val="0037293F"/>
    <w:rsid w:val="00373D65"/>
    <w:rsid w:val="00376188"/>
    <w:rsid w:val="00376C97"/>
    <w:rsid w:val="003830E4"/>
    <w:rsid w:val="00383499"/>
    <w:rsid w:val="00383ED7"/>
    <w:rsid w:val="003860ED"/>
    <w:rsid w:val="0038630E"/>
    <w:rsid w:val="0038634B"/>
    <w:rsid w:val="0038719E"/>
    <w:rsid w:val="003906E7"/>
    <w:rsid w:val="0039169D"/>
    <w:rsid w:val="0039213B"/>
    <w:rsid w:val="00393869"/>
    <w:rsid w:val="003949AE"/>
    <w:rsid w:val="003967F3"/>
    <w:rsid w:val="00396B9B"/>
    <w:rsid w:val="0039792B"/>
    <w:rsid w:val="003A00F4"/>
    <w:rsid w:val="003A047D"/>
    <w:rsid w:val="003A04C4"/>
    <w:rsid w:val="003A0F96"/>
    <w:rsid w:val="003A14ED"/>
    <w:rsid w:val="003A1AF8"/>
    <w:rsid w:val="003A3155"/>
    <w:rsid w:val="003A33DB"/>
    <w:rsid w:val="003A6070"/>
    <w:rsid w:val="003A62D9"/>
    <w:rsid w:val="003A6897"/>
    <w:rsid w:val="003A6BF8"/>
    <w:rsid w:val="003A74CD"/>
    <w:rsid w:val="003B0B8B"/>
    <w:rsid w:val="003B1463"/>
    <w:rsid w:val="003B4E41"/>
    <w:rsid w:val="003B65F9"/>
    <w:rsid w:val="003B6E19"/>
    <w:rsid w:val="003C0080"/>
    <w:rsid w:val="003C0A13"/>
    <w:rsid w:val="003C2432"/>
    <w:rsid w:val="003C271E"/>
    <w:rsid w:val="003C2957"/>
    <w:rsid w:val="003C4FE5"/>
    <w:rsid w:val="003C4FEF"/>
    <w:rsid w:val="003C504E"/>
    <w:rsid w:val="003C597F"/>
    <w:rsid w:val="003C5E27"/>
    <w:rsid w:val="003C64AD"/>
    <w:rsid w:val="003C66A4"/>
    <w:rsid w:val="003C7FA2"/>
    <w:rsid w:val="003D1231"/>
    <w:rsid w:val="003D1740"/>
    <w:rsid w:val="003D180C"/>
    <w:rsid w:val="003D1BDE"/>
    <w:rsid w:val="003D2B50"/>
    <w:rsid w:val="003D5340"/>
    <w:rsid w:val="003D76C8"/>
    <w:rsid w:val="003D7989"/>
    <w:rsid w:val="003E2038"/>
    <w:rsid w:val="003E25E9"/>
    <w:rsid w:val="003E2662"/>
    <w:rsid w:val="003E27FA"/>
    <w:rsid w:val="003E3354"/>
    <w:rsid w:val="003E3B32"/>
    <w:rsid w:val="003E40BC"/>
    <w:rsid w:val="003E4DED"/>
    <w:rsid w:val="003E4E19"/>
    <w:rsid w:val="003E7BAF"/>
    <w:rsid w:val="003F0B18"/>
    <w:rsid w:val="003F0DE3"/>
    <w:rsid w:val="003F1276"/>
    <w:rsid w:val="003F2134"/>
    <w:rsid w:val="003F2B3B"/>
    <w:rsid w:val="003F2E61"/>
    <w:rsid w:val="003F417D"/>
    <w:rsid w:val="003F43F5"/>
    <w:rsid w:val="003F49BD"/>
    <w:rsid w:val="003F557B"/>
    <w:rsid w:val="003F6409"/>
    <w:rsid w:val="003F6E64"/>
    <w:rsid w:val="003F7588"/>
    <w:rsid w:val="003F767B"/>
    <w:rsid w:val="003F7842"/>
    <w:rsid w:val="00400247"/>
    <w:rsid w:val="00400F57"/>
    <w:rsid w:val="0040411F"/>
    <w:rsid w:val="004052E4"/>
    <w:rsid w:val="00407501"/>
    <w:rsid w:val="00411479"/>
    <w:rsid w:val="004115EC"/>
    <w:rsid w:val="00411A6D"/>
    <w:rsid w:val="00411BAE"/>
    <w:rsid w:val="00412764"/>
    <w:rsid w:val="00413113"/>
    <w:rsid w:val="00413A5D"/>
    <w:rsid w:val="00415D40"/>
    <w:rsid w:val="0041746D"/>
    <w:rsid w:val="00417917"/>
    <w:rsid w:val="00417FB0"/>
    <w:rsid w:val="00420308"/>
    <w:rsid w:val="004206D7"/>
    <w:rsid w:val="00420B03"/>
    <w:rsid w:val="00420DDA"/>
    <w:rsid w:val="004230C4"/>
    <w:rsid w:val="00423A6D"/>
    <w:rsid w:val="00424D97"/>
    <w:rsid w:val="00425C7D"/>
    <w:rsid w:val="004260E8"/>
    <w:rsid w:val="00427425"/>
    <w:rsid w:val="00427940"/>
    <w:rsid w:val="00427B4A"/>
    <w:rsid w:val="00427F7B"/>
    <w:rsid w:val="004308D7"/>
    <w:rsid w:val="00430B93"/>
    <w:rsid w:val="00435628"/>
    <w:rsid w:val="004356C2"/>
    <w:rsid w:val="004361B1"/>
    <w:rsid w:val="0043722F"/>
    <w:rsid w:val="004402C4"/>
    <w:rsid w:val="004407DF"/>
    <w:rsid w:val="00441782"/>
    <w:rsid w:val="00441F6F"/>
    <w:rsid w:val="00442434"/>
    <w:rsid w:val="00442517"/>
    <w:rsid w:val="00442AF7"/>
    <w:rsid w:val="00442EED"/>
    <w:rsid w:val="00443F57"/>
    <w:rsid w:val="004455AD"/>
    <w:rsid w:val="004469BE"/>
    <w:rsid w:val="004471BC"/>
    <w:rsid w:val="004476AF"/>
    <w:rsid w:val="00451A5F"/>
    <w:rsid w:val="00453FAD"/>
    <w:rsid w:val="004540E3"/>
    <w:rsid w:val="00454735"/>
    <w:rsid w:val="00454740"/>
    <w:rsid w:val="00454AFE"/>
    <w:rsid w:val="004555CA"/>
    <w:rsid w:val="004573C1"/>
    <w:rsid w:val="0045781B"/>
    <w:rsid w:val="0046036B"/>
    <w:rsid w:val="004605BA"/>
    <w:rsid w:val="0046165D"/>
    <w:rsid w:val="004619D1"/>
    <w:rsid w:val="00462FFD"/>
    <w:rsid w:val="00464DFC"/>
    <w:rsid w:val="0046587F"/>
    <w:rsid w:val="004658B6"/>
    <w:rsid w:val="0046595E"/>
    <w:rsid w:val="0046612D"/>
    <w:rsid w:val="00467054"/>
    <w:rsid w:val="0046794D"/>
    <w:rsid w:val="0047201D"/>
    <w:rsid w:val="00473AAA"/>
    <w:rsid w:val="00473D2E"/>
    <w:rsid w:val="004743D6"/>
    <w:rsid w:val="00477695"/>
    <w:rsid w:val="00477E00"/>
    <w:rsid w:val="004804A4"/>
    <w:rsid w:val="00482D8C"/>
    <w:rsid w:val="0048327D"/>
    <w:rsid w:val="00483F33"/>
    <w:rsid w:val="004840ED"/>
    <w:rsid w:val="004854A9"/>
    <w:rsid w:val="0048572D"/>
    <w:rsid w:val="00486AC9"/>
    <w:rsid w:val="00486E8B"/>
    <w:rsid w:val="00487126"/>
    <w:rsid w:val="004875FA"/>
    <w:rsid w:val="0048787B"/>
    <w:rsid w:val="0049039B"/>
    <w:rsid w:val="00491398"/>
    <w:rsid w:val="00491EEA"/>
    <w:rsid w:val="0049454B"/>
    <w:rsid w:val="004947A2"/>
    <w:rsid w:val="00494B44"/>
    <w:rsid w:val="004956D2"/>
    <w:rsid w:val="004A131F"/>
    <w:rsid w:val="004A3278"/>
    <w:rsid w:val="004A3472"/>
    <w:rsid w:val="004A3E2E"/>
    <w:rsid w:val="004A469C"/>
    <w:rsid w:val="004A5385"/>
    <w:rsid w:val="004A5E18"/>
    <w:rsid w:val="004A5FD1"/>
    <w:rsid w:val="004A6DFC"/>
    <w:rsid w:val="004A7722"/>
    <w:rsid w:val="004B0736"/>
    <w:rsid w:val="004B153A"/>
    <w:rsid w:val="004B1783"/>
    <w:rsid w:val="004B2CD0"/>
    <w:rsid w:val="004B4562"/>
    <w:rsid w:val="004B4F58"/>
    <w:rsid w:val="004B50B1"/>
    <w:rsid w:val="004B510A"/>
    <w:rsid w:val="004C0497"/>
    <w:rsid w:val="004C0617"/>
    <w:rsid w:val="004C14D8"/>
    <w:rsid w:val="004C2917"/>
    <w:rsid w:val="004C2D4D"/>
    <w:rsid w:val="004C2E5E"/>
    <w:rsid w:val="004C3719"/>
    <w:rsid w:val="004C4C10"/>
    <w:rsid w:val="004D1454"/>
    <w:rsid w:val="004D1619"/>
    <w:rsid w:val="004D2986"/>
    <w:rsid w:val="004D3C2A"/>
    <w:rsid w:val="004D3D99"/>
    <w:rsid w:val="004D4AF5"/>
    <w:rsid w:val="004D4CE9"/>
    <w:rsid w:val="004D53E5"/>
    <w:rsid w:val="004D6F23"/>
    <w:rsid w:val="004D7BC1"/>
    <w:rsid w:val="004E0704"/>
    <w:rsid w:val="004E0ABF"/>
    <w:rsid w:val="004E23C4"/>
    <w:rsid w:val="004E241B"/>
    <w:rsid w:val="004E2EDF"/>
    <w:rsid w:val="004E523C"/>
    <w:rsid w:val="004E6469"/>
    <w:rsid w:val="004E6515"/>
    <w:rsid w:val="004E7259"/>
    <w:rsid w:val="004E7DBF"/>
    <w:rsid w:val="004F0873"/>
    <w:rsid w:val="004F1412"/>
    <w:rsid w:val="004F1561"/>
    <w:rsid w:val="004F3A64"/>
    <w:rsid w:val="004F4E6E"/>
    <w:rsid w:val="004F5EBC"/>
    <w:rsid w:val="004F7C03"/>
    <w:rsid w:val="00500535"/>
    <w:rsid w:val="00501C68"/>
    <w:rsid w:val="0050357B"/>
    <w:rsid w:val="00504680"/>
    <w:rsid w:val="00504976"/>
    <w:rsid w:val="0050587A"/>
    <w:rsid w:val="00505FED"/>
    <w:rsid w:val="00507600"/>
    <w:rsid w:val="005109B1"/>
    <w:rsid w:val="00511461"/>
    <w:rsid w:val="005116C1"/>
    <w:rsid w:val="00514D49"/>
    <w:rsid w:val="00514EBB"/>
    <w:rsid w:val="00514FCB"/>
    <w:rsid w:val="00516134"/>
    <w:rsid w:val="0051613A"/>
    <w:rsid w:val="0051758D"/>
    <w:rsid w:val="005239A7"/>
    <w:rsid w:val="00524037"/>
    <w:rsid w:val="00530636"/>
    <w:rsid w:val="00531465"/>
    <w:rsid w:val="00531933"/>
    <w:rsid w:val="0053233C"/>
    <w:rsid w:val="00532EC8"/>
    <w:rsid w:val="005338AB"/>
    <w:rsid w:val="00533C54"/>
    <w:rsid w:val="00535EA3"/>
    <w:rsid w:val="005362C8"/>
    <w:rsid w:val="0053658B"/>
    <w:rsid w:val="00536865"/>
    <w:rsid w:val="00536BC8"/>
    <w:rsid w:val="00537376"/>
    <w:rsid w:val="00537C5C"/>
    <w:rsid w:val="00540141"/>
    <w:rsid w:val="00540C75"/>
    <w:rsid w:val="0054326E"/>
    <w:rsid w:val="005434B4"/>
    <w:rsid w:val="00543770"/>
    <w:rsid w:val="00543BE5"/>
    <w:rsid w:val="0054503C"/>
    <w:rsid w:val="0054507B"/>
    <w:rsid w:val="0054560D"/>
    <w:rsid w:val="00553160"/>
    <w:rsid w:val="0055355B"/>
    <w:rsid w:val="005558B2"/>
    <w:rsid w:val="00555C9D"/>
    <w:rsid w:val="005561A3"/>
    <w:rsid w:val="00556D31"/>
    <w:rsid w:val="005605C5"/>
    <w:rsid w:val="00561AFB"/>
    <w:rsid w:val="00561B04"/>
    <w:rsid w:val="00561C5E"/>
    <w:rsid w:val="00561E3F"/>
    <w:rsid w:val="00562018"/>
    <w:rsid w:val="005623E9"/>
    <w:rsid w:val="00563595"/>
    <w:rsid w:val="00563A05"/>
    <w:rsid w:val="00564FA4"/>
    <w:rsid w:val="00565DBC"/>
    <w:rsid w:val="00566223"/>
    <w:rsid w:val="005671AB"/>
    <w:rsid w:val="00570A64"/>
    <w:rsid w:val="00573CE5"/>
    <w:rsid w:val="00574BD4"/>
    <w:rsid w:val="00575CD1"/>
    <w:rsid w:val="00576278"/>
    <w:rsid w:val="005762AC"/>
    <w:rsid w:val="00576936"/>
    <w:rsid w:val="005808ED"/>
    <w:rsid w:val="005815C9"/>
    <w:rsid w:val="0058180B"/>
    <w:rsid w:val="00583070"/>
    <w:rsid w:val="0058359B"/>
    <w:rsid w:val="0058524D"/>
    <w:rsid w:val="005869C4"/>
    <w:rsid w:val="00586BF0"/>
    <w:rsid w:val="00587B87"/>
    <w:rsid w:val="00592CCC"/>
    <w:rsid w:val="00592DF4"/>
    <w:rsid w:val="00592ED5"/>
    <w:rsid w:val="00594312"/>
    <w:rsid w:val="0059541C"/>
    <w:rsid w:val="00597308"/>
    <w:rsid w:val="005A0D95"/>
    <w:rsid w:val="005A11DB"/>
    <w:rsid w:val="005A177A"/>
    <w:rsid w:val="005A1AA1"/>
    <w:rsid w:val="005A1B86"/>
    <w:rsid w:val="005A276C"/>
    <w:rsid w:val="005A3639"/>
    <w:rsid w:val="005A411D"/>
    <w:rsid w:val="005A5537"/>
    <w:rsid w:val="005A559E"/>
    <w:rsid w:val="005A5C97"/>
    <w:rsid w:val="005B1C89"/>
    <w:rsid w:val="005B2C72"/>
    <w:rsid w:val="005B2F17"/>
    <w:rsid w:val="005B5063"/>
    <w:rsid w:val="005B56F3"/>
    <w:rsid w:val="005B5BCC"/>
    <w:rsid w:val="005B5E59"/>
    <w:rsid w:val="005B7175"/>
    <w:rsid w:val="005B7980"/>
    <w:rsid w:val="005C0C20"/>
    <w:rsid w:val="005C0C73"/>
    <w:rsid w:val="005C0CDD"/>
    <w:rsid w:val="005C1100"/>
    <w:rsid w:val="005C1176"/>
    <w:rsid w:val="005C1454"/>
    <w:rsid w:val="005C22E5"/>
    <w:rsid w:val="005C277B"/>
    <w:rsid w:val="005C2938"/>
    <w:rsid w:val="005C357C"/>
    <w:rsid w:val="005C40C6"/>
    <w:rsid w:val="005C41E5"/>
    <w:rsid w:val="005C4B33"/>
    <w:rsid w:val="005C65FF"/>
    <w:rsid w:val="005C6734"/>
    <w:rsid w:val="005C795F"/>
    <w:rsid w:val="005C7A8D"/>
    <w:rsid w:val="005D2315"/>
    <w:rsid w:val="005D3AF4"/>
    <w:rsid w:val="005D3C78"/>
    <w:rsid w:val="005D4647"/>
    <w:rsid w:val="005D5419"/>
    <w:rsid w:val="005D5AF9"/>
    <w:rsid w:val="005D5D82"/>
    <w:rsid w:val="005D6C69"/>
    <w:rsid w:val="005D6DD0"/>
    <w:rsid w:val="005D6DE3"/>
    <w:rsid w:val="005E1AEE"/>
    <w:rsid w:val="005E1F95"/>
    <w:rsid w:val="005E1F9F"/>
    <w:rsid w:val="005E2367"/>
    <w:rsid w:val="005E27BE"/>
    <w:rsid w:val="005E2C1C"/>
    <w:rsid w:val="005E3323"/>
    <w:rsid w:val="005E4020"/>
    <w:rsid w:val="005E5A2C"/>
    <w:rsid w:val="005E5C24"/>
    <w:rsid w:val="005E7538"/>
    <w:rsid w:val="005F1767"/>
    <w:rsid w:val="005F1D18"/>
    <w:rsid w:val="005F4420"/>
    <w:rsid w:val="005F49BA"/>
    <w:rsid w:val="005F5007"/>
    <w:rsid w:val="005F6E41"/>
    <w:rsid w:val="00601032"/>
    <w:rsid w:val="00601D9E"/>
    <w:rsid w:val="00602600"/>
    <w:rsid w:val="00602FD4"/>
    <w:rsid w:val="00603038"/>
    <w:rsid w:val="006033EA"/>
    <w:rsid w:val="00604A9C"/>
    <w:rsid w:val="006055EB"/>
    <w:rsid w:val="00605E87"/>
    <w:rsid w:val="0060651E"/>
    <w:rsid w:val="00607749"/>
    <w:rsid w:val="006103E4"/>
    <w:rsid w:val="006106AE"/>
    <w:rsid w:val="00610947"/>
    <w:rsid w:val="00611FAC"/>
    <w:rsid w:val="0061355C"/>
    <w:rsid w:val="00613FC2"/>
    <w:rsid w:val="006141AE"/>
    <w:rsid w:val="00614E58"/>
    <w:rsid w:val="00615AC4"/>
    <w:rsid w:val="00622109"/>
    <w:rsid w:val="006224E3"/>
    <w:rsid w:val="0062314D"/>
    <w:rsid w:val="00623685"/>
    <w:rsid w:val="006246DF"/>
    <w:rsid w:val="00624A0E"/>
    <w:rsid w:val="00624C4E"/>
    <w:rsid w:val="00626499"/>
    <w:rsid w:val="00626A23"/>
    <w:rsid w:val="00626F9E"/>
    <w:rsid w:val="0063169F"/>
    <w:rsid w:val="00631894"/>
    <w:rsid w:val="00631E7B"/>
    <w:rsid w:val="00634285"/>
    <w:rsid w:val="006342A8"/>
    <w:rsid w:val="00635C1C"/>
    <w:rsid w:val="00636E28"/>
    <w:rsid w:val="00642429"/>
    <w:rsid w:val="00642666"/>
    <w:rsid w:val="006433B0"/>
    <w:rsid w:val="00643A69"/>
    <w:rsid w:val="00645140"/>
    <w:rsid w:val="00645636"/>
    <w:rsid w:val="00645DE6"/>
    <w:rsid w:val="00647D83"/>
    <w:rsid w:val="00647E55"/>
    <w:rsid w:val="00650347"/>
    <w:rsid w:val="006504C0"/>
    <w:rsid w:val="00651ADF"/>
    <w:rsid w:val="00654624"/>
    <w:rsid w:val="00654807"/>
    <w:rsid w:val="00654A83"/>
    <w:rsid w:val="00657276"/>
    <w:rsid w:val="00661DC0"/>
    <w:rsid w:val="00663056"/>
    <w:rsid w:val="00663887"/>
    <w:rsid w:val="00664FB5"/>
    <w:rsid w:val="00666086"/>
    <w:rsid w:val="0066652D"/>
    <w:rsid w:val="00666D53"/>
    <w:rsid w:val="0066721E"/>
    <w:rsid w:val="006674E2"/>
    <w:rsid w:val="006679F3"/>
    <w:rsid w:val="00672816"/>
    <w:rsid w:val="00673262"/>
    <w:rsid w:val="006746DB"/>
    <w:rsid w:val="00675414"/>
    <w:rsid w:val="00676567"/>
    <w:rsid w:val="006810B3"/>
    <w:rsid w:val="0068137C"/>
    <w:rsid w:val="00682B52"/>
    <w:rsid w:val="0068303D"/>
    <w:rsid w:val="006849C6"/>
    <w:rsid w:val="006857F4"/>
    <w:rsid w:val="00685E9C"/>
    <w:rsid w:val="006907B2"/>
    <w:rsid w:val="006921CF"/>
    <w:rsid w:val="00692B7C"/>
    <w:rsid w:val="00692E05"/>
    <w:rsid w:val="00693CC6"/>
    <w:rsid w:val="00693D31"/>
    <w:rsid w:val="00693DF9"/>
    <w:rsid w:val="006944AE"/>
    <w:rsid w:val="00694CDB"/>
    <w:rsid w:val="00696C3C"/>
    <w:rsid w:val="00696CC3"/>
    <w:rsid w:val="00697567"/>
    <w:rsid w:val="00697E6D"/>
    <w:rsid w:val="006A0ECA"/>
    <w:rsid w:val="006A138C"/>
    <w:rsid w:val="006A3CB9"/>
    <w:rsid w:val="006A5388"/>
    <w:rsid w:val="006A7386"/>
    <w:rsid w:val="006A73F5"/>
    <w:rsid w:val="006B018B"/>
    <w:rsid w:val="006B02D4"/>
    <w:rsid w:val="006B0F3D"/>
    <w:rsid w:val="006B269F"/>
    <w:rsid w:val="006B3E53"/>
    <w:rsid w:val="006B590C"/>
    <w:rsid w:val="006B606D"/>
    <w:rsid w:val="006B6375"/>
    <w:rsid w:val="006B6C90"/>
    <w:rsid w:val="006B7B45"/>
    <w:rsid w:val="006B7E69"/>
    <w:rsid w:val="006C07E5"/>
    <w:rsid w:val="006C17A6"/>
    <w:rsid w:val="006C2082"/>
    <w:rsid w:val="006C30BC"/>
    <w:rsid w:val="006C3BC2"/>
    <w:rsid w:val="006C3FA5"/>
    <w:rsid w:val="006C4998"/>
    <w:rsid w:val="006C5137"/>
    <w:rsid w:val="006C6A52"/>
    <w:rsid w:val="006D0370"/>
    <w:rsid w:val="006D0503"/>
    <w:rsid w:val="006D0FAD"/>
    <w:rsid w:val="006D2213"/>
    <w:rsid w:val="006D3593"/>
    <w:rsid w:val="006D4B39"/>
    <w:rsid w:val="006D6518"/>
    <w:rsid w:val="006E49B3"/>
    <w:rsid w:val="006E4A64"/>
    <w:rsid w:val="006E5261"/>
    <w:rsid w:val="006E601A"/>
    <w:rsid w:val="006E6A87"/>
    <w:rsid w:val="006E7AB0"/>
    <w:rsid w:val="006F074B"/>
    <w:rsid w:val="006F1F3A"/>
    <w:rsid w:val="006F208B"/>
    <w:rsid w:val="006F2CFB"/>
    <w:rsid w:val="006F457C"/>
    <w:rsid w:val="006F46B5"/>
    <w:rsid w:val="006F6426"/>
    <w:rsid w:val="006F669A"/>
    <w:rsid w:val="006F79F9"/>
    <w:rsid w:val="0070040A"/>
    <w:rsid w:val="00701ECE"/>
    <w:rsid w:val="007022F3"/>
    <w:rsid w:val="00702F98"/>
    <w:rsid w:val="00702FBB"/>
    <w:rsid w:val="0070350C"/>
    <w:rsid w:val="007048EA"/>
    <w:rsid w:val="00704D17"/>
    <w:rsid w:val="0070570D"/>
    <w:rsid w:val="0070667E"/>
    <w:rsid w:val="0070675D"/>
    <w:rsid w:val="00706966"/>
    <w:rsid w:val="00707615"/>
    <w:rsid w:val="00710736"/>
    <w:rsid w:val="00710835"/>
    <w:rsid w:val="007120F4"/>
    <w:rsid w:val="00712147"/>
    <w:rsid w:val="00712F08"/>
    <w:rsid w:val="0071467D"/>
    <w:rsid w:val="007154FC"/>
    <w:rsid w:val="00715681"/>
    <w:rsid w:val="007156A0"/>
    <w:rsid w:val="00715FA6"/>
    <w:rsid w:val="007163D9"/>
    <w:rsid w:val="00721258"/>
    <w:rsid w:val="00721410"/>
    <w:rsid w:val="00721A15"/>
    <w:rsid w:val="00721BFE"/>
    <w:rsid w:val="007220EC"/>
    <w:rsid w:val="007225D6"/>
    <w:rsid w:val="0072278D"/>
    <w:rsid w:val="00723473"/>
    <w:rsid w:val="00725795"/>
    <w:rsid w:val="0072682A"/>
    <w:rsid w:val="00726A4C"/>
    <w:rsid w:val="0073053E"/>
    <w:rsid w:val="00730E03"/>
    <w:rsid w:val="00731EEE"/>
    <w:rsid w:val="00732DB6"/>
    <w:rsid w:val="007337AE"/>
    <w:rsid w:val="00733971"/>
    <w:rsid w:val="00733B5D"/>
    <w:rsid w:val="00734716"/>
    <w:rsid w:val="00734AF9"/>
    <w:rsid w:val="00735104"/>
    <w:rsid w:val="007373F7"/>
    <w:rsid w:val="007375AE"/>
    <w:rsid w:val="007407CC"/>
    <w:rsid w:val="00741B09"/>
    <w:rsid w:val="00741D52"/>
    <w:rsid w:val="00742138"/>
    <w:rsid w:val="00742B55"/>
    <w:rsid w:val="0074360D"/>
    <w:rsid w:val="007465F7"/>
    <w:rsid w:val="00750090"/>
    <w:rsid w:val="00750701"/>
    <w:rsid w:val="00752989"/>
    <w:rsid w:val="00752BED"/>
    <w:rsid w:val="0075321E"/>
    <w:rsid w:val="0075352A"/>
    <w:rsid w:val="007535EE"/>
    <w:rsid w:val="007546E3"/>
    <w:rsid w:val="00755636"/>
    <w:rsid w:val="00755CE2"/>
    <w:rsid w:val="00755D96"/>
    <w:rsid w:val="0075688C"/>
    <w:rsid w:val="00756FB7"/>
    <w:rsid w:val="0076075C"/>
    <w:rsid w:val="00761475"/>
    <w:rsid w:val="0076164A"/>
    <w:rsid w:val="00761F17"/>
    <w:rsid w:val="0076443F"/>
    <w:rsid w:val="007646AA"/>
    <w:rsid w:val="00764BED"/>
    <w:rsid w:val="007654F4"/>
    <w:rsid w:val="00766482"/>
    <w:rsid w:val="00767C65"/>
    <w:rsid w:val="00767E63"/>
    <w:rsid w:val="0077353E"/>
    <w:rsid w:val="0077371D"/>
    <w:rsid w:val="00773FAB"/>
    <w:rsid w:val="0077464D"/>
    <w:rsid w:val="0077580A"/>
    <w:rsid w:val="00775D7C"/>
    <w:rsid w:val="00776EDC"/>
    <w:rsid w:val="00777C61"/>
    <w:rsid w:val="00781593"/>
    <w:rsid w:val="007827E3"/>
    <w:rsid w:val="00782B94"/>
    <w:rsid w:val="00782F04"/>
    <w:rsid w:val="00783565"/>
    <w:rsid w:val="00783924"/>
    <w:rsid w:val="0078394E"/>
    <w:rsid w:val="00786ED6"/>
    <w:rsid w:val="0078750A"/>
    <w:rsid w:val="00790B0A"/>
    <w:rsid w:val="00791E06"/>
    <w:rsid w:val="00792A88"/>
    <w:rsid w:val="0079581B"/>
    <w:rsid w:val="007962E0"/>
    <w:rsid w:val="007966CE"/>
    <w:rsid w:val="007A3416"/>
    <w:rsid w:val="007A38D0"/>
    <w:rsid w:val="007A3EC6"/>
    <w:rsid w:val="007A46CE"/>
    <w:rsid w:val="007A75DB"/>
    <w:rsid w:val="007B0EBE"/>
    <w:rsid w:val="007B1C17"/>
    <w:rsid w:val="007B2D8C"/>
    <w:rsid w:val="007B3DD6"/>
    <w:rsid w:val="007B3F44"/>
    <w:rsid w:val="007C01B1"/>
    <w:rsid w:val="007C136B"/>
    <w:rsid w:val="007C1992"/>
    <w:rsid w:val="007C1BEE"/>
    <w:rsid w:val="007C2859"/>
    <w:rsid w:val="007C2D41"/>
    <w:rsid w:val="007C2F35"/>
    <w:rsid w:val="007C3901"/>
    <w:rsid w:val="007C465B"/>
    <w:rsid w:val="007C7BA1"/>
    <w:rsid w:val="007C7E5C"/>
    <w:rsid w:val="007C7FF0"/>
    <w:rsid w:val="007D059B"/>
    <w:rsid w:val="007D1114"/>
    <w:rsid w:val="007D260C"/>
    <w:rsid w:val="007D2EBD"/>
    <w:rsid w:val="007D2F24"/>
    <w:rsid w:val="007D3CE7"/>
    <w:rsid w:val="007D6671"/>
    <w:rsid w:val="007D7EAD"/>
    <w:rsid w:val="007E0C40"/>
    <w:rsid w:val="007E1401"/>
    <w:rsid w:val="007E35C3"/>
    <w:rsid w:val="007E5A65"/>
    <w:rsid w:val="007E6DAB"/>
    <w:rsid w:val="007E7823"/>
    <w:rsid w:val="007F0154"/>
    <w:rsid w:val="007F185C"/>
    <w:rsid w:val="007F2463"/>
    <w:rsid w:val="007F429C"/>
    <w:rsid w:val="007F5222"/>
    <w:rsid w:val="007F63B7"/>
    <w:rsid w:val="007F6C4B"/>
    <w:rsid w:val="00800359"/>
    <w:rsid w:val="00800B38"/>
    <w:rsid w:val="00801637"/>
    <w:rsid w:val="008032BD"/>
    <w:rsid w:val="00803BD2"/>
    <w:rsid w:val="008051D1"/>
    <w:rsid w:val="00805301"/>
    <w:rsid w:val="00805CC1"/>
    <w:rsid w:val="0080697F"/>
    <w:rsid w:val="00806A81"/>
    <w:rsid w:val="00807B3B"/>
    <w:rsid w:val="00807D39"/>
    <w:rsid w:val="008101F5"/>
    <w:rsid w:val="00811101"/>
    <w:rsid w:val="00811FAB"/>
    <w:rsid w:val="00812FD9"/>
    <w:rsid w:val="00813485"/>
    <w:rsid w:val="00813A5C"/>
    <w:rsid w:val="00813B6C"/>
    <w:rsid w:val="0081613C"/>
    <w:rsid w:val="0081637E"/>
    <w:rsid w:val="00816598"/>
    <w:rsid w:val="00817D27"/>
    <w:rsid w:val="00820052"/>
    <w:rsid w:val="008202DC"/>
    <w:rsid w:val="0082071E"/>
    <w:rsid w:val="00820A0A"/>
    <w:rsid w:val="00820D8B"/>
    <w:rsid w:val="00821178"/>
    <w:rsid w:val="00822307"/>
    <w:rsid w:val="00825E07"/>
    <w:rsid w:val="00826854"/>
    <w:rsid w:val="00830CD2"/>
    <w:rsid w:val="00832BAA"/>
    <w:rsid w:val="00833894"/>
    <w:rsid w:val="008338B0"/>
    <w:rsid w:val="00833C40"/>
    <w:rsid w:val="00833FF1"/>
    <w:rsid w:val="008348A5"/>
    <w:rsid w:val="008350D5"/>
    <w:rsid w:val="008356A2"/>
    <w:rsid w:val="00836367"/>
    <w:rsid w:val="00836463"/>
    <w:rsid w:val="008369AF"/>
    <w:rsid w:val="00836CE3"/>
    <w:rsid w:val="00836DF6"/>
    <w:rsid w:val="008370DC"/>
    <w:rsid w:val="008372FF"/>
    <w:rsid w:val="008374DB"/>
    <w:rsid w:val="008375C7"/>
    <w:rsid w:val="0084070E"/>
    <w:rsid w:val="00840C96"/>
    <w:rsid w:val="00841EAA"/>
    <w:rsid w:val="00843648"/>
    <w:rsid w:val="00843B5F"/>
    <w:rsid w:val="00843BEE"/>
    <w:rsid w:val="0084632B"/>
    <w:rsid w:val="0084754A"/>
    <w:rsid w:val="0084770F"/>
    <w:rsid w:val="00847ACB"/>
    <w:rsid w:val="00847AE2"/>
    <w:rsid w:val="008503E2"/>
    <w:rsid w:val="0085078C"/>
    <w:rsid w:val="00851264"/>
    <w:rsid w:val="008517F1"/>
    <w:rsid w:val="00853343"/>
    <w:rsid w:val="00854867"/>
    <w:rsid w:val="008551CE"/>
    <w:rsid w:val="00855D79"/>
    <w:rsid w:val="008567D2"/>
    <w:rsid w:val="00856DE3"/>
    <w:rsid w:val="008572FB"/>
    <w:rsid w:val="0085741E"/>
    <w:rsid w:val="008600C6"/>
    <w:rsid w:val="008609EA"/>
    <w:rsid w:val="008609F3"/>
    <w:rsid w:val="008618FB"/>
    <w:rsid w:val="00863AC8"/>
    <w:rsid w:val="00863FFF"/>
    <w:rsid w:val="00864B9F"/>
    <w:rsid w:val="0086554C"/>
    <w:rsid w:val="00867501"/>
    <w:rsid w:val="008715D9"/>
    <w:rsid w:val="008728A1"/>
    <w:rsid w:val="00872D5C"/>
    <w:rsid w:val="00872E4F"/>
    <w:rsid w:val="0087455E"/>
    <w:rsid w:val="00874C11"/>
    <w:rsid w:val="00874F82"/>
    <w:rsid w:val="00875102"/>
    <w:rsid w:val="0087580C"/>
    <w:rsid w:val="008765EE"/>
    <w:rsid w:val="008815C5"/>
    <w:rsid w:val="0088161D"/>
    <w:rsid w:val="00882187"/>
    <w:rsid w:val="008829C7"/>
    <w:rsid w:val="00882AC7"/>
    <w:rsid w:val="0088330D"/>
    <w:rsid w:val="00883B80"/>
    <w:rsid w:val="00883E3F"/>
    <w:rsid w:val="008851E8"/>
    <w:rsid w:val="008859F9"/>
    <w:rsid w:val="00885BEC"/>
    <w:rsid w:val="0088650C"/>
    <w:rsid w:val="008866C9"/>
    <w:rsid w:val="008905B1"/>
    <w:rsid w:val="00891F38"/>
    <w:rsid w:val="00892FC5"/>
    <w:rsid w:val="00894BE6"/>
    <w:rsid w:val="00894E78"/>
    <w:rsid w:val="0089590A"/>
    <w:rsid w:val="008972BD"/>
    <w:rsid w:val="00897344"/>
    <w:rsid w:val="008976D5"/>
    <w:rsid w:val="008977F7"/>
    <w:rsid w:val="008A0A18"/>
    <w:rsid w:val="008A4198"/>
    <w:rsid w:val="008A4E6F"/>
    <w:rsid w:val="008A6E88"/>
    <w:rsid w:val="008A6F08"/>
    <w:rsid w:val="008A7205"/>
    <w:rsid w:val="008B00DD"/>
    <w:rsid w:val="008B061D"/>
    <w:rsid w:val="008B1A55"/>
    <w:rsid w:val="008B3031"/>
    <w:rsid w:val="008B393F"/>
    <w:rsid w:val="008B3DDD"/>
    <w:rsid w:val="008B3E8D"/>
    <w:rsid w:val="008B53A4"/>
    <w:rsid w:val="008B6163"/>
    <w:rsid w:val="008B63B1"/>
    <w:rsid w:val="008B6503"/>
    <w:rsid w:val="008B6F96"/>
    <w:rsid w:val="008B7685"/>
    <w:rsid w:val="008C01CE"/>
    <w:rsid w:val="008C0342"/>
    <w:rsid w:val="008C15CF"/>
    <w:rsid w:val="008C1DB5"/>
    <w:rsid w:val="008C42F6"/>
    <w:rsid w:val="008C47DE"/>
    <w:rsid w:val="008C4998"/>
    <w:rsid w:val="008C54B7"/>
    <w:rsid w:val="008C58E0"/>
    <w:rsid w:val="008C6096"/>
    <w:rsid w:val="008C67FA"/>
    <w:rsid w:val="008C77AB"/>
    <w:rsid w:val="008D0899"/>
    <w:rsid w:val="008D0B97"/>
    <w:rsid w:val="008D0BFD"/>
    <w:rsid w:val="008D174F"/>
    <w:rsid w:val="008D2787"/>
    <w:rsid w:val="008D27D9"/>
    <w:rsid w:val="008D30EE"/>
    <w:rsid w:val="008D328B"/>
    <w:rsid w:val="008D38E9"/>
    <w:rsid w:val="008D59B5"/>
    <w:rsid w:val="008E018F"/>
    <w:rsid w:val="008E4387"/>
    <w:rsid w:val="008E4656"/>
    <w:rsid w:val="008E4EDF"/>
    <w:rsid w:val="008E5D56"/>
    <w:rsid w:val="008E7A08"/>
    <w:rsid w:val="008F0717"/>
    <w:rsid w:val="008F13B8"/>
    <w:rsid w:val="008F1D65"/>
    <w:rsid w:val="008F256B"/>
    <w:rsid w:val="008F3765"/>
    <w:rsid w:val="008F3FDC"/>
    <w:rsid w:val="008F4954"/>
    <w:rsid w:val="008F4B58"/>
    <w:rsid w:val="008F5CAB"/>
    <w:rsid w:val="00900ED6"/>
    <w:rsid w:val="009011EE"/>
    <w:rsid w:val="00902651"/>
    <w:rsid w:val="00905A45"/>
    <w:rsid w:val="00905A50"/>
    <w:rsid w:val="009065F2"/>
    <w:rsid w:val="00906B96"/>
    <w:rsid w:val="0090758C"/>
    <w:rsid w:val="00910615"/>
    <w:rsid w:val="0091063F"/>
    <w:rsid w:val="009110DB"/>
    <w:rsid w:val="00911F61"/>
    <w:rsid w:val="00911F92"/>
    <w:rsid w:val="00914608"/>
    <w:rsid w:val="00914691"/>
    <w:rsid w:val="009165EE"/>
    <w:rsid w:val="00916D4B"/>
    <w:rsid w:val="0091723F"/>
    <w:rsid w:val="00917C8B"/>
    <w:rsid w:val="00920708"/>
    <w:rsid w:val="00921648"/>
    <w:rsid w:val="009217D0"/>
    <w:rsid w:val="009217FC"/>
    <w:rsid w:val="00922101"/>
    <w:rsid w:val="00923BFE"/>
    <w:rsid w:val="0092460B"/>
    <w:rsid w:val="00924C62"/>
    <w:rsid w:val="00924E9B"/>
    <w:rsid w:val="009258E0"/>
    <w:rsid w:val="00925EF9"/>
    <w:rsid w:val="009271BD"/>
    <w:rsid w:val="00930BE8"/>
    <w:rsid w:val="009335BB"/>
    <w:rsid w:val="00933C63"/>
    <w:rsid w:val="00934466"/>
    <w:rsid w:val="00935CAF"/>
    <w:rsid w:val="00936B5F"/>
    <w:rsid w:val="00940560"/>
    <w:rsid w:val="00940F5C"/>
    <w:rsid w:val="0094174C"/>
    <w:rsid w:val="00941978"/>
    <w:rsid w:val="00943E15"/>
    <w:rsid w:val="0094509A"/>
    <w:rsid w:val="009450F9"/>
    <w:rsid w:val="00945947"/>
    <w:rsid w:val="00946B8A"/>
    <w:rsid w:val="00950462"/>
    <w:rsid w:val="0095130F"/>
    <w:rsid w:val="00951D58"/>
    <w:rsid w:val="009521E9"/>
    <w:rsid w:val="009532C5"/>
    <w:rsid w:val="00953528"/>
    <w:rsid w:val="009536AC"/>
    <w:rsid w:val="0095378C"/>
    <w:rsid w:val="00953974"/>
    <w:rsid w:val="00954BB9"/>
    <w:rsid w:val="00955186"/>
    <w:rsid w:val="0095530F"/>
    <w:rsid w:val="009565D4"/>
    <w:rsid w:val="009568AF"/>
    <w:rsid w:val="00957523"/>
    <w:rsid w:val="00957918"/>
    <w:rsid w:val="00960420"/>
    <w:rsid w:val="009606AF"/>
    <w:rsid w:val="00961095"/>
    <w:rsid w:val="00961533"/>
    <w:rsid w:val="00961B81"/>
    <w:rsid w:val="00961C23"/>
    <w:rsid w:val="00962C02"/>
    <w:rsid w:val="0096378B"/>
    <w:rsid w:val="0096454D"/>
    <w:rsid w:val="00964A34"/>
    <w:rsid w:val="009664C0"/>
    <w:rsid w:val="009668CB"/>
    <w:rsid w:val="00966F91"/>
    <w:rsid w:val="00970BF6"/>
    <w:rsid w:val="009742EF"/>
    <w:rsid w:val="00974310"/>
    <w:rsid w:val="00975BB8"/>
    <w:rsid w:val="00976B6E"/>
    <w:rsid w:val="00976BA3"/>
    <w:rsid w:val="00980698"/>
    <w:rsid w:val="009808CB"/>
    <w:rsid w:val="009830C4"/>
    <w:rsid w:val="0098310A"/>
    <w:rsid w:val="00983152"/>
    <w:rsid w:val="009832AC"/>
    <w:rsid w:val="00983406"/>
    <w:rsid w:val="009841BB"/>
    <w:rsid w:val="00984C82"/>
    <w:rsid w:val="00984DF3"/>
    <w:rsid w:val="00985EAD"/>
    <w:rsid w:val="00985FF7"/>
    <w:rsid w:val="00986B2B"/>
    <w:rsid w:val="00987CDC"/>
    <w:rsid w:val="009901C9"/>
    <w:rsid w:val="0099068E"/>
    <w:rsid w:val="00990FC9"/>
    <w:rsid w:val="00991792"/>
    <w:rsid w:val="00991C5A"/>
    <w:rsid w:val="0099249A"/>
    <w:rsid w:val="00993864"/>
    <w:rsid w:val="00993D21"/>
    <w:rsid w:val="009943C5"/>
    <w:rsid w:val="00995C59"/>
    <w:rsid w:val="00995E8A"/>
    <w:rsid w:val="00996081"/>
    <w:rsid w:val="009963ED"/>
    <w:rsid w:val="009976C6"/>
    <w:rsid w:val="009A0828"/>
    <w:rsid w:val="009A093B"/>
    <w:rsid w:val="009A0BDA"/>
    <w:rsid w:val="009A0CF1"/>
    <w:rsid w:val="009A18BF"/>
    <w:rsid w:val="009A21C2"/>
    <w:rsid w:val="009A25DF"/>
    <w:rsid w:val="009A2715"/>
    <w:rsid w:val="009A525C"/>
    <w:rsid w:val="009A5FF4"/>
    <w:rsid w:val="009A600F"/>
    <w:rsid w:val="009B025D"/>
    <w:rsid w:val="009B2837"/>
    <w:rsid w:val="009B3C12"/>
    <w:rsid w:val="009B4EA6"/>
    <w:rsid w:val="009B63E0"/>
    <w:rsid w:val="009B6787"/>
    <w:rsid w:val="009B7055"/>
    <w:rsid w:val="009C0103"/>
    <w:rsid w:val="009C0FDB"/>
    <w:rsid w:val="009C1447"/>
    <w:rsid w:val="009C2270"/>
    <w:rsid w:val="009C2EEF"/>
    <w:rsid w:val="009C304F"/>
    <w:rsid w:val="009C3634"/>
    <w:rsid w:val="009C41B7"/>
    <w:rsid w:val="009C4A42"/>
    <w:rsid w:val="009C4C40"/>
    <w:rsid w:val="009C4E6D"/>
    <w:rsid w:val="009C6DDD"/>
    <w:rsid w:val="009C6E94"/>
    <w:rsid w:val="009C74B0"/>
    <w:rsid w:val="009C7F41"/>
    <w:rsid w:val="009D221D"/>
    <w:rsid w:val="009D45F5"/>
    <w:rsid w:val="009D4E12"/>
    <w:rsid w:val="009D597F"/>
    <w:rsid w:val="009D5D30"/>
    <w:rsid w:val="009D65D3"/>
    <w:rsid w:val="009D691B"/>
    <w:rsid w:val="009E014C"/>
    <w:rsid w:val="009E0CE8"/>
    <w:rsid w:val="009E104E"/>
    <w:rsid w:val="009E23BE"/>
    <w:rsid w:val="009E242C"/>
    <w:rsid w:val="009E2A0C"/>
    <w:rsid w:val="009E2DFF"/>
    <w:rsid w:val="009E4467"/>
    <w:rsid w:val="009E4F0E"/>
    <w:rsid w:val="009E5003"/>
    <w:rsid w:val="009E51C0"/>
    <w:rsid w:val="009E64E1"/>
    <w:rsid w:val="009E65A7"/>
    <w:rsid w:val="009E6C4A"/>
    <w:rsid w:val="009F0076"/>
    <w:rsid w:val="009F2D58"/>
    <w:rsid w:val="009F2DEA"/>
    <w:rsid w:val="009F37ED"/>
    <w:rsid w:val="009F3F47"/>
    <w:rsid w:val="009F532C"/>
    <w:rsid w:val="009F5370"/>
    <w:rsid w:val="009F66D9"/>
    <w:rsid w:val="009F6E08"/>
    <w:rsid w:val="009F70DE"/>
    <w:rsid w:val="00A00C73"/>
    <w:rsid w:val="00A00F62"/>
    <w:rsid w:val="00A01B25"/>
    <w:rsid w:val="00A02B9E"/>
    <w:rsid w:val="00A035A9"/>
    <w:rsid w:val="00A03CE3"/>
    <w:rsid w:val="00A05AC9"/>
    <w:rsid w:val="00A05F05"/>
    <w:rsid w:val="00A0615F"/>
    <w:rsid w:val="00A07059"/>
    <w:rsid w:val="00A102C1"/>
    <w:rsid w:val="00A12060"/>
    <w:rsid w:val="00A130CA"/>
    <w:rsid w:val="00A13767"/>
    <w:rsid w:val="00A13AD3"/>
    <w:rsid w:val="00A14041"/>
    <w:rsid w:val="00A146B5"/>
    <w:rsid w:val="00A1544D"/>
    <w:rsid w:val="00A15E6A"/>
    <w:rsid w:val="00A16641"/>
    <w:rsid w:val="00A16ED7"/>
    <w:rsid w:val="00A20904"/>
    <w:rsid w:val="00A218CC"/>
    <w:rsid w:val="00A2207C"/>
    <w:rsid w:val="00A22244"/>
    <w:rsid w:val="00A270A7"/>
    <w:rsid w:val="00A3269E"/>
    <w:rsid w:val="00A32D59"/>
    <w:rsid w:val="00A3306B"/>
    <w:rsid w:val="00A33B46"/>
    <w:rsid w:val="00A34829"/>
    <w:rsid w:val="00A34A14"/>
    <w:rsid w:val="00A35142"/>
    <w:rsid w:val="00A355E5"/>
    <w:rsid w:val="00A35A26"/>
    <w:rsid w:val="00A371F9"/>
    <w:rsid w:val="00A4022D"/>
    <w:rsid w:val="00A41B27"/>
    <w:rsid w:val="00A43050"/>
    <w:rsid w:val="00A4380F"/>
    <w:rsid w:val="00A44D66"/>
    <w:rsid w:val="00A45529"/>
    <w:rsid w:val="00A46001"/>
    <w:rsid w:val="00A4652E"/>
    <w:rsid w:val="00A505C9"/>
    <w:rsid w:val="00A52633"/>
    <w:rsid w:val="00A526E3"/>
    <w:rsid w:val="00A52720"/>
    <w:rsid w:val="00A5317C"/>
    <w:rsid w:val="00A53FB8"/>
    <w:rsid w:val="00A56415"/>
    <w:rsid w:val="00A6167F"/>
    <w:rsid w:val="00A621C3"/>
    <w:rsid w:val="00A62620"/>
    <w:rsid w:val="00A649A0"/>
    <w:rsid w:val="00A64B4A"/>
    <w:rsid w:val="00A65158"/>
    <w:rsid w:val="00A664BE"/>
    <w:rsid w:val="00A67310"/>
    <w:rsid w:val="00A675DB"/>
    <w:rsid w:val="00A702BD"/>
    <w:rsid w:val="00A70E94"/>
    <w:rsid w:val="00A71626"/>
    <w:rsid w:val="00A723BC"/>
    <w:rsid w:val="00A72E07"/>
    <w:rsid w:val="00A72F8D"/>
    <w:rsid w:val="00A75A4C"/>
    <w:rsid w:val="00A7644D"/>
    <w:rsid w:val="00A776EB"/>
    <w:rsid w:val="00A77873"/>
    <w:rsid w:val="00A7799F"/>
    <w:rsid w:val="00A77A99"/>
    <w:rsid w:val="00A8246B"/>
    <w:rsid w:val="00A831B9"/>
    <w:rsid w:val="00A8596F"/>
    <w:rsid w:val="00A87878"/>
    <w:rsid w:val="00A90447"/>
    <w:rsid w:val="00A90637"/>
    <w:rsid w:val="00A90853"/>
    <w:rsid w:val="00A90C2A"/>
    <w:rsid w:val="00A90F44"/>
    <w:rsid w:val="00A91741"/>
    <w:rsid w:val="00A9174F"/>
    <w:rsid w:val="00A91C21"/>
    <w:rsid w:val="00A9244A"/>
    <w:rsid w:val="00A92D98"/>
    <w:rsid w:val="00A92FEB"/>
    <w:rsid w:val="00A93D3D"/>
    <w:rsid w:val="00A941AB"/>
    <w:rsid w:val="00A95528"/>
    <w:rsid w:val="00AA0E5B"/>
    <w:rsid w:val="00AA2380"/>
    <w:rsid w:val="00AA295D"/>
    <w:rsid w:val="00AA2AF2"/>
    <w:rsid w:val="00AA3501"/>
    <w:rsid w:val="00AA4402"/>
    <w:rsid w:val="00AA69F1"/>
    <w:rsid w:val="00AA6B54"/>
    <w:rsid w:val="00AA71A0"/>
    <w:rsid w:val="00AA7B93"/>
    <w:rsid w:val="00AA7D9F"/>
    <w:rsid w:val="00AA7E3B"/>
    <w:rsid w:val="00AB0818"/>
    <w:rsid w:val="00AB0A3C"/>
    <w:rsid w:val="00AB0B30"/>
    <w:rsid w:val="00AB0C8B"/>
    <w:rsid w:val="00AB2260"/>
    <w:rsid w:val="00AB2AB9"/>
    <w:rsid w:val="00AB2ABF"/>
    <w:rsid w:val="00AB334F"/>
    <w:rsid w:val="00AB4410"/>
    <w:rsid w:val="00AB5955"/>
    <w:rsid w:val="00AB5F41"/>
    <w:rsid w:val="00AB64F8"/>
    <w:rsid w:val="00AB70A2"/>
    <w:rsid w:val="00AC08D1"/>
    <w:rsid w:val="00AC1023"/>
    <w:rsid w:val="00AC1C54"/>
    <w:rsid w:val="00AC1E5B"/>
    <w:rsid w:val="00AC2D4F"/>
    <w:rsid w:val="00AC45CB"/>
    <w:rsid w:val="00AC73F7"/>
    <w:rsid w:val="00AC7B59"/>
    <w:rsid w:val="00AD0160"/>
    <w:rsid w:val="00AD0D03"/>
    <w:rsid w:val="00AD2EB4"/>
    <w:rsid w:val="00AD323A"/>
    <w:rsid w:val="00AD394F"/>
    <w:rsid w:val="00AD398B"/>
    <w:rsid w:val="00AD6DBC"/>
    <w:rsid w:val="00AE0EDC"/>
    <w:rsid w:val="00AE1676"/>
    <w:rsid w:val="00AE1789"/>
    <w:rsid w:val="00AE2688"/>
    <w:rsid w:val="00AE34AB"/>
    <w:rsid w:val="00AE3798"/>
    <w:rsid w:val="00AE48C9"/>
    <w:rsid w:val="00AE4CEC"/>
    <w:rsid w:val="00AE6138"/>
    <w:rsid w:val="00AE684F"/>
    <w:rsid w:val="00AE7E33"/>
    <w:rsid w:val="00AF0B8A"/>
    <w:rsid w:val="00AF1561"/>
    <w:rsid w:val="00AF1883"/>
    <w:rsid w:val="00AF21AA"/>
    <w:rsid w:val="00AF3FEF"/>
    <w:rsid w:val="00AF454C"/>
    <w:rsid w:val="00AF493E"/>
    <w:rsid w:val="00AF4F2F"/>
    <w:rsid w:val="00AF5236"/>
    <w:rsid w:val="00AF54A6"/>
    <w:rsid w:val="00AF60EC"/>
    <w:rsid w:val="00AF65D6"/>
    <w:rsid w:val="00AF6C54"/>
    <w:rsid w:val="00B0048B"/>
    <w:rsid w:val="00B00F5C"/>
    <w:rsid w:val="00B0148B"/>
    <w:rsid w:val="00B02C06"/>
    <w:rsid w:val="00B041D3"/>
    <w:rsid w:val="00B05D63"/>
    <w:rsid w:val="00B06411"/>
    <w:rsid w:val="00B10677"/>
    <w:rsid w:val="00B10C18"/>
    <w:rsid w:val="00B11D9D"/>
    <w:rsid w:val="00B15385"/>
    <w:rsid w:val="00B1574A"/>
    <w:rsid w:val="00B15C83"/>
    <w:rsid w:val="00B1759E"/>
    <w:rsid w:val="00B17EA3"/>
    <w:rsid w:val="00B213C5"/>
    <w:rsid w:val="00B21BDF"/>
    <w:rsid w:val="00B23172"/>
    <w:rsid w:val="00B23739"/>
    <w:rsid w:val="00B24E5C"/>
    <w:rsid w:val="00B257FA"/>
    <w:rsid w:val="00B26579"/>
    <w:rsid w:val="00B267B5"/>
    <w:rsid w:val="00B3097F"/>
    <w:rsid w:val="00B3151C"/>
    <w:rsid w:val="00B317CF"/>
    <w:rsid w:val="00B31DEB"/>
    <w:rsid w:val="00B32C6E"/>
    <w:rsid w:val="00B3383B"/>
    <w:rsid w:val="00B348A2"/>
    <w:rsid w:val="00B36E5C"/>
    <w:rsid w:val="00B371C7"/>
    <w:rsid w:val="00B37650"/>
    <w:rsid w:val="00B40D75"/>
    <w:rsid w:val="00B431DC"/>
    <w:rsid w:val="00B44097"/>
    <w:rsid w:val="00B468F4"/>
    <w:rsid w:val="00B46FD4"/>
    <w:rsid w:val="00B50370"/>
    <w:rsid w:val="00B50571"/>
    <w:rsid w:val="00B545BC"/>
    <w:rsid w:val="00B5460B"/>
    <w:rsid w:val="00B5598A"/>
    <w:rsid w:val="00B56DD9"/>
    <w:rsid w:val="00B5787E"/>
    <w:rsid w:val="00B578DB"/>
    <w:rsid w:val="00B603FE"/>
    <w:rsid w:val="00B60679"/>
    <w:rsid w:val="00B60BCC"/>
    <w:rsid w:val="00B611D6"/>
    <w:rsid w:val="00B6264A"/>
    <w:rsid w:val="00B6281A"/>
    <w:rsid w:val="00B63031"/>
    <w:rsid w:val="00B64EBC"/>
    <w:rsid w:val="00B717AA"/>
    <w:rsid w:val="00B722DA"/>
    <w:rsid w:val="00B72369"/>
    <w:rsid w:val="00B72CB7"/>
    <w:rsid w:val="00B76082"/>
    <w:rsid w:val="00B770DF"/>
    <w:rsid w:val="00B773F9"/>
    <w:rsid w:val="00B77A79"/>
    <w:rsid w:val="00B77B2C"/>
    <w:rsid w:val="00B77CD4"/>
    <w:rsid w:val="00B813EE"/>
    <w:rsid w:val="00B836F7"/>
    <w:rsid w:val="00B838F6"/>
    <w:rsid w:val="00B83A94"/>
    <w:rsid w:val="00B84ECE"/>
    <w:rsid w:val="00B85BEA"/>
    <w:rsid w:val="00B87132"/>
    <w:rsid w:val="00B873FF"/>
    <w:rsid w:val="00B87D82"/>
    <w:rsid w:val="00B90502"/>
    <w:rsid w:val="00B911CA"/>
    <w:rsid w:val="00B91394"/>
    <w:rsid w:val="00B9179C"/>
    <w:rsid w:val="00B931C1"/>
    <w:rsid w:val="00B949B2"/>
    <w:rsid w:val="00B949FF"/>
    <w:rsid w:val="00B94ACD"/>
    <w:rsid w:val="00B9638C"/>
    <w:rsid w:val="00B96AD5"/>
    <w:rsid w:val="00BA0BF1"/>
    <w:rsid w:val="00BA2961"/>
    <w:rsid w:val="00BA3EFA"/>
    <w:rsid w:val="00BA4A51"/>
    <w:rsid w:val="00BA4DEF"/>
    <w:rsid w:val="00BA5DBA"/>
    <w:rsid w:val="00BA61EF"/>
    <w:rsid w:val="00BA6DD5"/>
    <w:rsid w:val="00BB2B14"/>
    <w:rsid w:val="00BB2FCA"/>
    <w:rsid w:val="00BB3DCD"/>
    <w:rsid w:val="00BB5784"/>
    <w:rsid w:val="00BB5E1F"/>
    <w:rsid w:val="00BB62D4"/>
    <w:rsid w:val="00BB63E8"/>
    <w:rsid w:val="00BB7167"/>
    <w:rsid w:val="00BB733B"/>
    <w:rsid w:val="00BB7586"/>
    <w:rsid w:val="00BB7723"/>
    <w:rsid w:val="00BB7D18"/>
    <w:rsid w:val="00BC08EC"/>
    <w:rsid w:val="00BC2D7C"/>
    <w:rsid w:val="00BC381E"/>
    <w:rsid w:val="00BC39B1"/>
    <w:rsid w:val="00BC417D"/>
    <w:rsid w:val="00BC4DC6"/>
    <w:rsid w:val="00BC558B"/>
    <w:rsid w:val="00BC5CB9"/>
    <w:rsid w:val="00BC6F8C"/>
    <w:rsid w:val="00BC70BB"/>
    <w:rsid w:val="00BD0F15"/>
    <w:rsid w:val="00BD13E6"/>
    <w:rsid w:val="00BD1985"/>
    <w:rsid w:val="00BD1CA7"/>
    <w:rsid w:val="00BD2B9B"/>
    <w:rsid w:val="00BD38E2"/>
    <w:rsid w:val="00BD399D"/>
    <w:rsid w:val="00BD5240"/>
    <w:rsid w:val="00BE138A"/>
    <w:rsid w:val="00BE1D1A"/>
    <w:rsid w:val="00BE3E4B"/>
    <w:rsid w:val="00BE6099"/>
    <w:rsid w:val="00BF08DE"/>
    <w:rsid w:val="00BF25E1"/>
    <w:rsid w:val="00BF3251"/>
    <w:rsid w:val="00BF43DF"/>
    <w:rsid w:val="00BF65E9"/>
    <w:rsid w:val="00BF7404"/>
    <w:rsid w:val="00BF78B9"/>
    <w:rsid w:val="00C0223F"/>
    <w:rsid w:val="00C03179"/>
    <w:rsid w:val="00C042B1"/>
    <w:rsid w:val="00C048FE"/>
    <w:rsid w:val="00C0497F"/>
    <w:rsid w:val="00C07A35"/>
    <w:rsid w:val="00C07B98"/>
    <w:rsid w:val="00C117F3"/>
    <w:rsid w:val="00C11C78"/>
    <w:rsid w:val="00C14B62"/>
    <w:rsid w:val="00C14FD3"/>
    <w:rsid w:val="00C174A4"/>
    <w:rsid w:val="00C20309"/>
    <w:rsid w:val="00C224B2"/>
    <w:rsid w:val="00C24D27"/>
    <w:rsid w:val="00C25BB3"/>
    <w:rsid w:val="00C26199"/>
    <w:rsid w:val="00C2629E"/>
    <w:rsid w:val="00C269A7"/>
    <w:rsid w:val="00C27F90"/>
    <w:rsid w:val="00C314F2"/>
    <w:rsid w:val="00C33502"/>
    <w:rsid w:val="00C33876"/>
    <w:rsid w:val="00C3475E"/>
    <w:rsid w:val="00C3499B"/>
    <w:rsid w:val="00C403F2"/>
    <w:rsid w:val="00C411BD"/>
    <w:rsid w:val="00C41386"/>
    <w:rsid w:val="00C4215F"/>
    <w:rsid w:val="00C42E09"/>
    <w:rsid w:val="00C43837"/>
    <w:rsid w:val="00C44C66"/>
    <w:rsid w:val="00C45D49"/>
    <w:rsid w:val="00C469A7"/>
    <w:rsid w:val="00C47055"/>
    <w:rsid w:val="00C47B47"/>
    <w:rsid w:val="00C500CB"/>
    <w:rsid w:val="00C52EC0"/>
    <w:rsid w:val="00C53834"/>
    <w:rsid w:val="00C53C4F"/>
    <w:rsid w:val="00C546F4"/>
    <w:rsid w:val="00C60198"/>
    <w:rsid w:val="00C61AF2"/>
    <w:rsid w:val="00C62CB0"/>
    <w:rsid w:val="00C6354D"/>
    <w:rsid w:val="00C639C4"/>
    <w:rsid w:val="00C643E4"/>
    <w:rsid w:val="00C64D0F"/>
    <w:rsid w:val="00C64F79"/>
    <w:rsid w:val="00C6510F"/>
    <w:rsid w:val="00C6558D"/>
    <w:rsid w:val="00C672DD"/>
    <w:rsid w:val="00C70CE4"/>
    <w:rsid w:val="00C70E0B"/>
    <w:rsid w:val="00C740FC"/>
    <w:rsid w:val="00C74277"/>
    <w:rsid w:val="00C74F1E"/>
    <w:rsid w:val="00C756F7"/>
    <w:rsid w:val="00C75D0B"/>
    <w:rsid w:val="00C7727A"/>
    <w:rsid w:val="00C779DB"/>
    <w:rsid w:val="00C8054C"/>
    <w:rsid w:val="00C80617"/>
    <w:rsid w:val="00C8140B"/>
    <w:rsid w:val="00C83EB5"/>
    <w:rsid w:val="00C83EDD"/>
    <w:rsid w:val="00C84378"/>
    <w:rsid w:val="00C84CFC"/>
    <w:rsid w:val="00C85468"/>
    <w:rsid w:val="00C85D5B"/>
    <w:rsid w:val="00C86293"/>
    <w:rsid w:val="00C902BE"/>
    <w:rsid w:val="00C94008"/>
    <w:rsid w:val="00C960C6"/>
    <w:rsid w:val="00C965FE"/>
    <w:rsid w:val="00C966D4"/>
    <w:rsid w:val="00C96783"/>
    <w:rsid w:val="00CA03B5"/>
    <w:rsid w:val="00CA1916"/>
    <w:rsid w:val="00CA1D50"/>
    <w:rsid w:val="00CA35A2"/>
    <w:rsid w:val="00CA3B40"/>
    <w:rsid w:val="00CA5A8C"/>
    <w:rsid w:val="00CB05A8"/>
    <w:rsid w:val="00CB1BBD"/>
    <w:rsid w:val="00CB2885"/>
    <w:rsid w:val="00CB306C"/>
    <w:rsid w:val="00CB3293"/>
    <w:rsid w:val="00CB3B98"/>
    <w:rsid w:val="00CB4B05"/>
    <w:rsid w:val="00CB61C3"/>
    <w:rsid w:val="00CB643C"/>
    <w:rsid w:val="00CB6445"/>
    <w:rsid w:val="00CB75B0"/>
    <w:rsid w:val="00CC0B26"/>
    <w:rsid w:val="00CC26AD"/>
    <w:rsid w:val="00CC49DF"/>
    <w:rsid w:val="00CC4F6E"/>
    <w:rsid w:val="00CC61DE"/>
    <w:rsid w:val="00CC6FEC"/>
    <w:rsid w:val="00CC7913"/>
    <w:rsid w:val="00CC7C6A"/>
    <w:rsid w:val="00CC7E80"/>
    <w:rsid w:val="00CC7F9A"/>
    <w:rsid w:val="00CD0829"/>
    <w:rsid w:val="00CD0B5C"/>
    <w:rsid w:val="00CD1003"/>
    <w:rsid w:val="00CD1CEE"/>
    <w:rsid w:val="00CD26D9"/>
    <w:rsid w:val="00CD3287"/>
    <w:rsid w:val="00CD393C"/>
    <w:rsid w:val="00CD6F2B"/>
    <w:rsid w:val="00CD72F6"/>
    <w:rsid w:val="00CD754D"/>
    <w:rsid w:val="00CD7AFF"/>
    <w:rsid w:val="00CE0190"/>
    <w:rsid w:val="00CE235B"/>
    <w:rsid w:val="00CE2367"/>
    <w:rsid w:val="00CE2BAE"/>
    <w:rsid w:val="00CE33A7"/>
    <w:rsid w:val="00CE3CF9"/>
    <w:rsid w:val="00CE4733"/>
    <w:rsid w:val="00CE4AB6"/>
    <w:rsid w:val="00CE4EA1"/>
    <w:rsid w:val="00CE5278"/>
    <w:rsid w:val="00CE5389"/>
    <w:rsid w:val="00CE6FDF"/>
    <w:rsid w:val="00CF0E48"/>
    <w:rsid w:val="00CF18F7"/>
    <w:rsid w:val="00CF3A12"/>
    <w:rsid w:val="00CF7789"/>
    <w:rsid w:val="00CF7E55"/>
    <w:rsid w:val="00D004D9"/>
    <w:rsid w:val="00D00D59"/>
    <w:rsid w:val="00D029FD"/>
    <w:rsid w:val="00D036DE"/>
    <w:rsid w:val="00D045EB"/>
    <w:rsid w:val="00D05647"/>
    <w:rsid w:val="00D07A2A"/>
    <w:rsid w:val="00D1092D"/>
    <w:rsid w:val="00D1150D"/>
    <w:rsid w:val="00D13E83"/>
    <w:rsid w:val="00D143EC"/>
    <w:rsid w:val="00D1440A"/>
    <w:rsid w:val="00D15E45"/>
    <w:rsid w:val="00D170EF"/>
    <w:rsid w:val="00D22281"/>
    <w:rsid w:val="00D22B3E"/>
    <w:rsid w:val="00D243A4"/>
    <w:rsid w:val="00D25C6C"/>
    <w:rsid w:val="00D25CFC"/>
    <w:rsid w:val="00D26358"/>
    <w:rsid w:val="00D27CCD"/>
    <w:rsid w:val="00D27D70"/>
    <w:rsid w:val="00D27FFD"/>
    <w:rsid w:val="00D31333"/>
    <w:rsid w:val="00D31CCF"/>
    <w:rsid w:val="00D32103"/>
    <w:rsid w:val="00D32A08"/>
    <w:rsid w:val="00D33F49"/>
    <w:rsid w:val="00D34571"/>
    <w:rsid w:val="00D366AF"/>
    <w:rsid w:val="00D368ED"/>
    <w:rsid w:val="00D36FAE"/>
    <w:rsid w:val="00D3750D"/>
    <w:rsid w:val="00D407F4"/>
    <w:rsid w:val="00D436EE"/>
    <w:rsid w:val="00D43C69"/>
    <w:rsid w:val="00D446DA"/>
    <w:rsid w:val="00D47172"/>
    <w:rsid w:val="00D4733F"/>
    <w:rsid w:val="00D479EB"/>
    <w:rsid w:val="00D5174E"/>
    <w:rsid w:val="00D51A0B"/>
    <w:rsid w:val="00D51EA7"/>
    <w:rsid w:val="00D51EF6"/>
    <w:rsid w:val="00D52316"/>
    <w:rsid w:val="00D5290B"/>
    <w:rsid w:val="00D54A08"/>
    <w:rsid w:val="00D54F9D"/>
    <w:rsid w:val="00D55828"/>
    <w:rsid w:val="00D5726E"/>
    <w:rsid w:val="00D6313D"/>
    <w:rsid w:val="00D641E3"/>
    <w:rsid w:val="00D6429A"/>
    <w:rsid w:val="00D659DB"/>
    <w:rsid w:val="00D66290"/>
    <w:rsid w:val="00D665B5"/>
    <w:rsid w:val="00D66B89"/>
    <w:rsid w:val="00D6733D"/>
    <w:rsid w:val="00D700F4"/>
    <w:rsid w:val="00D71CB5"/>
    <w:rsid w:val="00D72647"/>
    <w:rsid w:val="00D72F75"/>
    <w:rsid w:val="00D73CA7"/>
    <w:rsid w:val="00D7421A"/>
    <w:rsid w:val="00D75112"/>
    <w:rsid w:val="00D75334"/>
    <w:rsid w:val="00D754EE"/>
    <w:rsid w:val="00D75E43"/>
    <w:rsid w:val="00D767FF"/>
    <w:rsid w:val="00D76FD7"/>
    <w:rsid w:val="00D77913"/>
    <w:rsid w:val="00D77E73"/>
    <w:rsid w:val="00D80AB5"/>
    <w:rsid w:val="00D81438"/>
    <w:rsid w:val="00D82F06"/>
    <w:rsid w:val="00D85145"/>
    <w:rsid w:val="00D85C11"/>
    <w:rsid w:val="00D861E0"/>
    <w:rsid w:val="00D86A69"/>
    <w:rsid w:val="00D87D76"/>
    <w:rsid w:val="00D90FE8"/>
    <w:rsid w:val="00D922CB"/>
    <w:rsid w:val="00D9423A"/>
    <w:rsid w:val="00D953F4"/>
    <w:rsid w:val="00D9629B"/>
    <w:rsid w:val="00D96D09"/>
    <w:rsid w:val="00DA039B"/>
    <w:rsid w:val="00DA1420"/>
    <w:rsid w:val="00DA1D33"/>
    <w:rsid w:val="00DA2960"/>
    <w:rsid w:val="00DA3175"/>
    <w:rsid w:val="00DA3397"/>
    <w:rsid w:val="00DA42F1"/>
    <w:rsid w:val="00DA5045"/>
    <w:rsid w:val="00DA5623"/>
    <w:rsid w:val="00DA6A42"/>
    <w:rsid w:val="00DA7C6A"/>
    <w:rsid w:val="00DB1038"/>
    <w:rsid w:val="00DB2D06"/>
    <w:rsid w:val="00DB37A7"/>
    <w:rsid w:val="00DB41C6"/>
    <w:rsid w:val="00DB451F"/>
    <w:rsid w:val="00DB4E42"/>
    <w:rsid w:val="00DB55AE"/>
    <w:rsid w:val="00DB78E2"/>
    <w:rsid w:val="00DB7B00"/>
    <w:rsid w:val="00DC1FBB"/>
    <w:rsid w:val="00DC2C59"/>
    <w:rsid w:val="00DC5CCA"/>
    <w:rsid w:val="00DC6048"/>
    <w:rsid w:val="00DC75B4"/>
    <w:rsid w:val="00DC7687"/>
    <w:rsid w:val="00DD0798"/>
    <w:rsid w:val="00DD1E64"/>
    <w:rsid w:val="00DD2AC6"/>
    <w:rsid w:val="00DD36D6"/>
    <w:rsid w:val="00DD481A"/>
    <w:rsid w:val="00DD5181"/>
    <w:rsid w:val="00DD5232"/>
    <w:rsid w:val="00DE1FBF"/>
    <w:rsid w:val="00DE2E46"/>
    <w:rsid w:val="00DE4E30"/>
    <w:rsid w:val="00DE6A38"/>
    <w:rsid w:val="00DE76A2"/>
    <w:rsid w:val="00DF1767"/>
    <w:rsid w:val="00DF3B40"/>
    <w:rsid w:val="00DF69B1"/>
    <w:rsid w:val="00E03B60"/>
    <w:rsid w:val="00E04A18"/>
    <w:rsid w:val="00E04B29"/>
    <w:rsid w:val="00E05032"/>
    <w:rsid w:val="00E05190"/>
    <w:rsid w:val="00E0565B"/>
    <w:rsid w:val="00E05C19"/>
    <w:rsid w:val="00E0615D"/>
    <w:rsid w:val="00E063D0"/>
    <w:rsid w:val="00E06565"/>
    <w:rsid w:val="00E0754E"/>
    <w:rsid w:val="00E07C40"/>
    <w:rsid w:val="00E1000A"/>
    <w:rsid w:val="00E105F9"/>
    <w:rsid w:val="00E10786"/>
    <w:rsid w:val="00E112B5"/>
    <w:rsid w:val="00E126B8"/>
    <w:rsid w:val="00E12D59"/>
    <w:rsid w:val="00E12F7F"/>
    <w:rsid w:val="00E13826"/>
    <w:rsid w:val="00E13843"/>
    <w:rsid w:val="00E15083"/>
    <w:rsid w:val="00E15E5A"/>
    <w:rsid w:val="00E20582"/>
    <w:rsid w:val="00E21B21"/>
    <w:rsid w:val="00E2428C"/>
    <w:rsid w:val="00E2479B"/>
    <w:rsid w:val="00E247BE"/>
    <w:rsid w:val="00E2512B"/>
    <w:rsid w:val="00E25E6D"/>
    <w:rsid w:val="00E25EB1"/>
    <w:rsid w:val="00E263C6"/>
    <w:rsid w:val="00E2742C"/>
    <w:rsid w:val="00E27851"/>
    <w:rsid w:val="00E2788C"/>
    <w:rsid w:val="00E30375"/>
    <w:rsid w:val="00E30A62"/>
    <w:rsid w:val="00E31B66"/>
    <w:rsid w:val="00E323D1"/>
    <w:rsid w:val="00E325F5"/>
    <w:rsid w:val="00E34728"/>
    <w:rsid w:val="00E360DB"/>
    <w:rsid w:val="00E3653D"/>
    <w:rsid w:val="00E367BB"/>
    <w:rsid w:val="00E36AD9"/>
    <w:rsid w:val="00E40D81"/>
    <w:rsid w:val="00E40F4E"/>
    <w:rsid w:val="00E41A11"/>
    <w:rsid w:val="00E41D06"/>
    <w:rsid w:val="00E43AD9"/>
    <w:rsid w:val="00E4453F"/>
    <w:rsid w:val="00E4457E"/>
    <w:rsid w:val="00E4520A"/>
    <w:rsid w:val="00E45C48"/>
    <w:rsid w:val="00E45E90"/>
    <w:rsid w:val="00E50A7F"/>
    <w:rsid w:val="00E546DB"/>
    <w:rsid w:val="00E5498D"/>
    <w:rsid w:val="00E558A9"/>
    <w:rsid w:val="00E568AA"/>
    <w:rsid w:val="00E56A07"/>
    <w:rsid w:val="00E57995"/>
    <w:rsid w:val="00E602C7"/>
    <w:rsid w:val="00E61B5C"/>
    <w:rsid w:val="00E61C25"/>
    <w:rsid w:val="00E61DFD"/>
    <w:rsid w:val="00E6469A"/>
    <w:rsid w:val="00E648E1"/>
    <w:rsid w:val="00E64EF0"/>
    <w:rsid w:val="00E65318"/>
    <w:rsid w:val="00E661D7"/>
    <w:rsid w:val="00E66A4F"/>
    <w:rsid w:val="00E67CB1"/>
    <w:rsid w:val="00E704E0"/>
    <w:rsid w:val="00E723C5"/>
    <w:rsid w:val="00E726D6"/>
    <w:rsid w:val="00E72761"/>
    <w:rsid w:val="00E73C88"/>
    <w:rsid w:val="00E745EF"/>
    <w:rsid w:val="00E747B0"/>
    <w:rsid w:val="00E75B53"/>
    <w:rsid w:val="00E75BA3"/>
    <w:rsid w:val="00E76705"/>
    <w:rsid w:val="00E771D5"/>
    <w:rsid w:val="00E7746D"/>
    <w:rsid w:val="00E77613"/>
    <w:rsid w:val="00E806DB"/>
    <w:rsid w:val="00E80CAF"/>
    <w:rsid w:val="00E81311"/>
    <w:rsid w:val="00E816F1"/>
    <w:rsid w:val="00E82573"/>
    <w:rsid w:val="00E825E6"/>
    <w:rsid w:val="00E839DD"/>
    <w:rsid w:val="00E856D8"/>
    <w:rsid w:val="00E8585A"/>
    <w:rsid w:val="00E864CD"/>
    <w:rsid w:val="00E87343"/>
    <w:rsid w:val="00E87C04"/>
    <w:rsid w:val="00E90354"/>
    <w:rsid w:val="00E9070F"/>
    <w:rsid w:val="00E914B2"/>
    <w:rsid w:val="00E91C50"/>
    <w:rsid w:val="00E9248C"/>
    <w:rsid w:val="00E9274A"/>
    <w:rsid w:val="00E92991"/>
    <w:rsid w:val="00E94C21"/>
    <w:rsid w:val="00E96B82"/>
    <w:rsid w:val="00E96B8E"/>
    <w:rsid w:val="00E973BA"/>
    <w:rsid w:val="00E97C84"/>
    <w:rsid w:val="00EA2ECB"/>
    <w:rsid w:val="00EA37B1"/>
    <w:rsid w:val="00EA3840"/>
    <w:rsid w:val="00EA4A8A"/>
    <w:rsid w:val="00EB0655"/>
    <w:rsid w:val="00EB0BEB"/>
    <w:rsid w:val="00EB2055"/>
    <w:rsid w:val="00EB38E8"/>
    <w:rsid w:val="00EB438D"/>
    <w:rsid w:val="00EB4671"/>
    <w:rsid w:val="00EB59AB"/>
    <w:rsid w:val="00EB5C85"/>
    <w:rsid w:val="00EB67D6"/>
    <w:rsid w:val="00EB6963"/>
    <w:rsid w:val="00EB6F96"/>
    <w:rsid w:val="00EC32CE"/>
    <w:rsid w:val="00EC3E8E"/>
    <w:rsid w:val="00EC5CB4"/>
    <w:rsid w:val="00EC5E03"/>
    <w:rsid w:val="00EC68F7"/>
    <w:rsid w:val="00EC6E98"/>
    <w:rsid w:val="00ED11D7"/>
    <w:rsid w:val="00ED1888"/>
    <w:rsid w:val="00ED2033"/>
    <w:rsid w:val="00ED2A5D"/>
    <w:rsid w:val="00ED2B0C"/>
    <w:rsid w:val="00ED2CED"/>
    <w:rsid w:val="00ED32C6"/>
    <w:rsid w:val="00ED3F99"/>
    <w:rsid w:val="00ED6016"/>
    <w:rsid w:val="00ED6FC8"/>
    <w:rsid w:val="00ED7B69"/>
    <w:rsid w:val="00EE1F5B"/>
    <w:rsid w:val="00EE4468"/>
    <w:rsid w:val="00EE5872"/>
    <w:rsid w:val="00EE5A67"/>
    <w:rsid w:val="00EF1A89"/>
    <w:rsid w:val="00EF2064"/>
    <w:rsid w:val="00EF33DB"/>
    <w:rsid w:val="00EF3D59"/>
    <w:rsid w:val="00EF443F"/>
    <w:rsid w:val="00EF5B7E"/>
    <w:rsid w:val="00EF62E8"/>
    <w:rsid w:val="00EF644E"/>
    <w:rsid w:val="00EF6717"/>
    <w:rsid w:val="00EF68BD"/>
    <w:rsid w:val="00EF7202"/>
    <w:rsid w:val="00EF7ABD"/>
    <w:rsid w:val="00F01451"/>
    <w:rsid w:val="00F04359"/>
    <w:rsid w:val="00F04A85"/>
    <w:rsid w:val="00F050D0"/>
    <w:rsid w:val="00F0544C"/>
    <w:rsid w:val="00F05A92"/>
    <w:rsid w:val="00F05E9E"/>
    <w:rsid w:val="00F06076"/>
    <w:rsid w:val="00F069A3"/>
    <w:rsid w:val="00F069F9"/>
    <w:rsid w:val="00F06CC7"/>
    <w:rsid w:val="00F06F25"/>
    <w:rsid w:val="00F10462"/>
    <w:rsid w:val="00F10818"/>
    <w:rsid w:val="00F10920"/>
    <w:rsid w:val="00F10D29"/>
    <w:rsid w:val="00F12914"/>
    <w:rsid w:val="00F13682"/>
    <w:rsid w:val="00F14BC1"/>
    <w:rsid w:val="00F14FDC"/>
    <w:rsid w:val="00F1529A"/>
    <w:rsid w:val="00F15C81"/>
    <w:rsid w:val="00F1693D"/>
    <w:rsid w:val="00F16D5F"/>
    <w:rsid w:val="00F216F7"/>
    <w:rsid w:val="00F21CB1"/>
    <w:rsid w:val="00F21DE1"/>
    <w:rsid w:val="00F22B66"/>
    <w:rsid w:val="00F22C0F"/>
    <w:rsid w:val="00F22C56"/>
    <w:rsid w:val="00F24356"/>
    <w:rsid w:val="00F248E2"/>
    <w:rsid w:val="00F3072C"/>
    <w:rsid w:val="00F31692"/>
    <w:rsid w:val="00F32046"/>
    <w:rsid w:val="00F327B0"/>
    <w:rsid w:val="00F3455F"/>
    <w:rsid w:val="00F351A0"/>
    <w:rsid w:val="00F35D7F"/>
    <w:rsid w:val="00F36E40"/>
    <w:rsid w:val="00F3768A"/>
    <w:rsid w:val="00F37933"/>
    <w:rsid w:val="00F408BB"/>
    <w:rsid w:val="00F41095"/>
    <w:rsid w:val="00F42B8F"/>
    <w:rsid w:val="00F4347E"/>
    <w:rsid w:val="00F43AD6"/>
    <w:rsid w:val="00F45059"/>
    <w:rsid w:val="00F45277"/>
    <w:rsid w:val="00F45526"/>
    <w:rsid w:val="00F46FC4"/>
    <w:rsid w:val="00F4775F"/>
    <w:rsid w:val="00F5032C"/>
    <w:rsid w:val="00F52547"/>
    <w:rsid w:val="00F56192"/>
    <w:rsid w:val="00F56A56"/>
    <w:rsid w:val="00F56D6F"/>
    <w:rsid w:val="00F6101C"/>
    <w:rsid w:val="00F61B8D"/>
    <w:rsid w:val="00F61FA5"/>
    <w:rsid w:val="00F623E7"/>
    <w:rsid w:val="00F625FD"/>
    <w:rsid w:val="00F62893"/>
    <w:rsid w:val="00F649F5"/>
    <w:rsid w:val="00F70A4C"/>
    <w:rsid w:val="00F72EB4"/>
    <w:rsid w:val="00F74FBB"/>
    <w:rsid w:val="00F75570"/>
    <w:rsid w:val="00F75DAA"/>
    <w:rsid w:val="00F76E33"/>
    <w:rsid w:val="00F7767B"/>
    <w:rsid w:val="00F77BD2"/>
    <w:rsid w:val="00F80387"/>
    <w:rsid w:val="00F81DAC"/>
    <w:rsid w:val="00F82CBD"/>
    <w:rsid w:val="00F8503E"/>
    <w:rsid w:val="00F86D0F"/>
    <w:rsid w:val="00F86D89"/>
    <w:rsid w:val="00F86E17"/>
    <w:rsid w:val="00F87C43"/>
    <w:rsid w:val="00F87F78"/>
    <w:rsid w:val="00F932F2"/>
    <w:rsid w:val="00F93B75"/>
    <w:rsid w:val="00F94025"/>
    <w:rsid w:val="00F94CF8"/>
    <w:rsid w:val="00F95A24"/>
    <w:rsid w:val="00F97BE1"/>
    <w:rsid w:val="00FA0DCD"/>
    <w:rsid w:val="00FA12E2"/>
    <w:rsid w:val="00FA1374"/>
    <w:rsid w:val="00FA2184"/>
    <w:rsid w:val="00FA27A3"/>
    <w:rsid w:val="00FA301C"/>
    <w:rsid w:val="00FA4587"/>
    <w:rsid w:val="00FA49B7"/>
    <w:rsid w:val="00FA5C09"/>
    <w:rsid w:val="00FA6BAD"/>
    <w:rsid w:val="00FB07D5"/>
    <w:rsid w:val="00FB2065"/>
    <w:rsid w:val="00FB2B74"/>
    <w:rsid w:val="00FB3E19"/>
    <w:rsid w:val="00FB4681"/>
    <w:rsid w:val="00FB6603"/>
    <w:rsid w:val="00FB7332"/>
    <w:rsid w:val="00FB7904"/>
    <w:rsid w:val="00FC173B"/>
    <w:rsid w:val="00FC1CEC"/>
    <w:rsid w:val="00FC2831"/>
    <w:rsid w:val="00FC28A3"/>
    <w:rsid w:val="00FC337A"/>
    <w:rsid w:val="00FC506C"/>
    <w:rsid w:val="00FC68BA"/>
    <w:rsid w:val="00FC7174"/>
    <w:rsid w:val="00FC7EB1"/>
    <w:rsid w:val="00FD09CD"/>
    <w:rsid w:val="00FD13E5"/>
    <w:rsid w:val="00FD4689"/>
    <w:rsid w:val="00FD4C46"/>
    <w:rsid w:val="00FD62DF"/>
    <w:rsid w:val="00FD6313"/>
    <w:rsid w:val="00FD67DB"/>
    <w:rsid w:val="00FD7C33"/>
    <w:rsid w:val="00FE0D29"/>
    <w:rsid w:val="00FE27CE"/>
    <w:rsid w:val="00FE29F9"/>
    <w:rsid w:val="00FE3270"/>
    <w:rsid w:val="00FE37CB"/>
    <w:rsid w:val="00FE51DB"/>
    <w:rsid w:val="00FE5E0C"/>
    <w:rsid w:val="00FE7C02"/>
    <w:rsid w:val="00FF079D"/>
    <w:rsid w:val="00FF620C"/>
    <w:rsid w:val="00FF63F1"/>
    <w:rsid w:val="00FF78EB"/>
    <w:rsid w:val="16F8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/>
      <w:u w:val="single"/>
    </w:rPr>
  </w:style>
  <w:style w:type="character" w:styleId="5">
    <w:name w:val="foot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annotation reference"/>
    <w:basedOn w:val="2"/>
    <w:semiHidden/>
    <w:unhideWhenUsed/>
    <w:qFormat/>
    <w:uiPriority w:val="99"/>
    <w:rPr>
      <w:sz w:val="16"/>
      <w:szCs w:val="16"/>
    </w:rPr>
  </w:style>
  <w:style w:type="character" w:styleId="7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Balloon Text"/>
    <w:basedOn w:val="1"/>
    <w:link w:val="26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9">
    <w:name w:val="Plain Text"/>
    <w:basedOn w:val="1"/>
    <w:link w:val="77"/>
    <w:qFormat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paragraph" w:styleId="10">
    <w:name w:val="annotation text"/>
    <w:basedOn w:val="1"/>
    <w:link w:val="24"/>
    <w:unhideWhenUsed/>
    <w:qFormat/>
    <w:uiPriority w:val="99"/>
    <w:rPr>
      <w:sz w:val="20"/>
      <w:szCs w:val="20"/>
    </w:rPr>
  </w:style>
  <w:style w:type="paragraph" w:styleId="11">
    <w:name w:val="annotation subject"/>
    <w:basedOn w:val="10"/>
    <w:next w:val="10"/>
    <w:link w:val="25"/>
    <w:semiHidden/>
    <w:unhideWhenUsed/>
    <w:qFormat/>
    <w:uiPriority w:val="99"/>
    <w:rPr>
      <w:b/>
      <w:bCs/>
    </w:rPr>
  </w:style>
  <w:style w:type="paragraph" w:styleId="12">
    <w:name w:val="footnote text"/>
    <w:basedOn w:val="1"/>
    <w:link w:val="19"/>
    <w:semiHidden/>
    <w:unhideWhenUsed/>
    <w:qFormat/>
    <w:uiPriority w:val="99"/>
    <w:rPr>
      <w:sz w:val="20"/>
      <w:szCs w:val="20"/>
    </w:rPr>
  </w:style>
  <w:style w:type="paragraph" w:styleId="13">
    <w:name w:val="header"/>
    <w:basedOn w:val="1"/>
    <w:link w:val="20"/>
    <w:unhideWhenUsed/>
    <w:qFormat/>
    <w:uiPriority w:val="99"/>
    <w:pPr>
      <w:tabs>
        <w:tab w:val="center" w:pos="4677"/>
        <w:tab w:val="right" w:pos="9355"/>
      </w:tabs>
    </w:pPr>
  </w:style>
  <w:style w:type="paragraph" w:styleId="14">
    <w:name w:val="Body Text"/>
    <w:basedOn w:val="1"/>
    <w:link w:val="75"/>
    <w:semiHidden/>
    <w:unhideWhenUsed/>
    <w:qFormat/>
    <w:uiPriority w:val="99"/>
    <w:pPr>
      <w:spacing w:after="120" w:line="276" w:lineRule="auto"/>
    </w:pPr>
    <w:rPr>
      <w:rFonts w:eastAsia="Calibri" w:cs="Times New Roman"/>
      <w:sz w:val="22"/>
    </w:rPr>
  </w:style>
  <w:style w:type="paragraph" w:styleId="15">
    <w:name w:val="footer"/>
    <w:basedOn w:val="1"/>
    <w:link w:val="21"/>
    <w:unhideWhenUsed/>
    <w:qFormat/>
    <w:uiPriority w:val="99"/>
    <w:pPr>
      <w:tabs>
        <w:tab w:val="center" w:pos="4677"/>
        <w:tab w:val="right" w:pos="9355"/>
      </w:tabs>
    </w:pPr>
  </w:style>
  <w:style w:type="table" w:styleId="1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ConsPlusNormal"/>
    <w:link w:val="74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paragraph" w:customStyle="1" w:styleId="18">
    <w:name w:val="ConsPlusTitle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b/>
      <w:sz w:val="22"/>
      <w:szCs w:val="20"/>
      <w:lang w:val="ru-RU" w:eastAsia="ru-RU" w:bidi="ar-SA"/>
    </w:rPr>
  </w:style>
  <w:style w:type="character" w:customStyle="1" w:styleId="19">
    <w:name w:val="Текст сноски Знак"/>
    <w:basedOn w:val="2"/>
    <w:link w:val="12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20">
    <w:name w:val="Верхний колонтитул Знак"/>
    <w:basedOn w:val="2"/>
    <w:link w:val="13"/>
    <w:qFormat/>
    <w:uiPriority w:val="99"/>
    <w:rPr>
      <w:rFonts w:ascii="Times New Roman" w:hAnsi="Times New Roman"/>
      <w:sz w:val="28"/>
    </w:rPr>
  </w:style>
  <w:style w:type="character" w:customStyle="1" w:styleId="21">
    <w:name w:val="Нижний колонтитул Знак"/>
    <w:basedOn w:val="2"/>
    <w:link w:val="15"/>
    <w:qFormat/>
    <w:uiPriority w:val="99"/>
    <w:rPr>
      <w:rFonts w:ascii="Times New Roman" w:hAnsi="Times New Roman"/>
      <w:sz w:val="28"/>
    </w:rPr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character" w:customStyle="1" w:styleId="23">
    <w:name w:val="Текст выноски Знак"/>
    <w:basedOn w:val="2"/>
    <w:semiHidden/>
    <w:qFormat/>
    <w:uiPriority w:val="99"/>
    <w:rPr>
      <w:rFonts w:ascii="Lucida Grande CY" w:hAnsi="Lucida Grande CY" w:cs="Lucida Grande CY"/>
      <w:sz w:val="18"/>
      <w:szCs w:val="18"/>
    </w:rPr>
  </w:style>
  <w:style w:type="character" w:customStyle="1" w:styleId="24">
    <w:name w:val="Текст примечания Знак"/>
    <w:basedOn w:val="2"/>
    <w:link w:val="10"/>
    <w:qFormat/>
    <w:uiPriority w:val="99"/>
    <w:rPr>
      <w:rFonts w:ascii="Times New Roman" w:hAnsi="Times New Roman"/>
      <w:sz w:val="20"/>
      <w:szCs w:val="20"/>
    </w:rPr>
  </w:style>
  <w:style w:type="character" w:customStyle="1" w:styleId="25">
    <w:name w:val="Тема примечания Знак"/>
    <w:basedOn w:val="24"/>
    <w:link w:val="11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26">
    <w:name w:val="Текст выноски Знак1"/>
    <w:basedOn w:val="2"/>
    <w:link w:val="8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7">
    <w:name w:val="Абзац списка Знак"/>
    <w:qFormat/>
    <w:uiPriority w:val="34"/>
    <w:rPr>
      <w:rFonts w:ascii="Calibri" w:hAnsi="Calibri" w:eastAsia="Times New Roman" w:cs="Times New Roman"/>
    </w:rPr>
  </w:style>
  <w:style w:type="paragraph" w:customStyle="1" w:styleId="28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paragraph" w:customStyle="1" w:styleId="29">
    <w:name w:val="ConsPlusNonformat"/>
    <w:link w:val="76"/>
    <w:qFormat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30">
    <w:name w:val="xl6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31">
    <w:name w:val="xl6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32">
    <w:name w:val="xl65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33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34">
    <w:name w:val="xl67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35">
    <w:name w:val="xl68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36">
    <w:name w:val="xl69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37">
    <w:name w:val="xl70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38">
    <w:name w:val="xl71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39">
    <w:name w:val="xl72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40">
    <w:name w:val="xl7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41">
    <w:name w:val="xl74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42">
    <w:name w:val="xl75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43">
    <w:name w:val="xl7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44">
    <w:name w:val="xl77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45">
    <w:name w:val="xl78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46">
    <w:name w:val="xl79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47">
    <w:name w:val="xl8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48">
    <w:name w:val="xl81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49">
    <w:name w:val="xl82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50">
    <w:name w:val="xl83"/>
    <w:basedOn w:val="1"/>
    <w:qFormat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51">
    <w:name w:val="xl84"/>
    <w:basedOn w:val="1"/>
    <w:qFormat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52">
    <w:name w:val="xl85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53">
    <w:name w:val="xl86"/>
    <w:basedOn w:val="1"/>
    <w:qFormat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54">
    <w:name w:val="xl87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55">
    <w:name w:val="xl88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56">
    <w:name w:val="xl89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57">
    <w:name w:val="xl90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58">
    <w:name w:val="xl91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59">
    <w:name w:val="xl92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60">
    <w:name w:val="xl9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61">
    <w:name w:val="xl9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62">
    <w:name w:val="xl9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63">
    <w:name w:val="xl9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64">
    <w:name w:val="xl97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65">
    <w:name w:val="xl98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66">
    <w:name w:val="xl99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67">
    <w:name w:val="xl100"/>
    <w:basedOn w:val="1"/>
    <w:qFormat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68">
    <w:name w:val="xl101"/>
    <w:basedOn w:val="1"/>
    <w:qFormat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69">
    <w:name w:val="xl102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70">
    <w:name w:val="xl103"/>
    <w:basedOn w:val="1"/>
    <w:qFormat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71">
    <w:name w:val="xl10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72">
    <w:name w:val="xl10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7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ru-RU" w:eastAsia="en-US" w:bidi="ar-SA"/>
    </w:rPr>
  </w:style>
  <w:style w:type="character" w:customStyle="1" w:styleId="74">
    <w:name w:val="ConsPlusNormal Знак"/>
    <w:link w:val="17"/>
    <w:qFormat/>
    <w:uiPriority w:val="0"/>
    <w:rPr>
      <w:rFonts w:ascii="Calibri" w:hAnsi="Calibri" w:eastAsia="Times New Roman" w:cs="Calibri"/>
      <w:szCs w:val="20"/>
      <w:lang w:eastAsia="ru-RU"/>
    </w:rPr>
  </w:style>
  <w:style w:type="character" w:customStyle="1" w:styleId="75">
    <w:name w:val="Основной текст Знак"/>
    <w:basedOn w:val="2"/>
    <w:link w:val="14"/>
    <w:semiHidden/>
    <w:qFormat/>
    <w:uiPriority w:val="99"/>
    <w:rPr>
      <w:rFonts w:ascii="Times New Roman" w:hAnsi="Times New Roman" w:eastAsia="Calibri" w:cs="Times New Roman"/>
    </w:rPr>
  </w:style>
  <w:style w:type="character" w:customStyle="1" w:styleId="76">
    <w:name w:val="ConsPlusNonformat Знак"/>
    <w:link w:val="29"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77">
    <w:name w:val="Текст Знак"/>
    <w:basedOn w:val="2"/>
    <w:link w:val="9"/>
    <w:qFormat/>
    <w:uiPriority w:val="0"/>
    <w:rPr>
      <w:rFonts w:ascii="Courier New" w:hAnsi="Courier New" w:eastAsia="Times New Roman" w:cs="Courier New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65392F-2F47-4179-A19C-A7F2754BCF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mineconom</Company>
  <Pages>30</Pages>
  <Words>4621</Words>
  <Characters>32395</Characters>
  <Lines>472</Lines>
  <Paragraphs>133</Paragraphs>
  <TotalTime>1521</TotalTime>
  <ScaleCrop>false</ScaleCrop>
  <LinksUpToDate>false</LinksUpToDate>
  <CharactersWithSpaces>36054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2026-05-29T09:51:00Z</dcterms:created>
  <dc:creator>Зотова Ольга Владимировна</dc:creator>
  <dc:description>exif_MSED_7ec11b572a30b79cbfb0b9fd429b5611e3ba1855b79a84dbb1af2db873eaae38</dc:description>
  <cp:lastModifiedBy>Пользователь</cp:lastModifiedBy>
  <cp:lastPrinted>2026-06-17T07:15:00Z</cp:lastPrinted>
  <dcterms:modified xsi:type="dcterms:W3CDTF">2026-06-17T08:24:42Z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CCD81D504747456DBA2F67F60146E303_13</vt:lpwstr>
  </property>
</Properties>
</file>