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B0F67">
      <w:pPr>
        <w:pStyle w:val="16"/>
        <w:widowControl/>
        <w:ind w:left="11340" w:right="501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к постановлению администрации </w:t>
      </w:r>
      <w:r>
        <w:rPr>
          <w:rFonts w:ascii="Times New Roman" w:hAnsi="Times New Roman" w:cs="Times New Roman"/>
          <w:sz w:val="22"/>
          <w:szCs w:val="22"/>
        </w:rPr>
        <w:br w:type="textWrapping"/>
      </w:r>
      <w:r>
        <w:rPr>
          <w:rFonts w:ascii="Times New Roman" w:hAnsi="Times New Roman" w:cs="Times New Roman"/>
          <w:sz w:val="22"/>
          <w:szCs w:val="22"/>
        </w:rPr>
        <w:t xml:space="preserve">Сергиево-Посадского городского </w:t>
      </w:r>
      <w:r>
        <w:rPr>
          <w:rFonts w:ascii="Times New Roman" w:hAnsi="Times New Roman" w:cs="Times New Roman"/>
          <w:sz w:val="22"/>
          <w:szCs w:val="22"/>
        </w:rPr>
        <w:br w:type="textWrapping"/>
      </w:r>
      <w:r>
        <w:rPr>
          <w:rFonts w:ascii="Times New Roman" w:hAnsi="Times New Roman" w:cs="Times New Roman"/>
          <w:sz w:val="22"/>
          <w:szCs w:val="22"/>
        </w:rPr>
        <w:t>округа Московской области</w:t>
      </w:r>
      <w:r>
        <w:rPr>
          <w:rFonts w:ascii="Times New Roman" w:hAnsi="Times New Roman" w:cs="Times New Roman"/>
          <w:sz w:val="22"/>
          <w:szCs w:val="22"/>
        </w:rPr>
        <w:br w:type="textWrapping"/>
      </w:r>
      <w:r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29.06.2026</w:t>
      </w:r>
      <w:r>
        <w:rPr>
          <w:rFonts w:ascii="Times New Roman" w:hAnsi="Times New Roman" w:cs="Times New Roman"/>
          <w:sz w:val="22"/>
          <w:szCs w:val="22"/>
        </w:rPr>
        <w:t xml:space="preserve">№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2190-ПА</w:t>
      </w:r>
      <w:bookmarkStart w:id="5" w:name="_GoBack"/>
      <w:bookmarkEnd w:id="5"/>
    </w:p>
    <w:p w14:paraId="36BACC25">
      <w:pPr>
        <w:pStyle w:val="16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3736663B">
      <w:pPr>
        <w:pStyle w:val="16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МУНИЦИПАЛЬНАЯ ПРОГРАММА МУНИЦИПАЛЬНОГО ОБРАЗОВАНИЯ «СЕРГИЕВО-ПОСАДСКИЙ ГОРОДСКОЙ ОКРУГ МОСКОВСКОЙ ОБЛАСТИ»</w:t>
      </w:r>
    </w:p>
    <w:p w14:paraId="3CFCC784">
      <w:pPr>
        <w:pStyle w:val="16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«ОБРАЗОВАНИЕ» </w:t>
      </w:r>
    </w:p>
    <w:p w14:paraId="487EE3E0">
      <w:pPr>
        <w:pStyle w:val="16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46F8E8CF">
      <w:pPr>
        <w:pStyle w:val="16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ПАСПОРТ МУНИЦИПАЛЬНОЙ ПРОГРАММЫ</w:t>
      </w:r>
      <w:r>
        <w:rPr>
          <w:rFonts w:ascii="Times New Roman" w:hAnsi="Times New Roman" w:cs="Times New Roman"/>
          <w:sz w:val="22"/>
          <w:szCs w:val="22"/>
        </w:rPr>
        <w:br w:type="textWrapping"/>
      </w:r>
      <w:r>
        <w:rPr>
          <w:rFonts w:ascii="Times New Roman" w:hAnsi="Times New Roman" w:cs="Times New Roman"/>
          <w:sz w:val="22"/>
          <w:szCs w:val="22"/>
        </w:rPr>
        <w:t>муниципального образования «Сергиево-Посадский городской округ Московской области»</w:t>
      </w:r>
    </w:p>
    <w:p w14:paraId="56081E45">
      <w:pPr>
        <w:pStyle w:val="16"/>
        <w:widowControl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«Образование» </w:t>
      </w:r>
    </w:p>
    <w:p w14:paraId="5F974B1D">
      <w:pPr>
        <w:pStyle w:val="16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4"/>
        <w:tblW w:w="15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2410"/>
        <w:gridCol w:w="1695"/>
        <w:gridCol w:w="1701"/>
        <w:gridCol w:w="1560"/>
        <w:gridCol w:w="1559"/>
        <w:gridCol w:w="1559"/>
        <w:gridCol w:w="1559"/>
      </w:tblGrid>
      <w:tr w14:paraId="736EC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53084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Координатор (координаторы) муниципальной программы</w:t>
            </w:r>
          </w:p>
        </w:tc>
        <w:tc>
          <w:tcPr>
            <w:tcW w:w="120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36E78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Заместитель главы городского округа, курирующий вопросы в сфере образования</w:t>
            </w:r>
          </w:p>
        </w:tc>
      </w:tr>
      <w:tr w14:paraId="3D804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2DD35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программы</w:t>
            </w:r>
          </w:p>
        </w:tc>
        <w:tc>
          <w:tcPr>
            <w:tcW w:w="120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5C2EC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Сергиево – Посадского городского округа (далее - администрация)</w:t>
            </w:r>
          </w:p>
        </w:tc>
      </w:tr>
      <w:tr w14:paraId="566F4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A0520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Цель (цели) муниципальной программы</w:t>
            </w:r>
          </w:p>
        </w:tc>
        <w:tc>
          <w:tcPr>
            <w:tcW w:w="120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AC7C1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доступного качественного образования и успешной социализации детей и подростков, создание безопасной и здоровой среды в образовательных учреждениях</w:t>
            </w:r>
          </w:p>
        </w:tc>
      </w:tr>
      <w:tr w14:paraId="5568C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825D3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Перечень подпрограмм </w:t>
            </w:r>
          </w:p>
        </w:tc>
        <w:tc>
          <w:tcPr>
            <w:tcW w:w="120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658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Муниципальные заказчики подпрограмм </w:t>
            </w:r>
          </w:p>
        </w:tc>
      </w:tr>
      <w:tr w14:paraId="11CE0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266E3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«Общее образование»</w:t>
            </w:r>
          </w:p>
        </w:tc>
        <w:tc>
          <w:tcPr>
            <w:tcW w:w="120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43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администрации Сергиево – Посадского городского округа</w:t>
            </w:r>
          </w:p>
        </w:tc>
      </w:tr>
      <w:tr w14:paraId="4FFD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1679B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«Дополнительное образование, воспитание и психолого-социальное сопровождение детей»</w:t>
            </w:r>
          </w:p>
        </w:tc>
        <w:tc>
          <w:tcPr>
            <w:tcW w:w="120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496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администрации Сергиево – Посадского городского округа</w:t>
            </w:r>
          </w:p>
        </w:tc>
      </w:tr>
      <w:tr w14:paraId="1E389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903A9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«Обеспечивающая подпрограмма»</w:t>
            </w:r>
          </w:p>
        </w:tc>
        <w:tc>
          <w:tcPr>
            <w:tcW w:w="120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29C33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 администрации Сергиево – Посадского городского округа</w:t>
            </w:r>
          </w:p>
        </w:tc>
      </w:tr>
      <w:tr w14:paraId="5AAC2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83CA38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Краткая характеристика подпрограмм</w:t>
            </w:r>
          </w:p>
        </w:tc>
        <w:tc>
          <w:tcPr>
            <w:tcW w:w="120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18F0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firstLine="4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«Общее образование» направлена на решение проблемы, связанной с обеспечением доступности и повышения качества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образования, дополнительного образования детей в муниципальных общеобразовательных организациях.</w:t>
            </w:r>
          </w:p>
          <w:p w14:paraId="7E780FF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firstLine="4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ее решения в подпрограмме определена задача по ликвидации очередности в дошкольные образовательные организации. Данная подпрограмма обеспечивает достижение одного из основных результатов муниципальной программы – 100 процентов доступа к услугам дошкольного образования детей в возрасте от 1,5 до 7 лет, нуждающихся в услуге дошкольного образования.</w:t>
            </w:r>
          </w:p>
          <w:p w14:paraId="4479A1F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firstLine="4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рамках подпрограммы должно быть обеспечено выполнение Указа Президента Российской Федерации от 07.05.2012 № 597. Средняя заработная плата педагогических работников дошкольных образовательных организаций должна составлять не менее 100 процентов к средней заработной плате в сфере общего образования в Московской области. Средняя заработная плата педагогических работников общеобразовательных учреждений должна составлять не менее 100 процентов от средней заработной платы в экономике по Московской области. </w:t>
            </w:r>
          </w:p>
        </w:tc>
      </w:tr>
      <w:tr w14:paraId="1A04A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5F9013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BEDBC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firstLine="4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«Дополнительное образование, воспитание и психолого-социальное сопровождение детей» направлена на решение проблем, связанных с обеспечением доступности дополнительного образования детей и подростков, обеспечением безопасного пребывания детей в образовательной организации, сохранения и укрепления здоровья детей, профилактикой асоциальных явлений в подростковой среде.</w:t>
            </w:r>
          </w:p>
          <w:p w14:paraId="782C9E6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firstLine="4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подпрограммы должно быть обеспечено выполнение Указа Президента Российской Федерации от 01.06.2012 № 761. Средняя заработная плата педагогических работников образовательных организаций дополнительного образования детей, в том числе педагогов в системе учреждений культуры и спорта, должна быть доведена до уровня не ниже средней заработной платы учителей в Московской области.</w:t>
            </w:r>
          </w:p>
        </w:tc>
      </w:tr>
      <w:tr w14:paraId="281CE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2757A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AC51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firstLine="46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Подпрограмма 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«Обеспечивающая подпрограмма» направлена на повышение эффективности использования бюджетных средств в системе образования. В рамках подпрограммы решаются задачи, которые ведут к повышению эффективности использования бюджетных средств в системе образования.</w:t>
            </w:r>
          </w:p>
        </w:tc>
      </w:tr>
      <w:tr w14:paraId="37B7E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B4F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7AB2C">
            <w:pPr>
              <w:pStyle w:val="16"/>
              <w:widowControl/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E72B5">
            <w:pPr>
              <w:pStyle w:val="16"/>
              <w:widowControl/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33450">
            <w:pPr>
              <w:pStyle w:val="16"/>
              <w:widowControl/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AC17F">
            <w:pPr>
              <w:pStyle w:val="16"/>
              <w:widowControl/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DF635">
            <w:pPr>
              <w:pStyle w:val="16"/>
              <w:widowControl/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B3D9F">
            <w:pPr>
              <w:pStyle w:val="16"/>
              <w:widowControl/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0C6C6">
            <w:pPr>
              <w:pStyle w:val="16"/>
              <w:widowControl/>
              <w:spacing w:before="2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 год</w:t>
            </w:r>
          </w:p>
        </w:tc>
      </w:tr>
      <w:tr w14:paraId="76B07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E3DEC3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E5A0A1">
            <w:pPr>
              <w:ind w:firstLine="3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1 512 710,19 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50066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240 863,44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123C98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249 145,73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AB35E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261 681,73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40094E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260 668,71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B1D12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253 733,93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FC7D8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246 616,64 </w:t>
            </w:r>
          </w:p>
        </w:tc>
      </w:tr>
      <w:tr w14:paraId="436FF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38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1E315C">
            <w:pPr>
              <w:pStyle w:val="16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Средства бюджета Московской области 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894D3">
            <w:pPr>
              <w:ind w:firstLine="3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23 712 484,52 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24C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3 890 583,73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FE2F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3 862 814,22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411C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3 933 355,66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9C6A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3 996 162,98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778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4 017 796,79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A956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4 011 771,14 </w:t>
            </w:r>
          </w:p>
        </w:tc>
      </w:tr>
      <w:tr w14:paraId="53677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8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C89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5192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11 434 586,54 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1979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1 539 148,54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2950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1 919 542,85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C7826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2 142 612,12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A29A3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2 091 186,82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C384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1 871 018,90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48F0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1 871 077,33 </w:t>
            </w:r>
          </w:p>
        </w:tc>
      </w:tr>
      <w:tr w14:paraId="1E920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8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6A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2ECB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36 659 781,25 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FA9A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5 670 595,71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D4E7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6 031 502,79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79499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6 337 649,51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CB75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6 348 018,51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1F43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6 142 549,62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0002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6 129 465,11 </w:t>
            </w:r>
          </w:p>
        </w:tc>
      </w:tr>
    </w:tbl>
    <w:p w14:paraId="62C2556B">
      <w:pPr>
        <w:pStyle w:val="16"/>
        <w:widowControl/>
        <w:rPr>
          <w:rFonts w:ascii="Times New Roman" w:hAnsi="Times New Roman" w:cs="Times New Roman"/>
          <w:sz w:val="22"/>
          <w:szCs w:val="22"/>
        </w:rPr>
        <w:sectPr>
          <w:footerReference r:id="rId4" w:type="first"/>
          <w:footerReference r:id="rId3" w:type="default"/>
          <w:pgSz w:w="16838" w:h="11906" w:orient="landscape"/>
          <w:pgMar w:top="1985" w:right="567" w:bottom="851" w:left="851" w:header="709" w:footer="709" w:gutter="0"/>
          <w:pgNumType w:start="1"/>
          <w:cols w:space="708" w:num="1"/>
          <w:titlePg/>
          <w:docGrid w:linePitch="360" w:charSpace="0"/>
        </w:sectPr>
      </w:pPr>
    </w:p>
    <w:p w14:paraId="5453E44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 Краткая характеристика сферы муниципальной программы, в том числе формулировка основных проблем в сфере образования, описание целей муниципальной программы</w:t>
      </w:r>
    </w:p>
    <w:p w14:paraId="316A5689">
      <w:pPr>
        <w:widowControl w:val="0"/>
        <w:autoSpaceDE w:val="0"/>
        <w:autoSpaceDN w:val="0"/>
        <w:adjustRightInd w:val="0"/>
        <w:ind w:firstLine="920"/>
        <w:jc w:val="center"/>
        <w:rPr>
          <w:b/>
          <w:sz w:val="22"/>
          <w:szCs w:val="22"/>
          <w:u w:val="single" w:color="2A6EC3"/>
        </w:rPr>
      </w:pPr>
      <w:r>
        <w:rPr>
          <w:b/>
          <w:iCs/>
          <w:sz w:val="22"/>
          <w:szCs w:val="22"/>
          <w:lang w:val="en-US"/>
        </w:rPr>
        <w:t> </w:t>
      </w:r>
    </w:p>
    <w:p w14:paraId="5786833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муниципальной сети образовательных учреждений Сергиево-Посадского городского округа функционирует 129 учреждения образования:</w:t>
      </w:r>
    </w:p>
    <w:p w14:paraId="5E64865B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26 муниципальных детских сада, охватывающих 11 319 детей дошкольного возраста;</w:t>
      </w:r>
    </w:p>
    <w:p w14:paraId="518345CC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32 общеобразовательное учреждение (школы, гимназии, лицей, вечерняя школа, школа, осуществляющая деятельность по адаптированным образовательным программам) с контингентом обучающихся 26 648 человек;</w:t>
      </w:r>
    </w:p>
    <w:p w14:paraId="34197CCD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5 учреждений дополнительного образования, услугами которых пользуются 8 521 человек в возрасте от 5 до 18 лет;</w:t>
      </w:r>
    </w:p>
    <w:p w14:paraId="50D58835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1 Учебно-методический центр образования.</w:t>
      </w:r>
    </w:p>
    <w:p w14:paraId="2AD73AE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На территории округа осуществляют деятельность 10 учреждений дополнительного образования сферы культуры, услугами которых пользуются 4 005 детей и взрослых.</w:t>
      </w:r>
    </w:p>
    <w:p w14:paraId="1DFAE3F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Кроме того, на территории городского округа расположены:</w:t>
      </w:r>
    </w:p>
    <w:p w14:paraId="3D076759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2 ведомственных детских сада, охватывающих 35 детей дошкольного возраста;</w:t>
      </w:r>
    </w:p>
    <w:p w14:paraId="2CD0D7EC">
      <w:pPr>
        <w:numPr>
          <w:ilvl w:val="0"/>
          <w:numId w:val="1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2 негосударственных дошкольных учреждения: МамаРада, Анюта с контингентом обучающихся 119 человек;</w:t>
      </w:r>
    </w:p>
    <w:p w14:paraId="60149028">
      <w:pPr>
        <w:numPr>
          <w:ilvl w:val="0"/>
          <w:numId w:val="2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3 негосударственных образовательных учреждения: Православная гимназия им. Сергия Радонежского, Православный центр образования им. Преподобного Сергия Радонежского, частная школа «Дарование» с контингентом обучающихся 824 человека;</w:t>
      </w:r>
    </w:p>
    <w:p w14:paraId="0FEB2BAC">
      <w:pPr>
        <w:numPr>
          <w:ilvl w:val="0"/>
          <w:numId w:val="2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1 государственное образовательное учреждение: Хотьковская специальная (коррекционная) школа-интернат, в которой обучается и воспитывается 151 человек;</w:t>
      </w:r>
    </w:p>
    <w:p w14:paraId="4BF7107E">
      <w:pPr>
        <w:numPr>
          <w:ilvl w:val="0"/>
          <w:numId w:val="2"/>
        </w:numPr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 образовательных учреждений профессионального образования в которых обучается более 6 тысяч человек. </w:t>
      </w:r>
    </w:p>
    <w:p w14:paraId="604095A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По количеству учреждений и контингенту обучающихся округ занимает одно из первых мест в Московской области.</w:t>
      </w:r>
    </w:p>
    <w:p w14:paraId="28BA066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В системе образования городского округа работают более 5 000 работников, из них педагогических работников более 2,5 тысяч.</w:t>
      </w:r>
    </w:p>
    <w:p w14:paraId="0393817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Цель муниципальной программы сформулирована с учетом требований, направленных на совершенствование муниципальной системы образования, государственной программы Московской области «Образование Подмосковья».</w:t>
      </w:r>
    </w:p>
    <w:p w14:paraId="4CDB98D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Целью муниципальной программы является обеспечение доступного качественного образования и успешной социализации детей и подростков, создание безопасной и здоровой среды в образовательных учреждениях.</w:t>
      </w:r>
    </w:p>
    <w:p w14:paraId="1F83305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Анализ текущего состояния системы образования Сергиево – Посадского городского округа позволяет обозначить ряд проблем, решение которых представляется необходимым в рамках муниципальной программы.</w:t>
      </w:r>
    </w:p>
    <w:p w14:paraId="06E186D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исполнение Указа Президента Российской Федерации от 7 мая 2012 года № 599 «О мерах по реализации государственной политики в области образования и науки» (далее – Указ Президента Российской Федерации № 599) обеспечена и удерживается 100% доступность дошкольного образования для детей в возрасте от 3 до 7 лет.</w:t>
      </w:r>
    </w:p>
    <w:p w14:paraId="14FDCF4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исполнение п.3 Указа Президента РФ от 07.05.2018 № 204 «О национальных целях и стратегических задачах развития Российской Федерации на период до 2024 года» обеспечен и удерживается 100 % охват услугой дошкольного образования детей в возрасте от 1,5 до 3 лет.</w:t>
      </w:r>
    </w:p>
    <w:p w14:paraId="680597F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Охват услугой дошкольного образования детей в детей в возрасте от 1,5 до 3 лет на территории городского округа – 100%, актуальная очередность отсутствует. Вместе с тем имеется очередность детей данного возраста с отложенной датой спроса. </w:t>
      </w:r>
    </w:p>
    <w:p w14:paraId="39A45313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настоящее время все виды благоустройства имеют 97 % зданий дошкольных образовательных учреждений. Внедрение федерального государственного образовательного стандарта дошкольного образования требует укрепления материально-технической базы и обеспечения всех необходимых по стандарту условий в муниципальных дошкольных образовательных учреждениях округа.</w:t>
      </w:r>
    </w:p>
    <w:p w14:paraId="7013C00A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системе общего образования стоит задача создания в образовательных учреждениях условий, соответствующих требованиям новых федеральных государственных образовательных стандартов общего образования (далее - ФГОС) и обеспечивающих безопасность образовательной среды, возможность использования современных образовательных технологий. В настоящее время доля общеобразовательных учреждений округа, отвечающих современным требованиям и условиям осуществления образовательного процесса (от общей численности общеобразовательных учреждений), составляет 90,63% (по области 89%). Это условия для занятий физической культурой и спортом, возможность пользоваться широкополосным Интернетом, использование в учебном процессе инновационного оборудования, условия безопасного пребывания детей в образовательных учреждениях, медицинское обслуживание обучающихся. </w:t>
      </w:r>
    </w:p>
    <w:p w14:paraId="6795E8A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Округ занимает ведущее место в олимпиадном движении. Ежегодно учащиеся школ округа становятся призерами областных олимпиад. Вместе с тем для обеспечения устойчивости позиций Сергиево-Посадского городского округа в этом направлении и увеличения числа призеров областных, всероссийских и международных олимпиад, требуются меры по совершенствованию и дальнейшему развитию мер поддержки талантливых детей. </w:t>
      </w:r>
    </w:p>
    <w:p w14:paraId="7D0A56A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системе общего образования Сергиево-Посадского городского округа в целом обеспечивается высокое качество образовательных результатов. Наблюдается рост среднего тестового балла единого государственного экзамена (далее – ЕГЭ) по большинству общеобразовательных предметов. При этом сформировался сегмент школ с низким качеством образования</w:t>
      </w:r>
      <w:r>
        <w:rPr>
          <w:b/>
          <w:sz w:val="22"/>
          <w:szCs w:val="22"/>
        </w:rPr>
        <w:t xml:space="preserve">. </w:t>
      </w:r>
    </w:p>
    <w:p w14:paraId="10AA5F2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Задачи повышения качества образования, введения ФГОС на всех уровнях определяют рост требований к уровню развития профессиональных компетенций педагогов и управленческих кадров. Это предполагает увеличение охвата педагогических работников программами повышения квалификации и профессиональной переподготовки. Актуальными остаются проблемы старения педагогических кадров, недостаточной привлекательности профессии педагога для молодых талантливых выпускников образовательных учреждений высшего и среднего педагогического образования.                                                    </w:t>
      </w:r>
    </w:p>
    <w:p w14:paraId="7310BD4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Требует модернизации содержание дополнительного образования детей. Несмотря на реализуемые меры в подростковой среде продолжается распространение алкоголизма, наркомании, насилия, ксенофобии. Значительным ресурсом в преодолении и профилактике указанных проблем обладает система дополнительного образования. </w:t>
      </w:r>
    </w:p>
    <w:p w14:paraId="6439EE0F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7DB08E29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Инерционный прогноз развития сферы образования реализации муниципальной программы, с учетом ранее достигнутых результатов, а также предложения по решению проблем в указанной сфере </w:t>
      </w:r>
    </w:p>
    <w:p w14:paraId="3936309F">
      <w:pPr>
        <w:widowControl w:val="0"/>
        <w:autoSpaceDE w:val="0"/>
        <w:autoSpaceDN w:val="0"/>
        <w:adjustRightInd w:val="0"/>
        <w:ind w:firstLine="920"/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 </w:t>
      </w:r>
    </w:p>
    <w:p w14:paraId="6EF403AC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Важнейшим вызовом для развития дошкольного, общего и дополнительного образования детей в Сергиево-Посадском городском округе до 2027 года станет рост численности детей в возрасте от 0 до 7 лет. Это потребует существенного роста расходов на софинансирование строительства зданий учреждений образования, содержание зданий образовательных учреждений, развитие инфраструктуры и кадрового потенциала системы образования.</w:t>
      </w:r>
    </w:p>
    <w:p w14:paraId="223DDB5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Основным способом обеспечения доступности услуг дошкольного образования должно стать строительство новых зданий дошкольных образовательных учреждений.  Однако с учетом возможностей бюджетов Московской области и Сергиево-Посадского городского округа, должна быть продолжена работа по рациональному использованию помещений действующих детских садов, по возврату в сеть образовательных учреждений зданий дошкольных учреждений, используемых не по назначению. Должна осуществляться поддержка негосударственного сектора услуг дошкольного образования, внедряться механизмы государственно-частного партнерства. 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услуг.</w:t>
      </w:r>
    </w:p>
    <w:p w14:paraId="3A155E9E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Важную роль здесь будет иметь участие городского округа в федеральном проекте «Содействие занятости женщин - создание условий дошкольного образования для детей в возрасте до трех лет», а также в федеральном проекте «Поддержка семей, имеющих детей» национального проекта «Образование». </w:t>
      </w:r>
    </w:p>
    <w:p w14:paraId="60DBB97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Рост благосостояния населения обуславливает повышение уровня требований к качеству услуг дошкольного, общего и дополнительного образования. Для удовлетворения этих требований необходимо создание системы оценки и стимулирования качества образования.</w:t>
      </w:r>
    </w:p>
    <w:p w14:paraId="686659C0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Важнейшим инструментом решения данной задачи стало введение эффективного контракта с педагогическим работниками и руководителями образовательных учреждений, введение современных требований к результативности труда педагогических работников. Продолжение работы в этом направлении позволит преодолеть тенденцию «старения» кадрового состава, привлечь в образовательные учреждения талантливую молодежь, расширить возможности для карьерного роста и профессионального развития педагогов. </w:t>
      </w:r>
    </w:p>
    <w:p w14:paraId="398E06F2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Для удовлетворения запросов населения к качеству условий обучения во всех образовательных учреждениях будет создана современная инфраструктура для учебы.</w:t>
      </w:r>
    </w:p>
    <w:p w14:paraId="18AD56D8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Здесь важная роль отводится участию образовательных учреждений округа в федеральных проектах «Современная школа» и «Успех каждого ребенка».</w:t>
      </w:r>
    </w:p>
    <w:p w14:paraId="4CE969A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Для повышения доступности и качества общего образования в школах Сергиево-Посадского городского округа должны быть обеспечены: возможность организации всех видов учебной деятельности в одну смену, безопасность и комфортность условий их осуществления.</w:t>
      </w:r>
    </w:p>
    <w:p w14:paraId="3186BC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Организация образовательного процесса в одну смену позволит существенно повысить доступность качественного школьного образования во второй половине дня: </w:t>
      </w:r>
    </w:p>
    <w:p w14:paraId="18EFDC6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обеспечить учащимся за 11 лет обучения до 3800 часов обязательной внеурочной деятельности в рамках основной образовательной программы (до 10 часов в неделю);</w:t>
      </w:r>
    </w:p>
    <w:p w14:paraId="44E650E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организовать обучение детей в возрасте от 5 до 18 лет по дополнительным образовательным программам.</w:t>
      </w:r>
    </w:p>
    <w:p w14:paraId="52B980D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Обучение в одну смену расширяет возможности обучающихся для посещения детских библиотек, музеев, культурных центров, театров, занятий туризмом.</w:t>
      </w:r>
    </w:p>
    <w:p w14:paraId="319054F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Для решения данной проблемы необходимо строительство новых школ.</w:t>
      </w:r>
    </w:p>
    <w:p w14:paraId="0917EBDC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Учитывая растущий спрос родителей на услуги дополнительного образования, в муниципальной сети образовательных учреждений сохраняется сеть учреждений дополнительного образования. Вместе с тем формальное решение задачи увеличения охвата услугами дополнительного образования может привести к консервации его содержания. Избежать данного риска позволит создание в системе дополнительного образования механизмов конкуренции, в том числе – с негосударственным сектором, поддержка инноваций, подготовка кадров. </w:t>
      </w:r>
    </w:p>
    <w:p w14:paraId="75C01AE1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Важную роль в развитии дополнительного образования будет играть участие образовательных учреждений Сергиево-Посадского городского округа в реализации федерального проекта «Успех каждого ребенка» национального проекта «Образование», в том числе внедрение системы персонифицированного финансирования дополнительного образования детей. </w:t>
      </w:r>
    </w:p>
    <w:p w14:paraId="65D42046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Будут реализованы меры по поддержке общеобразовательных учреждений, реализующих инновационные образовательные проекты и программы. Это позволит сохранить и расширить сектор общеобразовательных учреждений, конкурентоспособных на областном уровне.</w:t>
      </w:r>
    </w:p>
    <w:p w14:paraId="15E7050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обеспечения доступности качественных образовательных услуг в том числе –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технологий. </w:t>
      </w:r>
    </w:p>
    <w:p w14:paraId="5AB9CBF1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Большую помощь здесь в решении данной проблемы окажет участие образовательных учреждений в федеральном проекте «Цифровая образовательная среда» национального проекта «Образование».</w:t>
      </w:r>
    </w:p>
    <w:p w14:paraId="24D1BEEF">
      <w:pPr>
        <w:widowControl w:val="0"/>
        <w:autoSpaceDE w:val="0"/>
        <w:autoSpaceDN w:val="0"/>
        <w:adjustRightInd w:val="0"/>
        <w:ind w:firstLine="920"/>
        <w:jc w:val="center"/>
        <w:rPr>
          <w:i/>
          <w:sz w:val="22"/>
          <w:szCs w:val="22"/>
          <w:u w:val="single"/>
        </w:rPr>
      </w:pPr>
    </w:p>
    <w:p w14:paraId="6DEBB6A2">
      <w:pPr>
        <w:pStyle w:val="16"/>
        <w:widowControl/>
        <w:rPr>
          <w:rFonts w:ascii="Times New Roman" w:hAnsi="Times New Roman" w:cs="Times New Roman"/>
          <w:sz w:val="22"/>
          <w:szCs w:val="22"/>
        </w:rPr>
      </w:pPr>
    </w:p>
    <w:p w14:paraId="06CA5027">
      <w:pPr>
        <w:pStyle w:val="16"/>
        <w:widowControl/>
        <w:rPr>
          <w:rFonts w:ascii="Times New Roman" w:hAnsi="Times New Roman" w:cs="Times New Roman"/>
          <w:sz w:val="22"/>
          <w:szCs w:val="22"/>
        </w:rPr>
        <w:sectPr>
          <w:pgSz w:w="11906" w:h="16838"/>
          <w:pgMar w:top="851" w:right="851" w:bottom="993" w:left="1985" w:header="709" w:footer="478" w:gutter="0"/>
          <w:cols w:space="708" w:num="1"/>
          <w:docGrid w:linePitch="360" w:charSpace="0"/>
        </w:sectPr>
      </w:pPr>
    </w:p>
    <w:p w14:paraId="1A719FD8">
      <w:pPr>
        <w:pStyle w:val="16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4. Целевые показатели муниципальной программы муниципального образования «Сергиево-Посадский городской округ Московской области» «Образование» </w:t>
      </w:r>
    </w:p>
    <w:p w14:paraId="4765150A">
      <w:pPr>
        <w:pStyle w:val="16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D262FB4">
      <w:pPr>
        <w:pStyle w:val="16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4"/>
        <w:tblW w:w="1593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4037"/>
        <w:gridCol w:w="1843"/>
        <w:gridCol w:w="1134"/>
        <w:gridCol w:w="992"/>
        <w:gridCol w:w="709"/>
        <w:gridCol w:w="709"/>
        <w:gridCol w:w="850"/>
        <w:gridCol w:w="851"/>
        <w:gridCol w:w="850"/>
        <w:gridCol w:w="851"/>
        <w:gridCol w:w="1417"/>
        <w:gridCol w:w="992"/>
        <w:gridCol w:w="62"/>
      </w:tblGrid>
      <w:tr w14:paraId="404D7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375" w:hRule="atLeast"/>
        </w:trPr>
        <w:tc>
          <w:tcPr>
            <w:tcW w:w="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788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п/п</w:t>
            </w:r>
          </w:p>
        </w:tc>
        <w:tc>
          <w:tcPr>
            <w:tcW w:w="40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A61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236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показателя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8AE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(по ОКЕИ)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762246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Базовое значение </w:t>
            </w:r>
          </w:p>
        </w:tc>
        <w:tc>
          <w:tcPr>
            <w:tcW w:w="482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BFBBB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Планируемое значение по годам реализации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5C5A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Ответственный 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за достижение показателя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FE56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подпрограммы, мероприятий, оказывающих влияние на достижение показателя</w:t>
            </w:r>
          </w:p>
        </w:tc>
      </w:tr>
      <w:tr w14:paraId="19032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966" w:hRule="atLeast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9454F">
            <w:pPr>
              <w:rPr>
                <w:sz w:val="18"/>
                <w:szCs w:val="18"/>
              </w:rPr>
            </w:pPr>
          </w:p>
        </w:tc>
        <w:tc>
          <w:tcPr>
            <w:tcW w:w="40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4E9B3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6579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9F97F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64529D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414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D66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4A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472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FBC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9C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 год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9AD23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F0581">
            <w:pPr>
              <w:rPr>
                <w:sz w:val="18"/>
                <w:szCs w:val="18"/>
              </w:rPr>
            </w:pPr>
          </w:p>
        </w:tc>
      </w:tr>
      <w:tr w14:paraId="7D752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255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0CB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EFFA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F06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260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D26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F56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A13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8D8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713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CFB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32E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D609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F4F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</w:tr>
      <w:tr w14:paraId="6797C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93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1EDB7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доступного качественного образования и успешной социализации детей и подростков, создание безопасной и здоровой среды в образовательных учреждениях</w:t>
            </w:r>
          </w:p>
        </w:tc>
      </w:tr>
      <w:tr w14:paraId="48CE7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991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1AF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500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8CC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Указ Президента Российской Федерации Приоритетный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23B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BF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13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20D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CED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1E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6A0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ED1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883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709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01.01.07.</w:t>
            </w:r>
          </w:p>
        </w:tc>
      </w:tr>
      <w:tr w14:paraId="0F57E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10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66B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A77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51C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Указ Президента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44A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0C1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1E9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836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B44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71B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90D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8E4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DBC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09859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01.01.07.</w:t>
            </w:r>
          </w:p>
        </w:tc>
      </w:tr>
      <w:tr w14:paraId="2784D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1275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B8F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BCF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DAD0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Указ Президента Российской Федерации Приоритетный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49D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425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73A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8EB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C2E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1F2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E4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3B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AF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A98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01.01.07.</w:t>
            </w:r>
          </w:p>
        </w:tc>
      </w:tr>
      <w:tr w14:paraId="10000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1125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28C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1EE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CA8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Указ Президента Российской Федерации Приоритетный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296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03A8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10C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9C4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16B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FA3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D39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A73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5EF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246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01.01.07.</w:t>
            </w:r>
          </w:p>
        </w:tc>
      </w:tr>
      <w:tr w14:paraId="49090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1837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8E0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871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40B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Соглашение с ФОИВ Приоритетный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1BB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758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C6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2DF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7DB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18F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5AF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360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537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7DC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01.01.07.</w:t>
            </w:r>
          </w:p>
        </w:tc>
      </w:tr>
      <w:tr w14:paraId="4A692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995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0DB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F72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выпускников текущего года, набравших 250 баллов и более по 3 предметам, к общему количеству выпускников текущего года, сдававших ЕГЭ по 3 и более предметам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B06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Отраслевой показатель Приоритетный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4B4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B179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14,81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EF6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14,85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6F2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14,90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3C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97F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F411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C6F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BE2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BCC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01.01.07.</w:t>
            </w:r>
          </w:p>
        </w:tc>
      </w:tr>
      <w:tr w14:paraId="6FA44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765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97F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5B1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высокобалльников к общему количеству выпускников текущего года, сдававших ЕГЭ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DE1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178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E91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925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E6B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FDB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883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22E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A98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A69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F99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01.01.07.</w:t>
            </w:r>
          </w:p>
        </w:tc>
      </w:tr>
      <w:tr w14:paraId="6455B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778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69A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F40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2E2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Обращение Губернатора Московской области Приоритетный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7E8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976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D47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FD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D8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9DE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998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D18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328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36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01.07.01.</w:t>
            </w:r>
          </w:p>
        </w:tc>
      </w:tr>
      <w:tr w14:paraId="4AEE8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1020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8A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099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0C61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Соглашение с ФОИВ Приоритетный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D30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419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FF2F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898A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58E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1F8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37C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8A6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92B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787B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01.08.01.</w:t>
            </w:r>
          </w:p>
        </w:tc>
      </w:tr>
      <w:tr w14:paraId="0897F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850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B36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F5B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8E2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061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6A2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2DA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E78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EB9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C5D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D7A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AEA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C49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A48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01.09.01.</w:t>
            </w:r>
          </w:p>
        </w:tc>
      </w:tr>
      <w:tr w14:paraId="2E226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1157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50B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595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186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D49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69C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8A7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433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90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9A9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70A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6F8E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73D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045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01.09.01.</w:t>
            </w:r>
          </w:p>
        </w:tc>
      </w:tr>
      <w:tr w14:paraId="7D07D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1020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B0A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7CA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03D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FC7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1C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7C2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AB6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5E9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3A3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D16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E59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5D15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CF1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01.09.01.</w:t>
            </w:r>
          </w:p>
        </w:tc>
      </w:tr>
      <w:tr w14:paraId="096CC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1530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C4E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8A6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64F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Соглашение с ФОИВ по федеральному проекту «Современная школа» Приоритетный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C56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C86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734A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686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91F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A87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AF0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9CF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8F1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4A1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01.Е1.01.</w:t>
            </w:r>
          </w:p>
        </w:tc>
      </w:tr>
      <w:tr w14:paraId="4C1E0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1728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7D3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1B9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образования для детей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с ограниченными возможностями здоровья. Обновление материально - 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(нарастающим итогом)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52A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Соглашение с ФОИВ по федеральному проекту «Современная школа» Приоритетный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BE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796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C3B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674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74F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625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5EB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352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83EE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E84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01.Е1.03.</w:t>
            </w:r>
          </w:p>
        </w:tc>
      </w:tr>
      <w:tr w14:paraId="1B4AC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1020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B7D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1.15.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C6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Доступность дошкольного образования для детей в возрасте до 3-х лет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8A13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Соглашение с ФОИВ по федеральному проекту «Содействие занятости» Приоритетный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CC7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4B0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2E7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A968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BDB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D5D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C09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2B9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6CA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1C1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01.07.01.</w:t>
            </w:r>
          </w:p>
        </w:tc>
      </w:tr>
      <w:tr w14:paraId="7818C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1077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A0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1.16.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DC9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советников директоров по воспитанию и взаимодействию с детскими общественными объединениями, получивших соответствующие ежемесячные выплаты денежного вознаграждения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45E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Соглашение с ФОИВ по федеральный проект «Педагоги и наставники»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ED1B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0AF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70B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4B8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367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6BA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EE5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26E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6F7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C35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01.Ю6.02.</w:t>
            </w:r>
          </w:p>
        </w:tc>
      </w:tr>
      <w:tr w14:paraId="35B06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979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7A9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F3D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Отношение средней заработной платы педагогических работников организаций дополнительного образования детей к средней заработной плате учителей в Московской области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6CD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Указ Президента Российской Федерации Приоритетный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3B5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4A9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AA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71C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57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DE4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FEA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EF8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0406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2A1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02.02.01.</w:t>
            </w:r>
          </w:p>
        </w:tc>
      </w:tr>
      <w:tr w14:paraId="081EF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1020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E7F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417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детей в возрасте от 5 до 18 лет, охваченных дополнительным образованием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8820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Соглашение с ФОИВ по федеральному проекту «Успех каждого ребенка» Приоритетный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0A7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EF2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0E4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B34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F8F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3F9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7FF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406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C724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9EE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02.02.01.</w:t>
            </w:r>
          </w:p>
        </w:tc>
      </w:tr>
      <w:tr w14:paraId="1F7C6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1275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C0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61E2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 (нарастающим итогом)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8048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Соглашение с ФОИВ по федеральному проекту «Цифровая образовательная среда»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CE5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A42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52C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7A4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F66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228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77C8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127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E84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3CA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02.E2.02</w:t>
            </w:r>
          </w:p>
        </w:tc>
      </w:tr>
      <w:tr w14:paraId="24534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765" w:hRule="atLeast"/>
        </w:trPr>
        <w:tc>
          <w:tcPr>
            <w:tcW w:w="6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36E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</w:t>
            </w:r>
          </w:p>
        </w:tc>
        <w:tc>
          <w:tcPr>
            <w:tcW w:w="4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3D8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96B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1CC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8CD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F4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462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C51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295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3D6F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9F3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CA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B949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04.01.01.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04.01.02.</w:t>
            </w:r>
            <w:r>
              <w:rPr>
                <w:sz w:val="18"/>
                <w:szCs w:val="18"/>
              </w:rPr>
              <w:br w:type="textWrapping"/>
            </w:r>
            <w:r>
              <w:rPr>
                <w:sz w:val="18"/>
                <w:szCs w:val="18"/>
              </w:rPr>
              <w:t>04.01.03.</w:t>
            </w:r>
          </w:p>
        </w:tc>
      </w:tr>
    </w:tbl>
    <w:p w14:paraId="3B7AF3E0">
      <w:pPr>
        <w:pStyle w:val="16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023E029">
      <w:pPr>
        <w:pStyle w:val="16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4. Методика расчета значений планируемых показателей реализации муниципальной программы городского округа «Сергиево-Посадский городской округ Московской области» «Образование» </w:t>
      </w:r>
    </w:p>
    <w:p w14:paraId="15FC78D8">
      <w:pPr>
        <w:pStyle w:val="16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4"/>
        <w:tblW w:w="158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3405"/>
        <w:gridCol w:w="924"/>
        <w:gridCol w:w="5682"/>
        <w:gridCol w:w="4394"/>
        <w:gridCol w:w="850"/>
      </w:tblGrid>
      <w:tr w14:paraId="6DC6F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AFE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34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F17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42190">
            <w:pPr>
              <w:ind w:left="-163" w:right="-8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5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84D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Порядок расчета</w:t>
            </w:r>
          </w:p>
        </w:tc>
        <w:tc>
          <w:tcPr>
            <w:tcW w:w="4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86BB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данных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9B5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Период представления отчетности</w:t>
            </w:r>
          </w:p>
        </w:tc>
      </w:tr>
      <w:tr w14:paraId="7257D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8A3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2FC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C87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F8E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DA5E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DD2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</w:tr>
      <w:tr w14:paraId="763B9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D8A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2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9EA22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Подпрограмма 1 «Общее образование»</w:t>
            </w:r>
          </w:p>
        </w:tc>
      </w:tr>
      <w:tr w14:paraId="6C5FC8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0F9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E44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BB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B02B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П= Ч(3-7) / (Ч(3-7) + Ч(очередь)) х 100,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П – планируемый показатель;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Ч(3-7) – численность детей в возрасте от 3 до 7 лет, получающих дошкольное образование в текущем году;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34E8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7EE5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109CD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E5A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446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282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8E8A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П= Ч(0-3) / (Ч(0-3) + Ч(очередь)) х 100,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П – планируемый показатель;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Ч(0-3) – численность детей в возрасте от 2 месяцев до 3 лет, получающих дошкольное образование в текущем году;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Ч(очередь) – численность детей в возрасте от 2 месяцев до 3 лет, находящихся в очереди на получение в текущем году дошкольного образования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2A64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931BC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5E4F6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3DC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D311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127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0EBC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 = (Зпд / Зсоб) х 100%, 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П – планируемый показатель;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Зпд – среднемесячная заработная плата педагогических работников муниципальных дошкольных образовательных организаций;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Зсоб – среднемесячная заработная плата в общеобразовательных организациях.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1A78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5B50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61BF5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359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B0C5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5E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F8E7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 = (Зпш / З(тр))х 100%, 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П – планируемый показатель;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 xml:space="preserve">Зпш – средняя заработная плата педагогических работников муниципальных общеобразовательных организаций; 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З(тр) – среднемесячный доход от трудовой деятельности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9A1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C755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15C60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ADF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2A45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790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F763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 = Чп/Ч х 100%, где: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 xml:space="preserve">Р – значение показателя; 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Чп – количество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питание;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Ч – количество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6021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Данные государственной статистики, данные РСЭМ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A8FA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00F40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AF51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9E0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выпускников текущего года, набравших 250 баллов и более по 3 предметам, к общему количеству выпускников текущего года, сдававших ЕГЭ по 3 и более предметам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20A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8EF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ДВ= В / ВТГ х 100,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ДВ – доля высокобалльников (выпускников текущего года, набравших 250 баллов и более по 3 предметам);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В – количество высокобалльников;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ВТГ – количество выпускников текущего года, сдававших ЕГЭ по 3 и более предметам (в расчет не берется результат по математике базового уровня)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1FD0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4C7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7521B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DF6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5C4C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высокобалльников к общему количеству выпускников текущего года, сдававших ЕГЭ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A5D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E8AE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ДВ=В/ВТГх100%,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 xml:space="preserve"> где:  ДВ – доля высокобалльников (выпускников текущего года) 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В= В1 + В2 +В3 – количество высокобалльников, где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 xml:space="preserve">В1  - выпускники текущего года, набравшие 250+ баллов и более по 3 предметам (кроме математики базового уровня), 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В2 - выпускники текущего года, набравшие 165+ баллов по результатам трех предметов, один из которых математика базового уровня, или  165+ баллов по результатам двух предметов, (кроме математики базового уровня) и имеющие диплом победителя/призера заключительного этапа ВсОШ*  (по предметам, входящим в перечень для сдачи ЕГЭ);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В3 - выпускники текущего года, набравшие 85+ баллов по результатам двух предметов, один из которых математика базового уровня и имеющих диплом победителя/призера заключительного этапа ВсОШ по предметам, входящим в перечень для сдачи ЕГЭ)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ВТГ= ВТГ1 + ВТГ2+ ВТГ3  – количество выпускников текущего года, сдававших ЕГЭ,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 xml:space="preserve">ВТГ1 – выпускники текущего года, сдававшие ЕГЭ по 3 и более предметам (кроме математики базового уровня); 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ВТГ2 - выпускники текущего года, сдававшие ЕГЭ по 3 предметам, один из которых математика базового уровня или по 2 предметам, (кроме математики базового уровня) и имеющие диплом победителя/призера заключительного этапа ВсОШ;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ВТГ3 - выпускники текущего года, сдававшие ЕГЭ по 2 предметам, один из которых математика базового уровня и имеющие диплом победителя/призера заключительного этапа ВсОШ по предметам, входящим в перечень для сдачи ЕГЭ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*Примечание: диплом победителя/призера заключительного этапа ВсОШ приравнивается к 100 баллам ЕГЭ.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451B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F5B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1BE94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CE2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6A30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8EA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972C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5D6A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Ведомственные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8EBC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20DBB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730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A98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66C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F9ED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отремонтированных зданий (обособленных помещений, помещений) общеобразовательных организаций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D5F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Ведомственные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07B0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20480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4E0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1A83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FFEB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C2C3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Fд=Aд /Qд*100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где: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Fд - доля детей-инвалидов в возрасте от 1,5 до 7 лет, охваченных дошкольным образованием, в общей численности детей-инвалидов данного возраста ;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Aд - количество детей-инвалидов в возрасте от 1,5 до 7 лет в дошкольных образовательных организациях, дошкольных группах общеобразовательных ораганизаций;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Qд - общая численность детей-инвалидов от 1,5 до 7 лет, зарегистрированных в Единой информационной системе управления дошкольными образовательными учреждениями.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br w:type="page"/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9238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Данные региональной системы электронного мониторинга состояния и развития системы образования Московской области (РСЭМ), сведения из федерального государственного статистического наблюдения по форме N 85-К "Сведения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детьми", утвержденной приказом Росстата  от 30.07.2021 N 456;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 xml:space="preserve">данные информационной системы управления дошкольными образовательными организациями Московской области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5D5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2D656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679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7A6A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068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0383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Fш= Aш/Qш*100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где: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Fш - доля детей-инвалидов, которым созданы условия для получения качественного начального общего, основного общего, среднего общего образования, от общей численности детей-инвалидов школьного возраста в Московской области;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Aш - количество детей-инвалидов, обучающихся в по образовательным программам начального общего, основного общего, среднего общего образования;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Qш - общая численность детей-инвалидов школьного возраста.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br w:type="page"/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8757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Данные системы электронного мониторинга состояния и развития системы образования Московской области (РСЭМ), сведения из федерального статистического наблюдения по форме N ОО-1 "Сведения об организации, осуществляющей подготовку по образовательным программам начального общего, основного общего, среднего общего образования", утвержденной приказом Росстата от 01.03.2022 N 99 "Об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образования";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данные государственного учреждения - отделения Пенсионного фонда Российской Федерации по г. Москве и Московской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FED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7D88B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EA5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1C53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7D4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4A71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 xml:space="preserve"> Fдоп=Aдоп/Qдоп*100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где: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Fдоп - доля детей-инвалидов в возрасте от 5 до 18 лет, получающих дополнительное образование, от общей численности детей-инвалидов данного возраста в Московской области;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Aдоп - количество детей-инвалидов в возрасте от 5 до 18 лет, получающих дополнительное образование;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Qдоп - общая численность детей-инвалидов от 5 до 18 лет.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br w:type="page"/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6AA27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Данные региональной системы электронного мониторинга состояния и развития системы образования Московской области (РСЭМ), сведения из федерального государственного статистического наблюдения по форме N 1-ДО "Сведения об учреждении дополнительного образования детей", утвержденной приказом Федеральной службы государственной статистики от 14.01.2013 N 12 "Об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учреждений";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данные государственного учреждения - отделения Пенсионного фонда Российской Федерации по г. Москве и Московской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6FD1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4D85A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2CA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5BE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0CE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152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общеобразовательных организаций, расположенных в сельской местности и малых городах, в которых созданы и функционируют центры образования естественно-научной и технологической направленностей в соответствии с адресным перечнем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376D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Ведомственные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B3F33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26E53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5C9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8B8A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Поддержка образования для детей с ограниченными возможностями здоровья. Обновление материально-технической базы в организациях, осуществляющих образовательную деятельность исключительно по адаптированным основным общеобразовательным программам (нарастающим итогом)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03DC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EB8B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1DC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Ведомственные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33A0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32934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224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32FF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Доступность дошкольного образования для детей в возрасте до 3-х лет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2FE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8255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 = Ч(2м-3л) / (Ч(2м-3л) + Ч(учет)) х 100, где: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П – планируемый показатель;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Ч(2м-3л) – численность детей в возрасте от 2 месяцев до 3 лет, которым предоставлена возможность получать услугу дошкольного образования;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 xml:space="preserve">Ч(учет) – численность детей в возрасте от 2 месяцев до 3 лет, состоящих на учете для предоставления места в дошкольном образовательном учреждении с предпочтительной датой приёма в текущем году (актуальный спрос), 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с учетом прироста по данным государственной статистики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D496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6DE1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46661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117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6CD0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советников директоров по воспитанию и взаимодействию с детскими общественными объединениями, получивших соответствующие ежемесячные выплаты денежного вознаграждения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526D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FEC0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(Кохв/ Кобщ) x 100,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Кохв – количество советников директоров по воспитанию и взаимодействию с детскими общественными объединениями, осущесствляющих работы в муниципальны общеобразовательных организациях, которым обеспечены выплаты ежемесячного денежного вознаграждения;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Кобщ – количество советников директоров по воспитанию и взаимодействию с детскими общественными объединениями, осущесствляющих работы в муниципальны общеобразовательных организациях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DE3C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Ведомственные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7A44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4CA65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4B0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2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9BB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14:paraId="0FEAE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D48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4F9B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DF3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E22F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 = З(мун)/З(у) х 100,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 xml:space="preserve">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П – планируемый показатель;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З(мун) – среднемесячная заработная плата педагогических работников муниципальных организаций дополнительного образования детей;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З(у) – среднемесячная заработная плата учителя в Московской области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C5EC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C21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577BE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CCE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946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2BE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59FB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(Чдоп/ Чобщ) x 100,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Чдоп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Чобщ – общее число детей в возрасте от 5 до 18 лет, проживающих в муниципальном образовании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DA0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Ведомственные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B7BD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55C8B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AA2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E831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 (нарастающим итогом)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6BE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ADF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A9A1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Ведомственные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653C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Ежегодно</w:t>
            </w:r>
          </w:p>
        </w:tc>
      </w:tr>
      <w:tr w14:paraId="14A57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B6C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2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3BC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Подпрограмма IV «Обеспечивающая подпрограмма»</w:t>
            </w:r>
          </w:p>
        </w:tc>
      </w:tr>
      <w:tr w14:paraId="3F23E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6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786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</w:t>
            </w:r>
          </w:p>
        </w:tc>
        <w:tc>
          <w:tcPr>
            <w:tcW w:w="3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9E79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73F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5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697A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46C0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Ведомственные данные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0651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Ежеквартально</w:t>
            </w:r>
          </w:p>
        </w:tc>
      </w:tr>
    </w:tbl>
    <w:p w14:paraId="239A8A30">
      <w:pPr>
        <w:rPr>
          <w:sz w:val="22"/>
          <w:szCs w:val="22"/>
        </w:rPr>
      </w:pPr>
    </w:p>
    <w:p w14:paraId="376DC93C">
      <w:pPr>
        <w:pStyle w:val="16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5. Методика расчета значений планируемых результатов реализации муниципальной программы городского округа «Сергиево-Посадский городской округ Московской области» «Образование» </w:t>
      </w:r>
    </w:p>
    <w:p w14:paraId="30E5A538">
      <w:pPr>
        <w:pStyle w:val="16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4"/>
        <w:tblW w:w="158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754"/>
        <w:gridCol w:w="709"/>
        <w:gridCol w:w="709"/>
        <w:gridCol w:w="5386"/>
        <w:gridCol w:w="567"/>
        <w:gridCol w:w="7229"/>
      </w:tblGrid>
      <w:tr w14:paraId="2189B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B77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896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подпрог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 xml:space="preserve">раммы 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099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основного мероприятия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DBC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мероп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риятия</w:t>
            </w:r>
          </w:p>
        </w:tc>
        <w:tc>
          <w:tcPr>
            <w:tcW w:w="5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A4B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результата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06C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72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ECE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Порядок определения значений</w:t>
            </w:r>
          </w:p>
        </w:tc>
      </w:tr>
      <w:tr w14:paraId="794B3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29D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25A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072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387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332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573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CB2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</w:tr>
      <w:tr w14:paraId="38469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0BD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5F2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567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FDA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90C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95D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D8C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Д=Ч факт / Ч план х 100%,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14:paraId="7A78B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9CC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068B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8D0E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A0B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2F0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1EE3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BCBB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Д=Ч факт / Ч план х 100%,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отчетном периоде;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частных дошкольных и общеобразовательных организациях, в отчетном периоде.</w:t>
            </w:r>
          </w:p>
        </w:tc>
      </w:tr>
      <w:tr w14:paraId="74E5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9F5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436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882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316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BC39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B717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CB4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Д=Ч факт / Ч план х 100%, где: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>
              <w:rPr>
                <w:color w:val="000000"/>
                <w:sz w:val="18"/>
                <w:szCs w:val="18"/>
              </w:rPr>
              <w:br w:type="page"/>
            </w:r>
            <w:r>
              <w:rPr>
                <w:color w:val="000000"/>
                <w:sz w:val="18"/>
                <w:szCs w:val="18"/>
              </w:rPr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</w:p>
        </w:tc>
      </w:tr>
      <w:tr w14:paraId="3AFF2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3BA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553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01F2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6E4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A36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5EF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792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Д=Ч факт / Ч план х 100%,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Данные предоставляются посредством системы ГАС «Управление».</w:t>
            </w:r>
          </w:p>
        </w:tc>
      </w:tr>
      <w:tr w14:paraId="26F9B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F669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FE2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0CA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A4E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52B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76E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EE52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Д=Ч факт / Ч план х 100%,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факт – численность педагогических работников муниципальных дошкольных и общеобразовательных организаций - молодых работников, получивших выплаты, и молодых специалистов, получивших пособие и выплаты, в отчетном периоде;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план - численность педагогических работников муниципальных дошкольных и общеобразовательных организаций - молодых работников, обратившихся за выплатой, и молодых специалистов, обратившихся за пособием и выплатой, в отчетном периоде.</w:t>
            </w:r>
          </w:p>
        </w:tc>
      </w:tr>
      <w:tr w14:paraId="638E1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E99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0B0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16F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1ED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71D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Обеспечено финансирование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302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81D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муниципальных общеобразовательных организаций, получивших финансирование на обеспечение деятельности в отчетном периоде</w:t>
            </w:r>
          </w:p>
        </w:tc>
      </w:tr>
      <w:tr w14:paraId="6E3FA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C76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559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A5F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B12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E7A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мероприятия по укреплению материально-технической базы и проведению текущего ремонта зданий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C9B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B073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мероприятий по укреплению материально-технической базы и проведению текущего ремонта зданий</w:t>
            </w:r>
          </w:p>
        </w:tc>
      </w:tr>
      <w:tr w14:paraId="2A866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DB3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BF7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31A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A999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376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72F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190A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советников директоров по воспитанию и взаимодействию с детскими общественными объединениями, получивших ежемесячное денежное вознаграждение</w:t>
            </w:r>
          </w:p>
        </w:tc>
      </w:tr>
      <w:tr w14:paraId="561EB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13E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57E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743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8A9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5CEA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общеобразовательных организаций, в которых проведены мероприятия в сфере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5477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36AA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общеобразовательных организаций, в которых проведены мероприятия в сфере образования</w:t>
            </w:r>
          </w:p>
        </w:tc>
      </w:tr>
      <w:tr w14:paraId="3ABCA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659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08E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737A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F102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CA0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Обеспечено финансирование на дошкольное образование на обеспечение деятельности (оказание услуг)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8A92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E33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муниципальных образовательных организаций, получивших финансирование на дошкольное образование на обеспечение деятельности (оказание услуг) в отчетном периоде</w:t>
            </w:r>
          </w:p>
        </w:tc>
      </w:tr>
      <w:tr w14:paraId="34A45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AAF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69B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76C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D2D1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74C2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Обеспечено финансирование муниципальных учреждений – дошкольные образовательные организации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25A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5C5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муниципальных учреждений – дошкольные образовательные организации, получивших финансирование на обеспечение деятельности в отчетном периоде</w:t>
            </w:r>
          </w:p>
        </w:tc>
      </w:tr>
      <w:tr w14:paraId="1D48A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1D82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E1F7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912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FCAF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371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мероприятия по укреплению материально-технической базы и проведению текущего ремонта учреждений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4C9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B773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мероприятий по укреплению материально-технической базы и проведению текущего ремонта учреждений дошкольного образования</w:t>
            </w:r>
          </w:p>
        </w:tc>
      </w:tr>
      <w:tr w14:paraId="2DE4B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DB3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B58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9E67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7C2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FA5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мероприятия в сфере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E67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34C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дошкольных образовательных организаций, в которых проведены мероприятия в сфере дошкольного образования</w:t>
            </w:r>
          </w:p>
        </w:tc>
      </w:tr>
      <w:tr w14:paraId="4A585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E42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FF9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397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1D4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C69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мероприятий проведенных в сфере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EB15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555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мероприятий проведенных в сфере дошкольного образования в отчетном периоде</w:t>
            </w:r>
          </w:p>
        </w:tc>
      </w:tr>
      <w:tr w14:paraId="287A4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148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72C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3CE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254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19F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Обеспечено финансирование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A39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0B3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муниципальных образовательных организаций, получивших финансирование на начальное общее, основное общее, среднее общее образование на обеспечение деятельности (оказание услуг) в отчетном периоде</w:t>
            </w:r>
          </w:p>
        </w:tc>
      </w:tr>
      <w:tr w14:paraId="3631A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EDD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759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7CF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BA1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25A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Обеспечено финансирование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1EB3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89A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образования, получивших финансирование на обеспечение деятельности в отчетном периоде</w:t>
            </w:r>
          </w:p>
        </w:tc>
      </w:tr>
      <w:tr w14:paraId="662A4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B03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2B2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C60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C98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8BE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мероприятия по укреплению материально-технической базы и проведению текущего ремонта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1DD5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46E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мероприятий по укреплению материально-технической базы и проведению текущего ремонта общеобразовательных организаций</w:t>
            </w:r>
          </w:p>
        </w:tc>
      </w:tr>
      <w:tr w14:paraId="23B79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337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F576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91E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BA4C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D216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мероприятия в сфере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279F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D6A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дошкольных образовательных организаций, в которых проведены мероприятия в сфере образования</w:t>
            </w:r>
          </w:p>
        </w:tc>
      </w:tr>
      <w:tr w14:paraId="754EC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A6B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E24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82C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5FB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6C0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проведенных мероприятий в сфере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B5A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652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проведенных мероприятий в сфере образования</w:t>
            </w:r>
          </w:p>
        </w:tc>
      </w:tr>
      <w:tr w14:paraId="1B738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C69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5B5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F18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C0D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515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2AB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446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Д=Ч факт / Ч план х 100%,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факт – численность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план - численность руководителей муниципальных общеобразовательных организаций,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</w:t>
            </w:r>
          </w:p>
        </w:tc>
      </w:tr>
      <w:tr w14:paraId="4FC24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CA0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9202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2E6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582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C31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работников муниципальных дошкольных образовательных организаций, муниципальных общеобразовательных организаций, получивших ежемесячную доплату за напряженный труд, в общей численности работников такой категории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E91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E745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Д=Ч факт / Ч план х 100%,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факт – численность работников муниципальных дошкольных образовательных организаций и  муниципальных общеобразовательных организаций, получивших ежемесячную доплату за напряженный труд, в отчетном периоде;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план - численность работников муниципальных дошкольных образовательных организаций и  муниципальных общеобразовательных организаций, имеющих право на получение ежемесячной доплаты за напряженный труд, в отчетном периоде</w:t>
            </w:r>
          </w:p>
        </w:tc>
      </w:tr>
      <w:tr w14:paraId="2FEEF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D8C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781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550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22F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683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Организовано питание обучающихся в муниципальных общеобразовательных организациях в Московской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BDC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73F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Организовано питание обучающихся в муниципальных общеобразовательных организациях в Московской области</w:t>
            </w:r>
          </w:p>
        </w:tc>
      </w:tr>
      <w:tr w14:paraId="46C80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F0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787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38A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4E1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A5D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обучающихся в муниципальных общеобразовательных организациях обеспеченных питанием, в общем количестве обучающихся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D59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19E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Д=Ч факт / Ч общ х 100%,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факт – численность обучающихся общеобразовательных организаций обеспеченных питанием;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план – общая численность обучающихся общеобразовательных организаций, в отчетном периоде.</w:t>
            </w:r>
          </w:p>
        </w:tc>
      </w:tr>
      <w:tr w14:paraId="72555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CE3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0000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D17B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44A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C73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дошкольных образовательных организаций в которых проведены мероприятия по укреплению материально-технической базы и содержания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118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93E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дошкольных образовательных организаций в которых проведены мероприятия по укреплению материально-технической базы и содержания имущества</w:t>
            </w:r>
          </w:p>
        </w:tc>
      </w:tr>
      <w:tr w14:paraId="37DBF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757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AF2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A2F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BB2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5765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общеобразовательных организаций в которых проведены мероприятия по укреплению материально-технической базы и содержания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921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318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общеобразовательных организаций в которых проведены мероприятия по укреплению материально-технической базы и содержания имущества</w:t>
            </w:r>
          </w:p>
        </w:tc>
      </w:tr>
      <w:tr w14:paraId="46F8A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E4B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76E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25A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085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926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 уровень заработной платы педагогических работников муниципальных общеобразовательных организаций Московской области в соответствии с новой системой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FA9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B1B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 уровень заработной платы педагогических работников муниципальных общеобразовательных организаций Московской области в соответствии с новой системой оплаты труда</w:t>
            </w:r>
          </w:p>
        </w:tc>
      </w:tr>
      <w:tr w14:paraId="7BD01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CA8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7E0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DB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41C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78B8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FEE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F53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Д = (A / C) × 100%, где: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Д - 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услугой.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А - фактическое количество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за отчетный период;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С - общее количество муниципальных общеобразовательных организаций нуждающихся в доступе с использованием единой сети передачи данных к информационным системам и к информационно-телекоммуникационной сети «Интернет», в соответствии с заявками муниципальных образований Московской области  с указанием потребности в финансовом обеспечении услуг по предоставлению с использованием единой сети передачи данных  доступа к информационным системам и к информационно-телекоммуникационной сети «Интернет», направленных в виде письма в форме электронного документа, подписанного усиленной квалифицированной электронной подписью уполномоченного лица администрации муниципального образования Московской области,  посредством Межведомственной система электронного документооборота Московской области</w:t>
            </w:r>
          </w:p>
        </w:tc>
      </w:tr>
      <w:tr w14:paraId="6999F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9D8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4EE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3A0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FC4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DCB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710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5F6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 = (A / C) × 100%, где: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Д - 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 за счет средств местного бюджета.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А - фактическое количество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за отчетный период, за счет средств местного бюджета;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С - общее количество муниципальных общеобразовательных организаций нуждающихся в доступе с использованием единой сети передачи данных к информационным системам и к информационно-телекоммуникационной сети «Интернет», в соответствии с заявками муниципальных образований Московской области  с указанием потребности в финансовом обеспечении услуг по предоставлению с использованием единой сети передачи данных  доступа к информационным системам и к информационно-телекоммуникационной сети «Интернет», направленных в виде письма в форме электронного документа, подписанного усиленной квалифицированной электронной подписью уполномоченного лица администрации муниципального образования Московской области,  посредством Межведомственной система электронного документооборота Московской области, за счет средств местного бюджета</w:t>
            </w:r>
          </w:p>
        </w:tc>
      </w:tr>
      <w:tr w14:paraId="7E0F2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137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6A5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FDE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4CD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208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8CD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451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Д=Ч факт / Ч план х 100%,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факт – численность отдельных категорий обучающихся по очной форме обучения муниципальных общеобразовательных организаций,  которым выплачена компенсация за проезд, в отчетном периоде;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план - численность отдельных категорий обучающихся по очной форме обучения муниципальных общеобразовательных организаций,  которые обратились за компенсацией за проезд, в отчетном периоде.</w:t>
            </w:r>
          </w:p>
        </w:tc>
      </w:tr>
      <w:tr w14:paraId="49886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89F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8D0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ABF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AF8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29B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отдельных категорий обучающихся по очной форме обучения в муниципальных общеобразовательных организациях, которым выплачена компенсация, в общем числе обратившихся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DC2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09F1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Д=Ч факт / Ч план х 100%,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факт – численность отдельных категорий обучающихся по очной форме обучения муниципальных общеобразовательных организаций,  которым выплачена компенсация за проезд, в отчетном периоде;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план - численность отдельных категорий обучающихся по очной форме обучения муниципальных общеобразовательных организаций,  которые обратились за компенсацией за проезд, в отчетном периоде.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Данные предоставляются посредством системы ГАС «Управление».</w:t>
            </w:r>
          </w:p>
        </w:tc>
      </w:tr>
      <w:tr w14:paraId="262F7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4C9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2AF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D38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AEF6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EB44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Приобретены автобусы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6152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656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приобретенных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</w:tr>
      <w:tr w14:paraId="4092C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93A6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2D3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A94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84B8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74A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E3AD0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1F3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обеспеченных горячим питанием обучающихся 1-4 классов</w:t>
            </w:r>
          </w:p>
        </w:tc>
      </w:tr>
      <w:tr w14:paraId="243A2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31A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D85F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625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AC53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F86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7A7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775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обеспеченных горячим питанием обучающихся 1-4 классов</w:t>
            </w:r>
          </w:p>
        </w:tc>
      </w:tr>
      <w:tr w14:paraId="191497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3E6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8ED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3FF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E631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C5F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6561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129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обучающихся, получающих начальное общее образование в муниципальных образовательных организациях, получивших бесплатное горячее питание</w:t>
            </w:r>
          </w:p>
        </w:tc>
      </w:tr>
      <w:tr w14:paraId="18091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3DC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FBA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809B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A09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877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детодней,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детодней, в которые отдельные категории обучающихся в муниципальных общеобразовательных организациях в Московской области посещали образовательную организацию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918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F45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Д=Ч факт / Ч посещ х 100%,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факт – количество детодней, в которые отдельные категории обучающихся муниципальных общеобразовательных организаций в Московской области получали бесплатное питание, в отчетном периоде;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посещ - количество детодней,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организацию, в отчетном периоде</w:t>
            </w:r>
          </w:p>
        </w:tc>
      </w:tr>
      <w:tr w14:paraId="1CE38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A49B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CBC3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72E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1B0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EE3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взимается плата за присмотр и уход за детьми из семей граждан, участвующих в специальной военной операции, в общем числе обратившихся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4A0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802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Д=Ч факт / Ч план х 100%,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факт – численность детей из семей граждан, участвующих в специальной военной операции, за которых не взимается плата за присмотр и уход;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план - численность детей из семей граждан, участвующих в специальной военной операции, за которых не взимается плата за присмотр и уход, в отчетном периоде.</w:t>
            </w:r>
          </w:p>
        </w:tc>
      </w:tr>
      <w:tr w14:paraId="08970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E5A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0D56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7B2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F0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837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2A49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0E1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</w:tr>
      <w:tr w14:paraId="292A8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458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59D6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334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9CC8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77F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отдельных категорий обучающихся по очной форме обучения в частных общеобразовательных организациях, обеспеченных питанием, к общему количеству обучающихся отдельных категорий обучающихся по очной форме обучения в частных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E72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DE1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Д=Ч факт / Ч план х 100%,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факт – численность обучающихся по очной форме обучения в частных общеобразовательных организациях, обеспеченных питанием, в отчетном периоде;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план - численность обучающихся по очной форме обучения в частных общеобразовательных организация, в отчетном периоде.</w:t>
            </w:r>
          </w:p>
        </w:tc>
      </w:tr>
      <w:tr w14:paraId="0D95A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624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208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B40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2B7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7AB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работников, получивших компенсацию, в общей численности работников,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B30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3B36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Д=Ч факт / Ч план х 100%,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факт – численность работников, получивших компенсацию, в общей численности работников,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в отчетном периоде;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Ч план - численность работников,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в отчетном периоде.</w:t>
            </w:r>
          </w:p>
        </w:tc>
      </w:tr>
      <w:tr w14:paraId="2EB79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BDB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9BE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8B0A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066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A1D0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7B1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4BB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работников, привлекаемых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 получивших компенсацию, получивших компенсацию</w:t>
            </w:r>
          </w:p>
        </w:tc>
      </w:tr>
      <w:tr w14:paraId="21F03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F46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B1B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B58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F18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CD3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 капитальный ремонт дошкольных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C83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664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отремонтированных дошкольных образовательных организаций</w:t>
            </w:r>
          </w:p>
        </w:tc>
      </w:tr>
      <w:tr w14:paraId="32DFC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206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A6E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F72B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FA11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35F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Выполнены в полном объеме мероприятия по капитальному ремонту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82B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89F3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зданий, в которых в полном объеме выполнены мероприятия по капитальному ремонту общеобразовательных организаций</w:t>
            </w:r>
          </w:p>
        </w:tc>
      </w:tr>
      <w:tr w14:paraId="63768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D4F9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3B1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EB4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F5B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3B3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Оснащены средствами обучения и воспитания отремонтированные здания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2D8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424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посредством системы ГАС «Управление» Московской области</w:t>
            </w:r>
          </w:p>
        </w:tc>
      </w:tr>
      <w:tr w14:paraId="78283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412C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022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2C34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B0B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360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BDF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1E19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зданий, по которым 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</w:tr>
      <w:tr w14:paraId="19FA5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3649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6B53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300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F9D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B8F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Созданы условия для получения детьми-инвалидами качественного образования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B76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7CC0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образовательных организаций, в которых созданы условия для получения детьми-инвалидами качественного образования</w:t>
            </w:r>
          </w:p>
        </w:tc>
      </w:tr>
      <w:tr w14:paraId="0BC6A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2EB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33F6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4B9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Е1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89D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9622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777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03A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Создание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14:paraId="20E9A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AFB8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FB7F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258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Е1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F71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314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F642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323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центров образования естественно-научной и технологической направленностей, в которых обеспечены условия для функционирования</w:t>
            </w:r>
          </w:p>
        </w:tc>
      </w:tr>
      <w:tr w14:paraId="338C6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30A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F4D5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7F2B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Е1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7B2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20A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Обновлена материально-техническая база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22A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4AE3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организаций, в которых обновлена материально-техническая база</w:t>
            </w:r>
          </w:p>
        </w:tc>
      </w:tr>
      <w:tr w14:paraId="6645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0ED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22D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B75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ЕВ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E26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B5346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842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F0A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советников по воспитанию в муниципальных общеобразовательных организациях в Московской области, получивших заработную плату</w:t>
            </w:r>
          </w:p>
        </w:tc>
      </w:tr>
      <w:tr w14:paraId="09166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5F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7F16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58E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8D56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EFA4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Оснащены предметные кабинеты общеобразовательных организаций средствами обучения и воспитания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41C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D237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Оснащены предметные кабинеты общеобразовательных организаций средствами обучения и воспитания</w:t>
            </w:r>
          </w:p>
        </w:tc>
      </w:tr>
      <w:tr w14:paraId="3719F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A4F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A4C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557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A56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B37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765B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503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общеобразовательных организаций, в которых оснащены предметные кабинеты средствами обучения и воспитания</w:t>
            </w:r>
          </w:p>
        </w:tc>
      </w:tr>
      <w:tr w14:paraId="41754D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021D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E4CC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55A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438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BD8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F1B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358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14:paraId="30B40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4C9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DF6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01D4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F22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D503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A40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8438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Д=К факт, где: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К факт – фактическое количество выплат денежного вознаграждения за классное руководство, предоставляемых педагогическим работникам образовательных организаций, в отчетном периоде</w:t>
            </w:r>
          </w:p>
        </w:tc>
      </w:tr>
      <w:tr w14:paraId="15F5E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981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757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8EF6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Ю6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97F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021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01F6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0D5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обеспеченных выплат</w:t>
            </w:r>
            <w:r>
              <w:rPr>
                <w:color w:val="000000"/>
                <w:sz w:val="18"/>
                <w:szCs w:val="18"/>
              </w:rPr>
              <w:br w:type="textWrapping"/>
            </w:r>
            <w:r>
              <w:rPr>
                <w:color w:val="000000"/>
                <w:sz w:val="18"/>
                <w:szCs w:val="18"/>
              </w:rPr>
              <w:t>ежемесячного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14:paraId="4A9C4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EB79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5C9E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0CA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34F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D21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Обеспечено финансирование муниципальных организаций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133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281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14:paraId="3AC83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CC7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E3F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486F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9FB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3EAA8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мероприятия по укреплению материально-технической базы и проведению текущего ремонта учреждений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116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73F6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мероприятий по укреплению материально-технической базы и проведению текущего ремонта учреждений дополнительного образования</w:t>
            </w:r>
          </w:p>
        </w:tc>
      </w:tr>
      <w:tr w14:paraId="346AA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1F5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3708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0E5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8EB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128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мероприятия в сфере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8DC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C74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дошкольных образовательных организаций, в которых проведены мероприятия в сфере дополнительного образования</w:t>
            </w:r>
          </w:p>
        </w:tc>
      </w:tr>
      <w:tr w14:paraId="5338D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8A5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3EE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872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03F0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DAE0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проведенных мероприятий в сфере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92F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BA6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проведенных мероприятий в сфере дополнительного образования</w:t>
            </w:r>
          </w:p>
        </w:tc>
      </w:tr>
      <w:tr w14:paraId="1475D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F68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BEC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8F8AA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7454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933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5CB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3D09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</w:t>
            </w:r>
          </w:p>
        </w:tc>
      </w:tr>
      <w:tr w14:paraId="2FA05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94B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B366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1DA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62F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835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образовательных организаций дополнительного образования в которых улучшена материально-техническая база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3199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92D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образовательных организаций дополнительного образования в которых улучшена материально-техническая база</w:t>
            </w:r>
          </w:p>
        </w:tc>
      </w:tr>
      <w:tr w14:paraId="7F600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2946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4F1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885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760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066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8B7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чел.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1FF6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</w:t>
            </w:r>
          </w:p>
        </w:tc>
      </w:tr>
      <w:tr w14:paraId="6FDDB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11E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855C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068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3C8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F43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F070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EA2F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детей отдельных категорий граждан, которые реализуют право бесплатного посещения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</w:t>
            </w:r>
          </w:p>
        </w:tc>
      </w:tr>
      <w:tr w14:paraId="526ED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0BA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09D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E5F0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21B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600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Внедрена модель персонифицированного финансирования дополнительного образования детей в муниципальных организациях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D2C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6A18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организаций дополнительного образования, в которых внедрена модель модели персонифицированного финансирования дополнительного образования детей</w:t>
            </w:r>
          </w:p>
        </w:tc>
      </w:tr>
      <w:tr w14:paraId="6120C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A560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21E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AD9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6D5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974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организаций дополнительного образования, которые обеспечены методическим и информационным сопровождением участников системы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8ED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4ED4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организаций дополнительного образования, которые обеспечены методическим и информационным сопровождением участников системы персонифицированного финансирования дополнительного образования детей</w:t>
            </w:r>
          </w:p>
        </w:tc>
      </w:tr>
      <w:tr w14:paraId="642E9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AC5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9B85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0C4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9FF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83EC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 (нарастающим итогом)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D65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2BB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14:paraId="48325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751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8B85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426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EВ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6F7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E834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Муниципальные общеобразовательные организации, в том числе структурные подразделения указанных организаций, оснащены государственными символами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F90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F86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Соглашение с ФОИВ по федеральному проекту «Патриотическое воспитание граждан Российской Федерации»</w:t>
            </w:r>
          </w:p>
        </w:tc>
      </w:tr>
      <w:tr w14:paraId="69B04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40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2800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5D4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4AB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175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Обеспечена в полном объеме деятельность муниципальных органов – учреждения в сфере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FEF8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44B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Обеспечена в полном объеме деятельность муниципальных органов – учреждения в сфере образования</w:t>
            </w:r>
          </w:p>
        </w:tc>
      </w:tr>
      <w:tr w14:paraId="0050F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EBA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89A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0BC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B96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84A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Обеспечена в полном объеме деятельность прочих учреждений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D28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682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Обеспечена в полном объеме деятельность прочих учреждений образования</w:t>
            </w:r>
          </w:p>
        </w:tc>
      </w:tr>
      <w:tr w14:paraId="7A707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5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33A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EE7F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161D9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AE7E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04B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Проведены мероприятия в сфере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9CC9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72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AA7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Общее количество образовательных организаций, в которых проведены мероприятия в сфере образования</w:t>
            </w:r>
          </w:p>
        </w:tc>
      </w:tr>
    </w:tbl>
    <w:p w14:paraId="6395044C">
      <w:pPr>
        <w:pStyle w:val="16"/>
        <w:tabs>
          <w:tab w:val="left" w:pos="6795"/>
          <w:tab w:val="center" w:pos="7852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</w:p>
    <w:p w14:paraId="4A78F98F">
      <w:pPr>
        <w:tabs>
          <w:tab w:val="center" w:pos="7852"/>
        </w:tabs>
        <w:rPr>
          <w:sz w:val="22"/>
          <w:szCs w:val="22"/>
        </w:rPr>
        <w:sectPr>
          <w:footerReference r:id="rId5" w:type="default"/>
          <w:pgSz w:w="16838" w:h="11906" w:orient="landscape"/>
          <w:pgMar w:top="1985" w:right="567" w:bottom="709" w:left="567" w:header="709" w:footer="709" w:gutter="0"/>
          <w:cols w:space="708" w:num="1"/>
          <w:docGrid w:linePitch="360" w:charSpace="0"/>
        </w:sectPr>
      </w:pPr>
    </w:p>
    <w:p w14:paraId="6FA05AB9">
      <w:pPr>
        <w:pStyle w:val="1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6.</w:t>
      </w:r>
      <w:r>
        <w:rPr>
          <w:rFonts w:ascii="Times New Roman" w:hAnsi="Times New Roman" w:cs="Times New Roman"/>
          <w:sz w:val="22"/>
          <w:szCs w:val="22"/>
        </w:rPr>
        <w:t xml:space="preserve"> ПЕРЕЧЕНЬ МЕРОПРИЯТИЙ ПОДПРОГРАММЫ </w:t>
      </w:r>
      <w:r>
        <w:rPr>
          <w:rFonts w:ascii="Times New Roman" w:hAnsi="Times New Roman" w:cs="Times New Roman"/>
          <w:sz w:val="22"/>
          <w:szCs w:val="22"/>
          <w:lang w:val="en-US"/>
        </w:rPr>
        <w:t>I</w:t>
      </w:r>
      <w:r>
        <w:rPr>
          <w:rFonts w:ascii="Times New Roman" w:hAnsi="Times New Roman" w:cs="Times New Roman"/>
          <w:sz w:val="22"/>
          <w:szCs w:val="22"/>
        </w:rPr>
        <w:t xml:space="preserve"> «Общее образование» </w:t>
      </w:r>
    </w:p>
    <w:p w14:paraId="59805E76">
      <w:pPr>
        <w:pStyle w:val="16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4"/>
        <w:tblW w:w="16319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"/>
        <w:gridCol w:w="2982"/>
        <w:gridCol w:w="9"/>
        <w:gridCol w:w="416"/>
        <w:gridCol w:w="9"/>
        <w:gridCol w:w="983"/>
        <w:gridCol w:w="9"/>
        <w:gridCol w:w="1408"/>
        <w:gridCol w:w="9"/>
        <w:gridCol w:w="1125"/>
        <w:gridCol w:w="9"/>
        <w:gridCol w:w="1409"/>
        <w:gridCol w:w="9"/>
        <w:gridCol w:w="1408"/>
        <w:gridCol w:w="9"/>
        <w:gridCol w:w="701"/>
        <w:gridCol w:w="567"/>
        <w:gridCol w:w="568"/>
        <w:gridCol w:w="567"/>
        <w:gridCol w:w="709"/>
        <w:gridCol w:w="9"/>
        <w:gridCol w:w="1126"/>
        <w:gridCol w:w="9"/>
        <w:gridCol w:w="1267"/>
        <w:gridCol w:w="9"/>
        <w:gridCol w:w="700"/>
        <w:gridCol w:w="9"/>
      </w:tblGrid>
      <w:tr w14:paraId="1A32D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84" w:type="dxa"/>
            <w:vMerge w:val="restart"/>
            <w:vAlign w:val="center"/>
          </w:tcPr>
          <w:p w14:paraId="6F2B0D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982" w:type="dxa"/>
            <w:vMerge w:val="restart"/>
            <w:vAlign w:val="center"/>
          </w:tcPr>
          <w:p w14:paraId="61C465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14:paraId="4685EB04">
            <w:pPr>
              <w:ind w:left="-164" w:right="-14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1A95D6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015AF1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(тыс. руб.)</w:t>
            </w:r>
          </w:p>
        </w:tc>
        <w:tc>
          <w:tcPr>
            <w:tcW w:w="9501" w:type="dxa"/>
            <w:gridSpan w:val="16"/>
            <w:vAlign w:val="center"/>
          </w:tcPr>
          <w:p w14:paraId="18E770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01CC6B0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14:paraId="02676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15" w:hRule="atLeast"/>
        </w:trPr>
        <w:tc>
          <w:tcPr>
            <w:tcW w:w="284" w:type="dxa"/>
            <w:vMerge w:val="continue"/>
            <w:vAlign w:val="center"/>
          </w:tcPr>
          <w:p w14:paraId="2BC360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1495FE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vAlign w:val="center"/>
          </w:tcPr>
          <w:p w14:paraId="76F0FC7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1611633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341903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9DFA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Align w:val="center"/>
          </w:tcPr>
          <w:p w14:paraId="4D9081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Align w:val="center"/>
          </w:tcPr>
          <w:p w14:paraId="3BB58B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3121" w:type="dxa"/>
            <w:gridSpan w:val="6"/>
            <w:vAlign w:val="center"/>
          </w:tcPr>
          <w:p w14:paraId="3EA72B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135" w:type="dxa"/>
            <w:gridSpan w:val="2"/>
            <w:vAlign w:val="center"/>
          </w:tcPr>
          <w:p w14:paraId="2E486E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Align w:val="center"/>
          </w:tcPr>
          <w:p w14:paraId="2BB992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9399DCD">
            <w:pPr>
              <w:rPr>
                <w:color w:val="000000"/>
                <w:sz w:val="16"/>
                <w:szCs w:val="16"/>
              </w:rPr>
            </w:pPr>
          </w:p>
        </w:tc>
      </w:tr>
      <w:tr w14:paraId="4E198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cantSplit/>
          <w:trHeight w:val="367" w:hRule="atLeast"/>
        </w:trPr>
        <w:tc>
          <w:tcPr>
            <w:tcW w:w="284" w:type="dxa"/>
            <w:vAlign w:val="center"/>
          </w:tcPr>
          <w:p w14:paraId="53E7B8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82" w:type="dxa"/>
            <w:noWrap/>
            <w:vAlign w:val="center"/>
          </w:tcPr>
          <w:p w14:paraId="7B8AD7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gridSpan w:val="2"/>
            <w:noWrap/>
            <w:vAlign w:val="center"/>
          </w:tcPr>
          <w:p w14:paraId="18672D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494E8B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gridSpan w:val="2"/>
            <w:noWrap/>
            <w:vAlign w:val="center"/>
          </w:tcPr>
          <w:p w14:paraId="6556ED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52E8DF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  <w:gridSpan w:val="2"/>
            <w:noWrap/>
            <w:vAlign w:val="center"/>
          </w:tcPr>
          <w:p w14:paraId="4ACEB5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  <w:gridSpan w:val="2"/>
            <w:noWrap/>
            <w:vAlign w:val="center"/>
          </w:tcPr>
          <w:p w14:paraId="770776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459D9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5" w:type="dxa"/>
            <w:gridSpan w:val="2"/>
            <w:noWrap/>
            <w:vAlign w:val="center"/>
          </w:tcPr>
          <w:p w14:paraId="35EF5F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gridSpan w:val="2"/>
            <w:noWrap/>
            <w:vAlign w:val="center"/>
          </w:tcPr>
          <w:p w14:paraId="3B3F3F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gridSpan w:val="2"/>
            <w:noWrap/>
            <w:vAlign w:val="center"/>
          </w:tcPr>
          <w:p w14:paraId="046FBF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</w:tr>
      <w:tr w14:paraId="71278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restart"/>
            <w:vAlign w:val="center"/>
          </w:tcPr>
          <w:p w14:paraId="4544AB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982" w:type="dxa"/>
            <w:vMerge w:val="restart"/>
            <w:vAlign w:val="center"/>
          </w:tcPr>
          <w:p w14:paraId="7665B31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мероприятие 01.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Финансовое обеспечение деятельности образовательных организаций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3693F8E8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992" w:type="dxa"/>
            <w:gridSpan w:val="2"/>
            <w:vAlign w:val="center"/>
          </w:tcPr>
          <w:p w14:paraId="65C0B2D2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2C991A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32 045 924,41 </w:t>
            </w:r>
          </w:p>
        </w:tc>
        <w:tc>
          <w:tcPr>
            <w:tcW w:w="1134" w:type="dxa"/>
            <w:gridSpan w:val="2"/>
            <w:vAlign w:val="center"/>
          </w:tcPr>
          <w:p w14:paraId="089F3B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4 776 112,32 </w:t>
            </w:r>
          </w:p>
        </w:tc>
        <w:tc>
          <w:tcPr>
            <w:tcW w:w="1418" w:type="dxa"/>
            <w:gridSpan w:val="2"/>
            <w:vAlign w:val="center"/>
          </w:tcPr>
          <w:p w14:paraId="5FA839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5 411 581,64 </w:t>
            </w:r>
          </w:p>
        </w:tc>
        <w:tc>
          <w:tcPr>
            <w:tcW w:w="1417" w:type="dxa"/>
            <w:gridSpan w:val="2"/>
            <w:vAlign w:val="center"/>
          </w:tcPr>
          <w:p w14:paraId="53AA72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5 573 706,99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D01D3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5 567 416,38 </w:t>
            </w:r>
          </w:p>
        </w:tc>
        <w:tc>
          <w:tcPr>
            <w:tcW w:w="1135" w:type="dxa"/>
            <w:gridSpan w:val="2"/>
            <w:vAlign w:val="center"/>
          </w:tcPr>
          <w:p w14:paraId="5A27FA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5 360 830,17 </w:t>
            </w:r>
          </w:p>
        </w:tc>
        <w:tc>
          <w:tcPr>
            <w:tcW w:w="1276" w:type="dxa"/>
            <w:gridSpan w:val="2"/>
            <w:vAlign w:val="center"/>
          </w:tcPr>
          <w:p w14:paraId="4AC0F6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5 356 276,91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7B6F6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22533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atLeast"/>
        </w:trPr>
        <w:tc>
          <w:tcPr>
            <w:tcW w:w="284" w:type="dxa"/>
            <w:vMerge w:val="continue"/>
            <w:vAlign w:val="center"/>
          </w:tcPr>
          <w:p w14:paraId="14221E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BF088F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5C28F1E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3F95E9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30AFC2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235 532,04 </w:t>
            </w:r>
          </w:p>
        </w:tc>
        <w:tc>
          <w:tcPr>
            <w:tcW w:w="1134" w:type="dxa"/>
            <w:gridSpan w:val="2"/>
            <w:vAlign w:val="center"/>
          </w:tcPr>
          <w:p w14:paraId="61CEC9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83 328,00 </w:t>
            </w:r>
          </w:p>
        </w:tc>
        <w:tc>
          <w:tcPr>
            <w:tcW w:w="1418" w:type="dxa"/>
            <w:gridSpan w:val="2"/>
            <w:vAlign w:val="center"/>
          </w:tcPr>
          <w:p w14:paraId="551D51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152 204,04 </w:t>
            </w:r>
          </w:p>
        </w:tc>
        <w:tc>
          <w:tcPr>
            <w:tcW w:w="1417" w:type="dxa"/>
            <w:gridSpan w:val="2"/>
            <w:vAlign w:val="center"/>
          </w:tcPr>
          <w:p w14:paraId="60C82F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AE5BB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A5324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42B0EF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8E4F337">
            <w:pPr>
              <w:rPr>
                <w:color w:val="000000"/>
                <w:sz w:val="16"/>
                <w:szCs w:val="16"/>
              </w:rPr>
            </w:pPr>
          </w:p>
        </w:tc>
      </w:tr>
      <w:tr w14:paraId="7D415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39" w:hRule="atLeast"/>
        </w:trPr>
        <w:tc>
          <w:tcPr>
            <w:tcW w:w="284" w:type="dxa"/>
            <w:vMerge w:val="continue"/>
            <w:vAlign w:val="center"/>
          </w:tcPr>
          <w:p w14:paraId="6DD7B01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68BDF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F1CC13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D2CCEFE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4B0DBD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22 624 899,22 </w:t>
            </w:r>
          </w:p>
        </w:tc>
        <w:tc>
          <w:tcPr>
            <w:tcW w:w="1134" w:type="dxa"/>
            <w:gridSpan w:val="2"/>
            <w:vAlign w:val="center"/>
          </w:tcPr>
          <w:p w14:paraId="6933EE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3 538 751,22 </w:t>
            </w:r>
          </w:p>
        </w:tc>
        <w:tc>
          <w:tcPr>
            <w:tcW w:w="1418" w:type="dxa"/>
            <w:gridSpan w:val="2"/>
            <w:vAlign w:val="center"/>
          </w:tcPr>
          <w:p w14:paraId="084B902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3 702 292,00 </w:t>
            </w:r>
          </w:p>
        </w:tc>
        <w:tc>
          <w:tcPr>
            <w:tcW w:w="1417" w:type="dxa"/>
            <w:gridSpan w:val="2"/>
            <w:vAlign w:val="center"/>
          </w:tcPr>
          <w:p w14:paraId="55E59D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3 807 003,00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4DEE5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3 844 965,00 </w:t>
            </w:r>
          </w:p>
        </w:tc>
        <w:tc>
          <w:tcPr>
            <w:tcW w:w="1135" w:type="dxa"/>
            <w:gridSpan w:val="2"/>
            <w:vAlign w:val="center"/>
          </w:tcPr>
          <w:p w14:paraId="5619BED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3 865 944,00 </w:t>
            </w:r>
          </w:p>
        </w:tc>
        <w:tc>
          <w:tcPr>
            <w:tcW w:w="1276" w:type="dxa"/>
            <w:gridSpan w:val="2"/>
            <w:vAlign w:val="center"/>
          </w:tcPr>
          <w:p w14:paraId="34BB56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3 865 944,00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1E44540">
            <w:pPr>
              <w:rPr>
                <w:color w:val="000000"/>
                <w:sz w:val="16"/>
                <w:szCs w:val="16"/>
              </w:rPr>
            </w:pPr>
          </w:p>
        </w:tc>
      </w:tr>
      <w:tr w14:paraId="6A44B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6" w:hRule="atLeast"/>
        </w:trPr>
        <w:tc>
          <w:tcPr>
            <w:tcW w:w="284" w:type="dxa"/>
            <w:vMerge w:val="continue"/>
            <w:vAlign w:val="center"/>
          </w:tcPr>
          <w:p w14:paraId="4E6BCB9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86F7D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8358422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81AD2DD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081818D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9 185 493,15 </w:t>
            </w:r>
          </w:p>
        </w:tc>
        <w:tc>
          <w:tcPr>
            <w:tcW w:w="1134" w:type="dxa"/>
            <w:gridSpan w:val="2"/>
            <w:vAlign w:val="center"/>
          </w:tcPr>
          <w:p w14:paraId="1F7DBE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1 154 033,10 </w:t>
            </w:r>
          </w:p>
        </w:tc>
        <w:tc>
          <w:tcPr>
            <w:tcW w:w="1418" w:type="dxa"/>
            <w:gridSpan w:val="2"/>
            <w:vAlign w:val="center"/>
          </w:tcPr>
          <w:p w14:paraId="36042E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1 557 085,60 </w:t>
            </w:r>
          </w:p>
        </w:tc>
        <w:tc>
          <w:tcPr>
            <w:tcW w:w="1417" w:type="dxa"/>
            <w:gridSpan w:val="2"/>
            <w:vAlign w:val="center"/>
          </w:tcPr>
          <w:p w14:paraId="596EE6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1 766 703,99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E8D9E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1 722 451,38 </w:t>
            </w:r>
          </w:p>
        </w:tc>
        <w:tc>
          <w:tcPr>
            <w:tcW w:w="1135" w:type="dxa"/>
            <w:gridSpan w:val="2"/>
            <w:vAlign w:val="center"/>
          </w:tcPr>
          <w:p w14:paraId="6A06AB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1 494 886,17 </w:t>
            </w:r>
          </w:p>
        </w:tc>
        <w:tc>
          <w:tcPr>
            <w:tcW w:w="1276" w:type="dxa"/>
            <w:gridSpan w:val="2"/>
            <w:vAlign w:val="center"/>
          </w:tcPr>
          <w:p w14:paraId="1CE1E8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1 490 332,91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1984967">
            <w:pPr>
              <w:rPr>
                <w:color w:val="000000"/>
                <w:sz w:val="16"/>
                <w:szCs w:val="16"/>
              </w:rPr>
            </w:pPr>
          </w:p>
        </w:tc>
      </w:tr>
      <w:tr w14:paraId="33FC9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33" w:hRule="atLeast"/>
        </w:trPr>
        <w:tc>
          <w:tcPr>
            <w:tcW w:w="284" w:type="dxa"/>
            <w:vMerge w:val="restart"/>
            <w:vAlign w:val="center"/>
          </w:tcPr>
          <w:p w14:paraId="6A8484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982" w:type="dxa"/>
            <w:vMerge w:val="restart"/>
            <w:vAlign w:val="center"/>
          </w:tcPr>
          <w:p w14:paraId="78D6379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01.07.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D1EFC29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992" w:type="dxa"/>
            <w:gridSpan w:val="2"/>
            <w:vAlign w:val="center"/>
          </w:tcPr>
          <w:p w14:paraId="38BC912E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351A54D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21 443 475,00 </w:t>
            </w:r>
          </w:p>
        </w:tc>
        <w:tc>
          <w:tcPr>
            <w:tcW w:w="1134" w:type="dxa"/>
            <w:gridSpan w:val="2"/>
            <w:vAlign w:val="center"/>
          </w:tcPr>
          <w:p w14:paraId="4E35D9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3 368 904,00 </w:t>
            </w:r>
          </w:p>
        </w:tc>
        <w:tc>
          <w:tcPr>
            <w:tcW w:w="1418" w:type="dxa"/>
            <w:gridSpan w:val="2"/>
            <w:vAlign w:val="center"/>
          </w:tcPr>
          <w:p w14:paraId="02D5C2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3 640 026,00 </w:t>
            </w:r>
          </w:p>
        </w:tc>
        <w:tc>
          <w:tcPr>
            <w:tcW w:w="1417" w:type="dxa"/>
            <w:gridSpan w:val="2"/>
            <w:vAlign w:val="center"/>
          </w:tcPr>
          <w:p w14:paraId="5D9B8F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3 468 819,00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3ECEF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3 631 470,00 </w:t>
            </w:r>
          </w:p>
        </w:tc>
        <w:tc>
          <w:tcPr>
            <w:tcW w:w="1135" w:type="dxa"/>
            <w:gridSpan w:val="2"/>
            <w:vAlign w:val="center"/>
          </w:tcPr>
          <w:p w14:paraId="2399F8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3 667 128,00 </w:t>
            </w:r>
          </w:p>
        </w:tc>
        <w:tc>
          <w:tcPr>
            <w:tcW w:w="1276" w:type="dxa"/>
            <w:gridSpan w:val="2"/>
            <w:vAlign w:val="center"/>
          </w:tcPr>
          <w:p w14:paraId="64EE22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3 667 128,00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1EAED3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образования, МБУ «Развитие»</w:t>
            </w:r>
          </w:p>
        </w:tc>
      </w:tr>
      <w:tr w14:paraId="7595F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70" w:hRule="atLeast"/>
        </w:trPr>
        <w:tc>
          <w:tcPr>
            <w:tcW w:w="284" w:type="dxa"/>
            <w:vMerge w:val="continue"/>
            <w:vAlign w:val="center"/>
          </w:tcPr>
          <w:p w14:paraId="7B6AD2C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C24221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13C761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78B30DD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21DE66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234 855,00 </w:t>
            </w:r>
          </w:p>
        </w:tc>
        <w:tc>
          <w:tcPr>
            <w:tcW w:w="1134" w:type="dxa"/>
            <w:gridSpan w:val="2"/>
            <w:vAlign w:val="center"/>
          </w:tcPr>
          <w:p w14:paraId="6C0868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83 328,00 </w:t>
            </w:r>
          </w:p>
        </w:tc>
        <w:tc>
          <w:tcPr>
            <w:tcW w:w="1418" w:type="dxa"/>
            <w:gridSpan w:val="2"/>
            <w:vAlign w:val="center"/>
          </w:tcPr>
          <w:p w14:paraId="199A00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151 527,00 </w:t>
            </w:r>
          </w:p>
        </w:tc>
        <w:tc>
          <w:tcPr>
            <w:tcW w:w="1417" w:type="dxa"/>
            <w:gridSpan w:val="2"/>
            <w:vAlign w:val="center"/>
          </w:tcPr>
          <w:p w14:paraId="4416BF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7BADF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1729FE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411F7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079393E">
            <w:pPr>
              <w:rPr>
                <w:color w:val="000000"/>
                <w:sz w:val="16"/>
                <w:szCs w:val="16"/>
              </w:rPr>
            </w:pPr>
          </w:p>
        </w:tc>
      </w:tr>
      <w:tr w14:paraId="015FB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25" w:hRule="atLeast"/>
        </w:trPr>
        <w:tc>
          <w:tcPr>
            <w:tcW w:w="284" w:type="dxa"/>
            <w:vMerge w:val="continue"/>
            <w:vAlign w:val="center"/>
          </w:tcPr>
          <w:p w14:paraId="1563C1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EF1B4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9B26609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C010BE9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6F32BC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21 208 620,00 </w:t>
            </w:r>
          </w:p>
        </w:tc>
        <w:tc>
          <w:tcPr>
            <w:tcW w:w="1134" w:type="dxa"/>
            <w:gridSpan w:val="2"/>
            <w:vAlign w:val="center"/>
          </w:tcPr>
          <w:p w14:paraId="087CA9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3 285 576,00 </w:t>
            </w:r>
          </w:p>
        </w:tc>
        <w:tc>
          <w:tcPr>
            <w:tcW w:w="1418" w:type="dxa"/>
            <w:gridSpan w:val="2"/>
            <w:vAlign w:val="center"/>
          </w:tcPr>
          <w:p w14:paraId="317EF1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3 488 499,00 </w:t>
            </w:r>
          </w:p>
        </w:tc>
        <w:tc>
          <w:tcPr>
            <w:tcW w:w="1417" w:type="dxa"/>
            <w:gridSpan w:val="2"/>
            <w:vAlign w:val="center"/>
          </w:tcPr>
          <w:p w14:paraId="6DFA4A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3 468 819,00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606A6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3 631 470,00 </w:t>
            </w:r>
          </w:p>
        </w:tc>
        <w:tc>
          <w:tcPr>
            <w:tcW w:w="1135" w:type="dxa"/>
            <w:gridSpan w:val="2"/>
            <w:vAlign w:val="center"/>
          </w:tcPr>
          <w:p w14:paraId="382486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3 667 128,00 </w:t>
            </w:r>
          </w:p>
        </w:tc>
        <w:tc>
          <w:tcPr>
            <w:tcW w:w="1276" w:type="dxa"/>
            <w:gridSpan w:val="2"/>
            <w:vAlign w:val="center"/>
          </w:tcPr>
          <w:p w14:paraId="6C4C48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3 667 128,00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587AF5F">
            <w:pPr>
              <w:rPr>
                <w:color w:val="000000"/>
                <w:sz w:val="16"/>
                <w:szCs w:val="16"/>
              </w:rPr>
            </w:pPr>
          </w:p>
        </w:tc>
      </w:tr>
      <w:tr w14:paraId="6F8CB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80" w:hRule="atLeast"/>
        </w:trPr>
        <w:tc>
          <w:tcPr>
            <w:tcW w:w="284" w:type="dxa"/>
            <w:vMerge w:val="continue"/>
            <w:vAlign w:val="center"/>
          </w:tcPr>
          <w:p w14:paraId="4FDF1D1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D6D1B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DCDC8B3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A9946D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654012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6612B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77B79D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5A3101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251FFF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7920C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18EE01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DC7A834">
            <w:pPr>
              <w:rPr>
                <w:color w:val="000000"/>
                <w:sz w:val="16"/>
                <w:szCs w:val="16"/>
              </w:rPr>
            </w:pPr>
          </w:p>
        </w:tc>
      </w:tr>
      <w:tr w14:paraId="529F3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atLeast"/>
        </w:trPr>
        <w:tc>
          <w:tcPr>
            <w:tcW w:w="284" w:type="dxa"/>
            <w:vMerge w:val="continue"/>
            <w:vAlign w:val="center"/>
          </w:tcPr>
          <w:p w14:paraId="0526F8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4318F7A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2FE2C799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2A0FF5F3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15B3C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641B91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109EEA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B9D1C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156102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45AB5A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59AC55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43585F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047EEC1">
            <w:pPr>
              <w:rPr>
                <w:color w:val="000000"/>
                <w:sz w:val="16"/>
                <w:szCs w:val="16"/>
              </w:rPr>
            </w:pPr>
          </w:p>
        </w:tc>
      </w:tr>
      <w:tr w14:paraId="40973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5" w:hRule="atLeast"/>
        </w:trPr>
        <w:tc>
          <w:tcPr>
            <w:tcW w:w="284" w:type="dxa"/>
            <w:vMerge w:val="continue"/>
            <w:vAlign w:val="center"/>
          </w:tcPr>
          <w:p w14:paraId="42390C6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19D7B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18FEF12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9D364EB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3DD394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78EEA8F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76D40F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063755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429994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8EA67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739CF5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679504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5AD6F7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03DDFA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75D7DA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74F39B3C">
            <w:pPr>
              <w:rPr>
                <w:color w:val="000000"/>
                <w:sz w:val="16"/>
                <w:szCs w:val="16"/>
              </w:rPr>
            </w:pPr>
          </w:p>
        </w:tc>
      </w:tr>
      <w:tr w14:paraId="2431A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15" w:hRule="atLeast"/>
        </w:trPr>
        <w:tc>
          <w:tcPr>
            <w:tcW w:w="284" w:type="dxa"/>
            <w:vMerge w:val="continue"/>
            <w:vAlign w:val="center"/>
          </w:tcPr>
          <w:p w14:paraId="03FC72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6C47B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ABFA80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659E5E3F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79296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gridSpan w:val="2"/>
            <w:vAlign w:val="center"/>
          </w:tcPr>
          <w:p w14:paraId="1D98A0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418" w:type="dxa"/>
            <w:gridSpan w:val="2"/>
            <w:vAlign w:val="center"/>
          </w:tcPr>
          <w:p w14:paraId="035532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417" w:type="dxa"/>
            <w:gridSpan w:val="2"/>
            <w:vAlign w:val="center"/>
          </w:tcPr>
          <w:p w14:paraId="767564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10" w:type="dxa"/>
            <w:gridSpan w:val="2"/>
            <w:vAlign w:val="center"/>
          </w:tcPr>
          <w:p w14:paraId="10A1D10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2ADDAD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8" w:type="dxa"/>
            <w:vAlign w:val="center"/>
          </w:tcPr>
          <w:p w14:paraId="1552EF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29CB8C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vAlign w:val="center"/>
          </w:tcPr>
          <w:p w14:paraId="00DF9A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5" w:type="dxa"/>
            <w:gridSpan w:val="2"/>
            <w:vAlign w:val="center"/>
          </w:tcPr>
          <w:p w14:paraId="1D3973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276" w:type="dxa"/>
            <w:gridSpan w:val="2"/>
            <w:vAlign w:val="center"/>
          </w:tcPr>
          <w:p w14:paraId="401028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6ED99CA">
            <w:pPr>
              <w:rPr>
                <w:color w:val="000000"/>
                <w:sz w:val="16"/>
                <w:szCs w:val="16"/>
              </w:rPr>
            </w:pPr>
          </w:p>
        </w:tc>
      </w:tr>
      <w:tr w14:paraId="275FF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85" w:hRule="atLeast"/>
        </w:trPr>
        <w:tc>
          <w:tcPr>
            <w:tcW w:w="284" w:type="dxa"/>
            <w:vMerge w:val="restart"/>
            <w:vAlign w:val="center"/>
          </w:tcPr>
          <w:p w14:paraId="1F8E7A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982" w:type="dxa"/>
            <w:vMerge w:val="restart"/>
            <w:vAlign w:val="center"/>
          </w:tcPr>
          <w:p w14:paraId="380D570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01.08.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2D10F25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992" w:type="dxa"/>
            <w:gridSpan w:val="2"/>
            <w:vAlign w:val="center"/>
          </w:tcPr>
          <w:p w14:paraId="593EE996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5D9416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741 378,00 </w:t>
            </w:r>
          </w:p>
        </w:tc>
        <w:tc>
          <w:tcPr>
            <w:tcW w:w="1134" w:type="dxa"/>
            <w:gridSpan w:val="2"/>
            <w:vAlign w:val="center"/>
          </w:tcPr>
          <w:p w14:paraId="1520D1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136 851,00 </w:t>
            </w:r>
          </w:p>
        </w:tc>
        <w:tc>
          <w:tcPr>
            <w:tcW w:w="1418" w:type="dxa"/>
            <w:gridSpan w:val="2"/>
            <w:vAlign w:val="center"/>
          </w:tcPr>
          <w:p w14:paraId="2720E7A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154 448,00 </w:t>
            </w:r>
          </w:p>
        </w:tc>
        <w:tc>
          <w:tcPr>
            <w:tcW w:w="1417" w:type="dxa"/>
            <w:gridSpan w:val="2"/>
            <w:vAlign w:val="center"/>
          </w:tcPr>
          <w:p w14:paraId="3462D0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116 260,00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DD71D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111 273,00 </w:t>
            </w:r>
          </w:p>
        </w:tc>
        <w:tc>
          <w:tcPr>
            <w:tcW w:w="1135" w:type="dxa"/>
            <w:gridSpan w:val="2"/>
            <w:vAlign w:val="center"/>
          </w:tcPr>
          <w:p w14:paraId="509E9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111 273,00 </w:t>
            </w:r>
          </w:p>
        </w:tc>
        <w:tc>
          <w:tcPr>
            <w:tcW w:w="1276" w:type="dxa"/>
            <w:gridSpan w:val="2"/>
            <w:vAlign w:val="center"/>
          </w:tcPr>
          <w:p w14:paraId="6E24AC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111 273,00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10083E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36F7E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75" w:hRule="atLeast"/>
        </w:trPr>
        <w:tc>
          <w:tcPr>
            <w:tcW w:w="284" w:type="dxa"/>
            <w:vMerge w:val="continue"/>
            <w:vAlign w:val="center"/>
          </w:tcPr>
          <w:p w14:paraId="288341B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E7DC0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93DD57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4332426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18FEB1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7DEE4F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3A7492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251D22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9B918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7CF163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537F14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D39A190">
            <w:pPr>
              <w:rPr>
                <w:color w:val="000000"/>
                <w:sz w:val="16"/>
                <w:szCs w:val="16"/>
              </w:rPr>
            </w:pPr>
          </w:p>
        </w:tc>
      </w:tr>
      <w:tr w14:paraId="1F255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10" w:hRule="atLeast"/>
        </w:trPr>
        <w:tc>
          <w:tcPr>
            <w:tcW w:w="284" w:type="dxa"/>
            <w:vMerge w:val="continue"/>
            <w:vAlign w:val="center"/>
          </w:tcPr>
          <w:p w14:paraId="604725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4847C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9BB800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92B5405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0E434E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741 378,00 </w:t>
            </w:r>
          </w:p>
        </w:tc>
        <w:tc>
          <w:tcPr>
            <w:tcW w:w="1134" w:type="dxa"/>
            <w:gridSpan w:val="2"/>
            <w:vAlign w:val="center"/>
          </w:tcPr>
          <w:p w14:paraId="4738F2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136 851,00 </w:t>
            </w:r>
          </w:p>
        </w:tc>
        <w:tc>
          <w:tcPr>
            <w:tcW w:w="1418" w:type="dxa"/>
            <w:gridSpan w:val="2"/>
            <w:vAlign w:val="center"/>
          </w:tcPr>
          <w:p w14:paraId="6EC2E9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154 448,00 </w:t>
            </w:r>
          </w:p>
        </w:tc>
        <w:tc>
          <w:tcPr>
            <w:tcW w:w="1417" w:type="dxa"/>
            <w:gridSpan w:val="2"/>
            <w:vAlign w:val="center"/>
          </w:tcPr>
          <w:p w14:paraId="468C9F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116 260,00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BC3FD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111 273,00 </w:t>
            </w:r>
          </w:p>
        </w:tc>
        <w:tc>
          <w:tcPr>
            <w:tcW w:w="1135" w:type="dxa"/>
            <w:gridSpan w:val="2"/>
            <w:vAlign w:val="center"/>
          </w:tcPr>
          <w:p w14:paraId="48F179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111 273,00 </w:t>
            </w:r>
          </w:p>
        </w:tc>
        <w:tc>
          <w:tcPr>
            <w:tcW w:w="1276" w:type="dxa"/>
            <w:gridSpan w:val="2"/>
            <w:vAlign w:val="center"/>
          </w:tcPr>
          <w:p w14:paraId="72C400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111 273,00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443FBF2">
            <w:pPr>
              <w:rPr>
                <w:color w:val="000000"/>
                <w:sz w:val="16"/>
                <w:szCs w:val="16"/>
              </w:rPr>
            </w:pPr>
          </w:p>
        </w:tc>
      </w:tr>
      <w:tr w14:paraId="20E9A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80" w:hRule="atLeast"/>
        </w:trPr>
        <w:tc>
          <w:tcPr>
            <w:tcW w:w="284" w:type="dxa"/>
            <w:vMerge w:val="continue"/>
            <w:vAlign w:val="center"/>
          </w:tcPr>
          <w:p w14:paraId="766E49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FFC3F6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B199D6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0B82E70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64DA7D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2D0C24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45F2A5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08D5E2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053A6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7433E6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062C69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0DB1CB8">
            <w:pPr>
              <w:rPr>
                <w:color w:val="000000"/>
                <w:sz w:val="16"/>
                <w:szCs w:val="16"/>
              </w:rPr>
            </w:pPr>
          </w:p>
        </w:tc>
      </w:tr>
      <w:tr w14:paraId="02666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atLeast"/>
        </w:trPr>
        <w:tc>
          <w:tcPr>
            <w:tcW w:w="284" w:type="dxa"/>
            <w:vMerge w:val="continue"/>
            <w:vAlign w:val="center"/>
          </w:tcPr>
          <w:p w14:paraId="3E2E50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11E2876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3A708FCC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0B494CBF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611E1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6FFFD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65A2CD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1A229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351BCD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06AF58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0FE0D0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3E9962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D5FE1CE">
            <w:pPr>
              <w:rPr>
                <w:color w:val="000000"/>
                <w:sz w:val="16"/>
                <w:szCs w:val="16"/>
              </w:rPr>
            </w:pPr>
          </w:p>
        </w:tc>
      </w:tr>
      <w:tr w14:paraId="0C04E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continue"/>
            <w:vAlign w:val="center"/>
          </w:tcPr>
          <w:p w14:paraId="2DD77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DBEC3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A52D4B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36B746E0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3026C36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5A236A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1BB155E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7D3846A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72FBF5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6FB632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351781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61D9472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678BFA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001EEE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3DAC41F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146BF0E3">
            <w:pPr>
              <w:rPr>
                <w:color w:val="000000"/>
                <w:sz w:val="16"/>
                <w:szCs w:val="16"/>
              </w:rPr>
            </w:pPr>
          </w:p>
        </w:tc>
      </w:tr>
      <w:tr w14:paraId="6AC8D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90" w:hRule="atLeast"/>
        </w:trPr>
        <w:tc>
          <w:tcPr>
            <w:tcW w:w="284" w:type="dxa"/>
            <w:vMerge w:val="continue"/>
            <w:vAlign w:val="center"/>
          </w:tcPr>
          <w:p w14:paraId="331A9C0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EE0CB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0F0A87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1B7BDA4A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97202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gridSpan w:val="2"/>
            <w:vAlign w:val="center"/>
          </w:tcPr>
          <w:p w14:paraId="25D3FC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418" w:type="dxa"/>
            <w:gridSpan w:val="2"/>
            <w:vAlign w:val="center"/>
          </w:tcPr>
          <w:p w14:paraId="508F1E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417" w:type="dxa"/>
            <w:gridSpan w:val="2"/>
            <w:vAlign w:val="center"/>
          </w:tcPr>
          <w:p w14:paraId="1D8B49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10" w:type="dxa"/>
            <w:gridSpan w:val="2"/>
            <w:vAlign w:val="center"/>
          </w:tcPr>
          <w:p w14:paraId="0396E8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4F65A1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8" w:type="dxa"/>
            <w:vAlign w:val="center"/>
          </w:tcPr>
          <w:p w14:paraId="08FD11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6F863EA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vAlign w:val="center"/>
          </w:tcPr>
          <w:p w14:paraId="0C1D9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5" w:type="dxa"/>
            <w:gridSpan w:val="2"/>
            <w:vAlign w:val="center"/>
          </w:tcPr>
          <w:p w14:paraId="652C8D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276" w:type="dxa"/>
            <w:gridSpan w:val="2"/>
            <w:vAlign w:val="center"/>
          </w:tcPr>
          <w:p w14:paraId="792E0F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71E91B6">
            <w:pPr>
              <w:rPr>
                <w:color w:val="000000"/>
                <w:sz w:val="16"/>
                <w:szCs w:val="16"/>
              </w:rPr>
            </w:pPr>
          </w:p>
        </w:tc>
      </w:tr>
      <w:tr w14:paraId="76CB6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atLeast"/>
        </w:trPr>
        <w:tc>
          <w:tcPr>
            <w:tcW w:w="284" w:type="dxa"/>
            <w:vMerge w:val="restart"/>
            <w:vAlign w:val="center"/>
          </w:tcPr>
          <w:p w14:paraId="36880C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2982" w:type="dxa"/>
            <w:vMerge w:val="restart"/>
            <w:vAlign w:val="center"/>
          </w:tcPr>
          <w:p w14:paraId="1C51FDA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01.10. </w:t>
            </w:r>
            <w:r>
              <w:rPr>
                <w:color w:val="000000"/>
                <w:sz w:val="16"/>
                <w:szCs w:val="16"/>
              </w:rPr>
              <w:br w:type="page"/>
            </w:r>
            <w:r>
              <w:rPr>
                <w:color w:val="000000"/>
                <w:sz w:val="16"/>
                <w:szCs w:val="16"/>
              </w:rPr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107BD445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992" w:type="dxa"/>
            <w:gridSpan w:val="2"/>
            <w:vAlign w:val="center"/>
          </w:tcPr>
          <w:p w14:paraId="798B192E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6851E9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391 596,00 </w:t>
            </w:r>
          </w:p>
        </w:tc>
        <w:tc>
          <w:tcPr>
            <w:tcW w:w="1134" w:type="dxa"/>
            <w:gridSpan w:val="2"/>
            <w:vAlign w:val="center"/>
          </w:tcPr>
          <w:p w14:paraId="298353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64 369,00 </w:t>
            </w:r>
          </w:p>
        </w:tc>
        <w:tc>
          <w:tcPr>
            <w:tcW w:w="1418" w:type="dxa"/>
            <w:gridSpan w:val="2"/>
            <w:vAlign w:val="center"/>
          </w:tcPr>
          <w:p w14:paraId="2E2699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54 345,00 </w:t>
            </w:r>
          </w:p>
        </w:tc>
        <w:tc>
          <w:tcPr>
            <w:tcW w:w="1417" w:type="dxa"/>
            <w:gridSpan w:val="2"/>
            <w:vAlign w:val="center"/>
          </w:tcPr>
          <w:p w14:paraId="19CC919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55 109,00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7F99C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72 591,00 </w:t>
            </w:r>
          </w:p>
        </w:tc>
        <w:tc>
          <w:tcPr>
            <w:tcW w:w="1135" w:type="dxa"/>
            <w:gridSpan w:val="2"/>
            <w:vAlign w:val="center"/>
          </w:tcPr>
          <w:p w14:paraId="1DF1F9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72 591,00 </w:t>
            </w:r>
          </w:p>
        </w:tc>
        <w:tc>
          <w:tcPr>
            <w:tcW w:w="1276" w:type="dxa"/>
            <w:gridSpan w:val="2"/>
            <w:vAlign w:val="center"/>
          </w:tcPr>
          <w:p w14:paraId="67072E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72 591,00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199EA9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72282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continue"/>
            <w:vAlign w:val="center"/>
          </w:tcPr>
          <w:p w14:paraId="737D91B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34C299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BE384E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26E7AF8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537048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15A95A0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1CEE7F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04A01D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DAB3D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7D678D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08AE01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6847278">
            <w:pPr>
              <w:rPr>
                <w:color w:val="000000"/>
                <w:sz w:val="16"/>
                <w:szCs w:val="16"/>
              </w:rPr>
            </w:pPr>
          </w:p>
        </w:tc>
      </w:tr>
      <w:tr w14:paraId="495FC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24" w:hRule="atLeast"/>
        </w:trPr>
        <w:tc>
          <w:tcPr>
            <w:tcW w:w="284" w:type="dxa"/>
            <w:vMerge w:val="continue"/>
            <w:vAlign w:val="center"/>
          </w:tcPr>
          <w:p w14:paraId="0964A1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49638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1F1FDEE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BA762C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5F8686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391 596,00 </w:t>
            </w:r>
          </w:p>
        </w:tc>
        <w:tc>
          <w:tcPr>
            <w:tcW w:w="1134" w:type="dxa"/>
            <w:gridSpan w:val="2"/>
            <w:vAlign w:val="center"/>
          </w:tcPr>
          <w:p w14:paraId="46EC4E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64 369,00 </w:t>
            </w:r>
          </w:p>
        </w:tc>
        <w:tc>
          <w:tcPr>
            <w:tcW w:w="1418" w:type="dxa"/>
            <w:gridSpan w:val="2"/>
            <w:vAlign w:val="center"/>
          </w:tcPr>
          <w:p w14:paraId="729769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54 345,00 </w:t>
            </w:r>
          </w:p>
        </w:tc>
        <w:tc>
          <w:tcPr>
            <w:tcW w:w="1417" w:type="dxa"/>
            <w:gridSpan w:val="2"/>
            <w:vAlign w:val="center"/>
          </w:tcPr>
          <w:p w14:paraId="35B591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55 109,00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1A2BA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72 591,00 </w:t>
            </w:r>
          </w:p>
        </w:tc>
        <w:tc>
          <w:tcPr>
            <w:tcW w:w="1135" w:type="dxa"/>
            <w:gridSpan w:val="2"/>
            <w:vAlign w:val="center"/>
          </w:tcPr>
          <w:p w14:paraId="2AE7BD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72 591,00 </w:t>
            </w:r>
          </w:p>
        </w:tc>
        <w:tc>
          <w:tcPr>
            <w:tcW w:w="1276" w:type="dxa"/>
            <w:gridSpan w:val="2"/>
            <w:vAlign w:val="center"/>
          </w:tcPr>
          <w:p w14:paraId="176746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72 591,00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FFC9EAA">
            <w:pPr>
              <w:rPr>
                <w:color w:val="000000"/>
                <w:sz w:val="16"/>
                <w:szCs w:val="16"/>
              </w:rPr>
            </w:pPr>
          </w:p>
        </w:tc>
      </w:tr>
      <w:tr w14:paraId="63F6F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930" w:hRule="atLeast"/>
        </w:trPr>
        <w:tc>
          <w:tcPr>
            <w:tcW w:w="284" w:type="dxa"/>
            <w:vMerge w:val="continue"/>
            <w:vAlign w:val="center"/>
          </w:tcPr>
          <w:p w14:paraId="7AD2982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C23470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06919AE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B0B1A55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43FDD4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7BD0A6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0E9159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79211A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5F4CB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1B41AA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413146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A7A6164">
            <w:pPr>
              <w:rPr>
                <w:color w:val="000000"/>
                <w:sz w:val="16"/>
                <w:szCs w:val="16"/>
              </w:rPr>
            </w:pPr>
          </w:p>
        </w:tc>
      </w:tr>
      <w:tr w14:paraId="32B53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35" w:hRule="atLeast"/>
        </w:trPr>
        <w:tc>
          <w:tcPr>
            <w:tcW w:w="284" w:type="dxa"/>
            <w:vMerge w:val="continue"/>
            <w:vAlign w:val="center"/>
          </w:tcPr>
          <w:p w14:paraId="15BEABC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4ED136F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B360EEC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3E75D3B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0DF097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61DF6F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53C5F1B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6BD706B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3329A9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6061C3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218C57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1FFDF1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C3119BC">
            <w:pPr>
              <w:rPr>
                <w:color w:val="000000"/>
                <w:sz w:val="16"/>
                <w:szCs w:val="16"/>
              </w:rPr>
            </w:pPr>
          </w:p>
        </w:tc>
      </w:tr>
      <w:tr w14:paraId="0A54F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9" w:type="dxa"/>
          <w:trHeight w:val="630" w:hRule="atLeast"/>
        </w:trPr>
        <w:tc>
          <w:tcPr>
            <w:tcW w:w="284" w:type="dxa"/>
            <w:vMerge w:val="continue"/>
            <w:vAlign w:val="center"/>
          </w:tcPr>
          <w:p w14:paraId="6CC732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0E7842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CC68BE3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27F15FA1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71EE66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61F237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2450B46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725F1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15BAB8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73DC9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586DD7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08EE16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30D6F6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41BB610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4C85D27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44E7C3F2">
            <w:pPr>
              <w:rPr>
                <w:color w:val="000000"/>
                <w:sz w:val="16"/>
                <w:szCs w:val="16"/>
              </w:rPr>
            </w:pPr>
          </w:p>
        </w:tc>
      </w:tr>
      <w:tr w14:paraId="50F0D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30" w:hRule="atLeast"/>
        </w:trPr>
        <w:tc>
          <w:tcPr>
            <w:tcW w:w="284" w:type="dxa"/>
            <w:vMerge w:val="continue"/>
            <w:vAlign w:val="center"/>
          </w:tcPr>
          <w:p w14:paraId="7844218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8C709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6B86BD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5C0E55DF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D0137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gridSpan w:val="2"/>
            <w:vAlign w:val="center"/>
          </w:tcPr>
          <w:p w14:paraId="22B68F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418" w:type="dxa"/>
            <w:gridSpan w:val="2"/>
            <w:vAlign w:val="center"/>
          </w:tcPr>
          <w:p w14:paraId="50B001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417" w:type="dxa"/>
            <w:gridSpan w:val="2"/>
            <w:vAlign w:val="center"/>
          </w:tcPr>
          <w:p w14:paraId="0B3498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7BC3C8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0DD3F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62EA7E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590A9E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7678F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2AEE27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0D691A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431AE1A">
            <w:pPr>
              <w:rPr>
                <w:color w:val="000000"/>
                <w:sz w:val="16"/>
                <w:szCs w:val="16"/>
              </w:rPr>
            </w:pPr>
          </w:p>
        </w:tc>
      </w:tr>
      <w:tr w14:paraId="3D79E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01" w:hRule="atLeast"/>
        </w:trPr>
        <w:tc>
          <w:tcPr>
            <w:tcW w:w="284" w:type="dxa"/>
            <w:vMerge w:val="continue"/>
            <w:vAlign w:val="center"/>
          </w:tcPr>
          <w:p w14:paraId="43A629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589BC4C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AD8B199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16223A56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A24C3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2F6E7E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3CECF2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69146F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501143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4144D7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0919B9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3AEE9E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F557BC3">
            <w:pPr>
              <w:rPr>
                <w:color w:val="000000"/>
                <w:sz w:val="16"/>
                <w:szCs w:val="16"/>
              </w:rPr>
            </w:pPr>
          </w:p>
        </w:tc>
      </w:tr>
      <w:tr w14:paraId="05952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30" w:hRule="atLeast"/>
        </w:trPr>
        <w:tc>
          <w:tcPr>
            <w:tcW w:w="284" w:type="dxa"/>
            <w:vMerge w:val="continue"/>
            <w:vAlign w:val="center"/>
          </w:tcPr>
          <w:p w14:paraId="08E19E8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28A9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9972DA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27BEBF00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5BB2355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5EB562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6F98AF9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F960F8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4ADE5A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F3C09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4D4199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68B5F7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27EDAB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63E6D2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29178F6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07E55FB4">
            <w:pPr>
              <w:rPr>
                <w:color w:val="000000"/>
                <w:sz w:val="16"/>
                <w:szCs w:val="16"/>
              </w:rPr>
            </w:pPr>
          </w:p>
        </w:tc>
      </w:tr>
      <w:tr w14:paraId="0A3D5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30" w:hRule="atLeast"/>
        </w:trPr>
        <w:tc>
          <w:tcPr>
            <w:tcW w:w="284" w:type="dxa"/>
            <w:vMerge w:val="continue"/>
            <w:vAlign w:val="center"/>
          </w:tcPr>
          <w:p w14:paraId="45A53CF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F2128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626FC1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00A2D4DB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1CC93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gridSpan w:val="2"/>
            <w:vAlign w:val="center"/>
          </w:tcPr>
          <w:p w14:paraId="204CFD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44A3FB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61FFE2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10" w:type="dxa"/>
            <w:gridSpan w:val="2"/>
            <w:vAlign w:val="center"/>
          </w:tcPr>
          <w:p w14:paraId="30B121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166678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8" w:type="dxa"/>
            <w:vAlign w:val="center"/>
          </w:tcPr>
          <w:p w14:paraId="7431D0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360B79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vAlign w:val="center"/>
          </w:tcPr>
          <w:p w14:paraId="715077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5" w:type="dxa"/>
            <w:gridSpan w:val="2"/>
            <w:vAlign w:val="center"/>
          </w:tcPr>
          <w:p w14:paraId="37184C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276" w:type="dxa"/>
            <w:gridSpan w:val="2"/>
            <w:vAlign w:val="center"/>
          </w:tcPr>
          <w:p w14:paraId="3A4536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C53E9CF">
            <w:pPr>
              <w:rPr>
                <w:color w:val="000000"/>
                <w:sz w:val="16"/>
                <w:szCs w:val="16"/>
              </w:rPr>
            </w:pPr>
          </w:p>
        </w:tc>
      </w:tr>
      <w:tr w14:paraId="2336B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90" w:hRule="atLeast"/>
        </w:trPr>
        <w:tc>
          <w:tcPr>
            <w:tcW w:w="284" w:type="dxa"/>
            <w:vMerge w:val="restart"/>
            <w:vAlign w:val="center"/>
          </w:tcPr>
          <w:p w14:paraId="6E7650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2982" w:type="dxa"/>
            <w:vMerge w:val="restart"/>
            <w:vAlign w:val="center"/>
          </w:tcPr>
          <w:p w14:paraId="4BFDDE5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01.11.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Выплата пособия и ежемесячных выплат педагогическим работникам 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54849DC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992" w:type="dxa"/>
            <w:gridSpan w:val="2"/>
            <w:vAlign w:val="center"/>
          </w:tcPr>
          <w:p w14:paraId="21465FFB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23DCD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749 995,47 </w:t>
            </w:r>
          </w:p>
        </w:tc>
        <w:tc>
          <w:tcPr>
            <w:tcW w:w="1134" w:type="dxa"/>
            <w:gridSpan w:val="2"/>
            <w:vAlign w:val="center"/>
          </w:tcPr>
          <w:p w14:paraId="6A6E83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687 137,47 </w:t>
            </w:r>
          </w:p>
        </w:tc>
        <w:tc>
          <w:tcPr>
            <w:tcW w:w="1418" w:type="dxa"/>
            <w:gridSpan w:val="2"/>
            <w:vAlign w:val="center"/>
          </w:tcPr>
          <w:p w14:paraId="2CB8CE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417" w:type="dxa"/>
            <w:gridSpan w:val="2"/>
            <w:vAlign w:val="center"/>
          </w:tcPr>
          <w:p w14:paraId="48D113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13 002,00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7DDA1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14 952,00 </w:t>
            </w:r>
          </w:p>
        </w:tc>
        <w:tc>
          <w:tcPr>
            <w:tcW w:w="1135" w:type="dxa"/>
            <w:gridSpan w:val="2"/>
            <w:vAlign w:val="center"/>
          </w:tcPr>
          <w:p w14:paraId="2C7744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14 952,00 </w:t>
            </w:r>
          </w:p>
        </w:tc>
        <w:tc>
          <w:tcPr>
            <w:tcW w:w="1276" w:type="dxa"/>
            <w:gridSpan w:val="2"/>
            <w:vAlign w:val="center"/>
          </w:tcPr>
          <w:p w14:paraId="76838D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14 952,00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2FE946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66F2F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05" w:hRule="atLeast"/>
        </w:trPr>
        <w:tc>
          <w:tcPr>
            <w:tcW w:w="284" w:type="dxa"/>
            <w:vMerge w:val="continue"/>
            <w:vAlign w:val="center"/>
          </w:tcPr>
          <w:p w14:paraId="05517D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2414C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E1A7D1F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93EEE19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1E40F4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3CFB12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070324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1E958F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AACD5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038ADF2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019F47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6827C9A">
            <w:pPr>
              <w:rPr>
                <w:color w:val="000000"/>
                <w:sz w:val="16"/>
                <w:szCs w:val="16"/>
              </w:rPr>
            </w:pPr>
          </w:p>
        </w:tc>
      </w:tr>
      <w:tr w14:paraId="3EAD8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70" w:hRule="atLeast"/>
        </w:trPr>
        <w:tc>
          <w:tcPr>
            <w:tcW w:w="284" w:type="dxa"/>
            <w:vMerge w:val="continue"/>
            <w:vAlign w:val="center"/>
          </w:tcPr>
          <w:p w14:paraId="133D077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753E2B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82CED01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E8D227E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177121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62 858,00 </w:t>
            </w:r>
          </w:p>
        </w:tc>
        <w:tc>
          <w:tcPr>
            <w:tcW w:w="1134" w:type="dxa"/>
            <w:gridSpan w:val="2"/>
            <w:vAlign w:val="center"/>
          </w:tcPr>
          <w:p w14:paraId="6A2005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697232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417" w:type="dxa"/>
            <w:gridSpan w:val="2"/>
            <w:vAlign w:val="center"/>
          </w:tcPr>
          <w:p w14:paraId="5D121F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13 002,00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B5EE2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14 952,00 </w:t>
            </w:r>
          </w:p>
        </w:tc>
        <w:tc>
          <w:tcPr>
            <w:tcW w:w="1135" w:type="dxa"/>
            <w:gridSpan w:val="2"/>
            <w:vAlign w:val="center"/>
          </w:tcPr>
          <w:p w14:paraId="2225D1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14 952,00 </w:t>
            </w:r>
          </w:p>
        </w:tc>
        <w:tc>
          <w:tcPr>
            <w:tcW w:w="1276" w:type="dxa"/>
            <w:gridSpan w:val="2"/>
            <w:vAlign w:val="center"/>
          </w:tcPr>
          <w:p w14:paraId="1FE20D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14 952,00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E1ECD0F">
            <w:pPr>
              <w:rPr>
                <w:color w:val="000000"/>
                <w:sz w:val="16"/>
                <w:szCs w:val="16"/>
              </w:rPr>
            </w:pPr>
          </w:p>
        </w:tc>
      </w:tr>
      <w:tr w14:paraId="48D8C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45" w:hRule="atLeast"/>
        </w:trPr>
        <w:tc>
          <w:tcPr>
            <w:tcW w:w="284" w:type="dxa"/>
            <w:vMerge w:val="continue"/>
            <w:vAlign w:val="center"/>
          </w:tcPr>
          <w:p w14:paraId="232E19E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AA577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8DB0B7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6548F15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7501D5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687 137,47 </w:t>
            </w:r>
          </w:p>
        </w:tc>
        <w:tc>
          <w:tcPr>
            <w:tcW w:w="1134" w:type="dxa"/>
            <w:gridSpan w:val="2"/>
            <w:vAlign w:val="center"/>
          </w:tcPr>
          <w:p w14:paraId="627B68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687 137,47 </w:t>
            </w:r>
          </w:p>
        </w:tc>
        <w:tc>
          <w:tcPr>
            <w:tcW w:w="1418" w:type="dxa"/>
            <w:gridSpan w:val="2"/>
            <w:vAlign w:val="center"/>
          </w:tcPr>
          <w:p w14:paraId="336156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384B6A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046AE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7296DE0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20D1AA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673F05C">
            <w:pPr>
              <w:rPr>
                <w:color w:val="000000"/>
                <w:sz w:val="16"/>
                <w:szCs w:val="16"/>
              </w:rPr>
            </w:pPr>
          </w:p>
        </w:tc>
      </w:tr>
      <w:tr w14:paraId="27FB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84" w:hRule="atLeast"/>
        </w:trPr>
        <w:tc>
          <w:tcPr>
            <w:tcW w:w="284" w:type="dxa"/>
            <w:vMerge w:val="continue"/>
            <w:vAlign w:val="center"/>
          </w:tcPr>
          <w:p w14:paraId="3F53385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76A5A3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Обеспечено финансирование муниципальных общеобразовательных организаций,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B7F0274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628DED96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9E07E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345BAA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3B9D0A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2B6C4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089026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1D2B3C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1EC2FF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39E2F8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370C324">
            <w:pPr>
              <w:rPr>
                <w:color w:val="000000"/>
                <w:sz w:val="16"/>
                <w:szCs w:val="16"/>
              </w:rPr>
            </w:pPr>
          </w:p>
        </w:tc>
      </w:tr>
      <w:tr w14:paraId="59E5F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30" w:hRule="atLeast"/>
        </w:trPr>
        <w:tc>
          <w:tcPr>
            <w:tcW w:w="284" w:type="dxa"/>
            <w:vMerge w:val="continue"/>
            <w:vAlign w:val="center"/>
          </w:tcPr>
          <w:p w14:paraId="69D4A3E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DA0472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8D5AD02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285AEE69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378ECF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112789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34DCC3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431A3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4F5D30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520EA0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1ABF33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343746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47A84D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1EB621E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4C3F78A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3A04816D">
            <w:pPr>
              <w:rPr>
                <w:color w:val="000000"/>
                <w:sz w:val="16"/>
                <w:szCs w:val="16"/>
              </w:rPr>
            </w:pPr>
          </w:p>
        </w:tc>
      </w:tr>
      <w:tr w14:paraId="4281F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9" w:type="dxa"/>
          <w:trHeight w:val="345" w:hRule="atLeast"/>
        </w:trPr>
        <w:tc>
          <w:tcPr>
            <w:tcW w:w="284" w:type="dxa"/>
            <w:vMerge w:val="continue"/>
            <w:vAlign w:val="center"/>
          </w:tcPr>
          <w:p w14:paraId="66085DE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A086E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07B1BB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6DE41738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25BBF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</w:t>
            </w:r>
          </w:p>
        </w:tc>
        <w:tc>
          <w:tcPr>
            <w:tcW w:w="1134" w:type="dxa"/>
            <w:gridSpan w:val="2"/>
            <w:vAlign w:val="center"/>
          </w:tcPr>
          <w:p w14:paraId="74C78F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</w:t>
            </w:r>
          </w:p>
        </w:tc>
        <w:tc>
          <w:tcPr>
            <w:tcW w:w="1418" w:type="dxa"/>
            <w:gridSpan w:val="2"/>
            <w:vAlign w:val="center"/>
          </w:tcPr>
          <w:p w14:paraId="26E910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561C68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1AF03D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0D7924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7B80DC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19A5BF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6BE2F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4942F6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290277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EC18E6E">
            <w:pPr>
              <w:rPr>
                <w:color w:val="000000"/>
                <w:sz w:val="16"/>
                <w:szCs w:val="16"/>
              </w:rPr>
            </w:pPr>
          </w:p>
        </w:tc>
      </w:tr>
      <w:tr w14:paraId="7BC64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03" w:hRule="atLeast"/>
        </w:trPr>
        <w:tc>
          <w:tcPr>
            <w:tcW w:w="284" w:type="dxa"/>
            <w:vMerge w:val="continue"/>
            <w:vAlign w:val="center"/>
          </w:tcPr>
          <w:p w14:paraId="102B478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676395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2677352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05C00801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2FFC1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18B0A7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4C0ED2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6F9FBB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5DFBB2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1C0541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10AE8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124423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B08CDA6">
            <w:pPr>
              <w:rPr>
                <w:color w:val="000000"/>
                <w:sz w:val="16"/>
                <w:szCs w:val="16"/>
              </w:rPr>
            </w:pPr>
          </w:p>
        </w:tc>
      </w:tr>
      <w:tr w14:paraId="623CD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30" w:hRule="atLeast"/>
        </w:trPr>
        <w:tc>
          <w:tcPr>
            <w:tcW w:w="284" w:type="dxa"/>
            <w:vMerge w:val="continue"/>
            <w:vAlign w:val="center"/>
          </w:tcPr>
          <w:p w14:paraId="00C9BFE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6D3D77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7FD9BD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7506177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61B81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6DFE3A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4D0B41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3E11F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2E8B91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B5D38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0246CCA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7124F5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31E59F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511530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34DFCA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085C913F">
            <w:pPr>
              <w:rPr>
                <w:color w:val="000000"/>
                <w:sz w:val="16"/>
                <w:szCs w:val="16"/>
              </w:rPr>
            </w:pPr>
          </w:p>
        </w:tc>
      </w:tr>
      <w:tr w14:paraId="333F3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5" w:hRule="atLeast"/>
        </w:trPr>
        <w:tc>
          <w:tcPr>
            <w:tcW w:w="284" w:type="dxa"/>
            <w:vMerge w:val="continue"/>
            <w:vAlign w:val="center"/>
          </w:tcPr>
          <w:p w14:paraId="521350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9F637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5B4E7C9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082CB6D5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66EAE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gridSpan w:val="2"/>
            <w:vAlign w:val="center"/>
          </w:tcPr>
          <w:p w14:paraId="4F2248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713D4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417" w:type="dxa"/>
            <w:gridSpan w:val="2"/>
            <w:vAlign w:val="center"/>
          </w:tcPr>
          <w:p w14:paraId="568E3C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10" w:type="dxa"/>
            <w:gridSpan w:val="2"/>
            <w:vAlign w:val="center"/>
          </w:tcPr>
          <w:p w14:paraId="29B565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2EF2AB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8" w:type="dxa"/>
            <w:vAlign w:val="center"/>
          </w:tcPr>
          <w:p w14:paraId="2EAF9F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2284D5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vAlign w:val="center"/>
          </w:tcPr>
          <w:p w14:paraId="5D06DC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5" w:type="dxa"/>
            <w:gridSpan w:val="2"/>
            <w:vAlign w:val="center"/>
          </w:tcPr>
          <w:p w14:paraId="6B3725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276" w:type="dxa"/>
            <w:gridSpan w:val="2"/>
            <w:vAlign w:val="center"/>
          </w:tcPr>
          <w:p w14:paraId="3D9AAE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22FEA5F">
            <w:pPr>
              <w:rPr>
                <w:color w:val="000000"/>
                <w:sz w:val="16"/>
                <w:szCs w:val="16"/>
              </w:rPr>
            </w:pPr>
          </w:p>
        </w:tc>
      </w:tr>
      <w:tr w14:paraId="5B10A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5" w:hRule="atLeast"/>
        </w:trPr>
        <w:tc>
          <w:tcPr>
            <w:tcW w:w="284" w:type="dxa"/>
            <w:vMerge w:val="restart"/>
            <w:vAlign w:val="center"/>
          </w:tcPr>
          <w:p w14:paraId="1AFFB3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1.5.</w:t>
            </w:r>
          </w:p>
        </w:tc>
        <w:tc>
          <w:tcPr>
            <w:tcW w:w="2982" w:type="dxa"/>
            <w:vMerge w:val="restart"/>
            <w:vAlign w:val="center"/>
          </w:tcPr>
          <w:p w14:paraId="5E97AC9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01.12.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Укрепление материально-технической базы и проведение текущего ремонта общеобразовательных организаций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BC4250B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gridSpan w:val="2"/>
            <w:vAlign w:val="center"/>
          </w:tcPr>
          <w:p w14:paraId="2ECE0631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30D04E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114 606,08 </w:t>
            </w:r>
          </w:p>
        </w:tc>
        <w:tc>
          <w:tcPr>
            <w:tcW w:w="1134" w:type="dxa"/>
            <w:gridSpan w:val="2"/>
            <w:vAlign w:val="center"/>
          </w:tcPr>
          <w:p w14:paraId="426285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114 606,08 </w:t>
            </w:r>
          </w:p>
        </w:tc>
        <w:tc>
          <w:tcPr>
            <w:tcW w:w="1418" w:type="dxa"/>
            <w:gridSpan w:val="2"/>
            <w:vAlign w:val="center"/>
          </w:tcPr>
          <w:p w14:paraId="58B169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292BCB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02D8F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3EE5592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7F9A7C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4959F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1BF8F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50" w:hRule="atLeast"/>
        </w:trPr>
        <w:tc>
          <w:tcPr>
            <w:tcW w:w="284" w:type="dxa"/>
            <w:vMerge w:val="continue"/>
            <w:vAlign w:val="center"/>
          </w:tcPr>
          <w:p w14:paraId="27F04B5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887EBB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16A25B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035C8B5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2A6178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7856FC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3C309DA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301C0B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EEEF1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6FA8DA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BC0C2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CE4AE20">
            <w:pPr>
              <w:rPr>
                <w:color w:val="000000"/>
                <w:sz w:val="16"/>
                <w:szCs w:val="16"/>
              </w:rPr>
            </w:pPr>
          </w:p>
        </w:tc>
      </w:tr>
      <w:tr w14:paraId="3439F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20" w:hRule="atLeast"/>
        </w:trPr>
        <w:tc>
          <w:tcPr>
            <w:tcW w:w="284" w:type="dxa"/>
            <w:vMerge w:val="continue"/>
            <w:vAlign w:val="center"/>
          </w:tcPr>
          <w:p w14:paraId="38A8AC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9E612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A698233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CB4B871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4C149F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51 955,22 </w:t>
            </w:r>
          </w:p>
        </w:tc>
        <w:tc>
          <w:tcPr>
            <w:tcW w:w="1134" w:type="dxa"/>
            <w:gridSpan w:val="2"/>
            <w:vAlign w:val="center"/>
          </w:tcPr>
          <w:p w14:paraId="4E3F1E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51 955,22 </w:t>
            </w:r>
          </w:p>
        </w:tc>
        <w:tc>
          <w:tcPr>
            <w:tcW w:w="1418" w:type="dxa"/>
            <w:gridSpan w:val="2"/>
            <w:vAlign w:val="center"/>
          </w:tcPr>
          <w:p w14:paraId="668495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076D7C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E59EE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2B3029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71B7FC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A4CED57">
            <w:pPr>
              <w:rPr>
                <w:color w:val="000000"/>
                <w:sz w:val="16"/>
                <w:szCs w:val="16"/>
              </w:rPr>
            </w:pPr>
          </w:p>
        </w:tc>
      </w:tr>
      <w:tr w14:paraId="162EB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84" w:type="dxa"/>
            <w:vMerge w:val="continue"/>
            <w:vAlign w:val="center"/>
          </w:tcPr>
          <w:p w14:paraId="2EC77C6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5FC244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507AB3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240B33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772791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62 650,86 </w:t>
            </w:r>
          </w:p>
        </w:tc>
        <w:tc>
          <w:tcPr>
            <w:tcW w:w="1134" w:type="dxa"/>
            <w:gridSpan w:val="2"/>
            <w:vAlign w:val="center"/>
          </w:tcPr>
          <w:p w14:paraId="43FD44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62 650,86 </w:t>
            </w:r>
          </w:p>
        </w:tc>
        <w:tc>
          <w:tcPr>
            <w:tcW w:w="1418" w:type="dxa"/>
            <w:gridSpan w:val="2"/>
            <w:vAlign w:val="center"/>
          </w:tcPr>
          <w:p w14:paraId="66306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6B06F6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52D30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319753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15687E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4BF33AF">
            <w:pPr>
              <w:rPr>
                <w:color w:val="000000"/>
                <w:sz w:val="16"/>
                <w:szCs w:val="16"/>
              </w:rPr>
            </w:pPr>
          </w:p>
        </w:tc>
      </w:tr>
      <w:tr w14:paraId="7DA37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1A58C77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5AE8A9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Проведены мероприятия по укреплению материально-технической базы и проведению текущего ремонта зданий,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2AAB0204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D790B32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7AF82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13384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711F09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EC316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2D535D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722E95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002B5E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1ACF2B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8B1F227">
            <w:pPr>
              <w:rPr>
                <w:color w:val="000000"/>
                <w:sz w:val="16"/>
                <w:szCs w:val="16"/>
              </w:rPr>
            </w:pPr>
          </w:p>
        </w:tc>
      </w:tr>
      <w:tr w14:paraId="69470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75" w:hRule="atLeast"/>
        </w:trPr>
        <w:tc>
          <w:tcPr>
            <w:tcW w:w="284" w:type="dxa"/>
            <w:vMerge w:val="continue"/>
            <w:vAlign w:val="center"/>
          </w:tcPr>
          <w:p w14:paraId="0443BCD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5B0331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3A4A88F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1EE3606D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3F6ED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02FC28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1E9F279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5ABD7C8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325F473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C3D0D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1D3E00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6E9FD7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0527D2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63B52E6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38C20D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0783E078">
            <w:pPr>
              <w:rPr>
                <w:color w:val="000000"/>
                <w:sz w:val="16"/>
                <w:szCs w:val="16"/>
              </w:rPr>
            </w:pPr>
          </w:p>
        </w:tc>
      </w:tr>
      <w:tr w14:paraId="36AEB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65875DC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52693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3F89C9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39CF292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712CC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</w:t>
            </w:r>
          </w:p>
        </w:tc>
        <w:tc>
          <w:tcPr>
            <w:tcW w:w="1134" w:type="dxa"/>
            <w:gridSpan w:val="2"/>
            <w:vAlign w:val="center"/>
          </w:tcPr>
          <w:p w14:paraId="5739D9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</w:t>
            </w:r>
          </w:p>
        </w:tc>
        <w:tc>
          <w:tcPr>
            <w:tcW w:w="1418" w:type="dxa"/>
            <w:gridSpan w:val="2"/>
            <w:vAlign w:val="center"/>
          </w:tcPr>
          <w:p w14:paraId="614E6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177910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1A8BF4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062CAB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7AB386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54428A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7C4F0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793EEF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7E6C47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B08ABAD">
            <w:pPr>
              <w:rPr>
                <w:color w:val="000000"/>
                <w:sz w:val="16"/>
                <w:szCs w:val="16"/>
              </w:rPr>
            </w:pPr>
          </w:p>
        </w:tc>
      </w:tr>
      <w:tr w14:paraId="5E9F4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restart"/>
            <w:vAlign w:val="center"/>
          </w:tcPr>
          <w:p w14:paraId="68C0A6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1.6.</w:t>
            </w:r>
          </w:p>
        </w:tc>
        <w:tc>
          <w:tcPr>
            <w:tcW w:w="2982" w:type="dxa"/>
            <w:vMerge w:val="restart"/>
            <w:vAlign w:val="center"/>
          </w:tcPr>
          <w:p w14:paraId="41CF6D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01.15.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DB3CCFA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2023-2024 годы</w:t>
            </w:r>
          </w:p>
        </w:tc>
        <w:tc>
          <w:tcPr>
            <w:tcW w:w="992" w:type="dxa"/>
            <w:gridSpan w:val="2"/>
            <w:vAlign w:val="center"/>
          </w:tcPr>
          <w:p w14:paraId="05CB708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68A9DA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20 021,39 </w:t>
            </w:r>
          </w:p>
        </w:tc>
        <w:tc>
          <w:tcPr>
            <w:tcW w:w="1134" w:type="dxa"/>
            <w:gridSpan w:val="2"/>
            <w:vAlign w:val="center"/>
          </w:tcPr>
          <w:p w14:paraId="572A24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19 344,35 </w:t>
            </w:r>
          </w:p>
        </w:tc>
        <w:tc>
          <w:tcPr>
            <w:tcW w:w="1418" w:type="dxa"/>
            <w:gridSpan w:val="2"/>
            <w:vAlign w:val="center"/>
          </w:tcPr>
          <w:p w14:paraId="06D5AD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677,04 </w:t>
            </w:r>
          </w:p>
        </w:tc>
        <w:tc>
          <w:tcPr>
            <w:tcW w:w="1417" w:type="dxa"/>
            <w:gridSpan w:val="2"/>
            <w:vAlign w:val="center"/>
          </w:tcPr>
          <w:p w14:paraId="4E6BC2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71F40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24FDFC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ED75E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74860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5259E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1EFD5B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8AB07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442EBD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65F3243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2D17F7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677,04 </w:t>
            </w:r>
          </w:p>
        </w:tc>
        <w:tc>
          <w:tcPr>
            <w:tcW w:w="1134" w:type="dxa"/>
            <w:gridSpan w:val="2"/>
            <w:vAlign w:val="center"/>
          </w:tcPr>
          <w:p w14:paraId="0B8F12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0AD0CB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677,04 </w:t>
            </w:r>
          </w:p>
        </w:tc>
        <w:tc>
          <w:tcPr>
            <w:tcW w:w="1417" w:type="dxa"/>
            <w:gridSpan w:val="2"/>
            <w:vAlign w:val="center"/>
          </w:tcPr>
          <w:p w14:paraId="071A66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AD287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19AB3E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5984DC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919EB04">
            <w:pPr>
              <w:rPr>
                <w:color w:val="000000"/>
                <w:sz w:val="16"/>
                <w:szCs w:val="16"/>
              </w:rPr>
            </w:pPr>
          </w:p>
        </w:tc>
      </w:tr>
      <w:tr w14:paraId="33F6F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5DC257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3B482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F0DD2C5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05BB207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28C95D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5017E8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4050D1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7793340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54038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6BC565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0EC9B8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BC9B378">
            <w:pPr>
              <w:rPr>
                <w:color w:val="000000"/>
                <w:sz w:val="16"/>
                <w:szCs w:val="16"/>
              </w:rPr>
            </w:pPr>
          </w:p>
        </w:tc>
      </w:tr>
      <w:tr w14:paraId="498A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35" w:hRule="atLeast"/>
        </w:trPr>
        <w:tc>
          <w:tcPr>
            <w:tcW w:w="284" w:type="dxa"/>
            <w:vMerge w:val="continue"/>
            <w:vAlign w:val="center"/>
          </w:tcPr>
          <w:p w14:paraId="247B51B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9FAD18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6448E5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F159431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59E30D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19 344,35 </w:t>
            </w:r>
          </w:p>
        </w:tc>
        <w:tc>
          <w:tcPr>
            <w:tcW w:w="1134" w:type="dxa"/>
            <w:gridSpan w:val="2"/>
            <w:vAlign w:val="center"/>
          </w:tcPr>
          <w:p w14:paraId="7699BC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19 344,35 </w:t>
            </w:r>
          </w:p>
        </w:tc>
        <w:tc>
          <w:tcPr>
            <w:tcW w:w="1418" w:type="dxa"/>
            <w:gridSpan w:val="2"/>
            <w:vAlign w:val="center"/>
          </w:tcPr>
          <w:p w14:paraId="02DB83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3A45A9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D8749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6A08FC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75C83F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E449EC0">
            <w:pPr>
              <w:rPr>
                <w:color w:val="000000"/>
                <w:sz w:val="16"/>
                <w:szCs w:val="16"/>
              </w:rPr>
            </w:pPr>
          </w:p>
        </w:tc>
      </w:tr>
      <w:tr w14:paraId="28D8E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83" w:hRule="atLeast"/>
        </w:trPr>
        <w:tc>
          <w:tcPr>
            <w:tcW w:w="284" w:type="dxa"/>
            <w:vMerge w:val="continue"/>
            <w:vAlign w:val="center"/>
          </w:tcPr>
          <w:p w14:paraId="70FB76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79F346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 ед.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04DC8025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1A2CB747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07FDC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0430C1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5D7D9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676E9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0AF8A0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7F230D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7EC775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44F48EF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51E5CBE">
            <w:pPr>
              <w:rPr>
                <w:color w:val="000000"/>
                <w:sz w:val="16"/>
                <w:szCs w:val="16"/>
              </w:rPr>
            </w:pPr>
          </w:p>
        </w:tc>
      </w:tr>
      <w:tr w14:paraId="74ACB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5" w:hRule="atLeast"/>
        </w:trPr>
        <w:tc>
          <w:tcPr>
            <w:tcW w:w="284" w:type="dxa"/>
            <w:vMerge w:val="continue"/>
            <w:vAlign w:val="center"/>
          </w:tcPr>
          <w:p w14:paraId="242C506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315443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1E64EF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2B71206B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2DF580E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3E5F54E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6A489E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7EF17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10070E6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9C159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099F88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483844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319E0D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177FB7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19A734A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3E9BA8EF">
            <w:pPr>
              <w:rPr>
                <w:color w:val="000000"/>
                <w:sz w:val="16"/>
                <w:szCs w:val="16"/>
              </w:rPr>
            </w:pPr>
          </w:p>
        </w:tc>
      </w:tr>
      <w:tr w14:paraId="1BE94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1FFB99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23057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39D52E9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258295AE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DB4F0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 </w:t>
            </w:r>
          </w:p>
        </w:tc>
        <w:tc>
          <w:tcPr>
            <w:tcW w:w="1134" w:type="dxa"/>
            <w:gridSpan w:val="2"/>
            <w:vAlign w:val="center"/>
          </w:tcPr>
          <w:p w14:paraId="4173AD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0DDCF7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 </w:t>
            </w:r>
          </w:p>
        </w:tc>
        <w:tc>
          <w:tcPr>
            <w:tcW w:w="1417" w:type="dxa"/>
            <w:gridSpan w:val="2"/>
            <w:vAlign w:val="center"/>
          </w:tcPr>
          <w:p w14:paraId="710F49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727E04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678BC1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7784BA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9E0E0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3173F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2DE48E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344D8E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E6821E6">
            <w:pPr>
              <w:rPr>
                <w:color w:val="000000"/>
                <w:sz w:val="16"/>
                <w:szCs w:val="16"/>
              </w:rPr>
            </w:pPr>
          </w:p>
        </w:tc>
      </w:tr>
      <w:tr w14:paraId="3D09A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45" w:hRule="atLeast"/>
        </w:trPr>
        <w:tc>
          <w:tcPr>
            <w:tcW w:w="284" w:type="dxa"/>
            <w:vMerge w:val="continue"/>
            <w:vAlign w:val="center"/>
          </w:tcPr>
          <w:p w14:paraId="5FAAF3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3C4420B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общеобразовательных организаций, в которых проведены мероприятия в сфере образования,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1CA80D96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61DE5B1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401AB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7F2EF5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478E0A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F46A3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440411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6B12E5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4EF396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71E2DE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77B376A">
            <w:pPr>
              <w:rPr>
                <w:color w:val="000000"/>
                <w:sz w:val="16"/>
                <w:szCs w:val="16"/>
              </w:rPr>
            </w:pPr>
          </w:p>
        </w:tc>
      </w:tr>
      <w:tr w14:paraId="773EB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5" w:hRule="atLeast"/>
        </w:trPr>
        <w:tc>
          <w:tcPr>
            <w:tcW w:w="284" w:type="dxa"/>
            <w:vMerge w:val="continue"/>
            <w:vAlign w:val="center"/>
          </w:tcPr>
          <w:p w14:paraId="3722362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683FE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0D7FA55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8AB4ABE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5E5F603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0BFC349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657B622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97204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3622BC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D931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3E569A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1B7F68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01E9FE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08CBE48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1109B0A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3BCB09AB">
            <w:pPr>
              <w:rPr>
                <w:color w:val="000000"/>
                <w:sz w:val="16"/>
                <w:szCs w:val="16"/>
              </w:rPr>
            </w:pPr>
          </w:p>
        </w:tc>
      </w:tr>
      <w:tr w14:paraId="0F6C0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3D1566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8FFBC4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5E6B74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F11DD5B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B65DF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</w:t>
            </w:r>
          </w:p>
        </w:tc>
        <w:tc>
          <w:tcPr>
            <w:tcW w:w="1134" w:type="dxa"/>
            <w:gridSpan w:val="2"/>
            <w:vAlign w:val="center"/>
          </w:tcPr>
          <w:p w14:paraId="3E3FCE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</w:t>
            </w:r>
          </w:p>
        </w:tc>
        <w:tc>
          <w:tcPr>
            <w:tcW w:w="1418" w:type="dxa"/>
            <w:gridSpan w:val="2"/>
            <w:vAlign w:val="center"/>
          </w:tcPr>
          <w:p w14:paraId="30CF5C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1E26F2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572A03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01CEB6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72470D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AEBD7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4A85F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3A704D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0162EE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B5ED05B">
            <w:pPr>
              <w:rPr>
                <w:color w:val="000000"/>
                <w:sz w:val="16"/>
                <w:szCs w:val="16"/>
              </w:rPr>
            </w:pPr>
          </w:p>
        </w:tc>
      </w:tr>
      <w:tr w14:paraId="3BED8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79" w:hRule="atLeast"/>
        </w:trPr>
        <w:tc>
          <w:tcPr>
            <w:tcW w:w="284" w:type="dxa"/>
            <w:vMerge w:val="restart"/>
            <w:vAlign w:val="center"/>
          </w:tcPr>
          <w:p w14:paraId="3F826D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1.7.</w:t>
            </w:r>
          </w:p>
        </w:tc>
        <w:tc>
          <w:tcPr>
            <w:tcW w:w="2982" w:type="dxa"/>
            <w:vMerge w:val="restart"/>
            <w:vAlign w:val="center"/>
          </w:tcPr>
          <w:p w14:paraId="09A908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01.17.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34C49AA3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992" w:type="dxa"/>
            <w:gridSpan w:val="2"/>
            <w:vAlign w:val="center"/>
          </w:tcPr>
          <w:p w14:paraId="756D2F16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78B450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3 744 015,94 </w:t>
            </w:r>
          </w:p>
        </w:tc>
        <w:tc>
          <w:tcPr>
            <w:tcW w:w="1134" w:type="dxa"/>
            <w:gridSpan w:val="2"/>
            <w:vAlign w:val="center"/>
          </w:tcPr>
          <w:p w14:paraId="3892AB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376 462,95 </w:t>
            </w:r>
          </w:p>
        </w:tc>
        <w:tc>
          <w:tcPr>
            <w:tcW w:w="1418" w:type="dxa"/>
            <w:gridSpan w:val="2"/>
            <w:vAlign w:val="center"/>
          </w:tcPr>
          <w:p w14:paraId="6DC97DD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564 072,40 </w:t>
            </w:r>
          </w:p>
        </w:tc>
        <w:tc>
          <w:tcPr>
            <w:tcW w:w="1417" w:type="dxa"/>
            <w:gridSpan w:val="2"/>
            <w:vAlign w:val="center"/>
          </w:tcPr>
          <w:p w14:paraId="65EDEA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633 632,19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35606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728 643,30 </w:t>
            </w:r>
          </w:p>
        </w:tc>
        <w:tc>
          <w:tcPr>
            <w:tcW w:w="1135" w:type="dxa"/>
            <w:gridSpan w:val="2"/>
            <w:vAlign w:val="center"/>
          </w:tcPr>
          <w:p w14:paraId="46444D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722 453,00 </w:t>
            </w:r>
          </w:p>
        </w:tc>
        <w:tc>
          <w:tcPr>
            <w:tcW w:w="1276" w:type="dxa"/>
            <w:gridSpan w:val="2"/>
            <w:vAlign w:val="center"/>
          </w:tcPr>
          <w:p w14:paraId="456371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718 752,10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12FAD5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7BB2E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40" w:hRule="atLeast"/>
        </w:trPr>
        <w:tc>
          <w:tcPr>
            <w:tcW w:w="284" w:type="dxa"/>
            <w:vMerge w:val="continue"/>
            <w:vAlign w:val="center"/>
          </w:tcPr>
          <w:p w14:paraId="223FF0E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A091E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AD7FC9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B020EE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4903DE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346CB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49F2E3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0609EE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6139F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79DAE0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5CE7F5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9C3E848">
            <w:pPr>
              <w:rPr>
                <w:color w:val="000000"/>
                <w:sz w:val="16"/>
                <w:szCs w:val="16"/>
              </w:rPr>
            </w:pPr>
          </w:p>
        </w:tc>
      </w:tr>
      <w:tr w14:paraId="5D3BC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55" w:hRule="atLeast"/>
        </w:trPr>
        <w:tc>
          <w:tcPr>
            <w:tcW w:w="284" w:type="dxa"/>
            <w:vMerge w:val="continue"/>
            <w:vAlign w:val="center"/>
          </w:tcPr>
          <w:p w14:paraId="1920124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E6AF2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7E44E3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C997A68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66F9CD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18434E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692312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0193CB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DE4C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6BC17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78B384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9E40FB8">
            <w:pPr>
              <w:rPr>
                <w:color w:val="000000"/>
                <w:sz w:val="16"/>
                <w:szCs w:val="16"/>
              </w:rPr>
            </w:pPr>
          </w:p>
        </w:tc>
      </w:tr>
      <w:tr w14:paraId="50364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05" w:hRule="atLeast"/>
        </w:trPr>
        <w:tc>
          <w:tcPr>
            <w:tcW w:w="284" w:type="dxa"/>
            <w:vMerge w:val="continue"/>
            <w:vAlign w:val="center"/>
          </w:tcPr>
          <w:p w14:paraId="589A40F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0BA3B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37B828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44B8CEC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416A1A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3 744 015,94 </w:t>
            </w:r>
          </w:p>
        </w:tc>
        <w:tc>
          <w:tcPr>
            <w:tcW w:w="1134" w:type="dxa"/>
            <w:gridSpan w:val="2"/>
            <w:vAlign w:val="center"/>
          </w:tcPr>
          <w:p w14:paraId="1E91B3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376 462,95 </w:t>
            </w:r>
          </w:p>
        </w:tc>
        <w:tc>
          <w:tcPr>
            <w:tcW w:w="1418" w:type="dxa"/>
            <w:gridSpan w:val="2"/>
            <w:vAlign w:val="center"/>
          </w:tcPr>
          <w:p w14:paraId="56A627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564 072,40 </w:t>
            </w:r>
          </w:p>
        </w:tc>
        <w:tc>
          <w:tcPr>
            <w:tcW w:w="1417" w:type="dxa"/>
            <w:gridSpan w:val="2"/>
            <w:vAlign w:val="center"/>
          </w:tcPr>
          <w:p w14:paraId="3F5188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633 632,19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5FF32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728 643,30 </w:t>
            </w:r>
          </w:p>
        </w:tc>
        <w:tc>
          <w:tcPr>
            <w:tcW w:w="1135" w:type="dxa"/>
            <w:gridSpan w:val="2"/>
            <w:vAlign w:val="center"/>
          </w:tcPr>
          <w:p w14:paraId="1A331F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722 453,00 </w:t>
            </w:r>
          </w:p>
        </w:tc>
        <w:tc>
          <w:tcPr>
            <w:tcW w:w="1276" w:type="dxa"/>
            <w:gridSpan w:val="2"/>
            <w:vAlign w:val="center"/>
          </w:tcPr>
          <w:p w14:paraId="363D70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718 752,10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E0EFE14">
            <w:pPr>
              <w:rPr>
                <w:color w:val="000000"/>
                <w:sz w:val="16"/>
                <w:szCs w:val="16"/>
              </w:rPr>
            </w:pPr>
          </w:p>
        </w:tc>
      </w:tr>
      <w:tr w14:paraId="2826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4D86D92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49461B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Обеспечено финансирование на дошкольное образование на обеспечение деятельности (оказание услуг),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219D48F3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2A0444A1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00C9B0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548D9A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575BAD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31555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147225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7A0DAF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7A0142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1D5DBB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FECBD49">
            <w:pPr>
              <w:rPr>
                <w:color w:val="000000"/>
                <w:sz w:val="16"/>
                <w:szCs w:val="16"/>
              </w:rPr>
            </w:pPr>
          </w:p>
        </w:tc>
      </w:tr>
      <w:tr w14:paraId="1A2A5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75" w:hRule="atLeast"/>
        </w:trPr>
        <w:tc>
          <w:tcPr>
            <w:tcW w:w="284" w:type="dxa"/>
            <w:vMerge w:val="continue"/>
            <w:vAlign w:val="center"/>
          </w:tcPr>
          <w:p w14:paraId="655E0B0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3D981A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A4FBE6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50487459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6A448A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6783419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31776C4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D81013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69192BC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5B1F2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16A368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15F6A2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31D297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77008C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6B2C09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138616EE">
            <w:pPr>
              <w:rPr>
                <w:color w:val="000000"/>
                <w:sz w:val="16"/>
                <w:szCs w:val="16"/>
              </w:rPr>
            </w:pPr>
          </w:p>
        </w:tc>
      </w:tr>
      <w:tr w14:paraId="19C06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60" w:hRule="atLeast"/>
        </w:trPr>
        <w:tc>
          <w:tcPr>
            <w:tcW w:w="284" w:type="dxa"/>
            <w:vMerge w:val="continue"/>
            <w:vAlign w:val="center"/>
          </w:tcPr>
          <w:p w14:paraId="65E7D9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AA04E1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2DF840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13D977BC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8D323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134" w:type="dxa"/>
            <w:gridSpan w:val="2"/>
            <w:vAlign w:val="center"/>
          </w:tcPr>
          <w:p w14:paraId="770D00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418" w:type="dxa"/>
            <w:gridSpan w:val="2"/>
            <w:vAlign w:val="center"/>
          </w:tcPr>
          <w:p w14:paraId="48CDF9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417" w:type="dxa"/>
            <w:gridSpan w:val="2"/>
            <w:vAlign w:val="center"/>
          </w:tcPr>
          <w:p w14:paraId="20E2B9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10" w:type="dxa"/>
            <w:gridSpan w:val="2"/>
            <w:vAlign w:val="center"/>
          </w:tcPr>
          <w:p w14:paraId="34F6F1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009240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05B4D7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05CDDB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56A88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22FF12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2E65AF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E0610D4">
            <w:pPr>
              <w:rPr>
                <w:color w:val="000000"/>
                <w:sz w:val="16"/>
                <w:szCs w:val="16"/>
              </w:rPr>
            </w:pPr>
          </w:p>
        </w:tc>
      </w:tr>
      <w:tr w14:paraId="63DD7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90" w:hRule="atLeast"/>
        </w:trPr>
        <w:tc>
          <w:tcPr>
            <w:tcW w:w="284" w:type="dxa"/>
            <w:vMerge w:val="continue"/>
            <w:vAlign w:val="center"/>
          </w:tcPr>
          <w:p w14:paraId="044D31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2072826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Обеспечено финансирование муниципальных учреждений – дошкольные образовательные организации,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40097C1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05CAC320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EAC47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239A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39EBDC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883822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582554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2B1D46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1D26B2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709531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6A0049B">
            <w:pPr>
              <w:rPr>
                <w:color w:val="000000"/>
                <w:sz w:val="16"/>
                <w:szCs w:val="16"/>
              </w:rPr>
            </w:pPr>
          </w:p>
        </w:tc>
      </w:tr>
      <w:tr w14:paraId="3C0A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90" w:hRule="atLeast"/>
        </w:trPr>
        <w:tc>
          <w:tcPr>
            <w:tcW w:w="284" w:type="dxa"/>
            <w:vMerge w:val="continue"/>
            <w:vAlign w:val="center"/>
          </w:tcPr>
          <w:p w14:paraId="41FF8B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38593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67422DE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206A79B0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2FCB230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1F0B0E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062F41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5DE86DA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38C37B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E5B5E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525571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32ED5F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578129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111AED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510AC9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25E0CC4E">
            <w:pPr>
              <w:rPr>
                <w:color w:val="000000"/>
                <w:sz w:val="16"/>
                <w:szCs w:val="16"/>
              </w:rPr>
            </w:pPr>
          </w:p>
        </w:tc>
      </w:tr>
      <w:tr w14:paraId="360C1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30" w:hRule="atLeast"/>
        </w:trPr>
        <w:tc>
          <w:tcPr>
            <w:tcW w:w="284" w:type="dxa"/>
            <w:vMerge w:val="continue"/>
            <w:vAlign w:val="center"/>
          </w:tcPr>
          <w:p w14:paraId="7A8B38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9F386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E73F770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61E857C1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97B7F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134" w:type="dxa"/>
            <w:gridSpan w:val="2"/>
            <w:vAlign w:val="center"/>
          </w:tcPr>
          <w:p w14:paraId="01DDCD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351967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2AA933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3829A6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vAlign w:val="center"/>
          </w:tcPr>
          <w:p w14:paraId="30D986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568" w:type="dxa"/>
            <w:vAlign w:val="center"/>
          </w:tcPr>
          <w:p w14:paraId="24167B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vAlign w:val="center"/>
          </w:tcPr>
          <w:p w14:paraId="0D998E2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vAlign w:val="center"/>
          </w:tcPr>
          <w:p w14:paraId="56EEED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135" w:type="dxa"/>
            <w:gridSpan w:val="2"/>
            <w:vAlign w:val="center"/>
          </w:tcPr>
          <w:p w14:paraId="271143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276" w:type="dxa"/>
            <w:gridSpan w:val="2"/>
            <w:vAlign w:val="center"/>
          </w:tcPr>
          <w:p w14:paraId="5C44A6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0C1CE17">
            <w:pPr>
              <w:rPr>
                <w:color w:val="000000"/>
                <w:sz w:val="16"/>
                <w:szCs w:val="16"/>
              </w:rPr>
            </w:pPr>
          </w:p>
        </w:tc>
      </w:tr>
      <w:tr w14:paraId="0A5A3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90" w:hRule="atLeast"/>
        </w:trPr>
        <w:tc>
          <w:tcPr>
            <w:tcW w:w="284" w:type="dxa"/>
            <w:vMerge w:val="restart"/>
            <w:vAlign w:val="center"/>
          </w:tcPr>
          <w:p w14:paraId="096097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1.8.</w:t>
            </w:r>
          </w:p>
        </w:tc>
        <w:tc>
          <w:tcPr>
            <w:tcW w:w="2982" w:type="dxa"/>
            <w:vMerge w:val="restart"/>
            <w:vAlign w:val="center"/>
          </w:tcPr>
          <w:p w14:paraId="5993B56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01.18. </w:t>
            </w:r>
            <w:r>
              <w:rPr>
                <w:color w:val="000000"/>
                <w:sz w:val="16"/>
                <w:szCs w:val="16"/>
              </w:rPr>
              <w:br w:type="page"/>
            </w:r>
            <w:r>
              <w:rPr>
                <w:color w:val="000000"/>
                <w:sz w:val="16"/>
                <w:szCs w:val="16"/>
              </w:rPr>
              <w:t>Укрепление материально-технической базы и проведение текущего ремонта учреждений дошкольного образования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12A2B1B2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2023-2025 годы</w:t>
            </w:r>
          </w:p>
        </w:tc>
        <w:tc>
          <w:tcPr>
            <w:tcW w:w="992" w:type="dxa"/>
            <w:gridSpan w:val="2"/>
            <w:vAlign w:val="center"/>
          </w:tcPr>
          <w:p w14:paraId="0687B08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1E8B69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104 541,33 </w:t>
            </w:r>
          </w:p>
        </w:tc>
        <w:tc>
          <w:tcPr>
            <w:tcW w:w="1134" w:type="dxa"/>
            <w:gridSpan w:val="2"/>
            <w:vAlign w:val="center"/>
          </w:tcPr>
          <w:p w14:paraId="656BAF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8 150,00 </w:t>
            </w:r>
          </w:p>
        </w:tc>
        <w:tc>
          <w:tcPr>
            <w:tcW w:w="1418" w:type="dxa"/>
            <w:gridSpan w:val="2"/>
            <w:vAlign w:val="center"/>
          </w:tcPr>
          <w:p w14:paraId="6F2DD6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69 195,90 </w:t>
            </w:r>
          </w:p>
        </w:tc>
        <w:tc>
          <w:tcPr>
            <w:tcW w:w="1417" w:type="dxa"/>
            <w:gridSpan w:val="2"/>
            <w:vAlign w:val="center"/>
          </w:tcPr>
          <w:p w14:paraId="4C8800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27 195,43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88F72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219F7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4940E2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594D6C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3BF11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41091FE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618D0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11049E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8F00A8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2BD158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193757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7B1A20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345B56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2F1C23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659902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9F700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3E965BE">
            <w:pPr>
              <w:rPr>
                <w:color w:val="000000"/>
                <w:sz w:val="16"/>
                <w:szCs w:val="16"/>
              </w:rPr>
            </w:pPr>
          </w:p>
        </w:tc>
      </w:tr>
      <w:tr w14:paraId="3192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05" w:hRule="atLeast"/>
        </w:trPr>
        <w:tc>
          <w:tcPr>
            <w:tcW w:w="284" w:type="dxa"/>
            <w:vMerge w:val="continue"/>
            <w:vAlign w:val="center"/>
          </w:tcPr>
          <w:p w14:paraId="2B3624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7116CD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28A8DA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86986C1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736365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4733A2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22EF12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48B2E7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26F81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AD4D7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25614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B568753">
            <w:pPr>
              <w:rPr>
                <w:color w:val="000000"/>
                <w:sz w:val="16"/>
                <w:szCs w:val="16"/>
              </w:rPr>
            </w:pPr>
          </w:p>
        </w:tc>
      </w:tr>
      <w:tr w14:paraId="057CA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25" w:hRule="atLeast"/>
        </w:trPr>
        <w:tc>
          <w:tcPr>
            <w:tcW w:w="284" w:type="dxa"/>
            <w:vMerge w:val="continue"/>
            <w:vAlign w:val="center"/>
          </w:tcPr>
          <w:p w14:paraId="53A5BF0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89E8F8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5F48D3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DAAE7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1D6478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104 541,33 </w:t>
            </w:r>
          </w:p>
        </w:tc>
        <w:tc>
          <w:tcPr>
            <w:tcW w:w="1134" w:type="dxa"/>
            <w:gridSpan w:val="2"/>
            <w:vAlign w:val="center"/>
          </w:tcPr>
          <w:p w14:paraId="326817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8 150,00 </w:t>
            </w:r>
          </w:p>
        </w:tc>
        <w:tc>
          <w:tcPr>
            <w:tcW w:w="1418" w:type="dxa"/>
            <w:gridSpan w:val="2"/>
            <w:vAlign w:val="center"/>
          </w:tcPr>
          <w:p w14:paraId="5E4A7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69 195,90 </w:t>
            </w:r>
          </w:p>
        </w:tc>
        <w:tc>
          <w:tcPr>
            <w:tcW w:w="1417" w:type="dxa"/>
            <w:gridSpan w:val="2"/>
            <w:vAlign w:val="center"/>
          </w:tcPr>
          <w:p w14:paraId="6AB063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27 195,43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BE1B0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6C3BCD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4D53F6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924D7EF">
            <w:pPr>
              <w:rPr>
                <w:color w:val="000000"/>
                <w:sz w:val="16"/>
                <w:szCs w:val="16"/>
              </w:rPr>
            </w:pPr>
          </w:p>
        </w:tc>
      </w:tr>
      <w:tr w14:paraId="42B02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11" w:hRule="atLeast"/>
        </w:trPr>
        <w:tc>
          <w:tcPr>
            <w:tcW w:w="284" w:type="dxa"/>
            <w:vMerge w:val="continue"/>
            <w:vAlign w:val="center"/>
          </w:tcPr>
          <w:p w14:paraId="19DB346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097726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Проведены мероприятия по укреплению материально-технической базы и проведению текущего ремонта учреждений дошкольного образования,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3B144020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12ECCDB7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19CA0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10D572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67A85E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143D5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6270EE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21872F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5A4598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3AF9EE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139D514">
            <w:pPr>
              <w:rPr>
                <w:color w:val="000000"/>
                <w:sz w:val="16"/>
                <w:szCs w:val="16"/>
              </w:rPr>
            </w:pPr>
          </w:p>
        </w:tc>
      </w:tr>
      <w:tr w14:paraId="5E60F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continue"/>
            <w:vAlign w:val="center"/>
          </w:tcPr>
          <w:p w14:paraId="7AC970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CFFF9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30F51C3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1DC076EA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7B9EB7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12DFDD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313902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73191F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25DD5D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8470E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18FA30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512544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1DBDD9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1742FCD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7FEB2A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7BC20C5B">
            <w:pPr>
              <w:rPr>
                <w:color w:val="000000"/>
                <w:sz w:val="16"/>
                <w:szCs w:val="16"/>
              </w:rPr>
            </w:pPr>
          </w:p>
        </w:tc>
      </w:tr>
      <w:tr w14:paraId="29387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80" w:hRule="atLeast"/>
        </w:trPr>
        <w:tc>
          <w:tcPr>
            <w:tcW w:w="284" w:type="dxa"/>
            <w:vMerge w:val="continue"/>
            <w:vAlign w:val="center"/>
          </w:tcPr>
          <w:p w14:paraId="48F70D0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8BCA32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7CC23E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3D8A1DC0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6A417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134" w:type="dxa"/>
            <w:gridSpan w:val="2"/>
            <w:vAlign w:val="center"/>
          </w:tcPr>
          <w:p w14:paraId="102698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418" w:type="dxa"/>
            <w:gridSpan w:val="2"/>
            <w:vAlign w:val="center"/>
          </w:tcPr>
          <w:p w14:paraId="33A297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417" w:type="dxa"/>
            <w:gridSpan w:val="2"/>
            <w:vAlign w:val="center"/>
          </w:tcPr>
          <w:p w14:paraId="7F9B500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10" w:type="dxa"/>
            <w:gridSpan w:val="2"/>
            <w:vAlign w:val="center"/>
          </w:tcPr>
          <w:p w14:paraId="045B36A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A4B76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7C121A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5D8B08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9BFDA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101DC3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60D278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56FB326">
            <w:pPr>
              <w:rPr>
                <w:color w:val="000000"/>
                <w:sz w:val="16"/>
                <w:szCs w:val="16"/>
              </w:rPr>
            </w:pPr>
          </w:p>
        </w:tc>
      </w:tr>
      <w:tr w14:paraId="4B6B5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5" w:hRule="atLeast"/>
        </w:trPr>
        <w:tc>
          <w:tcPr>
            <w:tcW w:w="284" w:type="dxa"/>
            <w:vMerge w:val="restart"/>
            <w:vAlign w:val="center"/>
          </w:tcPr>
          <w:p w14:paraId="766AC3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1.9.</w:t>
            </w:r>
          </w:p>
        </w:tc>
        <w:tc>
          <w:tcPr>
            <w:tcW w:w="2982" w:type="dxa"/>
            <w:vMerge w:val="restart"/>
            <w:vAlign w:val="center"/>
          </w:tcPr>
          <w:p w14:paraId="78CCE7E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01.20.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Мероприятия в сфере дошкольного образования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7E9B986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992" w:type="dxa"/>
            <w:gridSpan w:val="2"/>
            <w:vAlign w:val="center"/>
          </w:tcPr>
          <w:p w14:paraId="0C7F2878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05402E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2 163,63 </w:t>
            </w:r>
          </w:p>
        </w:tc>
        <w:tc>
          <w:tcPr>
            <w:tcW w:w="1134" w:type="dxa"/>
            <w:gridSpan w:val="2"/>
            <w:vAlign w:val="center"/>
          </w:tcPr>
          <w:p w14:paraId="0A42EE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287,47 </w:t>
            </w:r>
          </w:p>
        </w:tc>
        <w:tc>
          <w:tcPr>
            <w:tcW w:w="1418" w:type="dxa"/>
            <w:gridSpan w:val="2"/>
            <w:vAlign w:val="center"/>
          </w:tcPr>
          <w:p w14:paraId="44B482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447,25 </w:t>
            </w:r>
          </w:p>
        </w:tc>
        <w:tc>
          <w:tcPr>
            <w:tcW w:w="1417" w:type="dxa"/>
            <w:gridSpan w:val="2"/>
            <w:vAlign w:val="center"/>
          </w:tcPr>
          <w:p w14:paraId="5C0257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301,51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0E8C2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375,80 </w:t>
            </w:r>
          </w:p>
        </w:tc>
        <w:tc>
          <w:tcPr>
            <w:tcW w:w="1135" w:type="dxa"/>
            <w:gridSpan w:val="2"/>
            <w:vAlign w:val="center"/>
          </w:tcPr>
          <w:p w14:paraId="5C8C1A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375,80 </w:t>
            </w:r>
          </w:p>
        </w:tc>
        <w:tc>
          <w:tcPr>
            <w:tcW w:w="1276" w:type="dxa"/>
            <w:gridSpan w:val="2"/>
            <w:vAlign w:val="center"/>
          </w:tcPr>
          <w:p w14:paraId="05DEB7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375,80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4C2891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2847C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continue"/>
            <w:vAlign w:val="center"/>
          </w:tcPr>
          <w:p w14:paraId="70B50D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CDEFB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163B79E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987F8F3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60663F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4DAD0D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02E515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297C5B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22D86B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6390D4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4623E5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A1E524A">
            <w:pPr>
              <w:rPr>
                <w:color w:val="000000"/>
                <w:sz w:val="16"/>
                <w:szCs w:val="16"/>
              </w:rPr>
            </w:pPr>
          </w:p>
        </w:tc>
      </w:tr>
      <w:tr w14:paraId="0A1C4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20" w:hRule="atLeast"/>
        </w:trPr>
        <w:tc>
          <w:tcPr>
            <w:tcW w:w="284" w:type="dxa"/>
            <w:vMerge w:val="continue"/>
            <w:vAlign w:val="center"/>
          </w:tcPr>
          <w:p w14:paraId="64C746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BE3B6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9CDEC7E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BF690F0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6D2328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78C50F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3AE268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1ABE15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950C5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7AA4CF2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1FABEA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1606555">
            <w:pPr>
              <w:rPr>
                <w:color w:val="000000"/>
                <w:sz w:val="16"/>
                <w:szCs w:val="16"/>
              </w:rPr>
            </w:pPr>
          </w:p>
        </w:tc>
      </w:tr>
      <w:tr w14:paraId="4D8CC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65" w:hRule="atLeast"/>
        </w:trPr>
        <w:tc>
          <w:tcPr>
            <w:tcW w:w="284" w:type="dxa"/>
            <w:vMerge w:val="continue"/>
            <w:vAlign w:val="center"/>
          </w:tcPr>
          <w:p w14:paraId="7931D8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84929E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9D8C433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BEBD776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71B571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2 163,63 </w:t>
            </w:r>
          </w:p>
        </w:tc>
        <w:tc>
          <w:tcPr>
            <w:tcW w:w="1134" w:type="dxa"/>
            <w:gridSpan w:val="2"/>
            <w:vAlign w:val="center"/>
          </w:tcPr>
          <w:p w14:paraId="58E17E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287,47 </w:t>
            </w:r>
          </w:p>
        </w:tc>
        <w:tc>
          <w:tcPr>
            <w:tcW w:w="1418" w:type="dxa"/>
            <w:gridSpan w:val="2"/>
            <w:vAlign w:val="center"/>
          </w:tcPr>
          <w:p w14:paraId="5DB70F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447,25 </w:t>
            </w:r>
          </w:p>
        </w:tc>
        <w:tc>
          <w:tcPr>
            <w:tcW w:w="1417" w:type="dxa"/>
            <w:gridSpan w:val="2"/>
            <w:vAlign w:val="center"/>
          </w:tcPr>
          <w:p w14:paraId="52E38F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301,51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EFAFF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375,80 </w:t>
            </w:r>
          </w:p>
        </w:tc>
        <w:tc>
          <w:tcPr>
            <w:tcW w:w="1135" w:type="dxa"/>
            <w:gridSpan w:val="2"/>
            <w:vAlign w:val="center"/>
          </w:tcPr>
          <w:p w14:paraId="7E1E86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375,80 </w:t>
            </w:r>
          </w:p>
        </w:tc>
        <w:tc>
          <w:tcPr>
            <w:tcW w:w="1276" w:type="dxa"/>
            <w:gridSpan w:val="2"/>
            <w:vAlign w:val="center"/>
          </w:tcPr>
          <w:p w14:paraId="740B5D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375,80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2FF7733">
            <w:pPr>
              <w:rPr>
                <w:color w:val="000000"/>
                <w:sz w:val="16"/>
                <w:szCs w:val="16"/>
              </w:rPr>
            </w:pPr>
          </w:p>
        </w:tc>
      </w:tr>
      <w:tr w14:paraId="6DD0A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2CD804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7620C88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Проведены мероприятия в сфере дошкольного образования,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2BADB42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57A4D91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FFE7E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51404C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2AD225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AFD86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4B0B2B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0692DA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4AC9BA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380F65D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1C2EB7B">
            <w:pPr>
              <w:rPr>
                <w:color w:val="000000"/>
                <w:sz w:val="16"/>
                <w:szCs w:val="16"/>
              </w:rPr>
            </w:pPr>
          </w:p>
        </w:tc>
      </w:tr>
      <w:tr w14:paraId="2D83B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05" w:hRule="atLeast"/>
        </w:trPr>
        <w:tc>
          <w:tcPr>
            <w:tcW w:w="284" w:type="dxa"/>
            <w:vMerge w:val="continue"/>
            <w:vAlign w:val="center"/>
          </w:tcPr>
          <w:p w14:paraId="79080D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50398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5F1B6B6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14FB3F15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5AFCFB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44C147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45E48C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6BEC15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5AF828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D3367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3818DF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2D3854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650958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329A51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65406D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73B2CD87">
            <w:pPr>
              <w:rPr>
                <w:color w:val="000000"/>
                <w:sz w:val="16"/>
                <w:szCs w:val="16"/>
              </w:rPr>
            </w:pPr>
          </w:p>
        </w:tc>
      </w:tr>
      <w:tr w14:paraId="5A35E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3172BD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9DDB35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9350B02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32F42ABD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C1854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134" w:type="dxa"/>
            <w:gridSpan w:val="2"/>
            <w:vAlign w:val="center"/>
          </w:tcPr>
          <w:p w14:paraId="2C6BA3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418" w:type="dxa"/>
            <w:gridSpan w:val="2"/>
            <w:vAlign w:val="center"/>
          </w:tcPr>
          <w:p w14:paraId="385FDD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417" w:type="dxa"/>
            <w:gridSpan w:val="2"/>
            <w:vAlign w:val="center"/>
          </w:tcPr>
          <w:p w14:paraId="50BE5D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10" w:type="dxa"/>
            <w:gridSpan w:val="2"/>
            <w:vAlign w:val="center"/>
          </w:tcPr>
          <w:p w14:paraId="32174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11D4E1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1C489C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8BBAC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2DBE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085E53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25BF1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01CC171">
            <w:pPr>
              <w:rPr>
                <w:color w:val="000000"/>
                <w:sz w:val="16"/>
                <w:szCs w:val="16"/>
              </w:rPr>
            </w:pPr>
          </w:p>
        </w:tc>
      </w:tr>
      <w:tr w14:paraId="749B2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61" w:hRule="atLeast"/>
        </w:trPr>
        <w:tc>
          <w:tcPr>
            <w:tcW w:w="284" w:type="dxa"/>
            <w:vMerge w:val="continue"/>
            <w:vAlign w:val="center"/>
          </w:tcPr>
          <w:p w14:paraId="60932F9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0994C2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мероприятий проведенных в сфере дошкольного образования,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2AFBD5D0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1A4643F0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4A90A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3407B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275296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65E5C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0CFE2D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0E2071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0DA5A4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269A28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3051249">
            <w:pPr>
              <w:rPr>
                <w:color w:val="000000"/>
                <w:sz w:val="16"/>
                <w:szCs w:val="16"/>
              </w:rPr>
            </w:pPr>
          </w:p>
        </w:tc>
      </w:tr>
      <w:tr w14:paraId="12086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5" w:hRule="atLeast"/>
        </w:trPr>
        <w:tc>
          <w:tcPr>
            <w:tcW w:w="284" w:type="dxa"/>
            <w:vMerge w:val="continue"/>
            <w:vAlign w:val="center"/>
          </w:tcPr>
          <w:p w14:paraId="7E57B7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61FB2C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9196F5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2FD1B659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B4D48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7EDC89B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6D9D25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0C5B2B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7B6615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65E8A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43FF98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3F9362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142FF7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0F46F6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306D1C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64E0757F">
            <w:pPr>
              <w:rPr>
                <w:color w:val="000000"/>
                <w:sz w:val="16"/>
                <w:szCs w:val="16"/>
              </w:rPr>
            </w:pPr>
          </w:p>
        </w:tc>
      </w:tr>
      <w:tr w14:paraId="7A81D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90" w:hRule="atLeast"/>
        </w:trPr>
        <w:tc>
          <w:tcPr>
            <w:tcW w:w="284" w:type="dxa"/>
            <w:vMerge w:val="continue"/>
            <w:vAlign w:val="center"/>
          </w:tcPr>
          <w:p w14:paraId="680614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C4455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482F0C9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5E5C3D63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3ABE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1134" w:type="dxa"/>
            <w:gridSpan w:val="2"/>
            <w:vAlign w:val="center"/>
          </w:tcPr>
          <w:p w14:paraId="45DF43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212E29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02F501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0C4BCC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567" w:type="dxa"/>
            <w:vAlign w:val="center"/>
          </w:tcPr>
          <w:p w14:paraId="52EDB2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8" w:type="dxa"/>
            <w:vAlign w:val="center"/>
          </w:tcPr>
          <w:p w14:paraId="03F757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vAlign w:val="center"/>
          </w:tcPr>
          <w:p w14:paraId="42E5D4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vAlign w:val="center"/>
          </w:tcPr>
          <w:p w14:paraId="0619C3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135" w:type="dxa"/>
            <w:gridSpan w:val="2"/>
            <w:vAlign w:val="center"/>
          </w:tcPr>
          <w:p w14:paraId="256A2D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276" w:type="dxa"/>
            <w:gridSpan w:val="2"/>
            <w:vAlign w:val="center"/>
          </w:tcPr>
          <w:p w14:paraId="7569B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4B90F03">
            <w:pPr>
              <w:rPr>
                <w:color w:val="000000"/>
                <w:sz w:val="16"/>
                <w:szCs w:val="16"/>
              </w:rPr>
            </w:pPr>
          </w:p>
        </w:tc>
      </w:tr>
      <w:tr w14:paraId="1CE91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90" w:hRule="atLeast"/>
        </w:trPr>
        <w:tc>
          <w:tcPr>
            <w:tcW w:w="284" w:type="dxa"/>
            <w:vMerge w:val="restart"/>
            <w:vAlign w:val="center"/>
          </w:tcPr>
          <w:p w14:paraId="614D80F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1.10.</w:t>
            </w:r>
          </w:p>
        </w:tc>
        <w:tc>
          <w:tcPr>
            <w:tcW w:w="2982" w:type="dxa"/>
            <w:vMerge w:val="restart"/>
            <w:vAlign w:val="center"/>
          </w:tcPr>
          <w:p w14:paraId="75589F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01.21.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3DC8475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2024-2028 годы</w:t>
            </w:r>
          </w:p>
        </w:tc>
        <w:tc>
          <w:tcPr>
            <w:tcW w:w="992" w:type="dxa"/>
            <w:gridSpan w:val="2"/>
            <w:vAlign w:val="center"/>
          </w:tcPr>
          <w:p w14:paraId="1DD25871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2997BC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2 860 016,98 </w:t>
            </w:r>
          </w:p>
        </w:tc>
        <w:tc>
          <w:tcPr>
            <w:tcW w:w="1134" w:type="dxa"/>
            <w:gridSpan w:val="2"/>
            <w:vAlign w:val="center"/>
          </w:tcPr>
          <w:p w14:paraId="3D14E4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659E7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569 627,51 </w:t>
            </w:r>
          </w:p>
        </w:tc>
        <w:tc>
          <w:tcPr>
            <w:tcW w:w="1417" w:type="dxa"/>
            <w:gridSpan w:val="2"/>
            <w:vAlign w:val="center"/>
          </w:tcPr>
          <w:p w14:paraId="0A61C2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555 523,59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37DD5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593 495,30 </w:t>
            </w:r>
          </w:p>
        </w:tc>
        <w:tc>
          <w:tcPr>
            <w:tcW w:w="1135" w:type="dxa"/>
            <w:gridSpan w:val="2"/>
            <w:vAlign w:val="center"/>
          </w:tcPr>
          <w:p w14:paraId="6D81FB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574 454,47 </w:t>
            </w:r>
          </w:p>
        </w:tc>
        <w:tc>
          <w:tcPr>
            <w:tcW w:w="1276" w:type="dxa"/>
            <w:gridSpan w:val="2"/>
            <w:vAlign w:val="center"/>
          </w:tcPr>
          <w:p w14:paraId="2E8D54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566 916,11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7EEE74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789B5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05" w:hRule="atLeast"/>
        </w:trPr>
        <w:tc>
          <w:tcPr>
            <w:tcW w:w="284" w:type="dxa"/>
            <w:vMerge w:val="continue"/>
            <w:vAlign w:val="center"/>
          </w:tcPr>
          <w:p w14:paraId="35BBF94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755FA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87F4E7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6F1EFDE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5A8BD9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422FC2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3D56BB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43669A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253E82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77FDBB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5C06FC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3171C09">
            <w:pPr>
              <w:rPr>
                <w:color w:val="000000"/>
                <w:sz w:val="16"/>
                <w:szCs w:val="16"/>
              </w:rPr>
            </w:pPr>
          </w:p>
        </w:tc>
      </w:tr>
      <w:tr w14:paraId="5C9C9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70" w:hRule="atLeast"/>
        </w:trPr>
        <w:tc>
          <w:tcPr>
            <w:tcW w:w="284" w:type="dxa"/>
            <w:vMerge w:val="continue"/>
            <w:vAlign w:val="center"/>
          </w:tcPr>
          <w:p w14:paraId="79EA7A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36570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5978879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15B799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1D54D52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5A81E2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43D0B9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396CAC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92736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1067F4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7F0CE1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C3DDEE4">
            <w:pPr>
              <w:rPr>
                <w:color w:val="000000"/>
                <w:sz w:val="16"/>
                <w:szCs w:val="16"/>
              </w:rPr>
            </w:pPr>
          </w:p>
        </w:tc>
      </w:tr>
      <w:tr w14:paraId="637DD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45" w:hRule="atLeast"/>
        </w:trPr>
        <w:tc>
          <w:tcPr>
            <w:tcW w:w="284" w:type="dxa"/>
            <w:vMerge w:val="continue"/>
            <w:vAlign w:val="center"/>
          </w:tcPr>
          <w:p w14:paraId="7F5DCA0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C1CA6F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23D4625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3B89DB6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5C86FF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2 860 016,98 </w:t>
            </w:r>
          </w:p>
        </w:tc>
        <w:tc>
          <w:tcPr>
            <w:tcW w:w="1134" w:type="dxa"/>
            <w:gridSpan w:val="2"/>
            <w:vAlign w:val="center"/>
          </w:tcPr>
          <w:p w14:paraId="41FCEF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1F7FB7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569 627,51 </w:t>
            </w:r>
          </w:p>
        </w:tc>
        <w:tc>
          <w:tcPr>
            <w:tcW w:w="1417" w:type="dxa"/>
            <w:gridSpan w:val="2"/>
            <w:vAlign w:val="center"/>
          </w:tcPr>
          <w:p w14:paraId="01A85A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555 523,59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2B3CD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593 495,30 </w:t>
            </w:r>
          </w:p>
        </w:tc>
        <w:tc>
          <w:tcPr>
            <w:tcW w:w="1135" w:type="dxa"/>
            <w:gridSpan w:val="2"/>
            <w:vAlign w:val="center"/>
          </w:tcPr>
          <w:p w14:paraId="36CF09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574 454,47 </w:t>
            </w:r>
          </w:p>
        </w:tc>
        <w:tc>
          <w:tcPr>
            <w:tcW w:w="1276" w:type="dxa"/>
            <w:gridSpan w:val="2"/>
            <w:vAlign w:val="center"/>
          </w:tcPr>
          <w:p w14:paraId="3F9DF0F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566 916,11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9314DAE">
            <w:pPr>
              <w:rPr>
                <w:color w:val="000000"/>
                <w:sz w:val="16"/>
                <w:szCs w:val="16"/>
              </w:rPr>
            </w:pPr>
          </w:p>
        </w:tc>
      </w:tr>
      <w:tr w14:paraId="783E1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6DAAAC8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47A9382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Обеспечено финансирование муниципальных образовательных организаций,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1DC98F8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46E549A5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654719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73B6C0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450474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6F15A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0426A9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5A2ED8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523DC6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26E73A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FACEE49">
            <w:pPr>
              <w:rPr>
                <w:color w:val="000000"/>
                <w:sz w:val="16"/>
                <w:szCs w:val="16"/>
              </w:rPr>
            </w:pPr>
          </w:p>
        </w:tc>
      </w:tr>
      <w:tr w14:paraId="41368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75" w:hRule="atLeast"/>
        </w:trPr>
        <w:tc>
          <w:tcPr>
            <w:tcW w:w="284" w:type="dxa"/>
            <w:vMerge w:val="continue"/>
            <w:vAlign w:val="center"/>
          </w:tcPr>
          <w:p w14:paraId="01F0D7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F96988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F651E1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05408D63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87CBC7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0456451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7CA48D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FCF3F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5CC7366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1800B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0836C8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38C6F5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43D195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5A6777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4E6C7D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331ED74D">
            <w:pPr>
              <w:rPr>
                <w:color w:val="000000"/>
                <w:sz w:val="16"/>
                <w:szCs w:val="16"/>
              </w:rPr>
            </w:pPr>
          </w:p>
        </w:tc>
      </w:tr>
      <w:tr w14:paraId="5614C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63583B7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AEE7FA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AA301D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1A8A00A7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B47C9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1134" w:type="dxa"/>
            <w:gridSpan w:val="2"/>
            <w:vAlign w:val="center"/>
          </w:tcPr>
          <w:p w14:paraId="4C1B73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418" w:type="dxa"/>
            <w:gridSpan w:val="2"/>
            <w:vAlign w:val="center"/>
          </w:tcPr>
          <w:p w14:paraId="54374B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29 </w:t>
            </w:r>
          </w:p>
        </w:tc>
        <w:tc>
          <w:tcPr>
            <w:tcW w:w="1417" w:type="dxa"/>
            <w:gridSpan w:val="2"/>
            <w:vAlign w:val="center"/>
          </w:tcPr>
          <w:p w14:paraId="6865E1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710" w:type="dxa"/>
            <w:gridSpan w:val="2"/>
            <w:vAlign w:val="center"/>
          </w:tcPr>
          <w:p w14:paraId="2779AC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01E59A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6065A6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6AF64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1A48C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209D31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497B1B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2E42965">
            <w:pPr>
              <w:rPr>
                <w:color w:val="000000"/>
                <w:sz w:val="16"/>
                <w:szCs w:val="16"/>
              </w:rPr>
            </w:pPr>
          </w:p>
        </w:tc>
      </w:tr>
      <w:tr w14:paraId="3F73D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92" w:hRule="atLeast"/>
        </w:trPr>
        <w:tc>
          <w:tcPr>
            <w:tcW w:w="284" w:type="dxa"/>
            <w:vMerge w:val="continue"/>
            <w:vAlign w:val="center"/>
          </w:tcPr>
          <w:p w14:paraId="77796E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088FD45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Обеспечено финансирование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10D243C2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6D7E32C1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D6E08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214FCA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0D2077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18B58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49C250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3EA560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696FAC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7C4AD1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D487315">
            <w:pPr>
              <w:rPr>
                <w:color w:val="000000"/>
                <w:sz w:val="16"/>
                <w:szCs w:val="16"/>
              </w:rPr>
            </w:pPr>
          </w:p>
        </w:tc>
      </w:tr>
      <w:tr w14:paraId="0127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30" w:hRule="atLeast"/>
        </w:trPr>
        <w:tc>
          <w:tcPr>
            <w:tcW w:w="284" w:type="dxa"/>
            <w:vMerge w:val="continue"/>
            <w:vAlign w:val="center"/>
          </w:tcPr>
          <w:p w14:paraId="5A719A2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333DD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7B60FD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6E8AFD20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651DBA2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407B11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4C61294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67A75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630A97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85E4A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4457C1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75AFE4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77E373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6BC9018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194CFA4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3929517A">
            <w:pPr>
              <w:rPr>
                <w:color w:val="000000"/>
                <w:sz w:val="16"/>
                <w:szCs w:val="16"/>
              </w:rPr>
            </w:pPr>
          </w:p>
        </w:tc>
      </w:tr>
      <w:tr w14:paraId="6E557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9" w:type="dxa"/>
          <w:trHeight w:val="580" w:hRule="atLeast"/>
        </w:trPr>
        <w:tc>
          <w:tcPr>
            <w:tcW w:w="284" w:type="dxa"/>
            <w:vMerge w:val="continue"/>
            <w:vAlign w:val="center"/>
          </w:tcPr>
          <w:p w14:paraId="63BA9F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996A9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403E7C9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54DFEF8C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DF5AC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1134" w:type="dxa"/>
            <w:gridSpan w:val="2"/>
            <w:vAlign w:val="center"/>
          </w:tcPr>
          <w:p w14:paraId="44E747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77ABD8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169A67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3C7114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567" w:type="dxa"/>
            <w:vAlign w:val="center"/>
          </w:tcPr>
          <w:p w14:paraId="592A63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568" w:type="dxa"/>
            <w:vAlign w:val="center"/>
          </w:tcPr>
          <w:p w14:paraId="4A40E2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567" w:type="dxa"/>
            <w:vAlign w:val="center"/>
          </w:tcPr>
          <w:p w14:paraId="364267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709" w:type="dxa"/>
            <w:vAlign w:val="center"/>
          </w:tcPr>
          <w:p w14:paraId="2C7CB71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1135" w:type="dxa"/>
            <w:gridSpan w:val="2"/>
            <w:vAlign w:val="center"/>
          </w:tcPr>
          <w:p w14:paraId="47879D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1276" w:type="dxa"/>
            <w:gridSpan w:val="2"/>
            <w:vAlign w:val="center"/>
          </w:tcPr>
          <w:p w14:paraId="38B23CA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8CD7D87">
            <w:pPr>
              <w:rPr>
                <w:color w:val="000000"/>
                <w:sz w:val="16"/>
                <w:szCs w:val="16"/>
              </w:rPr>
            </w:pPr>
          </w:p>
        </w:tc>
      </w:tr>
      <w:tr w14:paraId="4E763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4" w:hRule="atLeast"/>
        </w:trPr>
        <w:tc>
          <w:tcPr>
            <w:tcW w:w="284" w:type="dxa"/>
            <w:vMerge w:val="restart"/>
            <w:vAlign w:val="center"/>
          </w:tcPr>
          <w:p w14:paraId="60359F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1.11.</w:t>
            </w:r>
          </w:p>
        </w:tc>
        <w:tc>
          <w:tcPr>
            <w:tcW w:w="2982" w:type="dxa"/>
            <w:vMerge w:val="restart"/>
            <w:vAlign w:val="center"/>
          </w:tcPr>
          <w:p w14:paraId="0434BB2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01.22.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Укрепление материально-технической базы, содержание имущества и проведение текущего ремонта общеобразовательных организаций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5FCB635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2024-2025 годы</w:t>
            </w:r>
          </w:p>
        </w:tc>
        <w:tc>
          <w:tcPr>
            <w:tcW w:w="992" w:type="dxa"/>
            <w:gridSpan w:val="2"/>
            <w:vAlign w:val="center"/>
          </w:tcPr>
          <w:p w14:paraId="7AE716CC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0E6280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757 030,99 </w:t>
            </w:r>
          </w:p>
        </w:tc>
        <w:tc>
          <w:tcPr>
            <w:tcW w:w="1134" w:type="dxa"/>
            <w:gridSpan w:val="2"/>
            <w:vAlign w:val="center"/>
          </w:tcPr>
          <w:p w14:paraId="73EB79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2BB2EE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350 690,79 </w:t>
            </w:r>
          </w:p>
        </w:tc>
        <w:tc>
          <w:tcPr>
            <w:tcW w:w="1417" w:type="dxa"/>
            <w:gridSpan w:val="2"/>
            <w:vAlign w:val="center"/>
          </w:tcPr>
          <w:p w14:paraId="0A752C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406 340,20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C37F4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19B444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3A4C2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52C79A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62D85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50" w:hRule="atLeast"/>
        </w:trPr>
        <w:tc>
          <w:tcPr>
            <w:tcW w:w="284" w:type="dxa"/>
            <w:vMerge w:val="continue"/>
            <w:vAlign w:val="center"/>
          </w:tcPr>
          <w:p w14:paraId="276D75B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D4934D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C7CC34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95CEE0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4D23B3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6DBB0F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3C6195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06B551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50ED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4C457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0B6EA2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E6B3B8D">
            <w:pPr>
              <w:rPr>
                <w:color w:val="000000"/>
                <w:sz w:val="16"/>
                <w:szCs w:val="16"/>
              </w:rPr>
            </w:pPr>
          </w:p>
        </w:tc>
      </w:tr>
      <w:tr w14:paraId="09F17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20" w:hRule="atLeast"/>
        </w:trPr>
        <w:tc>
          <w:tcPr>
            <w:tcW w:w="284" w:type="dxa"/>
            <w:vMerge w:val="continue"/>
            <w:vAlign w:val="center"/>
          </w:tcPr>
          <w:p w14:paraId="1FB5242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339238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2146B00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459B5F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20A7BD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5E2529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52A7E4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0DF6E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5004F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08057B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556574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02EAEB7">
            <w:pPr>
              <w:rPr>
                <w:color w:val="000000"/>
                <w:sz w:val="16"/>
                <w:szCs w:val="16"/>
              </w:rPr>
            </w:pPr>
          </w:p>
        </w:tc>
      </w:tr>
      <w:tr w14:paraId="05325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25" w:hRule="atLeast"/>
        </w:trPr>
        <w:tc>
          <w:tcPr>
            <w:tcW w:w="284" w:type="dxa"/>
            <w:vMerge w:val="continue"/>
            <w:vAlign w:val="center"/>
          </w:tcPr>
          <w:p w14:paraId="0F832F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6CB3A4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D86AC3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289F408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21638A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757 030,99 </w:t>
            </w:r>
          </w:p>
        </w:tc>
        <w:tc>
          <w:tcPr>
            <w:tcW w:w="1134" w:type="dxa"/>
            <w:gridSpan w:val="2"/>
            <w:vAlign w:val="center"/>
          </w:tcPr>
          <w:p w14:paraId="02D4C2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3731730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350 690,79 </w:t>
            </w:r>
          </w:p>
        </w:tc>
        <w:tc>
          <w:tcPr>
            <w:tcW w:w="1417" w:type="dxa"/>
            <w:gridSpan w:val="2"/>
            <w:vAlign w:val="center"/>
          </w:tcPr>
          <w:p w14:paraId="7F17B0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406 340,20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AEBB1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4EFD56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67EA49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207180C">
            <w:pPr>
              <w:rPr>
                <w:color w:val="000000"/>
                <w:sz w:val="16"/>
                <w:szCs w:val="16"/>
              </w:rPr>
            </w:pPr>
          </w:p>
        </w:tc>
      </w:tr>
      <w:tr w14:paraId="24AED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77DEC18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37B234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Проведены мероприятия по укреплению материально-технической базы и проведению текущего ремонта общеобразовательных организаций,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A911248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A773D35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0B73E7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7873E4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1120F2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80D3C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6EE4BB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580B7F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4C2313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78C2C9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3CC037E">
            <w:pPr>
              <w:rPr>
                <w:color w:val="000000"/>
                <w:sz w:val="16"/>
                <w:szCs w:val="16"/>
              </w:rPr>
            </w:pPr>
          </w:p>
        </w:tc>
      </w:tr>
      <w:tr w14:paraId="5059A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75" w:hRule="atLeast"/>
        </w:trPr>
        <w:tc>
          <w:tcPr>
            <w:tcW w:w="284" w:type="dxa"/>
            <w:vMerge w:val="continue"/>
            <w:vAlign w:val="center"/>
          </w:tcPr>
          <w:p w14:paraId="62F215C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C3A30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F5854F1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5ABF8CC6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1885F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67B1390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14E573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190806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5F9B0F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A9EC2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1789CD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1CA8B6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0F7C3F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2C9C53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044BDFA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6DCF9A26">
            <w:pPr>
              <w:rPr>
                <w:color w:val="000000"/>
                <w:sz w:val="16"/>
                <w:szCs w:val="16"/>
              </w:rPr>
            </w:pPr>
          </w:p>
        </w:tc>
      </w:tr>
      <w:tr w14:paraId="136B8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1" w:hRule="atLeast"/>
        </w:trPr>
        <w:tc>
          <w:tcPr>
            <w:tcW w:w="284" w:type="dxa"/>
            <w:vMerge w:val="continue"/>
            <w:vAlign w:val="center"/>
          </w:tcPr>
          <w:p w14:paraId="19BC351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44C668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2052579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A7B7F26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EC9E0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134" w:type="dxa"/>
            <w:gridSpan w:val="2"/>
            <w:vAlign w:val="center"/>
          </w:tcPr>
          <w:p w14:paraId="51A6EC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418" w:type="dxa"/>
            <w:gridSpan w:val="2"/>
            <w:vAlign w:val="center"/>
          </w:tcPr>
          <w:p w14:paraId="0BC55D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29 </w:t>
            </w:r>
          </w:p>
        </w:tc>
        <w:tc>
          <w:tcPr>
            <w:tcW w:w="1417" w:type="dxa"/>
            <w:gridSpan w:val="2"/>
            <w:vAlign w:val="center"/>
          </w:tcPr>
          <w:p w14:paraId="2D959C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710" w:type="dxa"/>
            <w:gridSpan w:val="2"/>
            <w:vAlign w:val="center"/>
          </w:tcPr>
          <w:p w14:paraId="5F9E400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550B75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33AAA69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4C540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E3EB1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16394F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2FB4B5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2B0CB14">
            <w:pPr>
              <w:rPr>
                <w:color w:val="000000"/>
                <w:sz w:val="16"/>
                <w:szCs w:val="16"/>
              </w:rPr>
            </w:pPr>
          </w:p>
        </w:tc>
      </w:tr>
      <w:tr w14:paraId="7AF06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atLeast"/>
        </w:trPr>
        <w:tc>
          <w:tcPr>
            <w:tcW w:w="284" w:type="dxa"/>
            <w:vMerge w:val="restart"/>
            <w:vAlign w:val="center"/>
          </w:tcPr>
          <w:p w14:paraId="201368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1.12.</w:t>
            </w:r>
          </w:p>
        </w:tc>
        <w:tc>
          <w:tcPr>
            <w:tcW w:w="2982" w:type="dxa"/>
            <w:vMerge w:val="restart"/>
            <w:vAlign w:val="center"/>
          </w:tcPr>
          <w:p w14:paraId="2397850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01.25.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Мероприятия в сфере образования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06D78E87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2024-2028 годы</w:t>
            </w:r>
          </w:p>
        </w:tc>
        <w:tc>
          <w:tcPr>
            <w:tcW w:w="992" w:type="dxa"/>
            <w:gridSpan w:val="2"/>
            <w:vAlign w:val="center"/>
          </w:tcPr>
          <w:p w14:paraId="168385D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4EB371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16 156,16 </w:t>
            </w:r>
          </w:p>
        </w:tc>
        <w:tc>
          <w:tcPr>
            <w:tcW w:w="1134" w:type="dxa"/>
            <w:gridSpan w:val="2"/>
            <w:vAlign w:val="center"/>
          </w:tcPr>
          <w:p w14:paraId="551C3C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37435DD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3 051,75 </w:t>
            </w:r>
          </w:p>
        </w:tc>
        <w:tc>
          <w:tcPr>
            <w:tcW w:w="1417" w:type="dxa"/>
            <w:gridSpan w:val="2"/>
            <w:vAlign w:val="center"/>
          </w:tcPr>
          <w:p w14:paraId="2E7426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3 643,91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90604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2 833,50 </w:t>
            </w:r>
          </w:p>
        </w:tc>
        <w:tc>
          <w:tcPr>
            <w:tcW w:w="1135" w:type="dxa"/>
            <w:gridSpan w:val="2"/>
            <w:vAlign w:val="center"/>
          </w:tcPr>
          <w:p w14:paraId="36E58C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3 313,50 </w:t>
            </w:r>
          </w:p>
        </w:tc>
        <w:tc>
          <w:tcPr>
            <w:tcW w:w="1276" w:type="dxa"/>
            <w:gridSpan w:val="2"/>
            <w:vAlign w:val="center"/>
          </w:tcPr>
          <w:p w14:paraId="1F393F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3 313,50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72567C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21CB0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72F326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518C15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1BEBD90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D7B20B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17A3F4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07DF77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22F841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28EE95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3F47C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354B0E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1B8492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7FF2213">
            <w:pPr>
              <w:rPr>
                <w:color w:val="000000"/>
                <w:sz w:val="16"/>
                <w:szCs w:val="16"/>
              </w:rPr>
            </w:pPr>
          </w:p>
        </w:tc>
      </w:tr>
      <w:tr w14:paraId="065E5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04EE4F9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57149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6214D52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6A01B5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274640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4D1FDC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5A4D3F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608227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C4040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47FCE1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4B5DB9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5B25B1D">
            <w:pPr>
              <w:rPr>
                <w:color w:val="000000"/>
                <w:sz w:val="16"/>
                <w:szCs w:val="16"/>
              </w:rPr>
            </w:pPr>
          </w:p>
        </w:tc>
      </w:tr>
      <w:tr w14:paraId="50A4F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40" w:hRule="atLeast"/>
        </w:trPr>
        <w:tc>
          <w:tcPr>
            <w:tcW w:w="284" w:type="dxa"/>
            <w:vMerge w:val="continue"/>
            <w:vAlign w:val="center"/>
          </w:tcPr>
          <w:p w14:paraId="6BAAF2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83033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C2A12D0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52067C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073998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16 156,16 </w:t>
            </w:r>
          </w:p>
        </w:tc>
        <w:tc>
          <w:tcPr>
            <w:tcW w:w="1134" w:type="dxa"/>
            <w:gridSpan w:val="2"/>
            <w:vAlign w:val="center"/>
          </w:tcPr>
          <w:p w14:paraId="479C5F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550BC5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3 051,75 </w:t>
            </w:r>
          </w:p>
        </w:tc>
        <w:tc>
          <w:tcPr>
            <w:tcW w:w="1417" w:type="dxa"/>
            <w:gridSpan w:val="2"/>
            <w:vAlign w:val="center"/>
          </w:tcPr>
          <w:p w14:paraId="3F9EC8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3 643,91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98219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2 833,50 </w:t>
            </w:r>
          </w:p>
        </w:tc>
        <w:tc>
          <w:tcPr>
            <w:tcW w:w="1135" w:type="dxa"/>
            <w:gridSpan w:val="2"/>
            <w:vAlign w:val="center"/>
          </w:tcPr>
          <w:p w14:paraId="1F26A7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3 313,50 </w:t>
            </w:r>
          </w:p>
        </w:tc>
        <w:tc>
          <w:tcPr>
            <w:tcW w:w="1276" w:type="dxa"/>
            <w:gridSpan w:val="2"/>
            <w:vAlign w:val="center"/>
          </w:tcPr>
          <w:p w14:paraId="28F865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3 313,50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C5C0126">
            <w:pPr>
              <w:rPr>
                <w:color w:val="000000"/>
                <w:sz w:val="16"/>
                <w:szCs w:val="16"/>
              </w:rPr>
            </w:pPr>
          </w:p>
        </w:tc>
      </w:tr>
      <w:tr w14:paraId="29A4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6429F4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38A279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Проведены мероприятия в сфере образования,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C183F15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5938DA39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518B5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FF775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6354F1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CC9CFF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753B68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031C65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736253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1E19F7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5272434">
            <w:pPr>
              <w:rPr>
                <w:color w:val="000000"/>
                <w:sz w:val="16"/>
                <w:szCs w:val="16"/>
              </w:rPr>
            </w:pPr>
          </w:p>
        </w:tc>
      </w:tr>
      <w:tr w14:paraId="1C9C1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75" w:hRule="atLeast"/>
        </w:trPr>
        <w:tc>
          <w:tcPr>
            <w:tcW w:w="284" w:type="dxa"/>
            <w:vMerge w:val="continue"/>
            <w:vAlign w:val="center"/>
          </w:tcPr>
          <w:p w14:paraId="34AAD1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843F4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2095FF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3CB3A761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5328F88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65D223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499CB65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C0CE4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3594BD0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623AE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41F3B7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3DE666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4AFB58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27839F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7F8921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4ACC59C1">
            <w:pPr>
              <w:rPr>
                <w:color w:val="000000"/>
                <w:sz w:val="16"/>
                <w:szCs w:val="16"/>
              </w:rPr>
            </w:pPr>
          </w:p>
        </w:tc>
      </w:tr>
      <w:tr w14:paraId="67F73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2B2D5B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60A5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5E417D2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2A72BCB7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EBE8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1134" w:type="dxa"/>
            <w:gridSpan w:val="2"/>
            <w:vAlign w:val="center"/>
          </w:tcPr>
          <w:p w14:paraId="3D84E2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418" w:type="dxa"/>
            <w:gridSpan w:val="2"/>
            <w:vAlign w:val="center"/>
          </w:tcPr>
          <w:p w14:paraId="2DE08F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29 </w:t>
            </w:r>
          </w:p>
        </w:tc>
        <w:tc>
          <w:tcPr>
            <w:tcW w:w="1417" w:type="dxa"/>
            <w:gridSpan w:val="2"/>
            <w:vAlign w:val="center"/>
          </w:tcPr>
          <w:p w14:paraId="1AEAEA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710" w:type="dxa"/>
            <w:gridSpan w:val="2"/>
            <w:vAlign w:val="center"/>
          </w:tcPr>
          <w:p w14:paraId="412ED5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CB1E0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0F0210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5D3134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3A998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5C52F1A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750D4E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A7A7C17">
            <w:pPr>
              <w:rPr>
                <w:color w:val="000000"/>
                <w:sz w:val="16"/>
                <w:szCs w:val="16"/>
              </w:rPr>
            </w:pPr>
          </w:p>
        </w:tc>
      </w:tr>
      <w:tr w14:paraId="2EC37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07" w:hRule="atLeast"/>
        </w:trPr>
        <w:tc>
          <w:tcPr>
            <w:tcW w:w="284" w:type="dxa"/>
            <w:vMerge w:val="continue"/>
            <w:vAlign w:val="center"/>
          </w:tcPr>
          <w:p w14:paraId="113F8A0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4D9FEE1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проведенных мероприятий в сфере образования,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0B7E9CC4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1350B098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99383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B1CF6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3117FE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0099D3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284F21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7ECBEA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6FE491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2EB3F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98C847D">
            <w:pPr>
              <w:rPr>
                <w:color w:val="000000"/>
                <w:sz w:val="16"/>
                <w:szCs w:val="16"/>
              </w:rPr>
            </w:pPr>
          </w:p>
        </w:tc>
      </w:tr>
      <w:tr w14:paraId="22B83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5" w:hRule="atLeast"/>
        </w:trPr>
        <w:tc>
          <w:tcPr>
            <w:tcW w:w="284" w:type="dxa"/>
            <w:vMerge w:val="continue"/>
            <w:vAlign w:val="center"/>
          </w:tcPr>
          <w:p w14:paraId="1C0569F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6BFCDD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748EDD9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23D98CE1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6BFE4E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16188D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470B9B5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23534B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4D8605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997E3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43093B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544630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23BAEE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5551091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20D7C8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11206465">
            <w:pPr>
              <w:rPr>
                <w:color w:val="000000"/>
                <w:sz w:val="16"/>
                <w:szCs w:val="16"/>
              </w:rPr>
            </w:pPr>
          </w:p>
        </w:tc>
      </w:tr>
      <w:tr w14:paraId="79FBE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1086AA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94D9D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1913036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49F356D1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75669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134" w:type="dxa"/>
            <w:gridSpan w:val="2"/>
            <w:vAlign w:val="center"/>
          </w:tcPr>
          <w:p w14:paraId="691BB6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672C0E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20257B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590BFD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567" w:type="dxa"/>
            <w:vAlign w:val="center"/>
          </w:tcPr>
          <w:p w14:paraId="3C0D06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</w:t>
            </w:r>
          </w:p>
        </w:tc>
        <w:tc>
          <w:tcPr>
            <w:tcW w:w="568" w:type="dxa"/>
            <w:vAlign w:val="center"/>
          </w:tcPr>
          <w:p w14:paraId="5AC85B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567" w:type="dxa"/>
            <w:vAlign w:val="center"/>
          </w:tcPr>
          <w:p w14:paraId="537B4F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709" w:type="dxa"/>
            <w:vAlign w:val="center"/>
          </w:tcPr>
          <w:p w14:paraId="3CADF7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1135" w:type="dxa"/>
            <w:gridSpan w:val="2"/>
            <w:vAlign w:val="center"/>
          </w:tcPr>
          <w:p w14:paraId="78F4F3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1276" w:type="dxa"/>
            <w:gridSpan w:val="2"/>
            <w:vAlign w:val="center"/>
          </w:tcPr>
          <w:p w14:paraId="683FAD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DE4B4E0">
            <w:pPr>
              <w:rPr>
                <w:color w:val="000000"/>
                <w:sz w:val="16"/>
                <w:szCs w:val="16"/>
              </w:rPr>
            </w:pPr>
          </w:p>
        </w:tc>
      </w:tr>
      <w:tr w14:paraId="62EC9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13" w:hRule="atLeast"/>
        </w:trPr>
        <w:tc>
          <w:tcPr>
            <w:tcW w:w="284" w:type="dxa"/>
            <w:vMerge w:val="restart"/>
            <w:vAlign w:val="center"/>
          </w:tcPr>
          <w:p w14:paraId="4F03C3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1.13.</w:t>
            </w:r>
          </w:p>
        </w:tc>
        <w:tc>
          <w:tcPr>
            <w:tcW w:w="2982" w:type="dxa"/>
            <w:vMerge w:val="restart"/>
            <w:vAlign w:val="center"/>
          </w:tcPr>
          <w:p w14:paraId="5E6B1D4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01.27.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E501499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2025-2028 годы</w:t>
            </w:r>
          </w:p>
        </w:tc>
        <w:tc>
          <w:tcPr>
            <w:tcW w:w="992" w:type="dxa"/>
            <w:gridSpan w:val="2"/>
            <w:vAlign w:val="center"/>
          </w:tcPr>
          <w:p w14:paraId="7133148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4FA8B0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31 810,00 </w:t>
            </w:r>
          </w:p>
        </w:tc>
        <w:tc>
          <w:tcPr>
            <w:tcW w:w="1134" w:type="dxa"/>
            <w:gridSpan w:val="2"/>
            <w:vAlign w:val="center"/>
          </w:tcPr>
          <w:p w14:paraId="1579B7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797B0D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00BFB8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19 170,00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624BAA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12 640,00 </w:t>
            </w:r>
          </w:p>
        </w:tc>
        <w:tc>
          <w:tcPr>
            <w:tcW w:w="1135" w:type="dxa"/>
            <w:gridSpan w:val="2"/>
            <w:vAlign w:val="center"/>
          </w:tcPr>
          <w:p w14:paraId="5A1958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19654F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5E9DB3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14C97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2A051A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0E276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AE05E0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C842362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744E55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7C359C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2FBB17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378968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2D8739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37C7DE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09B739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51EAC6B">
            <w:pPr>
              <w:rPr>
                <w:color w:val="000000"/>
                <w:sz w:val="16"/>
                <w:szCs w:val="16"/>
              </w:rPr>
            </w:pPr>
          </w:p>
        </w:tc>
      </w:tr>
      <w:tr w14:paraId="6442C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70" w:hRule="atLeast"/>
        </w:trPr>
        <w:tc>
          <w:tcPr>
            <w:tcW w:w="284" w:type="dxa"/>
            <w:vMerge w:val="continue"/>
            <w:vAlign w:val="center"/>
          </w:tcPr>
          <w:p w14:paraId="0FD274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7D7671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D9B956F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4C08B42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39AB24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31 810,00 </w:t>
            </w:r>
          </w:p>
        </w:tc>
        <w:tc>
          <w:tcPr>
            <w:tcW w:w="1134" w:type="dxa"/>
            <w:gridSpan w:val="2"/>
            <w:vAlign w:val="center"/>
          </w:tcPr>
          <w:p w14:paraId="75B118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26183C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0AE772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19 170,00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C2EB6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12 640,00 </w:t>
            </w:r>
          </w:p>
        </w:tc>
        <w:tc>
          <w:tcPr>
            <w:tcW w:w="1135" w:type="dxa"/>
            <w:gridSpan w:val="2"/>
            <w:vAlign w:val="center"/>
          </w:tcPr>
          <w:p w14:paraId="570D86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CE6E7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14C3967">
            <w:pPr>
              <w:rPr>
                <w:color w:val="000000"/>
                <w:sz w:val="16"/>
                <w:szCs w:val="16"/>
              </w:rPr>
            </w:pPr>
          </w:p>
        </w:tc>
      </w:tr>
      <w:tr w14:paraId="2A57C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50" w:hRule="atLeast"/>
        </w:trPr>
        <w:tc>
          <w:tcPr>
            <w:tcW w:w="284" w:type="dxa"/>
            <w:vMerge w:val="continue"/>
            <w:vAlign w:val="center"/>
          </w:tcPr>
          <w:p w14:paraId="713396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332ED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3C85FF3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915C758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438D3B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1C2447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36C87F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44DB76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2561C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2C901A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2F5ACB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942FFAF">
            <w:pPr>
              <w:rPr>
                <w:color w:val="000000"/>
                <w:sz w:val="16"/>
                <w:szCs w:val="16"/>
              </w:rPr>
            </w:pPr>
          </w:p>
        </w:tc>
      </w:tr>
      <w:tr w14:paraId="07D50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70" w:hRule="atLeast"/>
        </w:trPr>
        <w:tc>
          <w:tcPr>
            <w:tcW w:w="284" w:type="dxa"/>
            <w:vMerge w:val="continue"/>
            <w:vAlign w:val="center"/>
          </w:tcPr>
          <w:p w14:paraId="03FD7B2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2E6AA8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CD45FC3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0A6AA0EC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7AC3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641994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445316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28FB5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1E2383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53679D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490E792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4B4A5C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ECC89F2">
            <w:pPr>
              <w:rPr>
                <w:color w:val="000000"/>
                <w:sz w:val="16"/>
                <w:szCs w:val="16"/>
              </w:rPr>
            </w:pPr>
          </w:p>
        </w:tc>
      </w:tr>
      <w:tr w14:paraId="45015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5" w:hRule="atLeast"/>
        </w:trPr>
        <w:tc>
          <w:tcPr>
            <w:tcW w:w="284" w:type="dxa"/>
            <w:vMerge w:val="continue"/>
            <w:vAlign w:val="center"/>
          </w:tcPr>
          <w:p w14:paraId="1172A52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63718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AB0AABF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26932E31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775FC83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3091E6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6842308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E4C7CB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675951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8A6A6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5C443D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410805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6BDA75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36D7D1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108C31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6D4D2E97">
            <w:pPr>
              <w:rPr>
                <w:color w:val="000000"/>
                <w:sz w:val="16"/>
                <w:szCs w:val="16"/>
              </w:rPr>
            </w:pPr>
          </w:p>
        </w:tc>
      </w:tr>
      <w:tr w14:paraId="43D33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5F7B6B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CE8AE4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573B131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626169E2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27EF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gridSpan w:val="2"/>
            <w:vAlign w:val="center"/>
          </w:tcPr>
          <w:p w14:paraId="6D0B7B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6C9E0C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0657A5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10" w:type="dxa"/>
            <w:gridSpan w:val="2"/>
            <w:vAlign w:val="center"/>
          </w:tcPr>
          <w:p w14:paraId="6B731D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3A4705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8" w:type="dxa"/>
            <w:vAlign w:val="center"/>
          </w:tcPr>
          <w:p w14:paraId="51A0CB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20A80A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vAlign w:val="center"/>
          </w:tcPr>
          <w:p w14:paraId="69B639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5" w:type="dxa"/>
            <w:gridSpan w:val="2"/>
            <w:vAlign w:val="center"/>
          </w:tcPr>
          <w:p w14:paraId="0EBA3C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19BDEBF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6130C7F">
            <w:pPr>
              <w:rPr>
                <w:color w:val="000000"/>
                <w:sz w:val="16"/>
                <w:szCs w:val="16"/>
              </w:rPr>
            </w:pPr>
          </w:p>
        </w:tc>
      </w:tr>
      <w:tr w14:paraId="5F4FC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restart"/>
            <w:vAlign w:val="center"/>
          </w:tcPr>
          <w:p w14:paraId="1911BC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1.14.</w:t>
            </w:r>
          </w:p>
        </w:tc>
        <w:tc>
          <w:tcPr>
            <w:tcW w:w="2982" w:type="dxa"/>
            <w:vMerge w:val="restart"/>
            <w:vAlign w:val="center"/>
          </w:tcPr>
          <w:p w14:paraId="5869DD2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01.28.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Обеспечение выплат ежемесячных доплат за напряженный труд работникам муниципальных дошкольных образовательных организаций, муниципальных общеобразовательных организаций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05510DA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gridSpan w:val="2"/>
            <w:vAlign w:val="center"/>
          </w:tcPr>
          <w:p w14:paraId="0A74818C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329A7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132 127,00 </w:t>
            </w:r>
          </w:p>
        </w:tc>
        <w:tc>
          <w:tcPr>
            <w:tcW w:w="1134" w:type="dxa"/>
            <w:gridSpan w:val="2"/>
            <w:vAlign w:val="center"/>
          </w:tcPr>
          <w:p w14:paraId="6C0E88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04A56F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59A463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132 127,00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28A40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CC62E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9F93A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29528F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4EC99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137EC8C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1EA6D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965E92F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5AF6DA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660F0F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6AD01F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4D469D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290811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581F8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637B5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24B1B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66794F1">
            <w:pPr>
              <w:rPr>
                <w:color w:val="000000"/>
                <w:sz w:val="16"/>
                <w:szCs w:val="16"/>
              </w:rPr>
            </w:pPr>
          </w:p>
        </w:tc>
      </w:tr>
      <w:tr w14:paraId="358F5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269D9CC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79396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3F9909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82CC66C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48C507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132 127,00 </w:t>
            </w:r>
          </w:p>
        </w:tc>
        <w:tc>
          <w:tcPr>
            <w:tcW w:w="1134" w:type="dxa"/>
            <w:gridSpan w:val="2"/>
            <w:vAlign w:val="center"/>
          </w:tcPr>
          <w:p w14:paraId="49C588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3A2065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07E373F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132 127,00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BE56E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6BBEAA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0CAC3B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66F43F8">
            <w:pPr>
              <w:rPr>
                <w:color w:val="000000"/>
                <w:sz w:val="16"/>
                <w:szCs w:val="16"/>
              </w:rPr>
            </w:pPr>
          </w:p>
        </w:tc>
      </w:tr>
      <w:tr w14:paraId="22B6D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90" w:hRule="atLeast"/>
        </w:trPr>
        <w:tc>
          <w:tcPr>
            <w:tcW w:w="284" w:type="dxa"/>
            <w:vMerge w:val="continue"/>
            <w:vAlign w:val="center"/>
          </w:tcPr>
          <w:p w14:paraId="56F0FC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60F2A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ED29DE6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1006363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76F196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2D34BA0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5AD27F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588492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0ED97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65CD4ED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1056A8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79D9054">
            <w:pPr>
              <w:rPr>
                <w:color w:val="000000"/>
                <w:sz w:val="16"/>
                <w:szCs w:val="16"/>
              </w:rPr>
            </w:pPr>
          </w:p>
        </w:tc>
      </w:tr>
      <w:tr w14:paraId="5B8B8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63" w:hRule="atLeast"/>
        </w:trPr>
        <w:tc>
          <w:tcPr>
            <w:tcW w:w="284" w:type="dxa"/>
            <w:vMerge w:val="continue"/>
            <w:vAlign w:val="center"/>
          </w:tcPr>
          <w:p w14:paraId="5C4843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5B4BC58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работников муниципальных дошкольных образовательных организаций, муниципальных общеобразовательных организаций, получивших ежемесячную доплату за напряженный труд, в общей численности работников такой категории,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04E6C2D7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23CD54F3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740B3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28337C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5A2E1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4886C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70B466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53D561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3C0A88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7B2DF7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D8B7EC8">
            <w:pPr>
              <w:rPr>
                <w:color w:val="000000"/>
                <w:sz w:val="16"/>
                <w:szCs w:val="16"/>
              </w:rPr>
            </w:pPr>
          </w:p>
        </w:tc>
      </w:tr>
      <w:tr w14:paraId="4B552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5" w:hRule="atLeast"/>
        </w:trPr>
        <w:tc>
          <w:tcPr>
            <w:tcW w:w="284" w:type="dxa"/>
            <w:vMerge w:val="continue"/>
            <w:vAlign w:val="center"/>
          </w:tcPr>
          <w:p w14:paraId="1274F3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BB5AC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39D58F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66A7CB4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6E3EED2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7F1D541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233130C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312A3F4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3CCB5F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11A20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4264CC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2FFB30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527B96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6A593F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7CF0E5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409C682B">
            <w:pPr>
              <w:rPr>
                <w:color w:val="000000"/>
                <w:sz w:val="16"/>
                <w:szCs w:val="16"/>
              </w:rPr>
            </w:pPr>
          </w:p>
        </w:tc>
      </w:tr>
      <w:tr w14:paraId="501EE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1BD8108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AFE93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35C9100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31336BB7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CB826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gridSpan w:val="2"/>
            <w:vAlign w:val="center"/>
          </w:tcPr>
          <w:p w14:paraId="5FAD6A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1AD26C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159559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10" w:type="dxa"/>
            <w:gridSpan w:val="2"/>
            <w:vAlign w:val="center"/>
          </w:tcPr>
          <w:p w14:paraId="1D9D11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DC52B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001C0F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F9A06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304AF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45CFE0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52D83F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D123F9A">
            <w:pPr>
              <w:rPr>
                <w:color w:val="000000"/>
                <w:sz w:val="16"/>
                <w:szCs w:val="16"/>
              </w:rPr>
            </w:pPr>
          </w:p>
        </w:tc>
      </w:tr>
      <w:tr w14:paraId="1CE25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9" w:type="dxa"/>
          <w:trHeight w:val="390" w:hRule="atLeast"/>
        </w:trPr>
        <w:tc>
          <w:tcPr>
            <w:tcW w:w="284" w:type="dxa"/>
            <w:vMerge w:val="restart"/>
            <w:vAlign w:val="center"/>
          </w:tcPr>
          <w:p w14:paraId="4B89C6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1.15.</w:t>
            </w:r>
          </w:p>
        </w:tc>
        <w:tc>
          <w:tcPr>
            <w:tcW w:w="2982" w:type="dxa"/>
            <w:vMerge w:val="restart"/>
            <w:vAlign w:val="center"/>
          </w:tcPr>
          <w:p w14:paraId="7F84AB4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01.29.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1FAB9118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2025-2028 годы</w:t>
            </w:r>
          </w:p>
        </w:tc>
        <w:tc>
          <w:tcPr>
            <w:tcW w:w="992" w:type="dxa"/>
            <w:gridSpan w:val="2"/>
            <w:vAlign w:val="center"/>
          </w:tcPr>
          <w:p w14:paraId="13EA188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16BB4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684 048,36 </w:t>
            </w:r>
          </w:p>
        </w:tc>
        <w:tc>
          <w:tcPr>
            <w:tcW w:w="1134" w:type="dxa"/>
            <w:gridSpan w:val="2"/>
            <w:vAlign w:val="center"/>
          </w:tcPr>
          <w:p w14:paraId="2ACA05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233F1E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477B86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140 067,16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8ED9F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166 716,40 </w:t>
            </w:r>
          </w:p>
        </w:tc>
        <w:tc>
          <w:tcPr>
            <w:tcW w:w="1135" w:type="dxa"/>
            <w:gridSpan w:val="2"/>
            <w:vAlign w:val="center"/>
          </w:tcPr>
          <w:p w14:paraId="7F00BE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185 289,40 </w:t>
            </w:r>
          </w:p>
        </w:tc>
        <w:tc>
          <w:tcPr>
            <w:tcW w:w="1276" w:type="dxa"/>
            <w:gridSpan w:val="2"/>
            <w:vAlign w:val="center"/>
          </w:tcPr>
          <w:p w14:paraId="5AA066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191 975,40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5683E4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472E2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31391E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75B54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5C96BC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B39081D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75F911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6F19D6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4D3B15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6EB6B6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292F5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0AD4FA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2792F09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B2435BB">
            <w:pPr>
              <w:rPr>
                <w:color w:val="000000"/>
                <w:sz w:val="16"/>
                <w:szCs w:val="16"/>
              </w:rPr>
            </w:pPr>
          </w:p>
        </w:tc>
      </w:tr>
      <w:tr w14:paraId="1A0C6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51164D4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FA094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E70090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B16BAD8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520AA2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7D09AF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778D13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7A438B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C5049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7F1030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2B2352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511E1B4">
            <w:pPr>
              <w:rPr>
                <w:color w:val="000000"/>
                <w:sz w:val="16"/>
                <w:szCs w:val="16"/>
              </w:rPr>
            </w:pPr>
          </w:p>
        </w:tc>
      </w:tr>
      <w:tr w14:paraId="69EE9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80" w:hRule="atLeast"/>
        </w:trPr>
        <w:tc>
          <w:tcPr>
            <w:tcW w:w="284" w:type="dxa"/>
            <w:vMerge w:val="continue"/>
            <w:vAlign w:val="center"/>
          </w:tcPr>
          <w:p w14:paraId="69FB53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9B2A1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4E279B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F640F2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3CA776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684 048,36 </w:t>
            </w:r>
          </w:p>
        </w:tc>
        <w:tc>
          <w:tcPr>
            <w:tcW w:w="1134" w:type="dxa"/>
            <w:gridSpan w:val="2"/>
            <w:vAlign w:val="center"/>
          </w:tcPr>
          <w:p w14:paraId="7F7F08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477ECC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667DA0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140 067,16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C7778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166 716,40 </w:t>
            </w:r>
          </w:p>
        </w:tc>
        <w:tc>
          <w:tcPr>
            <w:tcW w:w="1135" w:type="dxa"/>
            <w:gridSpan w:val="2"/>
            <w:vAlign w:val="center"/>
          </w:tcPr>
          <w:p w14:paraId="0E4C2F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185 289,40 </w:t>
            </w:r>
          </w:p>
        </w:tc>
        <w:tc>
          <w:tcPr>
            <w:tcW w:w="1276" w:type="dxa"/>
            <w:gridSpan w:val="2"/>
            <w:vAlign w:val="center"/>
          </w:tcPr>
          <w:p w14:paraId="1BCCC0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191 975,40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8FE2C1A">
            <w:pPr>
              <w:rPr>
                <w:color w:val="000000"/>
                <w:sz w:val="16"/>
                <w:szCs w:val="16"/>
              </w:rPr>
            </w:pPr>
          </w:p>
        </w:tc>
      </w:tr>
      <w:tr w14:paraId="09B0D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0243E2D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0162A82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Организовано питание обучающихся в муниципальных общеобразовательных организациях в Московской области,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0DA9E2B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1DF29D9A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F94D6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0BEFA6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03DA9B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47D4D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0616CA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33732E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64DA26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1FF9A3F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714F2BB">
            <w:pPr>
              <w:rPr>
                <w:color w:val="000000"/>
                <w:sz w:val="16"/>
                <w:szCs w:val="16"/>
              </w:rPr>
            </w:pPr>
          </w:p>
        </w:tc>
      </w:tr>
      <w:tr w14:paraId="05AF5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75" w:hRule="atLeast"/>
        </w:trPr>
        <w:tc>
          <w:tcPr>
            <w:tcW w:w="284" w:type="dxa"/>
            <w:vMerge w:val="continue"/>
            <w:vAlign w:val="center"/>
          </w:tcPr>
          <w:p w14:paraId="603EEB5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8D69BA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C1E40F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FAF21C3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7CAF34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687CB88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13C02AA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E3001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22AB3A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DE593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0B48D9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04C395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5E3D49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703CF2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6D3317F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5C2B56D7">
            <w:pPr>
              <w:rPr>
                <w:color w:val="000000"/>
                <w:sz w:val="16"/>
                <w:szCs w:val="16"/>
              </w:rPr>
            </w:pPr>
          </w:p>
        </w:tc>
      </w:tr>
      <w:tr w14:paraId="5BCA2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7" w:hRule="atLeast"/>
        </w:trPr>
        <w:tc>
          <w:tcPr>
            <w:tcW w:w="284" w:type="dxa"/>
            <w:vMerge w:val="continue"/>
            <w:vAlign w:val="center"/>
          </w:tcPr>
          <w:p w14:paraId="3297BD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24262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7C06D2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3C28F9BE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B01C6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gridSpan w:val="2"/>
            <w:vAlign w:val="center"/>
          </w:tcPr>
          <w:p w14:paraId="5E34FC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31D1D7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5A5568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10" w:type="dxa"/>
            <w:gridSpan w:val="2"/>
            <w:vAlign w:val="center"/>
          </w:tcPr>
          <w:p w14:paraId="19869D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5C669F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68119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066750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48C5D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57E1F4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127E2D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DA05ADB">
            <w:pPr>
              <w:rPr>
                <w:color w:val="000000"/>
                <w:sz w:val="16"/>
                <w:szCs w:val="16"/>
              </w:rPr>
            </w:pPr>
          </w:p>
        </w:tc>
      </w:tr>
      <w:tr w14:paraId="207F5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50" w:hRule="atLeast"/>
        </w:trPr>
        <w:tc>
          <w:tcPr>
            <w:tcW w:w="284" w:type="dxa"/>
            <w:vMerge w:val="continue"/>
            <w:vAlign w:val="center"/>
          </w:tcPr>
          <w:p w14:paraId="75DC7AE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266365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обучающихся в муниципальных общеобразовательных организациях обеспеченных питанием, в общем количестве обучающихся муниципальных общеобразовательных организаций,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E3F9601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86A7223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6A997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53216F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44BAC1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BAB3A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02F537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145B99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192915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583C54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D8F60BF">
            <w:pPr>
              <w:rPr>
                <w:color w:val="000000"/>
                <w:sz w:val="16"/>
                <w:szCs w:val="16"/>
              </w:rPr>
            </w:pPr>
          </w:p>
        </w:tc>
      </w:tr>
      <w:tr w14:paraId="1BC4F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5" w:hRule="atLeast"/>
        </w:trPr>
        <w:tc>
          <w:tcPr>
            <w:tcW w:w="284" w:type="dxa"/>
            <w:vMerge w:val="continue"/>
            <w:vAlign w:val="center"/>
          </w:tcPr>
          <w:p w14:paraId="4F8943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FEFC9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D0CC749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3E45EE79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BDA5F3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238390D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0958ED2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338F22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1523A6B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3C04E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537FBE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66C9F2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6C5DD7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672EEF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0EA262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069BA2E6">
            <w:pPr>
              <w:rPr>
                <w:color w:val="000000"/>
                <w:sz w:val="16"/>
                <w:szCs w:val="16"/>
              </w:rPr>
            </w:pPr>
          </w:p>
        </w:tc>
      </w:tr>
      <w:tr w14:paraId="74F9F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40" w:hRule="atLeast"/>
        </w:trPr>
        <w:tc>
          <w:tcPr>
            <w:tcW w:w="284" w:type="dxa"/>
            <w:vMerge w:val="continue"/>
            <w:vAlign w:val="center"/>
          </w:tcPr>
          <w:p w14:paraId="6F5C213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C732D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9B86296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21AACAE4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03661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gridSpan w:val="2"/>
            <w:vAlign w:val="center"/>
          </w:tcPr>
          <w:p w14:paraId="314FC8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5CC51B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10B727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5D7566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7BFB55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8" w:type="dxa"/>
            <w:vAlign w:val="center"/>
          </w:tcPr>
          <w:p w14:paraId="740B74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768AC9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vAlign w:val="center"/>
          </w:tcPr>
          <w:p w14:paraId="45643F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5" w:type="dxa"/>
            <w:gridSpan w:val="2"/>
            <w:vAlign w:val="center"/>
          </w:tcPr>
          <w:p w14:paraId="31DB90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276" w:type="dxa"/>
            <w:gridSpan w:val="2"/>
            <w:vAlign w:val="center"/>
          </w:tcPr>
          <w:p w14:paraId="4F485F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685C597">
            <w:pPr>
              <w:rPr>
                <w:color w:val="000000"/>
                <w:sz w:val="16"/>
                <w:szCs w:val="16"/>
              </w:rPr>
            </w:pPr>
          </w:p>
        </w:tc>
      </w:tr>
      <w:tr w14:paraId="5C50E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90" w:hRule="atLeast"/>
        </w:trPr>
        <w:tc>
          <w:tcPr>
            <w:tcW w:w="284" w:type="dxa"/>
            <w:vMerge w:val="restart"/>
            <w:vAlign w:val="center"/>
          </w:tcPr>
          <w:p w14:paraId="3540F8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1.16.</w:t>
            </w:r>
          </w:p>
        </w:tc>
        <w:tc>
          <w:tcPr>
            <w:tcW w:w="2982" w:type="dxa"/>
            <w:vMerge w:val="restart"/>
            <w:vAlign w:val="center"/>
          </w:tcPr>
          <w:p w14:paraId="188EDE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01.35. </w:t>
            </w:r>
            <w:r>
              <w:rPr>
                <w:color w:val="000000"/>
                <w:sz w:val="16"/>
                <w:szCs w:val="16"/>
              </w:rPr>
              <w:br w:type="page"/>
            </w:r>
            <w:r>
              <w:rPr>
                <w:color w:val="000000"/>
                <w:sz w:val="16"/>
                <w:szCs w:val="16"/>
              </w:rPr>
              <w:t>Укрепление материально-технической базы и содержание имущества дошкольных образовательных организаций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3C054B2A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2026-2028 годы</w:t>
            </w:r>
          </w:p>
        </w:tc>
        <w:tc>
          <w:tcPr>
            <w:tcW w:w="992" w:type="dxa"/>
            <w:gridSpan w:val="2"/>
            <w:vAlign w:val="center"/>
          </w:tcPr>
          <w:p w14:paraId="3221600D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456EAB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20 742,17 </w:t>
            </w:r>
          </w:p>
        </w:tc>
        <w:tc>
          <w:tcPr>
            <w:tcW w:w="1134" w:type="dxa"/>
            <w:gridSpan w:val="2"/>
            <w:vAlign w:val="center"/>
          </w:tcPr>
          <w:p w14:paraId="41BF43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6189CD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7E8FA8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833DF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12 742,17 </w:t>
            </w:r>
          </w:p>
        </w:tc>
        <w:tc>
          <w:tcPr>
            <w:tcW w:w="1135" w:type="dxa"/>
            <w:gridSpan w:val="2"/>
            <w:vAlign w:val="center"/>
          </w:tcPr>
          <w:p w14:paraId="290696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gridSpan w:val="2"/>
            <w:vAlign w:val="center"/>
          </w:tcPr>
          <w:p w14:paraId="7CC2A0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5198571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4426C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275F2DA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96658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66685E0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62AC5F5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01F90AD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4A21B4D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0A239B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12FF8D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0E70A0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6A79AA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588095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7ED42C1">
            <w:pPr>
              <w:rPr>
                <w:color w:val="000000"/>
                <w:sz w:val="16"/>
                <w:szCs w:val="16"/>
              </w:rPr>
            </w:pPr>
          </w:p>
        </w:tc>
      </w:tr>
      <w:tr w14:paraId="28CAF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1F08F50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5AC85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69114E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6DC316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785FC8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0D8C9A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661154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41EF57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5F3FC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4C2EC0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8AACA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B391AEF">
            <w:pPr>
              <w:rPr>
                <w:color w:val="000000"/>
                <w:sz w:val="16"/>
                <w:szCs w:val="16"/>
              </w:rPr>
            </w:pPr>
          </w:p>
        </w:tc>
      </w:tr>
      <w:tr w14:paraId="1A2AE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30" w:hRule="atLeast"/>
        </w:trPr>
        <w:tc>
          <w:tcPr>
            <w:tcW w:w="284" w:type="dxa"/>
            <w:vMerge w:val="continue"/>
            <w:vAlign w:val="center"/>
          </w:tcPr>
          <w:p w14:paraId="0D23FBF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88656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4A98F75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7F139EB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0C47D1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20 742,17 </w:t>
            </w:r>
          </w:p>
        </w:tc>
        <w:tc>
          <w:tcPr>
            <w:tcW w:w="1134" w:type="dxa"/>
            <w:gridSpan w:val="2"/>
            <w:vAlign w:val="center"/>
          </w:tcPr>
          <w:p w14:paraId="3A4F22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08FDFC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12BD7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A10EFB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12 742,17 </w:t>
            </w:r>
          </w:p>
        </w:tc>
        <w:tc>
          <w:tcPr>
            <w:tcW w:w="1135" w:type="dxa"/>
            <w:gridSpan w:val="2"/>
            <w:vAlign w:val="center"/>
          </w:tcPr>
          <w:p w14:paraId="46C925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gridSpan w:val="2"/>
            <w:vAlign w:val="center"/>
          </w:tcPr>
          <w:p w14:paraId="2DA91B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B9B26C3">
            <w:pPr>
              <w:rPr>
                <w:color w:val="000000"/>
                <w:sz w:val="16"/>
                <w:szCs w:val="16"/>
              </w:rPr>
            </w:pPr>
          </w:p>
        </w:tc>
      </w:tr>
      <w:tr w14:paraId="2B153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71" w:hRule="atLeast"/>
        </w:trPr>
        <w:tc>
          <w:tcPr>
            <w:tcW w:w="284" w:type="dxa"/>
            <w:vMerge w:val="continue"/>
            <w:vAlign w:val="center"/>
          </w:tcPr>
          <w:p w14:paraId="7B7893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5BC66EF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дошкольных образовательных организаций в которых проведены мероприятия по укреплению материально-технической базы и содержания имущества,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69B3A1D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6C116291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1FF54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6B56CE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7C33B3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666C14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5B5FAF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00D1A5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05BB75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039DAF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3742DFD">
            <w:pPr>
              <w:rPr>
                <w:color w:val="000000"/>
                <w:sz w:val="16"/>
                <w:szCs w:val="16"/>
              </w:rPr>
            </w:pPr>
          </w:p>
        </w:tc>
      </w:tr>
      <w:tr w14:paraId="3664C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5" w:hRule="atLeast"/>
        </w:trPr>
        <w:tc>
          <w:tcPr>
            <w:tcW w:w="284" w:type="dxa"/>
            <w:vMerge w:val="continue"/>
            <w:vAlign w:val="center"/>
          </w:tcPr>
          <w:p w14:paraId="6803CF0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52A8B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C2DD1B2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04D28EC8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CBC3E8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7CB7EA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36A1B8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753C0C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1BBC78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86C04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530366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447A8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2B0A38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4223389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5C3FAD6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11EC6ED6">
            <w:pPr>
              <w:rPr>
                <w:color w:val="000000"/>
                <w:sz w:val="16"/>
                <w:szCs w:val="16"/>
              </w:rPr>
            </w:pPr>
          </w:p>
        </w:tc>
      </w:tr>
      <w:tr w14:paraId="2F355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53DEE8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99BA61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3409FB1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13B3E7C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8D91E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30 </w:t>
            </w:r>
          </w:p>
        </w:tc>
        <w:tc>
          <w:tcPr>
            <w:tcW w:w="1134" w:type="dxa"/>
            <w:gridSpan w:val="2"/>
            <w:vAlign w:val="center"/>
          </w:tcPr>
          <w:p w14:paraId="0C75B2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1A4645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14D8F6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627BA2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567" w:type="dxa"/>
            <w:vAlign w:val="center"/>
          </w:tcPr>
          <w:p w14:paraId="3C1186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568" w:type="dxa"/>
            <w:vAlign w:val="center"/>
          </w:tcPr>
          <w:p w14:paraId="0761FB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</w:t>
            </w:r>
          </w:p>
        </w:tc>
        <w:tc>
          <w:tcPr>
            <w:tcW w:w="567" w:type="dxa"/>
            <w:vAlign w:val="center"/>
          </w:tcPr>
          <w:p w14:paraId="54EEA2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709" w:type="dxa"/>
            <w:vAlign w:val="center"/>
          </w:tcPr>
          <w:p w14:paraId="61DA13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1135" w:type="dxa"/>
            <w:gridSpan w:val="2"/>
            <w:vAlign w:val="center"/>
          </w:tcPr>
          <w:p w14:paraId="0632AD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1276" w:type="dxa"/>
            <w:gridSpan w:val="2"/>
            <w:vAlign w:val="center"/>
          </w:tcPr>
          <w:p w14:paraId="613C50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1F5D691">
            <w:pPr>
              <w:rPr>
                <w:color w:val="000000"/>
                <w:sz w:val="16"/>
                <w:szCs w:val="16"/>
              </w:rPr>
            </w:pPr>
          </w:p>
        </w:tc>
      </w:tr>
      <w:tr w14:paraId="58BE6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90" w:hRule="atLeast"/>
        </w:trPr>
        <w:tc>
          <w:tcPr>
            <w:tcW w:w="284" w:type="dxa"/>
            <w:vMerge w:val="restart"/>
            <w:vAlign w:val="center"/>
          </w:tcPr>
          <w:p w14:paraId="2BFEBF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1.17.</w:t>
            </w:r>
          </w:p>
        </w:tc>
        <w:tc>
          <w:tcPr>
            <w:tcW w:w="2982" w:type="dxa"/>
            <w:vMerge w:val="restart"/>
            <w:vAlign w:val="center"/>
          </w:tcPr>
          <w:p w14:paraId="6713C9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01.36.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Укрепление материально-технической базы и содержание имущества общеобразовательных организаций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D200E0E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2026-2028 годы</w:t>
            </w:r>
          </w:p>
        </w:tc>
        <w:tc>
          <w:tcPr>
            <w:tcW w:w="992" w:type="dxa"/>
            <w:gridSpan w:val="2"/>
            <w:vAlign w:val="center"/>
          </w:tcPr>
          <w:p w14:paraId="51C82E2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079FDD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226 815,26 </w:t>
            </w:r>
          </w:p>
        </w:tc>
        <w:tc>
          <w:tcPr>
            <w:tcW w:w="1134" w:type="dxa"/>
            <w:gridSpan w:val="2"/>
            <w:vAlign w:val="center"/>
          </w:tcPr>
          <w:p w14:paraId="1B011B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148D45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0A9D11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6B828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216 815,26 </w:t>
            </w:r>
          </w:p>
        </w:tc>
        <w:tc>
          <w:tcPr>
            <w:tcW w:w="1135" w:type="dxa"/>
            <w:gridSpan w:val="2"/>
            <w:vAlign w:val="center"/>
          </w:tcPr>
          <w:p w14:paraId="220684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276" w:type="dxa"/>
            <w:gridSpan w:val="2"/>
            <w:vAlign w:val="center"/>
          </w:tcPr>
          <w:p w14:paraId="6F08C2A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3E1F7A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62F51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1A8FB71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67003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23AF31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A8D9972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754472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5DDDC2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1F79B1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1A94F7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FF618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7F1F74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74D5B4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5838E40">
            <w:pPr>
              <w:rPr>
                <w:color w:val="000000"/>
                <w:sz w:val="16"/>
                <w:szCs w:val="16"/>
              </w:rPr>
            </w:pPr>
          </w:p>
        </w:tc>
      </w:tr>
      <w:tr w14:paraId="486F4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6F11F88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F7811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C53DA6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7EE9B8E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37D24C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19DD54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5B023B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7FA915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4AF2D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1F7C34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7AF0A9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DA545AF">
            <w:pPr>
              <w:rPr>
                <w:color w:val="000000"/>
                <w:sz w:val="16"/>
                <w:szCs w:val="16"/>
              </w:rPr>
            </w:pPr>
          </w:p>
        </w:tc>
      </w:tr>
      <w:tr w14:paraId="267FC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30" w:hRule="atLeast"/>
        </w:trPr>
        <w:tc>
          <w:tcPr>
            <w:tcW w:w="284" w:type="dxa"/>
            <w:vMerge w:val="continue"/>
            <w:vAlign w:val="center"/>
          </w:tcPr>
          <w:p w14:paraId="6FBA0F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FFF9E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C68C41F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A388C0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666221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226 815,26 </w:t>
            </w:r>
          </w:p>
        </w:tc>
        <w:tc>
          <w:tcPr>
            <w:tcW w:w="1134" w:type="dxa"/>
            <w:gridSpan w:val="2"/>
            <w:vAlign w:val="center"/>
          </w:tcPr>
          <w:p w14:paraId="5DABDD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2556B1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09DE17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283B02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216 815,26 </w:t>
            </w:r>
          </w:p>
        </w:tc>
        <w:tc>
          <w:tcPr>
            <w:tcW w:w="1135" w:type="dxa"/>
            <w:gridSpan w:val="2"/>
            <w:vAlign w:val="center"/>
          </w:tcPr>
          <w:p w14:paraId="7AC96C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276" w:type="dxa"/>
            <w:gridSpan w:val="2"/>
            <w:vAlign w:val="center"/>
          </w:tcPr>
          <w:p w14:paraId="1C5B3A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2E06B42">
            <w:pPr>
              <w:rPr>
                <w:color w:val="000000"/>
                <w:sz w:val="16"/>
                <w:szCs w:val="16"/>
              </w:rPr>
            </w:pPr>
          </w:p>
        </w:tc>
      </w:tr>
      <w:tr w14:paraId="140A6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0" w:hRule="atLeast"/>
        </w:trPr>
        <w:tc>
          <w:tcPr>
            <w:tcW w:w="284" w:type="dxa"/>
            <w:vMerge w:val="continue"/>
            <w:vAlign w:val="center"/>
          </w:tcPr>
          <w:p w14:paraId="0E3330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5CCED20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общеобразовательных организаций в которых проведены мероприятия по укреплению материально-технической базы и содержания имущества,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055C3B07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E511EE9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91BA0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3E13A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3286B3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491D4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198FF7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43204E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497439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0AC3F9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B57D81C">
            <w:pPr>
              <w:rPr>
                <w:color w:val="000000"/>
                <w:sz w:val="16"/>
                <w:szCs w:val="16"/>
              </w:rPr>
            </w:pPr>
          </w:p>
        </w:tc>
      </w:tr>
      <w:tr w14:paraId="3AAD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5" w:hRule="atLeast"/>
        </w:trPr>
        <w:tc>
          <w:tcPr>
            <w:tcW w:w="284" w:type="dxa"/>
            <w:vMerge w:val="continue"/>
            <w:vAlign w:val="center"/>
          </w:tcPr>
          <w:p w14:paraId="6E8EE5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B11784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840212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F4565AE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245AB61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4708E0E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3AA804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5AD40AF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13B49F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361B8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26DCF9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064CFB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526447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6C1F9D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13EF102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554B0939">
            <w:pPr>
              <w:rPr>
                <w:color w:val="000000"/>
                <w:sz w:val="16"/>
                <w:szCs w:val="16"/>
              </w:rPr>
            </w:pPr>
          </w:p>
        </w:tc>
      </w:tr>
      <w:tr w14:paraId="588C4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333452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9554EC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8BC1982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432B7BC0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63741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134" w:type="dxa"/>
            <w:gridSpan w:val="2"/>
            <w:vAlign w:val="center"/>
          </w:tcPr>
          <w:p w14:paraId="40D1FF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534085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6D5C28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038BBA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567" w:type="dxa"/>
            <w:vAlign w:val="center"/>
          </w:tcPr>
          <w:p w14:paraId="2280A8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568" w:type="dxa"/>
            <w:vAlign w:val="center"/>
          </w:tcPr>
          <w:p w14:paraId="3CD240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</w:t>
            </w:r>
          </w:p>
        </w:tc>
        <w:tc>
          <w:tcPr>
            <w:tcW w:w="567" w:type="dxa"/>
            <w:vAlign w:val="center"/>
          </w:tcPr>
          <w:p w14:paraId="691056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709" w:type="dxa"/>
            <w:vAlign w:val="center"/>
          </w:tcPr>
          <w:p w14:paraId="32C7C7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1135" w:type="dxa"/>
            <w:gridSpan w:val="2"/>
            <w:vAlign w:val="center"/>
          </w:tcPr>
          <w:p w14:paraId="353E80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1276" w:type="dxa"/>
            <w:gridSpan w:val="2"/>
            <w:vAlign w:val="center"/>
          </w:tcPr>
          <w:p w14:paraId="39D67A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42207A5">
            <w:pPr>
              <w:rPr>
                <w:color w:val="000000"/>
                <w:sz w:val="16"/>
                <w:szCs w:val="16"/>
              </w:rPr>
            </w:pPr>
          </w:p>
        </w:tc>
      </w:tr>
      <w:tr w14:paraId="44889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90" w:hRule="atLeast"/>
        </w:trPr>
        <w:tc>
          <w:tcPr>
            <w:tcW w:w="284" w:type="dxa"/>
            <w:vMerge w:val="restart"/>
            <w:vAlign w:val="center"/>
          </w:tcPr>
          <w:p w14:paraId="180351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1.18.</w:t>
            </w:r>
          </w:p>
        </w:tc>
        <w:tc>
          <w:tcPr>
            <w:tcW w:w="2982" w:type="dxa"/>
            <w:vMerge w:val="restart"/>
            <w:vAlign w:val="center"/>
          </w:tcPr>
          <w:p w14:paraId="524AA47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01.38.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Достижение уровня заработной платы педагогических работников муниципальных общеобразовательных организаций в Московской области в соответствии с новой системой оплаты труда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149348AA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gridSpan w:val="2"/>
            <w:vAlign w:val="center"/>
          </w:tcPr>
          <w:p w14:paraId="71574B6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3CF521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2 516,00 </w:t>
            </w:r>
          </w:p>
        </w:tc>
        <w:tc>
          <w:tcPr>
            <w:tcW w:w="1134" w:type="dxa"/>
            <w:gridSpan w:val="2"/>
            <w:vAlign w:val="center"/>
          </w:tcPr>
          <w:p w14:paraId="230F95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27E29B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3B643D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2 516,00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F8E01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5C99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2C875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4F4927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58A19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48138E7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14C48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696E86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65E2FEC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16616A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324503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1CAF8A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155C092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6D7B7D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1CB4A6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596145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3B883B6">
            <w:pPr>
              <w:rPr>
                <w:color w:val="000000"/>
                <w:sz w:val="16"/>
                <w:szCs w:val="16"/>
              </w:rPr>
            </w:pPr>
          </w:p>
        </w:tc>
      </w:tr>
      <w:tr w14:paraId="67B85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494EC7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E5105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542A065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8101530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7C09AB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2 516,00 </w:t>
            </w:r>
          </w:p>
        </w:tc>
        <w:tc>
          <w:tcPr>
            <w:tcW w:w="1134" w:type="dxa"/>
            <w:gridSpan w:val="2"/>
            <w:vAlign w:val="center"/>
          </w:tcPr>
          <w:p w14:paraId="1A0ED2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45A956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0C66BF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2 516,00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CCB0B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749712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62B121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05DC0C0">
            <w:pPr>
              <w:rPr>
                <w:color w:val="000000"/>
                <w:sz w:val="16"/>
                <w:szCs w:val="16"/>
              </w:rPr>
            </w:pPr>
          </w:p>
        </w:tc>
      </w:tr>
      <w:tr w14:paraId="6022B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30" w:hRule="atLeast"/>
        </w:trPr>
        <w:tc>
          <w:tcPr>
            <w:tcW w:w="284" w:type="dxa"/>
            <w:vMerge w:val="continue"/>
            <w:vAlign w:val="center"/>
          </w:tcPr>
          <w:p w14:paraId="26C21A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F8C1F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DB1393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2ED9BEC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008380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4FE5B1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39D93C2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5DE55F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38DF90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38979CF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2B6CBF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5EC9527">
            <w:pPr>
              <w:rPr>
                <w:color w:val="000000"/>
                <w:sz w:val="16"/>
                <w:szCs w:val="16"/>
              </w:rPr>
            </w:pPr>
          </w:p>
        </w:tc>
      </w:tr>
      <w:tr w14:paraId="4081E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87" w:hRule="atLeast"/>
        </w:trPr>
        <w:tc>
          <w:tcPr>
            <w:tcW w:w="284" w:type="dxa"/>
            <w:vMerge w:val="continue"/>
            <w:vAlign w:val="center"/>
          </w:tcPr>
          <w:p w14:paraId="2EAA77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5CBA35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Достигнут уровень заработной платы педагогических работников муниципальных общеобразовательных организаций Московской области в соответствии с новой системой оплаты труда,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EB15BF7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2521F62A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2ED5E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0744E7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796D6E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62D2F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3E7D7B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6EFA19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0BA7B9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3C86B9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780BA90">
            <w:pPr>
              <w:rPr>
                <w:color w:val="000000"/>
                <w:sz w:val="16"/>
                <w:szCs w:val="16"/>
              </w:rPr>
            </w:pPr>
          </w:p>
        </w:tc>
      </w:tr>
      <w:tr w14:paraId="407A4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5" w:hRule="atLeast"/>
        </w:trPr>
        <w:tc>
          <w:tcPr>
            <w:tcW w:w="284" w:type="dxa"/>
            <w:vMerge w:val="continue"/>
            <w:vAlign w:val="center"/>
          </w:tcPr>
          <w:p w14:paraId="51A69F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03D37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791006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20C9D4C7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79F498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3780E3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669BFE8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9802B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150FD3A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B36ED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254341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203AE6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0EAEA0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5C4E668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46C0CB9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6D506687">
            <w:pPr>
              <w:rPr>
                <w:color w:val="000000"/>
                <w:sz w:val="16"/>
                <w:szCs w:val="16"/>
              </w:rPr>
            </w:pPr>
          </w:p>
        </w:tc>
      </w:tr>
      <w:tr w14:paraId="5266B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2EC602B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D632A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051336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262EBC6F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9FFAE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gridSpan w:val="2"/>
            <w:vAlign w:val="center"/>
          </w:tcPr>
          <w:p w14:paraId="10C392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39C75C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30219D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10" w:type="dxa"/>
            <w:gridSpan w:val="2"/>
            <w:vAlign w:val="center"/>
          </w:tcPr>
          <w:p w14:paraId="14AA03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5949E5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02F7BE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7551D0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EBFCF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7F8456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12F143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CA78A05">
            <w:pPr>
              <w:rPr>
                <w:color w:val="000000"/>
                <w:sz w:val="16"/>
                <w:szCs w:val="16"/>
              </w:rPr>
            </w:pPr>
          </w:p>
        </w:tc>
      </w:tr>
      <w:tr w14:paraId="4B7C2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90" w:hRule="atLeast"/>
        </w:trPr>
        <w:tc>
          <w:tcPr>
            <w:tcW w:w="284" w:type="dxa"/>
            <w:vMerge w:val="restart"/>
            <w:vAlign w:val="center"/>
          </w:tcPr>
          <w:p w14:paraId="48D29D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1.19.</w:t>
            </w:r>
          </w:p>
        </w:tc>
        <w:tc>
          <w:tcPr>
            <w:tcW w:w="2982" w:type="dxa"/>
            <w:vMerge w:val="restart"/>
            <w:vAlign w:val="center"/>
          </w:tcPr>
          <w:p w14:paraId="52FF37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01.39.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23FEFC8A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gridSpan w:val="2"/>
            <w:vAlign w:val="center"/>
          </w:tcPr>
          <w:p w14:paraId="082AF1BC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728864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2 039,00 </w:t>
            </w:r>
          </w:p>
        </w:tc>
        <w:tc>
          <w:tcPr>
            <w:tcW w:w="1134" w:type="dxa"/>
            <w:gridSpan w:val="2"/>
            <w:vAlign w:val="center"/>
          </w:tcPr>
          <w:p w14:paraId="757A08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659EFA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1F0854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D9BBE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2 039,00 </w:t>
            </w:r>
          </w:p>
        </w:tc>
        <w:tc>
          <w:tcPr>
            <w:tcW w:w="1135" w:type="dxa"/>
            <w:gridSpan w:val="2"/>
            <w:vAlign w:val="center"/>
          </w:tcPr>
          <w:p w14:paraId="7ADAAE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27346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0B58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1DD6F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7586B34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B99E4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9D70D9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A317AF3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5746AA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4D01EB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5DBD1E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3B529A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B0A65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08D25E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098EFD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DADC121">
            <w:pPr>
              <w:rPr>
                <w:color w:val="000000"/>
                <w:sz w:val="16"/>
                <w:szCs w:val="16"/>
              </w:rPr>
            </w:pPr>
          </w:p>
        </w:tc>
      </w:tr>
      <w:tr w14:paraId="5248A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59FC4F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F89DAA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695BF43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9D7469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32BB82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2 039,00 </w:t>
            </w:r>
          </w:p>
        </w:tc>
        <w:tc>
          <w:tcPr>
            <w:tcW w:w="1134" w:type="dxa"/>
            <w:gridSpan w:val="2"/>
            <w:vAlign w:val="center"/>
          </w:tcPr>
          <w:p w14:paraId="5E8716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7F850D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2E7232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E008B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2 039,00 </w:t>
            </w:r>
          </w:p>
        </w:tc>
        <w:tc>
          <w:tcPr>
            <w:tcW w:w="1135" w:type="dxa"/>
            <w:gridSpan w:val="2"/>
            <w:vAlign w:val="center"/>
          </w:tcPr>
          <w:p w14:paraId="25F13A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25938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3E639EB">
            <w:pPr>
              <w:rPr>
                <w:color w:val="000000"/>
                <w:sz w:val="16"/>
                <w:szCs w:val="16"/>
              </w:rPr>
            </w:pPr>
          </w:p>
        </w:tc>
      </w:tr>
      <w:tr w14:paraId="2386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30" w:hRule="atLeast"/>
        </w:trPr>
        <w:tc>
          <w:tcPr>
            <w:tcW w:w="284" w:type="dxa"/>
            <w:vMerge w:val="continue"/>
            <w:vAlign w:val="center"/>
          </w:tcPr>
          <w:p w14:paraId="493441F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4D38B5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295E7B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BE83B29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17329D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0BD844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02C01B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1EE72B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258D45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37B1CE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B4D9D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BA63D34">
            <w:pPr>
              <w:rPr>
                <w:color w:val="000000"/>
                <w:sz w:val="16"/>
                <w:szCs w:val="16"/>
              </w:rPr>
            </w:pPr>
          </w:p>
        </w:tc>
      </w:tr>
      <w:tr w14:paraId="2FE6C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50" w:hRule="atLeast"/>
        </w:trPr>
        <w:tc>
          <w:tcPr>
            <w:tcW w:w="284" w:type="dxa"/>
            <w:vMerge w:val="continue"/>
            <w:vAlign w:val="center"/>
          </w:tcPr>
          <w:p w14:paraId="03B7E5D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40F84DA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10C6F701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BFE88DA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ED4E2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3800F6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17F0FB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2E7B8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5E91D3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1B5928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4674A8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046B27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DE9DD98">
            <w:pPr>
              <w:rPr>
                <w:color w:val="000000"/>
                <w:sz w:val="16"/>
                <w:szCs w:val="16"/>
              </w:rPr>
            </w:pPr>
          </w:p>
        </w:tc>
      </w:tr>
      <w:tr w14:paraId="3CA52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45" w:hRule="atLeast"/>
        </w:trPr>
        <w:tc>
          <w:tcPr>
            <w:tcW w:w="284" w:type="dxa"/>
            <w:vMerge w:val="continue"/>
            <w:vAlign w:val="center"/>
          </w:tcPr>
          <w:p w14:paraId="440808A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34126E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57ED1F2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1D49232F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9D78C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7D3ACC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53B357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22402D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132CFF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04C3D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47E492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26E038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02EA66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757435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06261B7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7EF94A52">
            <w:pPr>
              <w:rPr>
                <w:color w:val="000000"/>
                <w:sz w:val="16"/>
                <w:szCs w:val="16"/>
              </w:rPr>
            </w:pPr>
          </w:p>
        </w:tc>
      </w:tr>
      <w:tr w14:paraId="3E4DA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273C64F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2F9CA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3E1D146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192656A1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ED61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gridSpan w:val="2"/>
            <w:vAlign w:val="center"/>
          </w:tcPr>
          <w:p w14:paraId="27256F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622A3A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091DAB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523CB0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7D5549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8" w:type="dxa"/>
            <w:vAlign w:val="center"/>
          </w:tcPr>
          <w:p w14:paraId="4BE73E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01675E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vAlign w:val="center"/>
          </w:tcPr>
          <w:p w14:paraId="7594B3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5" w:type="dxa"/>
            <w:gridSpan w:val="2"/>
            <w:vAlign w:val="center"/>
          </w:tcPr>
          <w:p w14:paraId="64A4BC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1EDBBA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E8D5047">
            <w:pPr>
              <w:rPr>
                <w:color w:val="000000"/>
                <w:sz w:val="16"/>
                <w:szCs w:val="16"/>
              </w:rPr>
            </w:pPr>
          </w:p>
        </w:tc>
      </w:tr>
      <w:tr w14:paraId="0B5DD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restart"/>
            <w:vAlign w:val="center"/>
          </w:tcPr>
          <w:p w14:paraId="376315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1.20.</w:t>
            </w:r>
          </w:p>
        </w:tc>
        <w:tc>
          <w:tcPr>
            <w:tcW w:w="2982" w:type="dxa"/>
            <w:vMerge w:val="restart"/>
            <w:vAlign w:val="center"/>
          </w:tcPr>
          <w:p w14:paraId="515318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01.40. </w:t>
            </w:r>
          </w:p>
          <w:p w14:paraId="6F3478F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 за счет средств местного бюджета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B12A28E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gridSpan w:val="2"/>
            <w:vAlign w:val="center"/>
          </w:tcPr>
          <w:p w14:paraId="24F30C36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1B2839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829,65 </w:t>
            </w:r>
          </w:p>
        </w:tc>
        <w:tc>
          <w:tcPr>
            <w:tcW w:w="1134" w:type="dxa"/>
            <w:gridSpan w:val="2"/>
            <w:vAlign w:val="center"/>
          </w:tcPr>
          <w:p w14:paraId="712B15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1CF67A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36B8E0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vAlign w:val="center"/>
          </w:tcPr>
          <w:p w14:paraId="711425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829,65 </w:t>
            </w:r>
          </w:p>
        </w:tc>
        <w:tc>
          <w:tcPr>
            <w:tcW w:w="1135" w:type="dxa"/>
            <w:gridSpan w:val="2"/>
            <w:vAlign w:val="center"/>
          </w:tcPr>
          <w:p w14:paraId="2CE713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7D56F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122AB49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491A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5478061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B8DE3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D4CC6B0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56F1AA9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425EC5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48CF50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544986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23C809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vAlign w:val="center"/>
          </w:tcPr>
          <w:p w14:paraId="269ECE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35678E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60C65E1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5138679">
            <w:pPr>
              <w:rPr>
                <w:color w:val="000000"/>
                <w:sz w:val="16"/>
                <w:szCs w:val="16"/>
              </w:rPr>
            </w:pPr>
          </w:p>
        </w:tc>
      </w:tr>
      <w:tr w14:paraId="32E12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12DF08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14C470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64DD832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6BCB48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396270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10768B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2ED456D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231486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vAlign w:val="center"/>
          </w:tcPr>
          <w:p w14:paraId="13F72B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0C41A6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4DAB23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97E070C">
            <w:pPr>
              <w:rPr>
                <w:color w:val="000000"/>
                <w:sz w:val="16"/>
                <w:szCs w:val="16"/>
              </w:rPr>
            </w:pPr>
          </w:p>
        </w:tc>
      </w:tr>
      <w:tr w14:paraId="29947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6CD5B5E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DB08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7CFB9D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71A28D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219E1D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829,65 </w:t>
            </w:r>
          </w:p>
        </w:tc>
        <w:tc>
          <w:tcPr>
            <w:tcW w:w="1134" w:type="dxa"/>
            <w:gridSpan w:val="2"/>
            <w:vAlign w:val="center"/>
          </w:tcPr>
          <w:p w14:paraId="49E507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725341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7F0B11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vAlign w:val="center"/>
          </w:tcPr>
          <w:p w14:paraId="3DB494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829,65 </w:t>
            </w:r>
          </w:p>
        </w:tc>
        <w:tc>
          <w:tcPr>
            <w:tcW w:w="1135" w:type="dxa"/>
            <w:gridSpan w:val="2"/>
            <w:vAlign w:val="center"/>
          </w:tcPr>
          <w:p w14:paraId="53C08C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1CDDC1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2559DD4">
            <w:pPr>
              <w:rPr>
                <w:color w:val="000000"/>
                <w:sz w:val="16"/>
                <w:szCs w:val="16"/>
              </w:rPr>
            </w:pPr>
          </w:p>
        </w:tc>
      </w:tr>
      <w:tr w14:paraId="06D42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2CDB45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5D7A3A2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за счет средств местного бюджета, %</w:t>
            </w:r>
          </w:p>
          <w:p w14:paraId="0314F48E">
            <w:pPr>
              <w:rPr>
                <w:sz w:val="16"/>
                <w:szCs w:val="16"/>
              </w:rPr>
            </w:pPr>
          </w:p>
          <w:p w14:paraId="6ED1368C">
            <w:pPr>
              <w:rPr>
                <w:sz w:val="16"/>
                <w:szCs w:val="16"/>
              </w:rPr>
            </w:pPr>
          </w:p>
          <w:p w14:paraId="7301453F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12CA65C5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79AEEEFC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</w:tcPr>
          <w:p w14:paraId="471331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650BB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222E13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CA355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0101F5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3D98A7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2469B5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066F01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BA07C79">
            <w:pPr>
              <w:rPr>
                <w:color w:val="000000"/>
                <w:sz w:val="16"/>
                <w:szCs w:val="16"/>
              </w:rPr>
            </w:pPr>
          </w:p>
        </w:tc>
      </w:tr>
      <w:tr w14:paraId="52F67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3894E8E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3B886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908904F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894E257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2BC13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0455295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5220AC7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A84BC8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6141E5F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81FAA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31CD16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23D718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0DC574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6B14C81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174C30A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60F28573">
            <w:pPr>
              <w:rPr>
                <w:color w:val="000000"/>
                <w:sz w:val="16"/>
                <w:szCs w:val="16"/>
              </w:rPr>
            </w:pPr>
          </w:p>
        </w:tc>
      </w:tr>
      <w:tr w14:paraId="0C907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122094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6FA41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9BB9643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3C80700B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65718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gridSpan w:val="2"/>
            <w:vAlign w:val="center"/>
          </w:tcPr>
          <w:p w14:paraId="76521E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47730C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23A09B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637DDB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6E4D45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8" w:type="dxa"/>
            <w:vAlign w:val="center"/>
          </w:tcPr>
          <w:p w14:paraId="2564B4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567" w:type="dxa"/>
            <w:vAlign w:val="center"/>
          </w:tcPr>
          <w:p w14:paraId="23603B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vAlign w:val="center"/>
          </w:tcPr>
          <w:p w14:paraId="3DD65B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5" w:type="dxa"/>
            <w:gridSpan w:val="2"/>
            <w:vAlign w:val="center"/>
          </w:tcPr>
          <w:p w14:paraId="638A1F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44F1DF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E05B8D5">
            <w:pPr>
              <w:rPr>
                <w:color w:val="000000"/>
                <w:sz w:val="16"/>
                <w:szCs w:val="16"/>
              </w:rPr>
            </w:pPr>
          </w:p>
        </w:tc>
      </w:tr>
      <w:tr w14:paraId="2CDBA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restart"/>
            <w:vAlign w:val="center"/>
          </w:tcPr>
          <w:p w14:paraId="440AE5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982" w:type="dxa"/>
            <w:vMerge w:val="restart"/>
            <w:vAlign w:val="center"/>
          </w:tcPr>
          <w:p w14:paraId="712209FB">
            <w:pPr>
              <w:spacing w:after="24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мероприятие 02.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Реализация федеральных государственных образовательных стандартов   общего образования, в том числе мероприятий по нормативному правовому и методическому сопровождению, обновлению содержания и технологий образования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1E5DE31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992" w:type="dxa"/>
            <w:gridSpan w:val="2"/>
            <w:vAlign w:val="center"/>
          </w:tcPr>
          <w:p w14:paraId="2A89C8F5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02EF19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1 430 778,65 </w:t>
            </w:r>
          </w:p>
        </w:tc>
        <w:tc>
          <w:tcPr>
            <w:tcW w:w="1134" w:type="dxa"/>
            <w:gridSpan w:val="2"/>
            <w:vAlign w:val="center"/>
          </w:tcPr>
          <w:p w14:paraId="29B5DE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237 519,89 </w:t>
            </w:r>
          </w:p>
        </w:tc>
        <w:tc>
          <w:tcPr>
            <w:tcW w:w="1418" w:type="dxa"/>
            <w:gridSpan w:val="2"/>
            <w:vAlign w:val="center"/>
          </w:tcPr>
          <w:p w14:paraId="41152A1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268 810,58 </w:t>
            </w:r>
          </w:p>
        </w:tc>
        <w:tc>
          <w:tcPr>
            <w:tcW w:w="1417" w:type="dxa"/>
            <w:gridSpan w:val="2"/>
            <w:vAlign w:val="center"/>
          </w:tcPr>
          <w:p w14:paraId="63FB8A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195 966,23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3F446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240 825,21 </w:t>
            </w:r>
          </w:p>
        </w:tc>
        <w:tc>
          <w:tcPr>
            <w:tcW w:w="1135" w:type="dxa"/>
            <w:gridSpan w:val="2"/>
            <w:vAlign w:val="center"/>
          </w:tcPr>
          <w:p w14:paraId="0D4035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248 054,43 </w:t>
            </w:r>
          </w:p>
        </w:tc>
        <w:tc>
          <w:tcPr>
            <w:tcW w:w="1276" w:type="dxa"/>
            <w:gridSpan w:val="2"/>
            <w:vAlign w:val="center"/>
          </w:tcPr>
          <w:p w14:paraId="734E43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239 602,32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1C7418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580B9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40" w:hRule="atLeast"/>
        </w:trPr>
        <w:tc>
          <w:tcPr>
            <w:tcW w:w="284" w:type="dxa"/>
            <w:vMerge w:val="continue"/>
            <w:vAlign w:val="center"/>
          </w:tcPr>
          <w:p w14:paraId="02D5731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1ABD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8FF119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C536BA1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2754F7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484 909,62 </w:t>
            </w:r>
          </w:p>
        </w:tc>
        <w:tc>
          <w:tcPr>
            <w:tcW w:w="1134" w:type="dxa"/>
            <w:gridSpan w:val="2"/>
            <w:vAlign w:val="center"/>
          </w:tcPr>
          <w:p w14:paraId="019A49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69 162,31 </w:t>
            </w:r>
          </w:p>
        </w:tc>
        <w:tc>
          <w:tcPr>
            <w:tcW w:w="1418" w:type="dxa"/>
            <w:gridSpan w:val="2"/>
            <w:vAlign w:val="center"/>
          </w:tcPr>
          <w:p w14:paraId="170DB4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82 927,42 </w:t>
            </w:r>
          </w:p>
        </w:tc>
        <w:tc>
          <w:tcPr>
            <w:tcW w:w="1417" w:type="dxa"/>
            <w:gridSpan w:val="2"/>
            <w:vAlign w:val="center"/>
          </w:tcPr>
          <w:p w14:paraId="03C634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85 121,80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5E5B8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87 430,85 </w:t>
            </w:r>
          </w:p>
        </w:tc>
        <w:tc>
          <w:tcPr>
            <w:tcW w:w="1135" w:type="dxa"/>
            <w:gridSpan w:val="2"/>
            <w:vAlign w:val="center"/>
          </w:tcPr>
          <w:p w14:paraId="38F0F0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83 560,55 </w:t>
            </w:r>
          </w:p>
        </w:tc>
        <w:tc>
          <w:tcPr>
            <w:tcW w:w="1276" w:type="dxa"/>
            <w:gridSpan w:val="2"/>
            <w:vAlign w:val="center"/>
          </w:tcPr>
          <w:p w14:paraId="0E3600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76 706,68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8AE0BE8">
            <w:pPr>
              <w:rPr>
                <w:color w:val="000000"/>
                <w:sz w:val="16"/>
                <w:szCs w:val="16"/>
              </w:rPr>
            </w:pPr>
          </w:p>
        </w:tc>
      </w:tr>
      <w:tr w14:paraId="544FA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960" w:hRule="atLeast"/>
        </w:trPr>
        <w:tc>
          <w:tcPr>
            <w:tcW w:w="284" w:type="dxa"/>
            <w:vMerge w:val="continue"/>
            <w:vAlign w:val="center"/>
          </w:tcPr>
          <w:p w14:paraId="503E63F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48CFA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F76CEE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BECF990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4D2F14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738 426,47 </w:t>
            </w:r>
          </w:p>
        </w:tc>
        <w:tc>
          <w:tcPr>
            <w:tcW w:w="1134" w:type="dxa"/>
            <w:gridSpan w:val="2"/>
            <w:vAlign w:val="center"/>
          </w:tcPr>
          <w:p w14:paraId="22364B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119 455,57 </w:t>
            </w:r>
          </w:p>
        </w:tc>
        <w:tc>
          <w:tcPr>
            <w:tcW w:w="1418" w:type="dxa"/>
            <w:gridSpan w:val="2"/>
            <w:vAlign w:val="center"/>
          </w:tcPr>
          <w:p w14:paraId="17FD91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133 057,79 </w:t>
            </w:r>
          </w:p>
        </w:tc>
        <w:tc>
          <w:tcPr>
            <w:tcW w:w="1417" w:type="dxa"/>
            <w:gridSpan w:val="2"/>
            <w:vAlign w:val="center"/>
          </w:tcPr>
          <w:p w14:paraId="75B853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92 777,60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B5802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130 653,05 </w:t>
            </w:r>
          </w:p>
        </w:tc>
        <w:tc>
          <w:tcPr>
            <w:tcW w:w="1135" w:type="dxa"/>
            <w:gridSpan w:val="2"/>
            <w:vAlign w:val="center"/>
          </w:tcPr>
          <w:p w14:paraId="3A5C39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134 457,25 </w:t>
            </w:r>
          </w:p>
        </w:tc>
        <w:tc>
          <w:tcPr>
            <w:tcW w:w="1276" w:type="dxa"/>
            <w:gridSpan w:val="2"/>
            <w:vAlign w:val="center"/>
          </w:tcPr>
          <w:p w14:paraId="7F1F8F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128 025,22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8E06A01">
            <w:pPr>
              <w:rPr>
                <w:color w:val="000000"/>
                <w:sz w:val="16"/>
                <w:szCs w:val="16"/>
              </w:rPr>
            </w:pPr>
          </w:p>
        </w:tc>
      </w:tr>
      <w:tr w14:paraId="1CC21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10" w:hRule="atLeast"/>
        </w:trPr>
        <w:tc>
          <w:tcPr>
            <w:tcW w:w="284" w:type="dxa"/>
            <w:vMerge w:val="continue"/>
            <w:vAlign w:val="center"/>
          </w:tcPr>
          <w:p w14:paraId="0EDA56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92B091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309D57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B4FCD1E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5F7CAD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207 442,56 </w:t>
            </w:r>
          </w:p>
        </w:tc>
        <w:tc>
          <w:tcPr>
            <w:tcW w:w="1134" w:type="dxa"/>
            <w:gridSpan w:val="2"/>
            <w:vAlign w:val="center"/>
          </w:tcPr>
          <w:p w14:paraId="4D290F2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48 902,01 </w:t>
            </w:r>
          </w:p>
        </w:tc>
        <w:tc>
          <w:tcPr>
            <w:tcW w:w="1418" w:type="dxa"/>
            <w:gridSpan w:val="2"/>
            <w:vAlign w:val="center"/>
          </w:tcPr>
          <w:p w14:paraId="3B370B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52 825,37 </w:t>
            </w:r>
          </w:p>
        </w:tc>
        <w:tc>
          <w:tcPr>
            <w:tcW w:w="1417" w:type="dxa"/>
            <w:gridSpan w:val="2"/>
            <w:vAlign w:val="center"/>
          </w:tcPr>
          <w:p w14:paraId="49C23B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18 066,83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B6C72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22 741,31 </w:t>
            </w:r>
          </w:p>
        </w:tc>
        <w:tc>
          <w:tcPr>
            <w:tcW w:w="1135" w:type="dxa"/>
            <w:gridSpan w:val="2"/>
            <w:vAlign w:val="center"/>
          </w:tcPr>
          <w:p w14:paraId="4A75FF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30 036,63 </w:t>
            </w:r>
          </w:p>
        </w:tc>
        <w:tc>
          <w:tcPr>
            <w:tcW w:w="1276" w:type="dxa"/>
            <w:gridSpan w:val="2"/>
            <w:vAlign w:val="center"/>
          </w:tcPr>
          <w:p w14:paraId="2BDF49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34 870,42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021D3AB">
            <w:pPr>
              <w:rPr>
                <w:color w:val="000000"/>
                <w:sz w:val="16"/>
                <w:szCs w:val="16"/>
              </w:rPr>
            </w:pPr>
          </w:p>
        </w:tc>
      </w:tr>
      <w:tr w14:paraId="0E1A7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5" w:hRule="atLeast"/>
        </w:trPr>
        <w:tc>
          <w:tcPr>
            <w:tcW w:w="284" w:type="dxa"/>
            <w:vMerge w:val="restart"/>
            <w:vAlign w:val="center"/>
          </w:tcPr>
          <w:p w14:paraId="5C102A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982" w:type="dxa"/>
            <w:vMerge w:val="restart"/>
            <w:vAlign w:val="center"/>
          </w:tcPr>
          <w:p w14:paraId="7343876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02.01.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00AF0504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992" w:type="dxa"/>
            <w:gridSpan w:val="2"/>
            <w:vAlign w:val="center"/>
          </w:tcPr>
          <w:p w14:paraId="556028B8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6506F2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1 385,00 </w:t>
            </w:r>
          </w:p>
        </w:tc>
        <w:tc>
          <w:tcPr>
            <w:tcW w:w="1134" w:type="dxa"/>
            <w:gridSpan w:val="2"/>
            <w:vAlign w:val="center"/>
          </w:tcPr>
          <w:p w14:paraId="56925E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109,00 </w:t>
            </w:r>
          </w:p>
        </w:tc>
        <w:tc>
          <w:tcPr>
            <w:tcW w:w="1418" w:type="dxa"/>
            <w:gridSpan w:val="2"/>
            <w:vAlign w:val="center"/>
          </w:tcPr>
          <w:p w14:paraId="483EAA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290,00 </w:t>
            </w:r>
          </w:p>
        </w:tc>
        <w:tc>
          <w:tcPr>
            <w:tcW w:w="1417" w:type="dxa"/>
            <w:gridSpan w:val="2"/>
            <w:vAlign w:val="center"/>
          </w:tcPr>
          <w:p w14:paraId="2725EE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188,00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53803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266,00 </w:t>
            </w:r>
          </w:p>
        </w:tc>
        <w:tc>
          <w:tcPr>
            <w:tcW w:w="1135" w:type="dxa"/>
            <w:gridSpan w:val="2"/>
            <w:vAlign w:val="center"/>
          </w:tcPr>
          <w:p w14:paraId="00FA22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266,00 </w:t>
            </w:r>
          </w:p>
        </w:tc>
        <w:tc>
          <w:tcPr>
            <w:tcW w:w="1276" w:type="dxa"/>
            <w:gridSpan w:val="2"/>
            <w:vAlign w:val="center"/>
          </w:tcPr>
          <w:p w14:paraId="16FE55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266,00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362A41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110DA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2981C0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1AF801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4D0CB43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912C773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307A2E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5A64B4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647E67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605688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2AE24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1DC1E5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28A71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428172C">
            <w:pPr>
              <w:rPr>
                <w:color w:val="000000"/>
                <w:sz w:val="16"/>
                <w:szCs w:val="16"/>
              </w:rPr>
            </w:pPr>
          </w:p>
        </w:tc>
      </w:tr>
      <w:tr w14:paraId="0753B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95" w:hRule="atLeast"/>
        </w:trPr>
        <w:tc>
          <w:tcPr>
            <w:tcW w:w="284" w:type="dxa"/>
            <w:vMerge w:val="continue"/>
            <w:vAlign w:val="center"/>
          </w:tcPr>
          <w:p w14:paraId="530596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86DB84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4443F55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93E8629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3EAD84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1 385,00 </w:t>
            </w:r>
          </w:p>
        </w:tc>
        <w:tc>
          <w:tcPr>
            <w:tcW w:w="1134" w:type="dxa"/>
            <w:gridSpan w:val="2"/>
            <w:vAlign w:val="center"/>
          </w:tcPr>
          <w:p w14:paraId="21AFA0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109,00 </w:t>
            </w:r>
          </w:p>
        </w:tc>
        <w:tc>
          <w:tcPr>
            <w:tcW w:w="1418" w:type="dxa"/>
            <w:gridSpan w:val="2"/>
            <w:vAlign w:val="center"/>
          </w:tcPr>
          <w:p w14:paraId="69A15D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290,00 </w:t>
            </w:r>
          </w:p>
        </w:tc>
        <w:tc>
          <w:tcPr>
            <w:tcW w:w="1417" w:type="dxa"/>
            <w:gridSpan w:val="2"/>
            <w:vAlign w:val="center"/>
          </w:tcPr>
          <w:p w14:paraId="6E9A5D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188,00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2F526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266,00 </w:t>
            </w:r>
          </w:p>
        </w:tc>
        <w:tc>
          <w:tcPr>
            <w:tcW w:w="1135" w:type="dxa"/>
            <w:gridSpan w:val="2"/>
            <w:vAlign w:val="center"/>
          </w:tcPr>
          <w:p w14:paraId="01DF04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266,00 </w:t>
            </w:r>
          </w:p>
        </w:tc>
        <w:tc>
          <w:tcPr>
            <w:tcW w:w="1276" w:type="dxa"/>
            <w:gridSpan w:val="2"/>
            <w:vAlign w:val="center"/>
          </w:tcPr>
          <w:p w14:paraId="63CA12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266,00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A3D9395">
            <w:pPr>
              <w:rPr>
                <w:color w:val="000000"/>
                <w:sz w:val="16"/>
                <w:szCs w:val="16"/>
              </w:rPr>
            </w:pPr>
          </w:p>
        </w:tc>
      </w:tr>
      <w:tr w14:paraId="06367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85" w:hRule="atLeast"/>
        </w:trPr>
        <w:tc>
          <w:tcPr>
            <w:tcW w:w="284" w:type="dxa"/>
            <w:vMerge w:val="continue"/>
            <w:vAlign w:val="center"/>
          </w:tcPr>
          <w:p w14:paraId="30CB0E9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8FCCA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4DFF180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E406562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377E4F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03AB4F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5E0E5C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67F6A3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BE576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2D0C99A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576E7D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4D6F9B5">
            <w:pPr>
              <w:rPr>
                <w:color w:val="000000"/>
                <w:sz w:val="16"/>
                <w:szCs w:val="16"/>
              </w:rPr>
            </w:pPr>
          </w:p>
        </w:tc>
      </w:tr>
      <w:tr w14:paraId="02736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82" w:hRule="atLeast"/>
        </w:trPr>
        <w:tc>
          <w:tcPr>
            <w:tcW w:w="284" w:type="dxa"/>
            <w:vMerge w:val="continue"/>
            <w:vAlign w:val="center"/>
          </w:tcPr>
          <w:p w14:paraId="7331B8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557B933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00CAA7EE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99902DD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E0FDB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15E4B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598E13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A9E02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5AD949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5CD5D1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11D59C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4AD5C8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67CF298">
            <w:pPr>
              <w:rPr>
                <w:color w:val="000000"/>
                <w:sz w:val="16"/>
                <w:szCs w:val="16"/>
              </w:rPr>
            </w:pPr>
          </w:p>
        </w:tc>
      </w:tr>
      <w:tr w14:paraId="06C26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15" w:hRule="atLeast"/>
        </w:trPr>
        <w:tc>
          <w:tcPr>
            <w:tcW w:w="284" w:type="dxa"/>
            <w:vMerge w:val="continue"/>
            <w:vAlign w:val="center"/>
          </w:tcPr>
          <w:p w14:paraId="20EAA6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50ED6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5573C21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EAA7A27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6D1D24E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121D79C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0FD582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CF31C4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6591BF9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370DD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3BF6ED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0AFF6C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03E024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48F596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10A9F61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63531E68">
            <w:pPr>
              <w:rPr>
                <w:color w:val="000000"/>
                <w:sz w:val="16"/>
                <w:szCs w:val="16"/>
              </w:rPr>
            </w:pPr>
          </w:p>
        </w:tc>
      </w:tr>
      <w:tr w14:paraId="2ECA4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68" w:hRule="atLeast"/>
        </w:trPr>
        <w:tc>
          <w:tcPr>
            <w:tcW w:w="284" w:type="dxa"/>
            <w:vMerge w:val="continue"/>
            <w:vAlign w:val="center"/>
          </w:tcPr>
          <w:p w14:paraId="6B4CA48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651891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10434E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096E7922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E29C0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gridSpan w:val="2"/>
            <w:vAlign w:val="center"/>
          </w:tcPr>
          <w:p w14:paraId="52C8F7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8" w:type="dxa"/>
            <w:gridSpan w:val="2"/>
            <w:vAlign w:val="center"/>
          </w:tcPr>
          <w:p w14:paraId="02C565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7" w:type="dxa"/>
            <w:gridSpan w:val="2"/>
            <w:vAlign w:val="center"/>
          </w:tcPr>
          <w:p w14:paraId="69E4EE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0EA23C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010441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1B62ABD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36749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1C7C66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6B7B8D2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7DE381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BDAAA77">
            <w:pPr>
              <w:rPr>
                <w:color w:val="000000"/>
                <w:sz w:val="16"/>
                <w:szCs w:val="16"/>
              </w:rPr>
            </w:pPr>
          </w:p>
        </w:tc>
      </w:tr>
      <w:tr w14:paraId="3BFBB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99" w:hRule="atLeast"/>
        </w:trPr>
        <w:tc>
          <w:tcPr>
            <w:tcW w:w="284" w:type="dxa"/>
            <w:vMerge w:val="continue"/>
            <w:vAlign w:val="center"/>
          </w:tcPr>
          <w:p w14:paraId="2172D5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4D7537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отдельных категорий обучающихся по очной форме обучения в муниципальных общеобразовательных организациях, которым выплачена компенсация, в общем числе обратившихся,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24E815E5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69CA98F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321DC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750461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44211A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4FACF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64EC69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5C9C96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7E5256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37D985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ED1A6E0">
            <w:pPr>
              <w:rPr>
                <w:color w:val="000000"/>
                <w:sz w:val="16"/>
                <w:szCs w:val="16"/>
              </w:rPr>
            </w:pPr>
          </w:p>
        </w:tc>
      </w:tr>
      <w:tr w14:paraId="1D192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15" w:hRule="atLeast"/>
        </w:trPr>
        <w:tc>
          <w:tcPr>
            <w:tcW w:w="284" w:type="dxa"/>
            <w:vMerge w:val="continue"/>
            <w:vAlign w:val="center"/>
          </w:tcPr>
          <w:p w14:paraId="4361E02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CE00E3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A8EC8C5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32B91784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1C7F6A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6F4E140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2162FC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6D7329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761CD9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BCF9F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771549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06BA51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34D612F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13A34C2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7AAE332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07ECA8EC">
            <w:pPr>
              <w:rPr>
                <w:color w:val="000000"/>
                <w:sz w:val="16"/>
                <w:szCs w:val="16"/>
              </w:rPr>
            </w:pPr>
          </w:p>
        </w:tc>
      </w:tr>
      <w:tr w14:paraId="53442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15" w:hRule="atLeast"/>
        </w:trPr>
        <w:tc>
          <w:tcPr>
            <w:tcW w:w="284" w:type="dxa"/>
            <w:vMerge w:val="continue"/>
            <w:vAlign w:val="center"/>
          </w:tcPr>
          <w:p w14:paraId="69BD5D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0C072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1FDDCC1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530A9EC5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979D0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gridSpan w:val="2"/>
            <w:vAlign w:val="center"/>
          </w:tcPr>
          <w:p w14:paraId="313D85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203521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315164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10" w:type="dxa"/>
            <w:gridSpan w:val="2"/>
            <w:vAlign w:val="center"/>
          </w:tcPr>
          <w:p w14:paraId="1A86FBD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vAlign w:val="center"/>
          </w:tcPr>
          <w:p w14:paraId="477881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8" w:type="dxa"/>
            <w:vAlign w:val="center"/>
          </w:tcPr>
          <w:p w14:paraId="750E26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vAlign w:val="center"/>
          </w:tcPr>
          <w:p w14:paraId="3AD8C2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</w:tcPr>
          <w:p w14:paraId="28AF9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5" w:type="dxa"/>
            <w:gridSpan w:val="2"/>
            <w:vAlign w:val="center"/>
          </w:tcPr>
          <w:p w14:paraId="747AC2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vAlign w:val="center"/>
          </w:tcPr>
          <w:p w14:paraId="247980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43B554C">
            <w:pPr>
              <w:rPr>
                <w:color w:val="000000"/>
                <w:sz w:val="16"/>
                <w:szCs w:val="16"/>
              </w:rPr>
            </w:pPr>
          </w:p>
        </w:tc>
      </w:tr>
      <w:tr w14:paraId="6EED1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5" w:hRule="atLeast"/>
        </w:trPr>
        <w:tc>
          <w:tcPr>
            <w:tcW w:w="284" w:type="dxa"/>
            <w:vMerge w:val="restart"/>
            <w:vAlign w:val="center"/>
          </w:tcPr>
          <w:p w14:paraId="79143F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982" w:type="dxa"/>
            <w:vMerge w:val="restart"/>
            <w:vAlign w:val="center"/>
          </w:tcPr>
          <w:p w14:paraId="18C74D0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02.04.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30E1DBD5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2027-2028 годы</w:t>
            </w:r>
          </w:p>
        </w:tc>
        <w:tc>
          <w:tcPr>
            <w:tcW w:w="992" w:type="dxa"/>
            <w:gridSpan w:val="2"/>
            <w:vAlign w:val="center"/>
          </w:tcPr>
          <w:p w14:paraId="63BB4442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223675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17 994,00 </w:t>
            </w:r>
          </w:p>
        </w:tc>
        <w:tc>
          <w:tcPr>
            <w:tcW w:w="1134" w:type="dxa"/>
            <w:gridSpan w:val="2"/>
            <w:vAlign w:val="center"/>
          </w:tcPr>
          <w:p w14:paraId="1E48EA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6E4AE5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4A5366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C9C61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1665A0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5 842,00 </w:t>
            </w:r>
          </w:p>
        </w:tc>
        <w:tc>
          <w:tcPr>
            <w:tcW w:w="1276" w:type="dxa"/>
            <w:gridSpan w:val="2"/>
            <w:vAlign w:val="center"/>
          </w:tcPr>
          <w:p w14:paraId="53CD51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12 152,00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06B528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7463B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185615B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98BEDE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832FB1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6D71CA2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657262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70282F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50A453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4B2B4C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735A6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403240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62F3E1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13048C0">
            <w:pPr>
              <w:rPr>
                <w:color w:val="000000"/>
                <w:sz w:val="16"/>
                <w:szCs w:val="16"/>
              </w:rPr>
            </w:pPr>
          </w:p>
        </w:tc>
      </w:tr>
      <w:tr w14:paraId="0B392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20" w:hRule="atLeast"/>
        </w:trPr>
        <w:tc>
          <w:tcPr>
            <w:tcW w:w="284" w:type="dxa"/>
            <w:vMerge w:val="continue"/>
            <w:vAlign w:val="center"/>
          </w:tcPr>
          <w:p w14:paraId="2FAE02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1B2331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C5F6ED1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42B4A3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2BCB68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35660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25319B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7B3357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BA420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62782A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70DD11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81A1234">
            <w:pPr>
              <w:rPr>
                <w:color w:val="000000"/>
                <w:sz w:val="16"/>
                <w:szCs w:val="16"/>
              </w:rPr>
            </w:pPr>
          </w:p>
        </w:tc>
      </w:tr>
      <w:tr w14:paraId="6FB1E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55" w:hRule="atLeast"/>
        </w:trPr>
        <w:tc>
          <w:tcPr>
            <w:tcW w:w="284" w:type="dxa"/>
            <w:vMerge w:val="continue"/>
            <w:vAlign w:val="center"/>
          </w:tcPr>
          <w:p w14:paraId="29D9E3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6FCFB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240FAC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1E1ADA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69CF1E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17 994,00 </w:t>
            </w:r>
          </w:p>
        </w:tc>
        <w:tc>
          <w:tcPr>
            <w:tcW w:w="1134" w:type="dxa"/>
            <w:gridSpan w:val="2"/>
            <w:vAlign w:val="center"/>
          </w:tcPr>
          <w:p w14:paraId="49BFEE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6323E2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72C156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E1C65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2261DB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5 842,00 </w:t>
            </w:r>
          </w:p>
        </w:tc>
        <w:tc>
          <w:tcPr>
            <w:tcW w:w="1276" w:type="dxa"/>
            <w:gridSpan w:val="2"/>
            <w:vAlign w:val="center"/>
          </w:tcPr>
          <w:p w14:paraId="1F2E45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12 152,00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D2DC380">
            <w:pPr>
              <w:rPr>
                <w:color w:val="000000"/>
                <w:sz w:val="16"/>
                <w:szCs w:val="16"/>
              </w:rPr>
            </w:pPr>
          </w:p>
        </w:tc>
      </w:tr>
      <w:tr w14:paraId="7B9E8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25" w:hRule="atLeast"/>
        </w:trPr>
        <w:tc>
          <w:tcPr>
            <w:tcW w:w="284" w:type="dxa"/>
            <w:vMerge w:val="continue"/>
            <w:vAlign w:val="center"/>
          </w:tcPr>
          <w:p w14:paraId="17810AE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4C8B2E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Приобретены автобусы для доставки обучающихся в общеобразовательные организации, расположенные в сельских населенных пунктах,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128E8EB8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0205D714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518D0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14041E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7D22C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979C0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0ECBD5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3CD9CF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0B018B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555CEA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89A1EDA">
            <w:pPr>
              <w:rPr>
                <w:color w:val="000000"/>
                <w:sz w:val="16"/>
                <w:szCs w:val="16"/>
              </w:rPr>
            </w:pPr>
          </w:p>
        </w:tc>
      </w:tr>
      <w:tr w14:paraId="5FBBD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80" w:hRule="atLeast"/>
        </w:trPr>
        <w:tc>
          <w:tcPr>
            <w:tcW w:w="284" w:type="dxa"/>
            <w:vMerge w:val="continue"/>
            <w:vAlign w:val="center"/>
          </w:tcPr>
          <w:p w14:paraId="0BBE78E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53200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A4CF780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45BF92C9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616F061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7B491E0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3F1200E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30B9A2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5CA055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DF06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5AC556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5F8F592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195BCA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7164B28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3F223E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1FBE39CB">
            <w:pPr>
              <w:rPr>
                <w:color w:val="000000"/>
                <w:sz w:val="16"/>
                <w:szCs w:val="16"/>
              </w:rPr>
            </w:pPr>
          </w:p>
        </w:tc>
      </w:tr>
      <w:tr w14:paraId="77C02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454D6E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6A519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6DE3416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5581130C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3C4922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372766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gridSpan w:val="2"/>
            <w:vAlign w:val="center"/>
          </w:tcPr>
          <w:p w14:paraId="7D9A5D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7" w:type="dxa"/>
            <w:gridSpan w:val="2"/>
            <w:vAlign w:val="center"/>
          </w:tcPr>
          <w:p w14:paraId="260982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2"/>
            <w:vAlign w:val="center"/>
          </w:tcPr>
          <w:p w14:paraId="55F2A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581120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</w:tcPr>
          <w:p w14:paraId="2423A0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05C5B4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14:paraId="0CBA86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5" w:type="dxa"/>
            <w:gridSpan w:val="2"/>
            <w:vAlign w:val="center"/>
          </w:tcPr>
          <w:p w14:paraId="6AD5CB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14:paraId="26F710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F3FA594">
            <w:pPr>
              <w:rPr>
                <w:color w:val="000000"/>
                <w:sz w:val="16"/>
                <w:szCs w:val="16"/>
              </w:rPr>
            </w:pPr>
          </w:p>
        </w:tc>
      </w:tr>
      <w:tr w14:paraId="4515B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99" w:hRule="atLeast"/>
        </w:trPr>
        <w:tc>
          <w:tcPr>
            <w:tcW w:w="284" w:type="dxa"/>
            <w:vMerge w:val="restart"/>
            <w:vAlign w:val="center"/>
          </w:tcPr>
          <w:p w14:paraId="214E37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2.3.</w:t>
            </w:r>
          </w:p>
        </w:tc>
        <w:tc>
          <w:tcPr>
            <w:tcW w:w="2982" w:type="dxa"/>
            <w:vMerge w:val="restart"/>
            <w:vAlign w:val="center"/>
          </w:tcPr>
          <w:p w14:paraId="50BFCF3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02.08.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97E95ED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992" w:type="dxa"/>
            <w:gridSpan w:val="2"/>
            <w:vAlign w:val="center"/>
          </w:tcPr>
          <w:p w14:paraId="384A9078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1F9530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1 148 800,99128 </w:t>
            </w:r>
          </w:p>
        </w:tc>
        <w:tc>
          <w:tcPr>
            <w:tcW w:w="1134" w:type="dxa"/>
            <w:gridSpan w:val="2"/>
            <w:vAlign w:val="center"/>
          </w:tcPr>
          <w:p w14:paraId="397631BA">
            <w:pPr>
              <w:ind w:right="-9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123 504,12767 </w:t>
            </w:r>
          </w:p>
        </w:tc>
        <w:tc>
          <w:tcPr>
            <w:tcW w:w="1418" w:type="dxa"/>
            <w:gridSpan w:val="2"/>
            <w:vAlign w:val="center"/>
          </w:tcPr>
          <w:p w14:paraId="065E85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148 084,67869 </w:t>
            </w:r>
          </w:p>
        </w:tc>
        <w:tc>
          <w:tcPr>
            <w:tcW w:w="1417" w:type="dxa"/>
            <w:gridSpan w:val="2"/>
            <w:vAlign w:val="center"/>
          </w:tcPr>
          <w:p w14:paraId="733D5C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180 668,22942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424E1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227 413,21343 </w:t>
            </w:r>
          </w:p>
        </w:tc>
        <w:tc>
          <w:tcPr>
            <w:tcW w:w="1135" w:type="dxa"/>
            <w:gridSpan w:val="2"/>
            <w:vAlign w:val="center"/>
          </w:tcPr>
          <w:p w14:paraId="65E411D3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241 946,42585 </w:t>
            </w:r>
          </w:p>
        </w:tc>
        <w:tc>
          <w:tcPr>
            <w:tcW w:w="1276" w:type="dxa"/>
            <w:gridSpan w:val="2"/>
            <w:vAlign w:val="center"/>
          </w:tcPr>
          <w:p w14:paraId="798CB7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227 184,31622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2659260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68421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continue"/>
            <w:vAlign w:val="center"/>
          </w:tcPr>
          <w:p w14:paraId="6D2166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5693A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0E96DF2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2BAD17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449C0C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484 909,61632 </w:t>
            </w:r>
          </w:p>
        </w:tc>
        <w:tc>
          <w:tcPr>
            <w:tcW w:w="1134" w:type="dxa"/>
            <w:gridSpan w:val="2"/>
            <w:vAlign w:val="center"/>
          </w:tcPr>
          <w:p w14:paraId="31972B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69 162,31138 </w:t>
            </w:r>
          </w:p>
        </w:tc>
        <w:tc>
          <w:tcPr>
            <w:tcW w:w="1418" w:type="dxa"/>
            <w:gridSpan w:val="2"/>
            <w:vAlign w:val="center"/>
          </w:tcPr>
          <w:p w14:paraId="0F6D2B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82 927,42006 </w:t>
            </w:r>
          </w:p>
        </w:tc>
        <w:tc>
          <w:tcPr>
            <w:tcW w:w="1417" w:type="dxa"/>
            <w:gridSpan w:val="2"/>
            <w:vAlign w:val="center"/>
          </w:tcPr>
          <w:p w14:paraId="6A1FA2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85 121,80291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AB02A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87 430,85211 </w:t>
            </w:r>
          </w:p>
        </w:tc>
        <w:tc>
          <w:tcPr>
            <w:tcW w:w="1135" w:type="dxa"/>
            <w:gridSpan w:val="2"/>
            <w:vAlign w:val="center"/>
          </w:tcPr>
          <w:p w14:paraId="3364DD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83 560,55483 </w:t>
            </w:r>
          </w:p>
        </w:tc>
        <w:tc>
          <w:tcPr>
            <w:tcW w:w="1276" w:type="dxa"/>
            <w:gridSpan w:val="2"/>
            <w:vAlign w:val="center"/>
          </w:tcPr>
          <w:p w14:paraId="3F8597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76 706,67503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304BFE3">
            <w:pPr>
              <w:rPr>
                <w:color w:val="000000"/>
                <w:sz w:val="16"/>
                <w:szCs w:val="16"/>
              </w:rPr>
            </w:pPr>
          </w:p>
        </w:tc>
      </w:tr>
      <w:tr w14:paraId="60687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945" w:hRule="atLeast"/>
        </w:trPr>
        <w:tc>
          <w:tcPr>
            <w:tcW w:w="284" w:type="dxa"/>
            <w:vMerge w:val="continue"/>
            <w:vAlign w:val="center"/>
          </w:tcPr>
          <w:p w14:paraId="4BC2993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37C5D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514EF2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F2869C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6C6E44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549 011,30940 </w:t>
            </w:r>
          </w:p>
        </w:tc>
        <w:tc>
          <w:tcPr>
            <w:tcW w:w="1134" w:type="dxa"/>
            <w:gridSpan w:val="2"/>
            <w:vAlign w:val="center"/>
          </w:tcPr>
          <w:p w14:paraId="5D4949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41 991,40352 </w:t>
            </w:r>
          </w:p>
        </w:tc>
        <w:tc>
          <w:tcPr>
            <w:tcW w:w="1418" w:type="dxa"/>
            <w:gridSpan w:val="2"/>
            <w:vAlign w:val="center"/>
          </w:tcPr>
          <w:p w14:paraId="5F9ADF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50 348,79076 </w:t>
            </w:r>
          </w:p>
        </w:tc>
        <w:tc>
          <w:tcPr>
            <w:tcW w:w="1417" w:type="dxa"/>
            <w:gridSpan w:val="2"/>
            <w:vAlign w:val="center"/>
          </w:tcPr>
          <w:p w14:paraId="5389E4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77 479,59709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C144D0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117 241,04789 </w:t>
            </w:r>
          </w:p>
        </w:tc>
        <w:tc>
          <w:tcPr>
            <w:tcW w:w="1135" w:type="dxa"/>
            <w:gridSpan w:val="2"/>
            <w:vAlign w:val="center"/>
          </w:tcPr>
          <w:p w14:paraId="61DADD67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134 191,24517 </w:t>
            </w:r>
          </w:p>
        </w:tc>
        <w:tc>
          <w:tcPr>
            <w:tcW w:w="1276" w:type="dxa"/>
            <w:gridSpan w:val="2"/>
            <w:vAlign w:val="center"/>
          </w:tcPr>
          <w:p w14:paraId="246CA1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127 759,22497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67E2543">
            <w:pPr>
              <w:rPr>
                <w:color w:val="000000"/>
                <w:sz w:val="16"/>
                <w:szCs w:val="16"/>
              </w:rPr>
            </w:pPr>
          </w:p>
        </w:tc>
      </w:tr>
      <w:tr w14:paraId="047AA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025" w:hRule="atLeast"/>
        </w:trPr>
        <w:tc>
          <w:tcPr>
            <w:tcW w:w="284" w:type="dxa"/>
            <w:vMerge w:val="continue"/>
            <w:vAlign w:val="center"/>
          </w:tcPr>
          <w:p w14:paraId="23C5905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D3EC3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BE78EE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D62607B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621C0E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114 880,06556 </w:t>
            </w:r>
          </w:p>
        </w:tc>
        <w:tc>
          <w:tcPr>
            <w:tcW w:w="1134" w:type="dxa"/>
            <w:gridSpan w:val="2"/>
            <w:vAlign w:val="center"/>
          </w:tcPr>
          <w:p w14:paraId="69603B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12 350,41277 </w:t>
            </w:r>
          </w:p>
        </w:tc>
        <w:tc>
          <w:tcPr>
            <w:tcW w:w="1418" w:type="dxa"/>
            <w:gridSpan w:val="2"/>
            <w:vAlign w:val="center"/>
          </w:tcPr>
          <w:p w14:paraId="2BD6F0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14 808,46787 </w:t>
            </w:r>
          </w:p>
        </w:tc>
        <w:tc>
          <w:tcPr>
            <w:tcW w:w="1417" w:type="dxa"/>
            <w:gridSpan w:val="2"/>
            <w:vAlign w:val="center"/>
          </w:tcPr>
          <w:p w14:paraId="6FCB5F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18 066,82942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819B2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22 741,31343 </w:t>
            </w:r>
          </w:p>
        </w:tc>
        <w:tc>
          <w:tcPr>
            <w:tcW w:w="1135" w:type="dxa"/>
            <w:gridSpan w:val="2"/>
            <w:vAlign w:val="center"/>
          </w:tcPr>
          <w:p w14:paraId="3CDAAA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24 194,62585 </w:t>
            </w:r>
          </w:p>
        </w:tc>
        <w:tc>
          <w:tcPr>
            <w:tcW w:w="1276" w:type="dxa"/>
            <w:gridSpan w:val="2"/>
            <w:vAlign w:val="center"/>
          </w:tcPr>
          <w:p w14:paraId="2BD9A7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22 718,41622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7EEF004">
            <w:pPr>
              <w:rPr>
                <w:color w:val="000000"/>
                <w:sz w:val="16"/>
                <w:szCs w:val="16"/>
              </w:rPr>
            </w:pPr>
          </w:p>
        </w:tc>
      </w:tr>
      <w:tr w14:paraId="084EB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5" w:hRule="atLeast"/>
        </w:trPr>
        <w:tc>
          <w:tcPr>
            <w:tcW w:w="284" w:type="dxa"/>
            <w:vMerge w:val="continue"/>
            <w:vAlign w:val="center"/>
          </w:tcPr>
          <w:p w14:paraId="70CB9AE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4E034A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F4CA573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6A740E08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014B40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3EF317D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0EE6A4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1433D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4B8B77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40862C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7654C9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2DB32D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DD53B3F">
            <w:pPr>
              <w:rPr>
                <w:color w:val="000000"/>
                <w:sz w:val="16"/>
                <w:szCs w:val="16"/>
              </w:rPr>
            </w:pPr>
          </w:p>
        </w:tc>
      </w:tr>
      <w:tr w14:paraId="7EB7A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90" w:hRule="atLeast"/>
        </w:trPr>
        <w:tc>
          <w:tcPr>
            <w:tcW w:w="284" w:type="dxa"/>
            <w:vMerge w:val="continue"/>
            <w:vAlign w:val="center"/>
          </w:tcPr>
          <w:p w14:paraId="4EEA49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D1B86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411B6C1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669D0E96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32456F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2CDC073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100E92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A2045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6324E3A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93EA2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12FE85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495AC3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3A17FD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455E3A6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4AF39F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7F2D0F7A">
            <w:pPr>
              <w:rPr>
                <w:color w:val="000000"/>
                <w:sz w:val="16"/>
                <w:szCs w:val="16"/>
              </w:rPr>
            </w:pPr>
          </w:p>
        </w:tc>
      </w:tr>
      <w:tr w14:paraId="33792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67B36B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93671D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8B9FC1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420957B9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B772BB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gridSpan w:val="2"/>
            <w:vAlign w:val="center"/>
          </w:tcPr>
          <w:p w14:paraId="25D538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8" w:type="dxa"/>
            <w:gridSpan w:val="2"/>
            <w:vAlign w:val="center"/>
          </w:tcPr>
          <w:p w14:paraId="7FD3BD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7" w:type="dxa"/>
            <w:gridSpan w:val="2"/>
            <w:vAlign w:val="center"/>
          </w:tcPr>
          <w:p w14:paraId="7923AB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10" w:type="dxa"/>
            <w:gridSpan w:val="2"/>
            <w:vAlign w:val="center"/>
          </w:tcPr>
          <w:p w14:paraId="687410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vAlign w:val="center"/>
          </w:tcPr>
          <w:p w14:paraId="479A5C0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8" w:type="dxa"/>
            <w:vAlign w:val="center"/>
          </w:tcPr>
          <w:p w14:paraId="07C98D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vAlign w:val="center"/>
          </w:tcPr>
          <w:p w14:paraId="5A4C04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</w:tcPr>
          <w:p w14:paraId="3167C5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5" w:type="dxa"/>
            <w:gridSpan w:val="2"/>
            <w:vAlign w:val="center"/>
          </w:tcPr>
          <w:p w14:paraId="750A37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vAlign w:val="center"/>
          </w:tcPr>
          <w:p w14:paraId="240F73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FD1ECDF">
            <w:pPr>
              <w:rPr>
                <w:color w:val="000000"/>
                <w:sz w:val="16"/>
                <w:szCs w:val="16"/>
              </w:rPr>
            </w:pPr>
          </w:p>
        </w:tc>
      </w:tr>
      <w:tr w14:paraId="4F644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4ADC4F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00E4AE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5FFF0D18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56A6451C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3B61D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3CA92C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410CEB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7BF37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6DB922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727E6A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76CB0F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672323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A198085">
            <w:pPr>
              <w:rPr>
                <w:color w:val="000000"/>
                <w:sz w:val="16"/>
                <w:szCs w:val="16"/>
              </w:rPr>
            </w:pPr>
          </w:p>
        </w:tc>
      </w:tr>
      <w:tr w14:paraId="17167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5476209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2CDD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E19873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464A05E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5369251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03C1CA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3C7668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2595F69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0522B5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F9A19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75C616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4B56CCA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5BF51A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65075EF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66D242B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2B55D699">
            <w:pPr>
              <w:rPr>
                <w:color w:val="000000"/>
                <w:sz w:val="16"/>
                <w:szCs w:val="16"/>
              </w:rPr>
            </w:pPr>
          </w:p>
        </w:tc>
      </w:tr>
      <w:tr w14:paraId="6CB7D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531DF38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F147F1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05CC1FE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518AF3EE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ABCD6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10148</w:t>
            </w:r>
          </w:p>
        </w:tc>
        <w:tc>
          <w:tcPr>
            <w:tcW w:w="1134" w:type="dxa"/>
            <w:gridSpan w:val="2"/>
            <w:vAlign w:val="center"/>
          </w:tcPr>
          <w:p w14:paraId="1976A7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7809D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2BFA69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10148</w:t>
            </w:r>
          </w:p>
        </w:tc>
        <w:tc>
          <w:tcPr>
            <w:tcW w:w="710" w:type="dxa"/>
            <w:gridSpan w:val="2"/>
            <w:vAlign w:val="center"/>
          </w:tcPr>
          <w:p w14:paraId="40BDEE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518202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03A333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6F639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F0D63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4FAEFE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0755A0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AFA3B0A">
            <w:pPr>
              <w:rPr>
                <w:color w:val="000000"/>
                <w:sz w:val="16"/>
                <w:szCs w:val="16"/>
              </w:rPr>
            </w:pPr>
          </w:p>
        </w:tc>
      </w:tr>
      <w:tr w14:paraId="45F21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5" w:hRule="atLeast"/>
        </w:trPr>
        <w:tc>
          <w:tcPr>
            <w:tcW w:w="284" w:type="dxa"/>
            <w:vMerge w:val="continue"/>
            <w:vAlign w:val="center"/>
          </w:tcPr>
          <w:p w14:paraId="64A0788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7B3CAB1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организациях, чел.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17C2EE0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41F3717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6C9166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212504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242214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A80E90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4E7773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57A622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1B8C7AA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7749F0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A908959">
            <w:pPr>
              <w:rPr>
                <w:color w:val="000000"/>
                <w:sz w:val="16"/>
                <w:szCs w:val="16"/>
              </w:rPr>
            </w:pPr>
          </w:p>
        </w:tc>
      </w:tr>
      <w:tr w14:paraId="2232B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90" w:hRule="atLeast"/>
        </w:trPr>
        <w:tc>
          <w:tcPr>
            <w:tcW w:w="284" w:type="dxa"/>
            <w:vMerge w:val="continue"/>
            <w:vAlign w:val="center"/>
          </w:tcPr>
          <w:p w14:paraId="746D64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3B7B92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A47336F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88D057C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55184F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20BEDD8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5545B19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6DBA48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1E7525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F2093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6FCD59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33E099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4A6DE0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7443B0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63DD1B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34725BA6">
            <w:pPr>
              <w:rPr>
                <w:color w:val="000000"/>
                <w:sz w:val="16"/>
                <w:szCs w:val="16"/>
              </w:rPr>
            </w:pPr>
          </w:p>
        </w:tc>
      </w:tr>
      <w:tr w14:paraId="17402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0FE892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85470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A5AA72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52CBE24E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2B5A1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28 222</w:t>
            </w:r>
          </w:p>
        </w:tc>
        <w:tc>
          <w:tcPr>
            <w:tcW w:w="1134" w:type="dxa"/>
            <w:gridSpan w:val="2"/>
            <w:vAlign w:val="center"/>
          </w:tcPr>
          <w:p w14:paraId="3CFAE8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00C6F5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6BBFB0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33ED7A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9894</w:t>
            </w:r>
          </w:p>
        </w:tc>
        <w:tc>
          <w:tcPr>
            <w:tcW w:w="567" w:type="dxa"/>
            <w:vAlign w:val="center"/>
          </w:tcPr>
          <w:p w14:paraId="387E1B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9894</w:t>
            </w:r>
          </w:p>
        </w:tc>
        <w:tc>
          <w:tcPr>
            <w:tcW w:w="568" w:type="dxa"/>
            <w:vAlign w:val="center"/>
          </w:tcPr>
          <w:p w14:paraId="58FEA6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9894</w:t>
            </w:r>
          </w:p>
        </w:tc>
        <w:tc>
          <w:tcPr>
            <w:tcW w:w="567" w:type="dxa"/>
            <w:vAlign w:val="center"/>
          </w:tcPr>
          <w:p w14:paraId="3C4EFA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9894</w:t>
            </w:r>
          </w:p>
        </w:tc>
        <w:tc>
          <w:tcPr>
            <w:tcW w:w="709" w:type="dxa"/>
            <w:vAlign w:val="center"/>
          </w:tcPr>
          <w:p w14:paraId="3CDC6F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9894</w:t>
            </w:r>
          </w:p>
        </w:tc>
        <w:tc>
          <w:tcPr>
            <w:tcW w:w="1135" w:type="dxa"/>
            <w:gridSpan w:val="2"/>
            <w:vAlign w:val="center"/>
          </w:tcPr>
          <w:p w14:paraId="6FBB42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9452</w:t>
            </w:r>
          </w:p>
        </w:tc>
        <w:tc>
          <w:tcPr>
            <w:tcW w:w="1276" w:type="dxa"/>
            <w:gridSpan w:val="2"/>
            <w:vAlign w:val="center"/>
          </w:tcPr>
          <w:p w14:paraId="7DFDA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8876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69EDAE5">
            <w:pPr>
              <w:rPr>
                <w:color w:val="000000"/>
                <w:sz w:val="16"/>
                <w:szCs w:val="16"/>
              </w:rPr>
            </w:pPr>
          </w:p>
        </w:tc>
      </w:tr>
      <w:tr w14:paraId="14CF7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20" w:hRule="atLeast"/>
        </w:trPr>
        <w:tc>
          <w:tcPr>
            <w:tcW w:w="284" w:type="dxa"/>
            <w:vMerge w:val="restart"/>
            <w:vAlign w:val="center"/>
          </w:tcPr>
          <w:p w14:paraId="133F2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2.4.</w:t>
            </w:r>
          </w:p>
        </w:tc>
        <w:tc>
          <w:tcPr>
            <w:tcW w:w="2982" w:type="dxa"/>
            <w:vMerge w:val="restart"/>
            <w:vAlign w:val="center"/>
          </w:tcPr>
          <w:p w14:paraId="792DFE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02.10.</w:t>
            </w:r>
            <w:r>
              <w:rPr>
                <w:color w:val="000000"/>
                <w:sz w:val="16"/>
                <w:szCs w:val="16"/>
              </w:rPr>
              <w:br w:type="page"/>
            </w:r>
            <w:r>
              <w:rPr>
                <w:color w:val="000000"/>
                <w:sz w:val="16"/>
                <w:szCs w:val="16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4763C62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2023-2024 годы</w:t>
            </w:r>
          </w:p>
        </w:tc>
        <w:tc>
          <w:tcPr>
            <w:tcW w:w="992" w:type="dxa"/>
            <w:gridSpan w:val="2"/>
            <w:vAlign w:val="center"/>
          </w:tcPr>
          <w:p w14:paraId="76F77B80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0F49E0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218 324,65779 </w:t>
            </w:r>
          </w:p>
        </w:tc>
        <w:tc>
          <w:tcPr>
            <w:tcW w:w="1134" w:type="dxa"/>
            <w:gridSpan w:val="2"/>
            <w:vAlign w:val="center"/>
          </w:tcPr>
          <w:p w14:paraId="20271000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109 685,76054 </w:t>
            </w:r>
          </w:p>
        </w:tc>
        <w:tc>
          <w:tcPr>
            <w:tcW w:w="1418" w:type="dxa"/>
            <w:gridSpan w:val="2"/>
            <w:vAlign w:val="center"/>
          </w:tcPr>
          <w:p w14:paraId="159D9F9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108 638,89725 </w:t>
            </w:r>
          </w:p>
        </w:tc>
        <w:tc>
          <w:tcPr>
            <w:tcW w:w="1417" w:type="dxa"/>
            <w:gridSpan w:val="2"/>
            <w:vAlign w:val="center"/>
          </w:tcPr>
          <w:p w14:paraId="5AFFA0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BBCF6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3B4F99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77AE36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717446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4E263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7667CA8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6D14C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661379F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A9F8EB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56343A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gridSpan w:val="2"/>
            <w:vAlign w:val="center"/>
          </w:tcPr>
          <w:p w14:paraId="2CAAEB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341CA0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494716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724490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561381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4556C0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C22CD2E">
            <w:pPr>
              <w:rPr>
                <w:color w:val="000000"/>
                <w:sz w:val="16"/>
                <w:szCs w:val="16"/>
              </w:rPr>
            </w:pPr>
          </w:p>
        </w:tc>
      </w:tr>
      <w:tr w14:paraId="0431E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990" w:hRule="atLeast"/>
        </w:trPr>
        <w:tc>
          <w:tcPr>
            <w:tcW w:w="284" w:type="dxa"/>
            <w:vMerge w:val="continue"/>
            <w:vAlign w:val="center"/>
          </w:tcPr>
          <w:p w14:paraId="2AC392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BDEF5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381E1D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8C24328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5F97430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143 756,16401 </w:t>
            </w:r>
          </w:p>
        </w:tc>
        <w:tc>
          <w:tcPr>
            <w:tcW w:w="1134" w:type="dxa"/>
            <w:gridSpan w:val="2"/>
            <w:vAlign w:val="center"/>
          </w:tcPr>
          <w:p w14:paraId="48F23F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73 134,16401 </w:t>
            </w:r>
          </w:p>
        </w:tc>
        <w:tc>
          <w:tcPr>
            <w:tcW w:w="1418" w:type="dxa"/>
            <w:gridSpan w:val="2"/>
            <w:vAlign w:val="center"/>
          </w:tcPr>
          <w:p w14:paraId="107340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70 622,00000 </w:t>
            </w:r>
          </w:p>
        </w:tc>
        <w:tc>
          <w:tcPr>
            <w:tcW w:w="1417" w:type="dxa"/>
            <w:gridSpan w:val="2"/>
            <w:vAlign w:val="center"/>
          </w:tcPr>
          <w:p w14:paraId="308A75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ACD9E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4D570D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1FAB80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1805B0E">
            <w:pPr>
              <w:rPr>
                <w:color w:val="000000"/>
                <w:sz w:val="16"/>
                <w:szCs w:val="16"/>
              </w:rPr>
            </w:pPr>
          </w:p>
        </w:tc>
      </w:tr>
      <w:tr w14:paraId="21114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24" w:hRule="atLeast"/>
        </w:trPr>
        <w:tc>
          <w:tcPr>
            <w:tcW w:w="284" w:type="dxa"/>
            <w:vMerge w:val="continue"/>
            <w:vAlign w:val="center"/>
          </w:tcPr>
          <w:p w14:paraId="095922A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B91FD6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AB3823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396F5A9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515B16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74 568,49378 </w:t>
            </w:r>
          </w:p>
        </w:tc>
        <w:tc>
          <w:tcPr>
            <w:tcW w:w="1134" w:type="dxa"/>
            <w:gridSpan w:val="2"/>
            <w:vAlign w:val="center"/>
          </w:tcPr>
          <w:p w14:paraId="2E690F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36 551,59653 </w:t>
            </w:r>
          </w:p>
        </w:tc>
        <w:tc>
          <w:tcPr>
            <w:tcW w:w="1418" w:type="dxa"/>
            <w:gridSpan w:val="2"/>
            <w:vAlign w:val="center"/>
          </w:tcPr>
          <w:p w14:paraId="0F7A8B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38 016,89725 </w:t>
            </w:r>
          </w:p>
        </w:tc>
        <w:tc>
          <w:tcPr>
            <w:tcW w:w="1417" w:type="dxa"/>
            <w:gridSpan w:val="2"/>
            <w:vAlign w:val="center"/>
          </w:tcPr>
          <w:p w14:paraId="6B3ED1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3EF75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747B67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3D48DA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EE84E51">
            <w:pPr>
              <w:rPr>
                <w:color w:val="000000"/>
                <w:sz w:val="16"/>
                <w:szCs w:val="16"/>
              </w:rPr>
            </w:pPr>
          </w:p>
        </w:tc>
      </w:tr>
      <w:tr w14:paraId="04460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05" w:hRule="atLeast"/>
        </w:trPr>
        <w:tc>
          <w:tcPr>
            <w:tcW w:w="284" w:type="dxa"/>
            <w:vMerge w:val="continue"/>
            <w:vAlign w:val="center"/>
          </w:tcPr>
          <w:p w14:paraId="2EE55E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305B88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детодней,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детодней, в которые отдельные категории обучающихся в муниципальных общеобразовательных организациях в Московской области посещали образовательную организацию,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29E8B48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575232CE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0773E7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047291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3A323D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468FC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3AB4C4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43DD03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10E544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467256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B5F5B80">
            <w:pPr>
              <w:rPr>
                <w:color w:val="000000"/>
                <w:sz w:val="16"/>
                <w:szCs w:val="16"/>
              </w:rPr>
            </w:pPr>
          </w:p>
        </w:tc>
      </w:tr>
      <w:tr w14:paraId="2E121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80" w:hRule="atLeast"/>
        </w:trPr>
        <w:tc>
          <w:tcPr>
            <w:tcW w:w="284" w:type="dxa"/>
            <w:vMerge w:val="continue"/>
            <w:vAlign w:val="center"/>
          </w:tcPr>
          <w:p w14:paraId="0EAFA52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35F89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334A0F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15109E4B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3995664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3382C4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3ACBBA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34C59BD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1BF7B5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903BD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6F7A2C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3D1251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02BA7C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473B1B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41A268D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0E9CBD2D">
            <w:pPr>
              <w:rPr>
                <w:color w:val="000000"/>
                <w:sz w:val="16"/>
                <w:szCs w:val="16"/>
              </w:rPr>
            </w:pPr>
          </w:p>
        </w:tc>
      </w:tr>
      <w:tr w14:paraId="779AE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9" w:type="dxa"/>
          <w:trHeight w:val="405" w:hRule="atLeast"/>
        </w:trPr>
        <w:tc>
          <w:tcPr>
            <w:tcW w:w="284" w:type="dxa"/>
            <w:vMerge w:val="continue"/>
            <w:vAlign w:val="center"/>
          </w:tcPr>
          <w:p w14:paraId="07D27FD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1803F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00F8D93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0FB715F9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DD2B5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gridSpan w:val="2"/>
            <w:vAlign w:val="center"/>
          </w:tcPr>
          <w:p w14:paraId="178C59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8" w:type="dxa"/>
            <w:gridSpan w:val="2"/>
            <w:vAlign w:val="center"/>
          </w:tcPr>
          <w:p w14:paraId="7E5D53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7" w:type="dxa"/>
            <w:gridSpan w:val="2"/>
            <w:vAlign w:val="center"/>
          </w:tcPr>
          <w:p w14:paraId="5D4FB9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5683E2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1CA3EF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581DC9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09CE0B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0961C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59D39C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26307D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D4CD52D">
            <w:pPr>
              <w:rPr>
                <w:color w:val="000000"/>
                <w:sz w:val="16"/>
                <w:szCs w:val="16"/>
              </w:rPr>
            </w:pPr>
          </w:p>
        </w:tc>
      </w:tr>
      <w:tr w14:paraId="2979F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20" w:hRule="atLeast"/>
        </w:trPr>
        <w:tc>
          <w:tcPr>
            <w:tcW w:w="284" w:type="dxa"/>
            <w:vMerge w:val="restart"/>
            <w:vAlign w:val="center"/>
          </w:tcPr>
          <w:p w14:paraId="0BE11FF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2.5.</w:t>
            </w:r>
          </w:p>
        </w:tc>
        <w:tc>
          <w:tcPr>
            <w:tcW w:w="2982" w:type="dxa"/>
            <w:vMerge w:val="restart"/>
            <w:vAlign w:val="center"/>
          </w:tcPr>
          <w:p w14:paraId="56933D6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02.14.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9A6DAD3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992" w:type="dxa"/>
            <w:gridSpan w:val="2"/>
            <w:vAlign w:val="center"/>
          </w:tcPr>
          <w:p w14:paraId="4125C50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610407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36 291,00 </w:t>
            </w:r>
          </w:p>
        </w:tc>
        <w:tc>
          <w:tcPr>
            <w:tcW w:w="1134" w:type="dxa"/>
            <w:gridSpan w:val="2"/>
            <w:vAlign w:val="center"/>
          </w:tcPr>
          <w:p w14:paraId="72A6DD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4 221,00 </w:t>
            </w:r>
          </w:p>
        </w:tc>
        <w:tc>
          <w:tcPr>
            <w:tcW w:w="1418" w:type="dxa"/>
            <w:gridSpan w:val="2"/>
            <w:vAlign w:val="center"/>
          </w:tcPr>
          <w:p w14:paraId="067CE7D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7 881,00 </w:t>
            </w:r>
          </w:p>
        </w:tc>
        <w:tc>
          <w:tcPr>
            <w:tcW w:w="1417" w:type="dxa"/>
            <w:gridSpan w:val="2"/>
            <w:vAlign w:val="center"/>
          </w:tcPr>
          <w:p w14:paraId="00D702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11 043,00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38198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13 146,00 </w:t>
            </w:r>
          </w:p>
        </w:tc>
        <w:tc>
          <w:tcPr>
            <w:tcW w:w="1135" w:type="dxa"/>
            <w:gridSpan w:val="2"/>
            <w:vAlign w:val="center"/>
          </w:tcPr>
          <w:p w14:paraId="2DBB99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10E9D6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75D28D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6B147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4682561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12DD5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65310A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BB230E7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5E0AF9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6604B12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5D0CB4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4B8201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57DBF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42F9D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41C96E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78EC47A">
            <w:pPr>
              <w:rPr>
                <w:color w:val="000000"/>
                <w:sz w:val="16"/>
                <w:szCs w:val="16"/>
              </w:rPr>
            </w:pPr>
          </w:p>
        </w:tc>
      </w:tr>
      <w:tr w14:paraId="23674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00" w:hRule="atLeast"/>
        </w:trPr>
        <w:tc>
          <w:tcPr>
            <w:tcW w:w="284" w:type="dxa"/>
            <w:vMerge w:val="continue"/>
            <w:vAlign w:val="center"/>
          </w:tcPr>
          <w:p w14:paraId="0B13FC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8D228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17B09B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831685B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1A7D5C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36 291,00 </w:t>
            </w:r>
          </w:p>
        </w:tc>
        <w:tc>
          <w:tcPr>
            <w:tcW w:w="1134" w:type="dxa"/>
            <w:gridSpan w:val="2"/>
            <w:vAlign w:val="center"/>
          </w:tcPr>
          <w:p w14:paraId="5663B3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4 221,00 </w:t>
            </w:r>
          </w:p>
        </w:tc>
        <w:tc>
          <w:tcPr>
            <w:tcW w:w="1418" w:type="dxa"/>
            <w:gridSpan w:val="2"/>
            <w:vAlign w:val="center"/>
          </w:tcPr>
          <w:p w14:paraId="49F23A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7 881,00 </w:t>
            </w:r>
          </w:p>
        </w:tc>
        <w:tc>
          <w:tcPr>
            <w:tcW w:w="1417" w:type="dxa"/>
            <w:gridSpan w:val="2"/>
            <w:vAlign w:val="center"/>
          </w:tcPr>
          <w:p w14:paraId="6CB5D5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11 043,00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6C025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13 146,00 </w:t>
            </w:r>
          </w:p>
        </w:tc>
        <w:tc>
          <w:tcPr>
            <w:tcW w:w="1135" w:type="dxa"/>
            <w:gridSpan w:val="2"/>
            <w:vAlign w:val="center"/>
          </w:tcPr>
          <w:p w14:paraId="647B8A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728C94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621A298">
            <w:pPr>
              <w:rPr>
                <w:color w:val="000000"/>
                <w:sz w:val="16"/>
                <w:szCs w:val="16"/>
              </w:rPr>
            </w:pPr>
          </w:p>
        </w:tc>
      </w:tr>
      <w:tr w14:paraId="17662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65" w:hRule="atLeast"/>
        </w:trPr>
        <w:tc>
          <w:tcPr>
            <w:tcW w:w="284" w:type="dxa"/>
            <w:vMerge w:val="continue"/>
            <w:vAlign w:val="center"/>
          </w:tcPr>
          <w:p w14:paraId="4D31CD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AA3E4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C7001A3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FFBB848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76D99B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153C60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4848F6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322CE5A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F7218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72667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775E2D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2F7618C">
            <w:pPr>
              <w:rPr>
                <w:color w:val="000000"/>
                <w:sz w:val="16"/>
                <w:szCs w:val="16"/>
              </w:rPr>
            </w:pPr>
          </w:p>
        </w:tc>
      </w:tr>
      <w:tr w14:paraId="7E137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05" w:hRule="atLeast"/>
        </w:trPr>
        <w:tc>
          <w:tcPr>
            <w:tcW w:w="284" w:type="dxa"/>
            <w:vMerge w:val="continue"/>
            <w:vAlign w:val="center"/>
          </w:tcPr>
          <w:p w14:paraId="45202AF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7E1D90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взимается плата за присмотр и уход за детьми из семей граждан, участвующих в специальной военной операции, в общем числе обратившихся,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F3CD2D1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6B7079CF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4FDEA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2C290D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3E0593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6F3BD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7FBF08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5EB250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79CFCC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33E18D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F03C117">
            <w:pPr>
              <w:rPr>
                <w:color w:val="000000"/>
                <w:sz w:val="16"/>
                <w:szCs w:val="16"/>
              </w:rPr>
            </w:pPr>
          </w:p>
        </w:tc>
      </w:tr>
      <w:tr w14:paraId="136E3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9" w:type="dxa"/>
          <w:trHeight w:val="480" w:hRule="atLeast"/>
        </w:trPr>
        <w:tc>
          <w:tcPr>
            <w:tcW w:w="284" w:type="dxa"/>
            <w:vMerge w:val="continue"/>
            <w:vAlign w:val="center"/>
          </w:tcPr>
          <w:p w14:paraId="4C4F77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F995B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95F6C11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3CC1AF0E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6D656E9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6751AEF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43B3090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66E72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1619C65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5DA05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481A13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2B737C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08856B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0175205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056745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65D40FC7">
            <w:pPr>
              <w:rPr>
                <w:color w:val="000000"/>
                <w:sz w:val="16"/>
                <w:szCs w:val="16"/>
              </w:rPr>
            </w:pPr>
          </w:p>
        </w:tc>
      </w:tr>
      <w:tr w14:paraId="10972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5" w:hRule="atLeast"/>
        </w:trPr>
        <w:tc>
          <w:tcPr>
            <w:tcW w:w="284" w:type="dxa"/>
            <w:vMerge w:val="continue"/>
            <w:vAlign w:val="center"/>
          </w:tcPr>
          <w:p w14:paraId="0623C7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59C33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46449E5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4673BC65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10F3F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gridSpan w:val="2"/>
            <w:vAlign w:val="center"/>
          </w:tcPr>
          <w:p w14:paraId="20F9EB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8" w:type="dxa"/>
            <w:gridSpan w:val="2"/>
            <w:vAlign w:val="center"/>
          </w:tcPr>
          <w:p w14:paraId="2EBD9D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7" w:type="dxa"/>
            <w:gridSpan w:val="2"/>
            <w:vAlign w:val="center"/>
          </w:tcPr>
          <w:p w14:paraId="3B450D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10" w:type="dxa"/>
            <w:gridSpan w:val="2"/>
            <w:vAlign w:val="center"/>
          </w:tcPr>
          <w:p w14:paraId="6314EB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vAlign w:val="center"/>
          </w:tcPr>
          <w:p w14:paraId="34AD92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01DA8A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7FB56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vAlign w:val="center"/>
          </w:tcPr>
          <w:p w14:paraId="4022D3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5" w:type="dxa"/>
            <w:gridSpan w:val="2"/>
            <w:vAlign w:val="center"/>
          </w:tcPr>
          <w:p w14:paraId="13068B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7D147E2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638801A">
            <w:pPr>
              <w:rPr>
                <w:color w:val="000000"/>
                <w:sz w:val="16"/>
                <w:szCs w:val="16"/>
              </w:rPr>
            </w:pPr>
          </w:p>
        </w:tc>
      </w:tr>
      <w:tr w14:paraId="42789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4" w:hRule="atLeast"/>
        </w:trPr>
        <w:tc>
          <w:tcPr>
            <w:tcW w:w="284" w:type="dxa"/>
            <w:vMerge w:val="continue"/>
            <w:vAlign w:val="center"/>
          </w:tcPr>
          <w:p w14:paraId="11F9CC8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3727636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D1E4262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0CE59820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F09B4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124F37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0408F6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66EB96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770C9A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39831B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75CF03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21CFF3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1B7C7CB">
            <w:pPr>
              <w:rPr>
                <w:color w:val="000000"/>
                <w:sz w:val="16"/>
                <w:szCs w:val="16"/>
              </w:rPr>
            </w:pPr>
          </w:p>
        </w:tc>
      </w:tr>
      <w:tr w14:paraId="18366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65" w:hRule="atLeast"/>
        </w:trPr>
        <w:tc>
          <w:tcPr>
            <w:tcW w:w="284" w:type="dxa"/>
            <w:vMerge w:val="continue"/>
            <w:vAlign w:val="center"/>
          </w:tcPr>
          <w:p w14:paraId="27A5ACC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9E209A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F9886A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6972D011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74A511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7BA659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37BBB59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373114C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70F6EA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B89C3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7F3058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7CAF3C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69B1AA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5FF76CF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321C06E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784207E9">
            <w:pPr>
              <w:rPr>
                <w:color w:val="000000"/>
                <w:sz w:val="16"/>
                <w:szCs w:val="16"/>
              </w:rPr>
            </w:pPr>
          </w:p>
        </w:tc>
      </w:tr>
      <w:tr w14:paraId="2C7C3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69" w:hRule="atLeast"/>
        </w:trPr>
        <w:tc>
          <w:tcPr>
            <w:tcW w:w="284" w:type="dxa"/>
            <w:vMerge w:val="continue"/>
            <w:vAlign w:val="center"/>
          </w:tcPr>
          <w:p w14:paraId="7ACFC8F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05D720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BEBC59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4F0900C9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76FF6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1134" w:type="dxa"/>
            <w:gridSpan w:val="2"/>
            <w:vAlign w:val="center"/>
          </w:tcPr>
          <w:p w14:paraId="0D4EE5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26D021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1992F1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710" w:type="dxa"/>
            <w:gridSpan w:val="2"/>
            <w:vAlign w:val="center"/>
          </w:tcPr>
          <w:p w14:paraId="354412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567" w:type="dxa"/>
            <w:vAlign w:val="center"/>
          </w:tcPr>
          <w:p w14:paraId="0F868B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568" w:type="dxa"/>
            <w:vAlign w:val="center"/>
          </w:tcPr>
          <w:p w14:paraId="37A91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567" w:type="dxa"/>
            <w:vAlign w:val="center"/>
          </w:tcPr>
          <w:p w14:paraId="6BF5DD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709" w:type="dxa"/>
            <w:vAlign w:val="center"/>
          </w:tcPr>
          <w:p w14:paraId="524F2D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1135" w:type="dxa"/>
            <w:gridSpan w:val="2"/>
            <w:vAlign w:val="center"/>
          </w:tcPr>
          <w:p w14:paraId="4287E8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7300F0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6209EE4">
            <w:pPr>
              <w:rPr>
                <w:color w:val="000000"/>
                <w:sz w:val="16"/>
                <w:szCs w:val="16"/>
              </w:rPr>
            </w:pPr>
          </w:p>
        </w:tc>
      </w:tr>
      <w:tr w14:paraId="140F0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20" w:hRule="atLeast"/>
        </w:trPr>
        <w:tc>
          <w:tcPr>
            <w:tcW w:w="284" w:type="dxa"/>
            <w:vMerge w:val="restart"/>
            <w:vAlign w:val="center"/>
          </w:tcPr>
          <w:p w14:paraId="34BD08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2.6.</w:t>
            </w:r>
          </w:p>
        </w:tc>
        <w:tc>
          <w:tcPr>
            <w:tcW w:w="2982" w:type="dxa"/>
            <w:vMerge w:val="restart"/>
            <w:vAlign w:val="center"/>
          </w:tcPr>
          <w:p w14:paraId="52F707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02.18.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9ED0454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2024-2025 годы</w:t>
            </w:r>
          </w:p>
        </w:tc>
        <w:tc>
          <w:tcPr>
            <w:tcW w:w="992" w:type="dxa"/>
            <w:gridSpan w:val="2"/>
            <w:vAlign w:val="center"/>
          </w:tcPr>
          <w:p w14:paraId="44CBFDFB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60DB5C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7 983,00 </w:t>
            </w:r>
          </w:p>
        </w:tc>
        <w:tc>
          <w:tcPr>
            <w:tcW w:w="1134" w:type="dxa"/>
            <w:gridSpan w:val="2"/>
            <w:vAlign w:val="center"/>
          </w:tcPr>
          <w:p w14:paraId="5A787D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5B83EE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3 916,00 </w:t>
            </w:r>
          </w:p>
        </w:tc>
        <w:tc>
          <w:tcPr>
            <w:tcW w:w="1417" w:type="dxa"/>
            <w:gridSpan w:val="2"/>
            <w:vAlign w:val="center"/>
          </w:tcPr>
          <w:p w14:paraId="6F6A12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4 067,00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34893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2245F9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719301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2FB028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604AC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1FAA1D2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C2C71E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01A6883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02828E9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1FB612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26ED46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77C7A3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40D2B4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E5210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D3E4E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A477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308B669">
            <w:pPr>
              <w:rPr>
                <w:color w:val="000000"/>
                <w:sz w:val="16"/>
                <w:szCs w:val="16"/>
              </w:rPr>
            </w:pPr>
          </w:p>
        </w:tc>
      </w:tr>
      <w:tr w14:paraId="12E75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01" w:hRule="atLeast"/>
        </w:trPr>
        <w:tc>
          <w:tcPr>
            <w:tcW w:w="284" w:type="dxa"/>
            <w:vMerge w:val="continue"/>
            <w:vAlign w:val="center"/>
          </w:tcPr>
          <w:p w14:paraId="2F9F3CE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AF103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B17709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D473ABB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20A4E4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7 983,00 </w:t>
            </w:r>
          </w:p>
        </w:tc>
        <w:tc>
          <w:tcPr>
            <w:tcW w:w="1134" w:type="dxa"/>
            <w:gridSpan w:val="2"/>
            <w:vAlign w:val="center"/>
          </w:tcPr>
          <w:p w14:paraId="70E501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1C6D2C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3 916,00 </w:t>
            </w:r>
          </w:p>
        </w:tc>
        <w:tc>
          <w:tcPr>
            <w:tcW w:w="1417" w:type="dxa"/>
            <w:gridSpan w:val="2"/>
            <w:vAlign w:val="center"/>
          </w:tcPr>
          <w:p w14:paraId="234FD1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4 067,00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816E1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30D648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27A6C9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49E95D8">
            <w:pPr>
              <w:rPr>
                <w:color w:val="000000"/>
                <w:sz w:val="16"/>
                <w:szCs w:val="16"/>
              </w:rPr>
            </w:pPr>
          </w:p>
        </w:tc>
      </w:tr>
      <w:tr w14:paraId="467EB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1170" w:hRule="atLeast"/>
        </w:trPr>
        <w:tc>
          <w:tcPr>
            <w:tcW w:w="284" w:type="dxa"/>
            <w:vMerge w:val="continue"/>
            <w:vAlign w:val="center"/>
          </w:tcPr>
          <w:p w14:paraId="4F20AB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35EE8D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B168C0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B074DF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32472A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6F3020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244D41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42CDBF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A2DA8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749E6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7CDA19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60CDCC8">
            <w:pPr>
              <w:rPr>
                <w:color w:val="000000"/>
                <w:sz w:val="16"/>
                <w:szCs w:val="16"/>
              </w:rPr>
            </w:pPr>
          </w:p>
        </w:tc>
      </w:tr>
      <w:tr w14:paraId="387D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95" w:hRule="atLeast"/>
        </w:trPr>
        <w:tc>
          <w:tcPr>
            <w:tcW w:w="284" w:type="dxa"/>
            <w:vMerge w:val="continue"/>
            <w:vAlign w:val="center"/>
          </w:tcPr>
          <w:p w14:paraId="06E0658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69A2AE6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отдельных категорий обучающихся по очной форме обучения в частных общеобразовательных организациях, обеспеченных питанием, к общему количеству обучающихся отдельных категорий обучающихся по очной форме обучения в частных общеобразовательных организациях,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21096329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002DE926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C5614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0D64CB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6EED54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1D602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2A2070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398F24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43833C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1CC692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8F19F6B">
            <w:pPr>
              <w:rPr>
                <w:color w:val="000000"/>
                <w:sz w:val="16"/>
                <w:szCs w:val="16"/>
              </w:rPr>
            </w:pPr>
          </w:p>
        </w:tc>
      </w:tr>
      <w:tr w14:paraId="12FA2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80" w:hRule="atLeast"/>
        </w:trPr>
        <w:tc>
          <w:tcPr>
            <w:tcW w:w="284" w:type="dxa"/>
            <w:vMerge w:val="continue"/>
            <w:vAlign w:val="center"/>
          </w:tcPr>
          <w:p w14:paraId="415A6D3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51C369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667ECE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3BF7C816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2BC3C4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106905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27FD9B0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730B0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31FCC7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96D18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79479F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4BCB15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491603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6C8CCD5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70ADB34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52C2B72E">
            <w:pPr>
              <w:rPr>
                <w:color w:val="000000"/>
                <w:sz w:val="16"/>
                <w:szCs w:val="16"/>
              </w:rPr>
            </w:pPr>
          </w:p>
        </w:tc>
      </w:tr>
      <w:tr w14:paraId="0F7A5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5" w:hRule="atLeast"/>
        </w:trPr>
        <w:tc>
          <w:tcPr>
            <w:tcW w:w="284" w:type="dxa"/>
            <w:vMerge w:val="continue"/>
            <w:vAlign w:val="center"/>
          </w:tcPr>
          <w:p w14:paraId="22F1F9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806C0A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61A475F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6930ECE3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4FCB7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gridSpan w:val="2"/>
            <w:vAlign w:val="center"/>
          </w:tcPr>
          <w:p w14:paraId="3E1981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738C9B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7" w:type="dxa"/>
            <w:gridSpan w:val="2"/>
            <w:vAlign w:val="center"/>
          </w:tcPr>
          <w:p w14:paraId="74355E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10" w:type="dxa"/>
            <w:gridSpan w:val="2"/>
            <w:vAlign w:val="center"/>
          </w:tcPr>
          <w:p w14:paraId="3E6BC4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75BC4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268FE9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7A0762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084BB39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5B34DB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15CFFA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6C7865B">
            <w:pPr>
              <w:rPr>
                <w:color w:val="000000"/>
                <w:sz w:val="16"/>
                <w:szCs w:val="16"/>
              </w:rPr>
            </w:pPr>
          </w:p>
        </w:tc>
      </w:tr>
      <w:tr w14:paraId="01765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5" w:hRule="atLeast"/>
        </w:trPr>
        <w:tc>
          <w:tcPr>
            <w:tcW w:w="284" w:type="dxa"/>
            <w:vMerge w:val="restart"/>
            <w:vAlign w:val="center"/>
          </w:tcPr>
          <w:p w14:paraId="62A627D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982" w:type="dxa"/>
            <w:vMerge w:val="restart"/>
            <w:vAlign w:val="center"/>
          </w:tcPr>
          <w:p w14:paraId="1B538A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мероприятие 04. 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EF4FBBB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2024-2028 годы</w:t>
            </w:r>
          </w:p>
        </w:tc>
        <w:tc>
          <w:tcPr>
            <w:tcW w:w="992" w:type="dxa"/>
            <w:gridSpan w:val="2"/>
            <w:vAlign w:val="center"/>
          </w:tcPr>
          <w:p w14:paraId="476A2DB8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4F68B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71 473,00</w:t>
            </w:r>
          </w:p>
        </w:tc>
        <w:tc>
          <w:tcPr>
            <w:tcW w:w="1134" w:type="dxa"/>
            <w:gridSpan w:val="2"/>
            <w:vAlign w:val="center"/>
          </w:tcPr>
          <w:p w14:paraId="005529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vAlign w:val="center"/>
          </w:tcPr>
          <w:p w14:paraId="5E1999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13 467,00</w:t>
            </w:r>
          </w:p>
        </w:tc>
        <w:tc>
          <w:tcPr>
            <w:tcW w:w="1417" w:type="dxa"/>
            <w:gridSpan w:val="2"/>
            <w:vAlign w:val="center"/>
          </w:tcPr>
          <w:p w14:paraId="17177B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14 797,00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AF309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14 403,00</w:t>
            </w:r>
          </w:p>
        </w:tc>
        <w:tc>
          <w:tcPr>
            <w:tcW w:w="1135" w:type="dxa"/>
            <w:gridSpan w:val="2"/>
            <w:vAlign w:val="center"/>
          </w:tcPr>
          <w:p w14:paraId="58AF40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14 403,00</w:t>
            </w:r>
          </w:p>
        </w:tc>
        <w:tc>
          <w:tcPr>
            <w:tcW w:w="1276" w:type="dxa"/>
            <w:gridSpan w:val="2"/>
            <w:vAlign w:val="center"/>
          </w:tcPr>
          <w:p w14:paraId="564BE2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14 403,00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382BC0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2B3AB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33DAB2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7EC84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79FF17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DFF516C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56E38B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Align w:val="center"/>
          </w:tcPr>
          <w:p w14:paraId="7265E3D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vAlign w:val="center"/>
          </w:tcPr>
          <w:p w14:paraId="49E2C1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vAlign w:val="center"/>
          </w:tcPr>
          <w:p w14:paraId="1B2F5B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2DB25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5" w:type="dxa"/>
            <w:gridSpan w:val="2"/>
            <w:vAlign w:val="center"/>
          </w:tcPr>
          <w:p w14:paraId="2C48DB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14:paraId="02297C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C8D7E80">
            <w:pPr>
              <w:rPr>
                <w:color w:val="000000"/>
                <w:sz w:val="16"/>
                <w:szCs w:val="16"/>
              </w:rPr>
            </w:pPr>
          </w:p>
        </w:tc>
      </w:tr>
      <w:tr w14:paraId="4566F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38" w:hRule="atLeast"/>
        </w:trPr>
        <w:tc>
          <w:tcPr>
            <w:tcW w:w="284" w:type="dxa"/>
            <w:vMerge w:val="continue"/>
            <w:vAlign w:val="center"/>
          </w:tcPr>
          <w:p w14:paraId="06B7EE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94776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5A80A7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AA630ED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14AFC8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71 473,00</w:t>
            </w:r>
          </w:p>
        </w:tc>
        <w:tc>
          <w:tcPr>
            <w:tcW w:w="1134" w:type="dxa"/>
            <w:gridSpan w:val="2"/>
            <w:vAlign w:val="center"/>
          </w:tcPr>
          <w:p w14:paraId="36B30A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vAlign w:val="center"/>
          </w:tcPr>
          <w:p w14:paraId="0DB679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13 467,00</w:t>
            </w:r>
          </w:p>
        </w:tc>
        <w:tc>
          <w:tcPr>
            <w:tcW w:w="1417" w:type="dxa"/>
            <w:gridSpan w:val="2"/>
            <w:vAlign w:val="center"/>
          </w:tcPr>
          <w:p w14:paraId="2C71D3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14 797,00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25BC1B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14 403,00</w:t>
            </w:r>
          </w:p>
        </w:tc>
        <w:tc>
          <w:tcPr>
            <w:tcW w:w="1135" w:type="dxa"/>
            <w:gridSpan w:val="2"/>
            <w:vAlign w:val="center"/>
          </w:tcPr>
          <w:p w14:paraId="3C8390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14 403,00</w:t>
            </w:r>
          </w:p>
        </w:tc>
        <w:tc>
          <w:tcPr>
            <w:tcW w:w="1276" w:type="dxa"/>
            <w:gridSpan w:val="2"/>
            <w:vAlign w:val="center"/>
          </w:tcPr>
          <w:p w14:paraId="1E5499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14 403,00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E9FD97A">
            <w:pPr>
              <w:rPr>
                <w:color w:val="000000"/>
                <w:sz w:val="16"/>
                <w:szCs w:val="16"/>
              </w:rPr>
            </w:pPr>
          </w:p>
        </w:tc>
      </w:tr>
      <w:tr w14:paraId="2C68D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74" w:hRule="atLeast"/>
        </w:trPr>
        <w:tc>
          <w:tcPr>
            <w:tcW w:w="284" w:type="dxa"/>
            <w:vMerge w:val="continue"/>
            <w:vAlign w:val="center"/>
          </w:tcPr>
          <w:p w14:paraId="197279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7AF3B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897AAD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D816D4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194AAD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Align w:val="center"/>
          </w:tcPr>
          <w:p w14:paraId="60FBD1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vAlign w:val="center"/>
          </w:tcPr>
          <w:p w14:paraId="37A583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7" w:type="dxa"/>
            <w:gridSpan w:val="2"/>
            <w:vAlign w:val="center"/>
          </w:tcPr>
          <w:p w14:paraId="63AADF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2D59FD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5" w:type="dxa"/>
            <w:gridSpan w:val="2"/>
            <w:vAlign w:val="center"/>
          </w:tcPr>
          <w:p w14:paraId="706A21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14:paraId="3295D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9A5E5AC">
            <w:pPr>
              <w:rPr>
                <w:color w:val="000000"/>
                <w:sz w:val="16"/>
                <w:szCs w:val="16"/>
              </w:rPr>
            </w:pPr>
          </w:p>
        </w:tc>
      </w:tr>
      <w:tr w14:paraId="1EB49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0" w:hRule="atLeast"/>
        </w:trPr>
        <w:tc>
          <w:tcPr>
            <w:tcW w:w="284" w:type="dxa"/>
            <w:vMerge w:val="restart"/>
            <w:vAlign w:val="center"/>
          </w:tcPr>
          <w:p w14:paraId="4C304E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982" w:type="dxa"/>
            <w:vMerge w:val="restart"/>
            <w:vAlign w:val="center"/>
          </w:tcPr>
          <w:p w14:paraId="7451C42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04.03.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FDEDA04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2024-2028 годы</w:t>
            </w:r>
          </w:p>
        </w:tc>
        <w:tc>
          <w:tcPr>
            <w:tcW w:w="992" w:type="dxa"/>
            <w:gridSpan w:val="2"/>
            <w:vAlign w:val="center"/>
          </w:tcPr>
          <w:p w14:paraId="235EC12B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05254F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71 473,00</w:t>
            </w:r>
          </w:p>
        </w:tc>
        <w:tc>
          <w:tcPr>
            <w:tcW w:w="1134" w:type="dxa"/>
            <w:gridSpan w:val="2"/>
            <w:vAlign w:val="center"/>
          </w:tcPr>
          <w:p w14:paraId="037672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vAlign w:val="center"/>
          </w:tcPr>
          <w:p w14:paraId="722503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13 467,00 </w:t>
            </w:r>
          </w:p>
        </w:tc>
        <w:tc>
          <w:tcPr>
            <w:tcW w:w="1417" w:type="dxa"/>
            <w:gridSpan w:val="2"/>
            <w:vAlign w:val="center"/>
          </w:tcPr>
          <w:p w14:paraId="10FFB3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14 797,00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C9220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14 403,00</w:t>
            </w:r>
          </w:p>
        </w:tc>
        <w:tc>
          <w:tcPr>
            <w:tcW w:w="1135" w:type="dxa"/>
            <w:gridSpan w:val="2"/>
            <w:vAlign w:val="center"/>
          </w:tcPr>
          <w:p w14:paraId="4CE298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14 403,00</w:t>
            </w:r>
          </w:p>
        </w:tc>
        <w:tc>
          <w:tcPr>
            <w:tcW w:w="1276" w:type="dxa"/>
            <w:gridSpan w:val="2"/>
            <w:vAlign w:val="center"/>
          </w:tcPr>
          <w:p w14:paraId="2C11E9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14 403,00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46289A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145CA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115C6A5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1691B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8461E5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506D822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429E52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Align w:val="center"/>
          </w:tcPr>
          <w:p w14:paraId="4ED8F3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vAlign w:val="center"/>
          </w:tcPr>
          <w:p w14:paraId="7413A2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305087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C5B65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5" w:type="dxa"/>
            <w:gridSpan w:val="2"/>
            <w:vAlign w:val="center"/>
          </w:tcPr>
          <w:p w14:paraId="794952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14:paraId="0CEFB09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255E5C5">
            <w:pPr>
              <w:rPr>
                <w:color w:val="000000"/>
                <w:sz w:val="16"/>
                <w:szCs w:val="16"/>
              </w:rPr>
            </w:pPr>
          </w:p>
        </w:tc>
      </w:tr>
      <w:tr w14:paraId="1A33B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01" w:hRule="atLeast"/>
        </w:trPr>
        <w:tc>
          <w:tcPr>
            <w:tcW w:w="284" w:type="dxa"/>
            <w:vMerge w:val="continue"/>
            <w:vAlign w:val="center"/>
          </w:tcPr>
          <w:p w14:paraId="414FF2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31A99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E7A976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00FCFC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59A28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71 473,00</w:t>
            </w:r>
          </w:p>
        </w:tc>
        <w:tc>
          <w:tcPr>
            <w:tcW w:w="1134" w:type="dxa"/>
            <w:gridSpan w:val="2"/>
            <w:vAlign w:val="center"/>
          </w:tcPr>
          <w:p w14:paraId="4A538E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vAlign w:val="center"/>
          </w:tcPr>
          <w:p w14:paraId="028BA1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13 467,00 </w:t>
            </w:r>
          </w:p>
        </w:tc>
        <w:tc>
          <w:tcPr>
            <w:tcW w:w="1417" w:type="dxa"/>
            <w:gridSpan w:val="2"/>
            <w:vAlign w:val="center"/>
          </w:tcPr>
          <w:p w14:paraId="41AD2A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14 797,00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2B393A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14 403,00</w:t>
            </w:r>
          </w:p>
        </w:tc>
        <w:tc>
          <w:tcPr>
            <w:tcW w:w="1135" w:type="dxa"/>
            <w:gridSpan w:val="2"/>
            <w:vAlign w:val="center"/>
          </w:tcPr>
          <w:p w14:paraId="4D976B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14 403,00</w:t>
            </w:r>
          </w:p>
        </w:tc>
        <w:tc>
          <w:tcPr>
            <w:tcW w:w="1276" w:type="dxa"/>
            <w:gridSpan w:val="2"/>
            <w:vAlign w:val="center"/>
          </w:tcPr>
          <w:p w14:paraId="44FA2A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14 403,00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C2DF598">
            <w:pPr>
              <w:rPr>
                <w:color w:val="000000"/>
                <w:sz w:val="16"/>
                <w:szCs w:val="16"/>
              </w:rPr>
            </w:pPr>
          </w:p>
        </w:tc>
      </w:tr>
      <w:tr w14:paraId="40F04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70" w:hRule="atLeast"/>
        </w:trPr>
        <w:tc>
          <w:tcPr>
            <w:tcW w:w="284" w:type="dxa"/>
            <w:vMerge w:val="continue"/>
            <w:vAlign w:val="center"/>
          </w:tcPr>
          <w:p w14:paraId="4C74ED3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CBE6A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0047CB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31FC2E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53A460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Align w:val="center"/>
          </w:tcPr>
          <w:p w14:paraId="64142F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8" w:type="dxa"/>
            <w:gridSpan w:val="2"/>
            <w:vAlign w:val="center"/>
          </w:tcPr>
          <w:p w14:paraId="7563D6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1229BD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655D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5" w:type="dxa"/>
            <w:gridSpan w:val="2"/>
            <w:vAlign w:val="center"/>
          </w:tcPr>
          <w:p w14:paraId="07528D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vAlign w:val="center"/>
          </w:tcPr>
          <w:p w14:paraId="0509B9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12E1BE0">
            <w:pPr>
              <w:rPr>
                <w:color w:val="000000"/>
                <w:sz w:val="16"/>
                <w:szCs w:val="16"/>
              </w:rPr>
            </w:pPr>
          </w:p>
        </w:tc>
      </w:tr>
      <w:tr w14:paraId="72609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5BE1D7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0203C81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Доля работников, получивших компенсацию, в общей численности работников,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%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620074D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5C4F2DB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FA5C3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35406C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03952C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0CE8FC9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612E7E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4FCAF6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386120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012E0D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ED6D2C4">
            <w:pPr>
              <w:rPr>
                <w:color w:val="000000"/>
                <w:sz w:val="16"/>
                <w:szCs w:val="16"/>
              </w:rPr>
            </w:pPr>
          </w:p>
        </w:tc>
      </w:tr>
      <w:tr w14:paraId="3EDAF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75" w:hRule="atLeast"/>
        </w:trPr>
        <w:tc>
          <w:tcPr>
            <w:tcW w:w="284" w:type="dxa"/>
            <w:vMerge w:val="continue"/>
            <w:vAlign w:val="center"/>
          </w:tcPr>
          <w:p w14:paraId="7D8A03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2B028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B10AFB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3A320168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2B6CCB4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07BF03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460026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ED8CF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2E8C30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33B73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2AD9B0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7C67DE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37DC74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1F5D45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584CC2C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13DA7584">
            <w:pPr>
              <w:rPr>
                <w:color w:val="000000"/>
                <w:sz w:val="16"/>
                <w:szCs w:val="16"/>
              </w:rPr>
            </w:pPr>
          </w:p>
        </w:tc>
      </w:tr>
      <w:tr w14:paraId="5DFE6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70FC062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F85D5D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C69B615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1E7B0BB6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17D14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gridSpan w:val="2"/>
            <w:vAlign w:val="center"/>
          </w:tcPr>
          <w:p w14:paraId="669840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79DC4E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7" w:type="dxa"/>
            <w:gridSpan w:val="2"/>
            <w:vAlign w:val="center"/>
          </w:tcPr>
          <w:p w14:paraId="13CB43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10" w:type="dxa"/>
            <w:gridSpan w:val="2"/>
            <w:vAlign w:val="center"/>
          </w:tcPr>
          <w:p w14:paraId="77DE6C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AF244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2B2B5D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9AB2E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7352E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4E3708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305A24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D38FAE9">
            <w:pPr>
              <w:rPr>
                <w:color w:val="000000"/>
                <w:sz w:val="16"/>
                <w:szCs w:val="16"/>
              </w:rPr>
            </w:pPr>
          </w:p>
        </w:tc>
      </w:tr>
      <w:tr w14:paraId="0F0C4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5" w:hRule="atLeast"/>
        </w:trPr>
        <w:tc>
          <w:tcPr>
            <w:tcW w:w="284" w:type="dxa"/>
            <w:vMerge w:val="continue"/>
            <w:vAlign w:val="center"/>
          </w:tcPr>
          <w:p w14:paraId="04B2EBD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5F0EC05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чел.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53F6BC80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BAA58FC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12497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3CBA5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769545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7A653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22E221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58385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05823C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705E2E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8368800">
            <w:pPr>
              <w:rPr>
                <w:color w:val="000000"/>
                <w:sz w:val="16"/>
                <w:szCs w:val="16"/>
              </w:rPr>
            </w:pPr>
          </w:p>
        </w:tc>
      </w:tr>
      <w:tr w14:paraId="3C8D0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6554DA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353DB6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314EFD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1542A4EB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38BD75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57482D0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06F568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FAD23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00467D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B4E4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75C1A7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214A24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3464A3F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13F24A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512BF2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1E1591F4">
            <w:pPr>
              <w:rPr>
                <w:color w:val="000000"/>
                <w:sz w:val="16"/>
                <w:szCs w:val="16"/>
              </w:rPr>
            </w:pPr>
          </w:p>
        </w:tc>
      </w:tr>
      <w:tr w14:paraId="0FEE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085543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9FF652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5D74A8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0F53D978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ECA86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5062</w:t>
            </w:r>
          </w:p>
        </w:tc>
        <w:tc>
          <w:tcPr>
            <w:tcW w:w="1134" w:type="dxa"/>
            <w:gridSpan w:val="2"/>
            <w:vAlign w:val="center"/>
          </w:tcPr>
          <w:p w14:paraId="5A9E13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7D6603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4D94D7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620AD1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5062</w:t>
            </w:r>
          </w:p>
        </w:tc>
        <w:tc>
          <w:tcPr>
            <w:tcW w:w="567" w:type="dxa"/>
            <w:vAlign w:val="center"/>
          </w:tcPr>
          <w:p w14:paraId="540F77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</w:tcPr>
          <w:p w14:paraId="705F3D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10BF85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5062</w:t>
            </w:r>
          </w:p>
        </w:tc>
        <w:tc>
          <w:tcPr>
            <w:tcW w:w="709" w:type="dxa"/>
            <w:vAlign w:val="center"/>
          </w:tcPr>
          <w:p w14:paraId="1E6D46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5062</w:t>
            </w:r>
          </w:p>
        </w:tc>
        <w:tc>
          <w:tcPr>
            <w:tcW w:w="1135" w:type="dxa"/>
            <w:gridSpan w:val="2"/>
            <w:vAlign w:val="center"/>
          </w:tcPr>
          <w:p w14:paraId="6124B9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5062</w:t>
            </w:r>
          </w:p>
        </w:tc>
        <w:tc>
          <w:tcPr>
            <w:tcW w:w="1276" w:type="dxa"/>
            <w:gridSpan w:val="2"/>
            <w:vAlign w:val="center"/>
          </w:tcPr>
          <w:p w14:paraId="58DA77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5062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02AAAFB">
            <w:pPr>
              <w:rPr>
                <w:color w:val="000000"/>
                <w:sz w:val="16"/>
                <w:szCs w:val="16"/>
              </w:rPr>
            </w:pPr>
          </w:p>
        </w:tc>
      </w:tr>
      <w:tr w14:paraId="1D131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00" w:hRule="atLeast"/>
        </w:trPr>
        <w:tc>
          <w:tcPr>
            <w:tcW w:w="284" w:type="dxa"/>
            <w:vMerge w:val="restart"/>
            <w:vAlign w:val="center"/>
          </w:tcPr>
          <w:p w14:paraId="3FFA79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2982" w:type="dxa"/>
            <w:vMerge w:val="restart"/>
            <w:vAlign w:val="center"/>
          </w:tcPr>
          <w:p w14:paraId="070B0B1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мероприятие 07. 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Проведение капитального ремонта объектов дошкольного образования, закупка оборудования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DB4F540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gridSpan w:val="2"/>
            <w:vAlign w:val="center"/>
          </w:tcPr>
          <w:p w14:paraId="3231832D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308210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102 039,61200 </w:t>
            </w:r>
          </w:p>
        </w:tc>
        <w:tc>
          <w:tcPr>
            <w:tcW w:w="1134" w:type="dxa"/>
            <w:gridSpan w:val="2"/>
            <w:vAlign w:val="center"/>
          </w:tcPr>
          <w:p w14:paraId="08C16B02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102 039,61200 </w:t>
            </w:r>
          </w:p>
        </w:tc>
        <w:tc>
          <w:tcPr>
            <w:tcW w:w="1418" w:type="dxa"/>
            <w:gridSpan w:val="2"/>
            <w:vAlign w:val="center"/>
          </w:tcPr>
          <w:p w14:paraId="7F32DC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5D3984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2A10F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77CADF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3CF00E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06EFE0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образования, МБУ «Развитие»</w:t>
            </w:r>
          </w:p>
        </w:tc>
      </w:tr>
      <w:tr w14:paraId="4A5BE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0171700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7E2F0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82DFDB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6BD19C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7E5556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2ADE2D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2881CF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170107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D937D2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3E3566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21974BF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44947FF">
            <w:pPr>
              <w:rPr>
                <w:color w:val="000000"/>
                <w:sz w:val="16"/>
                <w:szCs w:val="16"/>
              </w:rPr>
            </w:pPr>
          </w:p>
        </w:tc>
      </w:tr>
      <w:tr w14:paraId="6D19B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75" w:hRule="atLeast"/>
        </w:trPr>
        <w:tc>
          <w:tcPr>
            <w:tcW w:w="284" w:type="dxa"/>
            <w:vMerge w:val="continue"/>
            <w:vAlign w:val="center"/>
          </w:tcPr>
          <w:p w14:paraId="43B749B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9930B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921A60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AEC2A99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412AFC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74 345,82000 </w:t>
            </w:r>
          </w:p>
        </w:tc>
        <w:tc>
          <w:tcPr>
            <w:tcW w:w="1134" w:type="dxa"/>
            <w:gridSpan w:val="2"/>
            <w:vAlign w:val="center"/>
          </w:tcPr>
          <w:p w14:paraId="291E3C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74 345,82000 </w:t>
            </w:r>
          </w:p>
        </w:tc>
        <w:tc>
          <w:tcPr>
            <w:tcW w:w="1418" w:type="dxa"/>
            <w:gridSpan w:val="2"/>
            <w:vAlign w:val="center"/>
          </w:tcPr>
          <w:p w14:paraId="08054B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4E39F7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20CE3A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229F41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529B58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CA911B9">
            <w:pPr>
              <w:rPr>
                <w:color w:val="000000"/>
                <w:sz w:val="16"/>
                <w:szCs w:val="16"/>
              </w:rPr>
            </w:pPr>
          </w:p>
        </w:tc>
      </w:tr>
      <w:tr w14:paraId="33C16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5" w:hRule="atLeast"/>
        </w:trPr>
        <w:tc>
          <w:tcPr>
            <w:tcW w:w="284" w:type="dxa"/>
            <w:vMerge w:val="continue"/>
            <w:vAlign w:val="center"/>
          </w:tcPr>
          <w:p w14:paraId="0F1D473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141D42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573FD50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DC99B56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4A5911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27 693,79200 </w:t>
            </w:r>
          </w:p>
        </w:tc>
        <w:tc>
          <w:tcPr>
            <w:tcW w:w="1134" w:type="dxa"/>
            <w:gridSpan w:val="2"/>
            <w:vAlign w:val="center"/>
          </w:tcPr>
          <w:p w14:paraId="5608E9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27 693,79200 </w:t>
            </w:r>
          </w:p>
        </w:tc>
        <w:tc>
          <w:tcPr>
            <w:tcW w:w="1418" w:type="dxa"/>
            <w:gridSpan w:val="2"/>
            <w:vAlign w:val="center"/>
          </w:tcPr>
          <w:p w14:paraId="2EF6902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44055F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D22B7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57E72A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5A5391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3104F5C">
            <w:pPr>
              <w:rPr>
                <w:color w:val="000000"/>
                <w:sz w:val="16"/>
                <w:szCs w:val="16"/>
              </w:rPr>
            </w:pPr>
          </w:p>
        </w:tc>
      </w:tr>
      <w:tr w14:paraId="30985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55" w:hRule="atLeast"/>
        </w:trPr>
        <w:tc>
          <w:tcPr>
            <w:tcW w:w="284" w:type="dxa"/>
            <w:vMerge w:val="restart"/>
            <w:vAlign w:val="center"/>
          </w:tcPr>
          <w:p w14:paraId="1DD19A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4.1.</w:t>
            </w:r>
          </w:p>
        </w:tc>
        <w:tc>
          <w:tcPr>
            <w:tcW w:w="2982" w:type="dxa"/>
            <w:vMerge w:val="restart"/>
            <w:vAlign w:val="center"/>
          </w:tcPr>
          <w:p w14:paraId="0D2441E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07.01.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 xml:space="preserve">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 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301642E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gridSpan w:val="2"/>
            <w:vAlign w:val="center"/>
          </w:tcPr>
          <w:p w14:paraId="276D1F11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204D87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102 039,61200 </w:t>
            </w:r>
          </w:p>
        </w:tc>
        <w:tc>
          <w:tcPr>
            <w:tcW w:w="1134" w:type="dxa"/>
            <w:gridSpan w:val="2"/>
            <w:vAlign w:val="center"/>
          </w:tcPr>
          <w:p w14:paraId="594C4A52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102 039,61200 </w:t>
            </w:r>
          </w:p>
        </w:tc>
        <w:tc>
          <w:tcPr>
            <w:tcW w:w="1418" w:type="dxa"/>
            <w:gridSpan w:val="2"/>
            <w:vAlign w:val="center"/>
          </w:tcPr>
          <w:p w14:paraId="5ECC12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55E3AD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A8152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6E56C1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115604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2BE94F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образования, МБУ «Развитие»</w:t>
            </w:r>
          </w:p>
        </w:tc>
      </w:tr>
      <w:tr w14:paraId="336B0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55" w:hRule="atLeast"/>
        </w:trPr>
        <w:tc>
          <w:tcPr>
            <w:tcW w:w="284" w:type="dxa"/>
            <w:vMerge w:val="continue"/>
            <w:vAlign w:val="center"/>
          </w:tcPr>
          <w:p w14:paraId="607937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55644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99EB386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85A18C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1376A4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gridSpan w:val="2"/>
            <w:vAlign w:val="center"/>
          </w:tcPr>
          <w:p w14:paraId="498715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5E525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173322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FBEB4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722B20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7B9603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50D89C4">
            <w:pPr>
              <w:rPr>
                <w:color w:val="000000"/>
                <w:sz w:val="16"/>
                <w:szCs w:val="16"/>
              </w:rPr>
            </w:pPr>
          </w:p>
        </w:tc>
      </w:tr>
      <w:tr w14:paraId="43C72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55" w:hRule="atLeast"/>
        </w:trPr>
        <w:tc>
          <w:tcPr>
            <w:tcW w:w="284" w:type="dxa"/>
            <w:vMerge w:val="continue"/>
            <w:vAlign w:val="center"/>
          </w:tcPr>
          <w:p w14:paraId="2D07E1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275A7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698D536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0382BA6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05EF27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74 345,82000 </w:t>
            </w:r>
          </w:p>
        </w:tc>
        <w:tc>
          <w:tcPr>
            <w:tcW w:w="1134" w:type="dxa"/>
            <w:gridSpan w:val="2"/>
            <w:vAlign w:val="center"/>
          </w:tcPr>
          <w:p w14:paraId="42BE68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74 345,82000 </w:t>
            </w:r>
          </w:p>
        </w:tc>
        <w:tc>
          <w:tcPr>
            <w:tcW w:w="1418" w:type="dxa"/>
            <w:gridSpan w:val="2"/>
            <w:vAlign w:val="center"/>
          </w:tcPr>
          <w:p w14:paraId="1DB705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115047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FCC4E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6BFAFB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169DE7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2C2BC86">
            <w:pPr>
              <w:rPr>
                <w:color w:val="000000"/>
                <w:sz w:val="16"/>
                <w:szCs w:val="16"/>
              </w:rPr>
            </w:pPr>
          </w:p>
        </w:tc>
      </w:tr>
      <w:tr w14:paraId="0B5AD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55" w:hRule="atLeast"/>
        </w:trPr>
        <w:tc>
          <w:tcPr>
            <w:tcW w:w="284" w:type="dxa"/>
            <w:vMerge w:val="continue"/>
            <w:vAlign w:val="center"/>
          </w:tcPr>
          <w:p w14:paraId="4A6251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8DA2CD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4F826E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EFA299D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3E1B4B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27 693,79200 </w:t>
            </w:r>
          </w:p>
        </w:tc>
        <w:tc>
          <w:tcPr>
            <w:tcW w:w="1134" w:type="dxa"/>
            <w:gridSpan w:val="2"/>
            <w:vAlign w:val="center"/>
          </w:tcPr>
          <w:p w14:paraId="383A69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27 693,79200 </w:t>
            </w:r>
          </w:p>
        </w:tc>
        <w:tc>
          <w:tcPr>
            <w:tcW w:w="1418" w:type="dxa"/>
            <w:gridSpan w:val="2"/>
            <w:vAlign w:val="center"/>
          </w:tcPr>
          <w:p w14:paraId="33F5E1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7AC5A9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BF8C8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62210D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2921C7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FE97C86">
            <w:pPr>
              <w:rPr>
                <w:color w:val="000000"/>
                <w:sz w:val="16"/>
                <w:szCs w:val="16"/>
              </w:rPr>
            </w:pPr>
          </w:p>
        </w:tc>
      </w:tr>
      <w:tr w14:paraId="1093A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27" w:hRule="atLeast"/>
        </w:trPr>
        <w:tc>
          <w:tcPr>
            <w:tcW w:w="284" w:type="dxa"/>
            <w:vMerge w:val="continue"/>
            <w:vAlign w:val="center"/>
          </w:tcPr>
          <w:p w14:paraId="36DD30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5E98A71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Проведен капитальный ремонт дошкольных образовательных организаций,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214FB644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0A10010F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30552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1E3404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4CA283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199F9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5B0DD5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3CD75C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2D016B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2A7F7C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7D3BA01">
            <w:pPr>
              <w:rPr>
                <w:color w:val="000000"/>
                <w:sz w:val="16"/>
                <w:szCs w:val="16"/>
              </w:rPr>
            </w:pPr>
          </w:p>
        </w:tc>
      </w:tr>
      <w:tr w14:paraId="632F2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0AD22A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BB1118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2F926CE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B52755D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256D6A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7197770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5ABE86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5A27F0B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494B5F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BA406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0E9E76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703B82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361680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183BD4A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4A59172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56D92361">
            <w:pPr>
              <w:rPr>
                <w:color w:val="000000"/>
                <w:sz w:val="16"/>
                <w:szCs w:val="16"/>
              </w:rPr>
            </w:pPr>
          </w:p>
        </w:tc>
      </w:tr>
      <w:tr w14:paraId="71C63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238386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7C634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9D59AC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2A09192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4FD8BD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5DEAB6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14:paraId="1064A4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0017D6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2D81C5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668AA6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702C97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79CC45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C95C4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08B2D4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4F8A8F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1AE963C">
            <w:pPr>
              <w:rPr>
                <w:color w:val="000000"/>
                <w:sz w:val="16"/>
                <w:szCs w:val="16"/>
              </w:rPr>
            </w:pPr>
          </w:p>
        </w:tc>
      </w:tr>
      <w:tr w14:paraId="4E3DE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86" w:hRule="atLeast"/>
        </w:trPr>
        <w:tc>
          <w:tcPr>
            <w:tcW w:w="284" w:type="dxa"/>
            <w:vMerge w:val="restart"/>
            <w:vAlign w:val="center"/>
          </w:tcPr>
          <w:p w14:paraId="5B91BC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2982" w:type="dxa"/>
            <w:vMerge w:val="restart"/>
            <w:vAlign w:val="center"/>
          </w:tcPr>
          <w:p w14:paraId="00F0F5F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мероприятие 08. </w:t>
            </w:r>
            <w:r>
              <w:rPr>
                <w:color w:val="000000"/>
                <w:sz w:val="16"/>
                <w:szCs w:val="16"/>
              </w:rPr>
              <w:br w:type="page"/>
            </w:r>
            <w:r>
              <w:rPr>
                <w:color w:val="000000"/>
                <w:sz w:val="16"/>
                <w:szCs w:val="16"/>
              </w:rPr>
              <w:t>Модернизация школьных систем образования в рамках государственной программы Российской Федерации «Развитие образования»</w:t>
            </w:r>
            <w:r>
              <w:rPr>
                <w:color w:val="000000"/>
                <w:sz w:val="16"/>
                <w:szCs w:val="16"/>
              </w:rPr>
              <w:br w:type="page"/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3719D0F7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gridSpan w:val="2"/>
            <w:vAlign w:val="center"/>
          </w:tcPr>
          <w:p w14:paraId="74725657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61673F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254 783,93 </w:t>
            </w:r>
          </w:p>
        </w:tc>
        <w:tc>
          <w:tcPr>
            <w:tcW w:w="1134" w:type="dxa"/>
            <w:gridSpan w:val="2"/>
            <w:vAlign w:val="center"/>
          </w:tcPr>
          <w:p w14:paraId="50F2F0B0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254 783,93042 </w:t>
            </w:r>
          </w:p>
        </w:tc>
        <w:tc>
          <w:tcPr>
            <w:tcW w:w="1418" w:type="dxa"/>
            <w:gridSpan w:val="2"/>
            <w:vAlign w:val="center"/>
          </w:tcPr>
          <w:p w14:paraId="130879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47330D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C969F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097E7F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54F4EC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532BB1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образования, МБУ «Развитие»</w:t>
            </w:r>
          </w:p>
        </w:tc>
      </w:tr>
      <w:tr w14:paraId="2E835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22" w:hRule="atLeast"/>
        </w:trPr>
        <w:tc>
          <w:tcPr>
            <w:tcW w:w="284" w:type="dxa"/>
            <w:vMerge w:val="continue"/>
            <w:vAlign w:val="center"/>
          </w:tcPr>
          <w:p w14:paraId="38D0245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40F658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DB6441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45FA0C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73A75A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76 273,16 </w:t>
            </w:r>
          </w:p>
        </w:tc>
        <w:tc>
          <w:tcPr>
            <w:tcW w:w="1134" w:type="dxa"/>
            <w:gridSpan w:val="2"/>
            <w:vAlign w:val="center"/>
          </w:tcPr>
          <w:p w14:paraId="7654C990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76 273,15660 </w:t>
            </w:r>
          </w:p>
        </w:tc>
        <w:tc>
          <w:tcPr>
            <w:tcW w:w="1418" w:type="dxa"/>
            <w:gridSpan w:val="2"/>
            <w:vAlign w:val="center"/>
          </w:tcPr>
          <w:p w14:paraId="2DC58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0D40D5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B4B52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639CC8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10BAAC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48A73A5">
            <w:pPr>
              <w:rPr>
                <w:color w:val="000000"/>
                <w:sz w:val="16"/>
                <w:szCs w:val="16"/>
              </w:rPr>
            </w:pPr>
          </w:p>
        </w:tc>
      </w:tr>
      <w:tr w14:paraId="79076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16" w:hRule="atLeast"/>
        </w:trPr>
        <w:tc>
          <w:tcPr>
            <w:tcW w:w="284" w:type="dxa"/>
            <w:vMerge w:val="continue"/>
            <w:vAlign w:val="center"/>
          </w:tcPr>
          <w:p w14:paraId="003B9C7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9EE120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D35F14F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9771AFC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195328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145 607,22 </w:t>
            </w:r>
          </w:p>
        </w:tc>
        <w:tc>
          <w:tcPr>
            <w:tcW w:w="1134" w:type="dxa"/>
            <w:gridSpan w:val="2"/>
            <w:vAlign w:val="center"/>
          </w:tcPr>
          <w:p w14:paraId="26434368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145 607,22246 </w:t>
            </w:r>
          </w:p>
        </w:tc>
        <w:tc>
          <w:tcPr>
            <w:tcW w:w="1418" w:type="dxa"/>
            <w:gridSpan w:val="2"/>
            <w:vAlign w:val="center"/>
          </w:tcPr>
          <w:p w14:paraId="7D7DA3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5800EF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6F38B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384086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1E6CA6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94862E9">
            <w:pPr>
              <w:rPr>
                <w:color w:val="000000"/>
                <w:sz w:val="16"/>
                <w:szCs w:val="16"/>
              </w:rPr>
            </w:pPr>
          </w:p>
        </w:tc>
      </w:tr>
      <w:tr w14:paraId="04DE6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55" w:hRule="atLeast"/>
        </w:trPr>
        <w:tc>
          <w:tcPr>
            <w:tcW w:w="284" w:type="dxa"/>
            <w:vMerge w:val="continue"/>
            <w:vAlign w:val="center"/>
          </w:tcPr>
          <w:p w14:paraId="2CF9B3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2592E9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25CFC2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442E8F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05F154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32 903,55 </w:t>
            </w:r>
          </w:p>
        </w:tc>
        <w:tc>
          <w:tcPr>
            <w:tcW w:w="1134" w:type="dxa"/>
            <w:gridSpan w:val="2"/>
            <w:vAlign w:val="center"/>
          </w:tcPr>
          <w:p w14:paraId="163B193D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32 903,55136 </w:t>
            </w:r>
          </w:p>
        </w:tc>
        <w:tc>
          <w:tcPr>
            <w:tcW w:w="1418" w:type="dxa"/>
            <w:gridSpan w:val="2"/>
            <w:vAlign w:val="center"/>
          </w:tcPr>
          <w:p w14:paraId="7443EC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6CDFBA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E0783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6151D3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1B22A3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AE2AB9D">
            <w:pPr>
              <w:rPr>
                <w:color w:val="000000"/>
                <w:sz w:val="16"/>
                <w:szCs w:val="16"/>
              </w:rPr>
            </w:pPr>
          </w:p>
        </w:tc>
      </w:tr>
      <w:tr w14:paraId="1A5EB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00" w:hRule="atLeast"/>
        </w:trPr>
        <w:tc>
          <w:tcPr>
            <w:tcW w:w="284" w:type="dxa"/>
            <w:vMerge w:val="restart"/>
            <w:vAlign w:val="center"/>
          </w:tcPr>
          <w:p w14:paraId="62C914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4.1.</w:t>
            </w:r>
          </w:p>
        </w:tc>
        <w:tc>
          <w:tcPr>
            <w:tcW w:w="2982" w:type="dxa"/>
            <w:vMerge w:val="restart"/>
            <w:vAlign w:val="center"/>
          </w:tcPr>
          <w:p w14:paraId="57372D7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08.01.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AD7015E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gridSpan w:val="2"/>
            <w:vAlign w:val="center"/>
          </w:tcPr>
          <w:p w14:paraId="255C71A1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667FF8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205 658,28641 </w:t>
            </w:r>
          </w:p>
        </w:tc>
        <w:tc>
          <w:tcPr>
            <w:tcW w:w="1134" w:type="dxa"/>
            <w:gridSpan w:val="2"/>
            <w:vAlign w:val="center"/>
          </w:tcPr>
          <w:p w14:paraId="56670D0D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205 658,28641 </w:t>
            </w:r>
          </w:p>
        </w:tc>
        <w:tc>
          <w:tcPr>
            <w:tcW w:w="1418" w:type="dxa"/>
            <w:gridSpan w:val="2"/>
            <w:vAlign w:val="center"/>
          </w:tcPr>
          <w:p w14:paraId="4A6C97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430457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8A4D4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067828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4AB5E0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3E749A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образования, МБУ «Развитие»</w:t>
            </w:r>
          </w:p>
        </w:tc>
      </w:tr>
      <w:tr w14:paraId="39C06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20" w:hRule="atLeast"/>
        </w:trPr>
        <w:tc>
          <w:tcPr>
            <w:tcW w:w="284" w:type="dxa"/>
            <w:vMerge w:val="continue"/>
            <w:vAlign w:val="center"/>
          </w:tcPr>
          <w:p w14:paraId="3EE0099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3DD7F1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3605709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1F7E663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0E4E2FF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68 204,80000 </w:t>
            </w:r>
          </w:p>
        </w:tc>
        <w:tc>
          <w:tcPr>
            <w:tcW w:w="1134" w:type="dxa"/>
            <w:gridSpan w:val="2"/>
            <w:vAlign w:val="center"/>
          </w:tcPr>
          <w:p w14:paraId="6892116E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68 204,80000 </w:t>
            </w:r>
          </w:p>
        </w:tc>
        <w:tc>
          <w:tcPr>
            <w:tcW w:w="1418" w:type="dxa"/>
            <w:gridSpan w:val="2"/>
            <w:vAlign w:val="center"/>
          </w:tcPr>
          <w:p w14:paraId="46B3A3D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74A16B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F9702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0F4C1B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75BB54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EA98E2F">
            <w:pPr>
              <w:rPr>
                <w:color w:val="000000"/>
                <w:sz w:val="16"/>
                <w:szCs w:val="16"/>
              </w:rPr>
            </w:pPr>
          </w:p>
        </w:tc>
      </w:tr>
      <w:tr w14:paraId="728C2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261BCC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3940D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1C98C0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C0EA45E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78C475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109 462,50015 </w:t>
            </w:r>
          </w:p>
        </w:tc>
        <w:tc>
          <w:tcPr>
            <w:tcW w:w="1134" w:type="dxa"/>
            <w:gridSpan w:val="2"/>
            <w:vAlign w:val="center"/>
          </w:tcPr>
          <w:p w14:paraId="23D20C10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109 462,50015 </w:t>
            </w:r>
          </w:p>
        </w:tc>
        <w:tc>
          <w:tcPr>
            <w:tcW w:w="1418" w:type="dxa"/>
            <w:gridSpan w:val="2"/>
            <w:vAlign w:val="center"/>
          </w:tcPr>
          <w:p w14:paraId="4C257B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54F19F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47F89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3BC8C5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205B74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FA04536">
            <w:pPr>
              <w:rPr>
                <w:color w:val="000000"/>
                <w:sz w:val="16"/>
                <w:szCs w:val="16"/>
              </w:rPr>
            </w:pPr>
          </w:p>
        </w:tc>
      </w:tr>
      <w:tr w14:paraId="27383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atLeast"/>
        </w:trPr>
        <w:tc>
          <w:tcPr>
            <w:tcW w:w="284" w:type="dxa"/>
            <w:vMerge w:val="continue"/>
            <w:vAlign w:val="center"/>
          </w:tcPr>
          <w:p w14:paraId="05FB52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59ADC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0FC20A6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37D7CC3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502813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27 990,98626 </w:t>
            </w:r>
          </w:p>
        </w:tc>
        <w:tc>
          <w:tcPr>
            <w:tcW w:w="1134" w:type="dxa"/>
            <w:gridSpan w:val="2"/>
            <w:vAlign w:val="center"/>
          </w:tcPr>
          <w:p w14:paraId="2C7E9E48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27 990,98626 </w:t>
            </w:r>
          </w:p>
        </w:tc>
        <w:tc>
          <w:tcPr>
            <w:tcW w:w="1418" w:type="dxa"/>
            <w:gridSpan w:val="2"/>
            <w:vAlign w:val="center"/>
          </w:tcPr>
          <w:p w14:paraId="108B0D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41A0C6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FEF2B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2560F0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12E8D0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8831138">
            <w:pPr>
              <w:rPr>
                <w:color w:val="000000"/>
                <w:sz w:val="16"/>
                <w:szCs w:val="16"/>
              </w:rPr>
            </w:pPr>
          </w:p>
        </w:tc>
      </w:tr>
      <w:tr w14:paraId="2A510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27" w:hRule="atLeast"/>
        </w:trPr>
        <w:tc>
          <w:tcPr>
            <w:tcW w:w="284" w:type="dxa"/>
            <w:vMerge w:val="continue"/>
            <w:vAlign w:val="center"/>
          </w:tcPr>
          <w:p w14:paraId="331CD0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7370E34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Выполнены в полном объеме мероприятия по капитальному ремонту общеобразовательных организаций,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CCC26E9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4EFD85E5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6F0686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68609E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5DB156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73E53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2D2223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11B54C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734BB1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39EE63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95F5BCA">
            <w:pPr>
              <w:rPr>
                <w:color w:val="000000"/>
                <w:sz w:val="16"/>
                <w:szCs w:val="16"/>
              </w:rPr>
            </w:pPr>
          </w:p>
        </w:tc>
      </w:tr>
      <w:tr w14:paraId="396D6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5" w:hRule="atLeast"/>
        </w:trPr>
        <w:tc>
          <w:tcPr>
            <w:tcW w:w="284" w:type="dxa"/>
            <w:vMerge w:val="continue"/>
            <w:vAlign w:val="center"/>
          </w:tcPr>
          <w:p w14:paraId="02B2A89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AF99C7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4F365C1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389391A1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046925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7E6937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257F207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90C678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0BED06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F2BC9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6DEBC4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08DA88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42A7CBD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3A43E3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597F65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076143A9">
            <w:pPr>
              <w:rPr>
                <w:color w:val="000000"/>
                <w:sz w:val="16"/>
                <w:szCs w:val="16"/>
              </w:rPr>
            </w:pPr>
          </w:p>
        </w:tc>
      </w:tr>
      <w:tr w14:paraId="27AA5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69" w:hRule="atLeast"/>
        </w:trPr>
        <w:tc>
          <w:tcPr>
            <w:tcW w:w="284" w:type="dxa"/>
            <w:vMerge w:val="continue"/>
            <w:vAlign w:val="center"/>
          </w:tcPr>
          <w:p w14:paraId="3474BD2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D8930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31FF65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4C3A3142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F80A0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3487C10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14:paraId="5703E7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4BC5C2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7CD439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74B43B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4150A9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E923B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5B01E6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72F2F6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6DE6E70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E3A2500">
            <w:pPr>
              <w:rPr>
                <w:color w:val="000000"/>
                <w:sz w:val="16"/>
                <w:szCs w:val="16"/>
              </w:rPr>
            </w:pPr>
          </w:p>
        </w:tc>
      </w:tr>
      <w:tr w14:paraId="54713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00" w:hRule="atLeast"/>
        </w:trPr>
        <w:tc>
          <w:tcPr>
            <w:tcW w:w="284" w:type="dxa"/>
            <w:vMerge w:val="restart"/>
            <w:vAlign w:val="center"/>
          </w:tcPr>
          <w:p w14:paraId="4DE5CA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4.2.</w:t>
            </w:r>
          </w:p>
        </w:tc>
        <w:tc>
          <w:tcPr>
            <w:tcW w:w="2982" w:type="dxa"/>
            <w:vMerge w:val="restart"/>
            <w:vAlign w:val="center"/>
          </w:tcPr>
          <w:p w14:paraId="039CEE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08.02.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367DDDB5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gridSpan w:val="2"/>
            <w:vAlign w:val="center"/>
          </w:tcPr>
          <w:p w14:paraId="15AF47B1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005E0A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18 354,89101 </w:t>
            </w:r>
          </w:p>
        </w:tc>
        <w:tc>
          <w:tcPr>
            <w:tcW w:w="1134" w:type="dxa"/>
            <w:gridSpan w:val="2"/>
            <w:vAlign w:val="center"/>
          </w:tcPr>
          <w:p w14:paraId="32B62E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18 354,89101 </w:t>
            </w:r>
          </w:p>
        </w:tc>
        <w:tc>
          <w:tcPr>
            <w:tcW w:w="1418" w:type="dxa"/>
            <w:gridSpan w:val="2"/>
            <w:vAlign w:val="center"/>
          </w:tcPr>
          <w:p w14:paraId="122D96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79EE18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E25E8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4F567E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444961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4E274A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образования, МБУ «Развитие»</w:t>
            </w:r>
          </w:p>
        </w:tc>
      </w:tr>
      <w:tr w14:paraId="41F8B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77" w:hRule="atLeast"/>
        </w:trPr>
        <w:tc>
          <w:tcPr>
            <w:tcW w:w="284" w:type="dxa"/>
            <w:vMerge w:val="continue"/>
            <w:vAlign w:val="center"/>
          </w:tcPr>
          <w:p w14:paraId="16715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4B00B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0C70021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D5CDB30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5E519B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8 068,35660 </w:t>
            </w:r>
          </w:p>
        </w:tc>
        <w:tc>
          <w:tcPr>
            <w:tcW w:w="1134" w:type="dxa"/>
            <w:gridSpan w:val="2"/>
            <w:vAlign w:val="center"/>
          </w:tcPr>
          <w:p w14:paraId="7BBAE5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8 068,35660 </w:t>
            </w:r>
          </w:p>
        </w:tc>
        <w:tc>
          <w:tcPr>
            <w:tcW w:w="1418" w:type="dxa"/>
            <w:gridSpan w:val="2"/>
            <w:vAlign w:val="center"/>
          </w:tcPr>
          <w:p w14:paraId="4C1310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126579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9F2CB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528779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324D1B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31AB0AD">
            <w:pPr>
              <w:rPr>
                <w:color w:val="000000"/>
                <w:sz w:val="16"/>
                <w:szCs w:val="16"/>
              </w:rPr>
            </w:pPr>
          </w:p>
        </w:tc>
      </w:tr>
      <w:tr w14:paraId="2B8BA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28" w:hRule="atLeast"/>
        </w:trPr>
        <w:tc>
          <w:tcPr>
            <w:tcW w:w="284" w:type="dxa"/>
            <w:vMerge w:val="continue"/>
            <w:vAlign w:val="center"/>
          </w:tcPr>
          <w:p w14:paraId="7E4027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E2CCF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832AA5F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ABEB32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30ED06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8 451,04531 </w:t>
            </w:r>
          </w:p>
        </w:tc>
        <w:tc>
          <w:tcPr>
            <w:tcW w:w="1134" w:type="dxa"/>
            <w:gridSpan w:val="2"/>
            <w:vAlign w:val="center"/>
          </w:tcPr>
          <w:p w14:paraId="101FB3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8 451,04531 </w:t>
            </w:r>
          </w:p>
        </w:tc>
        <w:tc>
          <w:tcPr>
            <w:tcW w:w="1418" w:type="dxa"/>
            <w:gridSpan w:val="2"/>
            <w:vAlign w:val="center"/>
          </w:tcPr>
          <w:p w14:paraId="2B4060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5FCDDF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7F6B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4ECCFC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28FCA9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FEC692C">
            <w:pPr>
              <w:rPr>
                <w:color w:val="000000"/>
                <w:sz w:val="16"/>
                <w:szCs w:val="16"/>
              </w:rPr>
            </w:pPr>
          </w:p>
        </w:tc>
      </w:tr>
      <w:tr w14:paraId="47A8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30" w:hRule="atLeast"/>
        </w:trPr>
        <w:tc>
          <w:tcPr>
            <w:tcW w:w="284" w:type="dxa"/>
            <w:vMerge w:val="continue"/>
            <w:vAlign w:val="center"/>
          </w:tcPr>
          <w:p w14:paraId="278752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D8750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B1DDA9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580063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4213C9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1 835,48910 </w:t>
            </w:r>
          </w:p>
        </w:tc>
        <w:tc>
          <w:tcPr>
            <w:tcW w:w="1134" w:type="dxa"/>
            <w:gridSpan w:val="2"/>
            <w:vAlign w:val="center"/>
          </w:tcPr>
          <w:p w14:paraId="0C3496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1 835,48910 </w:t>
            </w:r>
          </w:p>
        </w:tc>
        <w:tc>
          <w:tcPr>
            <w:tcW w:w="1418" w:type="dxa"/>
            <w:gridSpan w:val="2"/>
            <w:vAlign w:val="center"/>
          </w:tcPr>
          <w:p w14:paraId="587E9D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0C6FA1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1877C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35B7F2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6CD1C9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71D3C8B">
            <w:pPr>
              <w:rPr>
                <w:color w:val="000000"/>
                <w:sz w:val="16"/>
                <w:szCs w:val="16"/>
              </w:rPr>
            </w:pPr>
          </w:p>
        </w:tc>
      </w:tr>
      <w:tr w14:paraId="49EF3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74" w:hRule="atLeast"/>
        </w:trPr>
        <w:tc>
          <w:tcPr>
            <w:tcW w:w="284" w:type="dxa"/>
            <w:vMerge w:val="continue"/>
            <w:vAlign w:val="center"/>
          </w:tcPr>
          <w:p w14:paraId="274171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14B3EE7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Оснащены средствами обучения и воспитания отремонтированные здания общеобразовательных организаций,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55D03088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2EE2C16D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C233B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7EA5F3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3F8D87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3A17B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55061E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66D21F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26009B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006653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092C728">
            <w:pPr>
              <w:rPr>
                <w:color w:val="000000"/>
                <w:sz w:val="16"/>
                <w:szCs w:val="16"/>
              </w:rPr>
            </w:pPr>
          </w:p>
        </w:tc>
      </w:tr>
      <w:tr w14:paraId="72355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90" w:hRule="atLeast"/>
        </w:trPr>
        <w:tc>
          <w:tcPr>
            <w:tcW w:w="284" w:type="dxa"/>
            <w:vMerge w:val="continue"/>
            <w:vAlign w:val="center"/>
          </w:tcPr>
          <w:p w14:paraId="7A3D64D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051F8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3C762C2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13246AF8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7728724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65B5D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0BC7C92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A7D7C2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0B10652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F04FD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4D88A4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0E0CF1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218C78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24FF5DD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73BEFF4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015342C6">
            <w:pPr>
              <w:rPr>
                <w:color w:val="000000"/>
                <w:sz w:val="16"/>
                <w:szCs w:val="16"/>
              </w:rPr>
            </w:pPr>
          </w:p>
        </w:tc>
      </w:tr>
      <w:tr w14:paraId="7CFC7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5" w:hRule="atLeast"/>
        </w:trPr>
        <w:tc>
          <w:tcPr>
            <w:tcW w:w="284" w:type="dxa"/>
            <w:vMerge w:val="continue"/>
            <w:vAlign w:val="center"/>
          </w:tcPr>
          <w:p w14:paraId="036EBF9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AB7A5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25C61D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2D22A6E9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56A13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7184E5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14:paraId="12661C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7266C7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6C12A5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25D43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6EEEE5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5DE897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F1953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499DF3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4B8D0A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CE51FA8">
            <w:pPr>
              <w:rPr>
                <w:color w:val="000000"/>
                <w:sz w:val="16"/>
                <w:szCs w:val="16"/>
              </w:rPr>
            </w:pPr>
          </w:p>
        </w:tc>
      </w:tr>
      <w:tr w14:paraId="175AE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00" w:hRule="atLeast"/>
        </w:trPr>
        <w:tc>
          <w:tcPr>
            <w:tcW w:w="284" w:type="dxa"/>
            <w:vMerge w:val="restart"/>
            <w:vAlign w:val="center"/>
          </w:tcPr>
          <w:p w14:paraId="7D41EA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4.3.</w:t>
            </w:r>
          </w:p>
        </w:tc>
        <w:tc>
          <w:tcPr>
            <w:tcW w:w="2982" w:type="dxa"/>
            <w:vMerge w:val="restart"/>
            <w:vAlign w:val="center"/>
          </w:tcPr>
          <w:p w14:paraId="64C7AD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08.03.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5B6AF7DC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gridSpan w:val="2"/>
            <w:vAlign w:val="center"/>
          </w:tcPr>
          <w:p w14:paraId="31B3A62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53FA5A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30 770,75300 </w:t>
            </w:r>
          </w:p>
        </w:tc>
        <w:tc>
          <w:tcPr>
            <w:tcW w:w="1134" w:type="dxa"/>
            <w:gridSpan w:val="2"/>
            <w:vAlign w:val="center"/>
          </w:tcPr>
          <w:p w14:paraId="467541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30 770,75300 </w:t>
            </w:r>
          </w:p>
        </w:tc>
        <w:tc>
          <w:tcPr>
            <w:tcW w:w="1418" w:type="dxa"/>
            <w:gridSpan w:val="2"/>
            <w:vAlign w:val="center"/>
          </w:tcPr>
          <w:p w14:paraId="1B6E882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7A69E0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AE912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6A83AB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585FC3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CD08A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образования, МБУ «Развитие»</w:t>
            </w:r>
          </w:p>
        </w:tc>
      </w:tr>
      <w:tr w14:paraId="17132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continue"/>
            <w:vAlign w:val="center"/>
          </w:tcPr>
          <w:p w14:paraId="164CD4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C7DE5B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4E34779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E39AF32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4602DA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gridSpan w:val="2"/>
            <w:vAlign w:val="center"/>
          </w:tcPr>
          <w:p w14:paraId="7685F3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0BDACD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6412AE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BAD5C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04B72B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0208F9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D5AFFC7">
            <w:pPr>
              <w:rPr>
                <w:color w:val="000000"/>
                <w:sz w:val="16"/>
                <w:szCs w:val="16"/>
              </w:rPr>
            </w:pPr>
          </w:p>
        </w:tc>
      </w:tr>
      <w:tr w14:paraId="56AC0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55" w:hRule="atLeast"/>
        </w:trPr>
        <w:tc>
          <w:tcPr>
            <w:tcW w:w="284" w:type="dxa"/>
            <w:vMerge w:val="continue"/>
            <w:vAlign w:val="center"/>
          </w:tcPr>
          <w:p w14:paraId="560FCAB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6E1491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BBECDE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EEE89E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255EE8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27 693,67700 </w:t>
            </w:r>
          </w:p>
        </w:tc>
        <w:tc>
          <w:tcPr>
            <w:tcW w:w="1134" w:type="dxa"/>
            <w:gridSpan w:val="2"/>
            <w:vAlign w:val="center"/>
          </w:tcPr>
          <w:p w14:paraId="4506FD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27 693,67700 </w:t>
            </w:r>
          </w:p>
        </w:tc>
        <w:tc>
          <w:tcPr>
            <w:tcW w:w="1418" w:type="dxa"/>
            <w:gridSpan w:val="2"/>
            <w:vAlign w:val="center"/>
          </w:tcPr>
          <w:p w14:paraId="383348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225F33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957B6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75006D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2C6409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4BDF6A6">
            <w:pPr>
              <w:rPr>
                <w:color w:val="000000"/>
                <w:sz w:val="16"/>
                <w:szCs w:val="16"/>
              </w:rPr>
            </w:pPr>
          </w:p>
        </w:tc>
      </w:tr>
      <w:tr w14:paraId="3C7C3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40" w:hRule="atLeast"/>
        </w:trPr>
        <w:tc>
          <w:tcPr>
            <w:tcW w:w="284" w:type="dxa"/>
            <w:vMerge w:val="continue"/>
            <w:vAlign w:val="center"/>
          </w:tcPr>
          <w:p w14:paraId="219787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D26541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2761023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655F79E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7B0927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3 077,07600 </w:t>
            </w:r>
          </w:p>
        </w:tc>
        <w:tc>
          <w:tcPr>
            <w:tcW w:w="1134" w:type="dxa"/>
            <w:gridSpan w:val="2"/>
            <w:vAlign w:val="center"/>
          </w:tcPr>
          <w:p w14:paraId="29341E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3 077,07600 </w:t>
            </w:r>
          </w:p>
        </w:tc>
        <w:tc>
          <w:tcPr>
            <w:tcW w:w="1418" w:type="dxa"/>
            <w:gridSpan w:val="2"/>
            <w:vAlign w:val="center"/>
          </w:tcPr>
          <w:p w14:paraId="4F7EAF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4A1725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507E4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4AD39D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335087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364C8E8">
            <w:pPr>
              <w:rPr>
                <w:color w:val="000000"/>
                <w:sz w:val="16"/>
                <w:szCs w:val="16"/>
              </w:rPr>
            </w:pPr>
          </w:p>
        </w:tc>
      </w:tr>
      <w:tr w14:paraId="3A02D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35" w:hRule="atLeast"/>
        </w:trPr>
        <w:tc>
          <w:tcPr>
            <w:tcW w:w="284" w:type="dxa"/>
            <w:vMerge w:val="continue"/>
            <w:vAlign w:val="center"/>
          </w:tcPr>
          <w:p w14:paraId="055EB32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1D0BFE3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0255BE6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64437C6A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0C08E4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C2260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5DCF9B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008598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2032F4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5DE9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61B1AD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785D3D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C0AEBBF">
            <w:pPr>
              <w:rPr>
                <w:color w:val="000000"/>
                <w:sz w:val="16"/>
                <w:szCs w:val="16"/>
              </w:rPr>
            </w:pPr>
          </w:p>
        </w:tc>
      </w:tr>
      <w:tr w14:paraId="4A9D8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5" w:hRule="atLeast"/>
        </w:trPr>
        <w:tc>
          <w:tcPr>
            <w:tcW w:w="284" w:type="dxa"/>
            <w:vMerge w:val="continue"/>
            <w:vAlign w:val="center"/>
          </w:tcPr>
          <w:p w14:paraId="1992C1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E1ECE5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EDDD9C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4FF8BE1F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4A29D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3D8D9D7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7CDDC03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6223880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08260E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71444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1FA5AE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3225A7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699A51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6040DD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336DCCD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16580AA8">
            <w:pPr>
              <w:rPr>
                <w:color w:val="000000"/>
                <w:sz w:val="16"/>
                <w:szCs w:val="16"/>
              </w:rPr>
            </w:pPr>
          </w:p>
        </w:tc>
      </w:tr>
      <w:tr w14:paraId="2A768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30" w:hRule="atLeast"/>
        </w:trPr>
        <w:tc>
          <w:tcPr>
            <w:tcW w:w="284" w:type="dxa"/>
            <w:vMerge w:val="continue"/>
            <w:vAlign w:val="center"/>
          </w:tcPr>
          <w:p w14:paraId="18FD77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ED9A1D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E21F079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47131D1C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3509C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068279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14:paraId="567B0E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49F53F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60A217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4560F0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330654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14D97F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76F74A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07E2C0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20F849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03132CB">
            <w:pPr>
              <w:rPr>
                <w:color w:val="000000"/>
                <w:sz w:val="16"/>
                <w:szCs w:val="16"/>
              </w:rPr>
            </w:pPr>
          </w:p>
        </w:tc>
      </w:tr>
      <w:tr w14:paraId="143C9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30" w:hRule="atLeast"/>
        </w:trPr>
        <w:tc>
          <w:tcPr>
            <w:tcW w:w="284" w:type="dxa"/>
            <w:vMerge w:val="restart"/>
            <w:vAlign w:val="center"/>
          </w:tcPr>
          <w:p w14:paraId="2046F5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2982" w:type="dxa"/>
            <w:vMerge w:val="restart"/>
            <w:vAlign w:val="center"/>
          </w:tcPr>
          <w:p w14:paraId="5D3ECC1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мероприятие 09. </w:t>
            </w:r>
            <w:r>
              <w:rPr>
                <w:color w:val="000000"/>
                <w:sz w:val="16"/>
                <w:szCs w:val="16"/>
              </w:rPr>
              <w:br w:type="page"/>
            </w:r>
            <w:r>
              <w:rPr>
                <w:color w:val="000000"/>
                <w:sz w:val="16"/>
                <w:szCs w:val="16"/>
              </w:rPr>
              <w:t xml:space="preserve">Обеспечение условий доступности для инвалидов объектов и предоставляемых услуг в сфере образования 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D28851E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gridSpan w:val="2"/>
            <w:vAlign w:val="center"/>
          </w:tcPr>
          <w:p w14:paraId="2687A5EB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3CF4EF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6 106,98 </w:t>
            </w:r>
          </w:p>
        </w:tc>
        <w:tc>
          <w:tcPr>
            <w:tcW w:w="1134" w:type="dxa"/>
            <w:gridSpan w:val="2"/>
            <w:vAlign w:val="center"/>
          </w:tcPr>
          <w:p w14:paraId="1BA542D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6 106,98 </w:t>
            </w:r>
          </w:p>
        </w:tc>
        <w:tc>
          <w:tcPr>
            <w:tcW w:w="1418" w:type="dxa"/>
            <w:gridSpan w:val="2"/>
            <w:vAlign w:val="center"/>
          </w:tcPr>
          <w:p w14:paraId="2E0239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267605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8B190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6F0AE3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0FD2F9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2BC734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07937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8" w:hRule="atLeast"/>
        </w:trPr>
        <w:tc>
          <w:tcPr>
            <w:tcW w:w="284" w:type="dxa"/>
            <w:vMerge w:val="continue"/>
            <w:vAlign w:val="center"/>
          </w:tcPr>
          <w:p w14:paraId="72A9FEE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EA5EFB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EE91D43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0146397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793D5F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429649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1AA133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354623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EDBC6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30594E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6D18B5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7F39B23">
            <w:pPr>
              <w:rPr>
                <w:color w:val="000000"/>
                <w:sz w:val="16"/>
                <w:szCs w:val="16"/>
              </w:rPr>
            </w:pPr>
          </w:p>
        </w:tc>
      </w:tr>
      <w:tr w14:paraId="73C4B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989" w:hRule="atLeast"/>
        </w:trPr>
        <w:tc>
          <w:tcPr>
            <w:tcW w:w="284" w:type="dxa"/>
            <w:vMerge w:val="continue"/>
            <w:vAlign w:val="center"/>
          </w:tcPr>
          <w:p w14:paraId="3F59E8D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74662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2319C5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44855DB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061283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5 551,80 </w:t>
            </w:r>
          </w:p>
        </w:tc>
        <w:tc>
          <w:tcPr>
            <w:tcW w:w="1134" w:type="dxa"/>
            <w:gridSpan w:val="2"/>
            <w:vAlign w:val="center"/>
          </w:tcPr>
          <w:p w14:paraId="0F50A5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5 551,80 </w:t>
            </w:r>
          </w:p>
        </w:tc>
        <w:tc>
          <w:tcPr>
            <w:tcW w:w="1418" w:type="dxa"/>
            <w:gridSpan w:val="2"/>
            <w:vAlign w:val="center"/>
          </w:tcPr>
          <w:p w14:paraId="23F7B1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706B01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43389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83A43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4E3D8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A2BF78E">
            <w:pPr>
              <w:rPr>
                <w:color w:val="000000"/>
                <w:sz w:val="16"/>
                <w:szCs w:val="16"/>
              </w:rPr>
            </w:pPr>
          </w:p>
        </w:tc>
      </w:tr>
      <w:tr w14:paraId="1D1C5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5" w:hRule="atLeast"/>
        </w:trPr>
        <w:tc>
          <w:tcPr>
            <w:tcW w:w="284" w:type="dxa"/>
            <w:vMerge w:val="continue"/>
            <w:vAlign w:val="center"/>
          </w:tcPr>
          <w:p w14:paraId="5D38AD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2688AD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FA3462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5C71D2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12B683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555,18 </w:t>
            </w:r>
          </w:p>
        </w:tc>
        <w:tc>
          <w:tcPr>
            <w:tcW w:w="1134" w:type="dxa"/>
            <w:gridSpan w:val="2"/>
            <w:vAlign w:val="center"/>
          </w:tcPr>
          <w:p w14:paraId="7ED87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555,18 </w:t>
            </w:r>
          </w:p>
        </w:tc>
        <w:tc>
          <w:tcPr>
            <w:tcW w:w="1418" w:type="dxa"/>
            <w:gridSpan w:val="2"/>
            <w:vAlign w:val="center"/>
          </w:tcPr>
          <w:p w14:paraId="506483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3B2646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669E0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66C916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4B6B60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171281A">
            <w:pPr>
              <w:rPr>
                <w:color w:val="000000"/>
                <w:sz w:val="16"/>
                <w:szCs w:val="16"/>
              </w:rPr>
            </w:pPr>
          </w:p>
        </w:tc>
      </w:tr>
      <w:tr w14:paraId="15E5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15" w:hRule="atLeast"/>
        </w:trPr>
        <w:tc>
          <w:tcPr>
            <w:tcW w:w="284" w:type="dxa"/>
            <w:vMerge w:val="restart"/>
            <w:vAlign w:val="center"/>
          </w:tcPr>
          <w:p w14:paraId="626B9B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5.1.</w:t>
            </w:r>
          </w:p>
        </w:tc>
        <w:tc>
          <w:tcPr>
            <w:tcW w:w="2982" w:type="dxa"/>
            <w:vMerge w:val="restart"/>
            <w:vAlign w:val="center"/>
          </w:tcPr>
          <w:p w14:paraId="554801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09.01.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4661C72E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gridSpan w:val="2"/>
            <w:vAlign w:val="center"/>
          </w:tcPr>
          <w:p w14:paraId="3023138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4CB086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6 106,98 </w:t>
            </w:r>
          </w:p>
        </w:tc>
        <w:tc>
          <w:tcPr>
            <w:tcW w:w="1134" w:type="dxa"/>
            <w:gridSpan w:val="2"/>
            <w:vAlign w:val="center"/>
          </w:tcPr>
          <w:p w14:paraId="2B2C29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6 106,98 </w:t>
            </w:r>
          </w:p>
        </w:tc>
        <w:tc>
          <w:tcPr>
            <w:tcW w:w="1418" w:type="dxa"/>
            <w:gridSpan w:val="2"/>
            <w:vAlign w:val="center"/>
          </w:tcPr>
          <w:p w14:paraId="582F3E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2776B9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0C61B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1B0A5B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77674F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516B21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55B87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70" w:hRule="atLeast"/>
        </w:trPr>
        <w:tc>
          <w:tcPr>
            <w:tcW w:w="284" w:type="dxa"/>
            <w:vMerge w:val="continue"/>
            <w:vAlign w:val="center"/>
          </w:tcPr>
          <w:p w14:paraId="31784A7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ECE5AE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D8314CE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8C2137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387123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676348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66DAFA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79C943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92838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6FCB7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80843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0089E94">
            <w:pPr>
              <w:rPr>
                <w:color w:val="000000"/>
                <w:sz w:val="16"/>
                <w:szCs w:val="16"/>
              </w:rPr>
            </w:pPr>
          </w:p>
        </w:tc>
      </w:tr>
      <w:tr w14:paraId="5E048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15" w:hRule="atLeast"/>
        </w:trPr>
        <w:tc>
          <w:tcPr>
            <w:tcW w:w="284" w:type="dxa"/>
            <w:vMerge w:val="continue"/>
            <w:vAlign w:val="center"/>
          </w:tcPr>
          <w:p w14:paraId="203A7A8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E7A8BB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E4ED80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1C34C3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6C4F4C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5 551,80 </w:t>
            </w:r>
          </w:p>
        </w:tc>
        <w:tc>
          <w:tcPr>
            <w:tcW w:w="1134" w:type="dxa"/>
            <w:gridSpan w:val="2"/>
            <w:vAlign w:val="center"/>
          </w:tcPr>
          <w:p w14:paraId="3941E2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5 551,80 </w:t>
            </w:r>
          </w:p>
        </w:tc>
        <w:tc>
          <w:tcPr>
            <w:tcW w:w="1418" w:type="dxa"/>
            <w:gridSpan w:val="2"/>
            <w:vAlign w:val="center"/>
          </w:tcPr>
          <w:p w14:paraId="2FA607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0F6DE7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66140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BFA9A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7FCFA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F2C3545">
            <w:pPr>
              <w:rPr>
                <w:color w:val="000000"/>
                <w:sz w:val="16"/>
                <w:szCs w:val="16"/>
              </w:rPr>
            </w:pPr>
          </w:p>
        </w:tc>
      </w:tr>
      <w:tr w14:paraId="3C95E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continue"/>
            <w:vAlign w:val="center"/>
          </w:tcPr>
          <w:p w14:paraId="6ED43D8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F4918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231F9D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249EE51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09486B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555,18 </w:t>
            </w:r>
          </w:p>
        </w:tc>
        <w:tc>
          <w:tcPr>
            <w:tcW w:w="1134" w:type="dxa"/>
            <w:gridSpan w:val="2"/>
            <w:vAlign w:val="center"/>
          </w:tcPr>
          <w:p w14:paraId="3A3E97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555,18 </w:t>
            </w:r>
          </w:p>
        </w:tc>
        <w:tc>
          <w:tcPr>
            <w:tcW w:w="1418" w:type="dxa"/>
            <w:gridSpan w:val="2"/>
            <w:vAlign w:val="center"/>
          </w:tcPr>
          <w:p w14:paraId="0E4AC1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64E625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C3E3A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2A5BDB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20F6F8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DB75071">
            <w:pPr>
              <w:rPr>
                <w:color w:val="000000"/>
                <w:sz w:val="16"/>
                <w:szCs w:val="16"/>
              </w:rPr>
            </w:pPr>
          </w:p>
        </w:tc>
      </w:tr>
      <w:tr w14:paraId="1D2CF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9" w:type="dxa"/>
          <w:trHeight w:val="497" w:hRule="atLeast"/>
        </w:trPr>
        <w:tc>
          <w:tcPr>
            <w:tcW w:w="284" w:type="dxa"/>
            <w:vMerge w:val="continue"/>
            <w:vAlign w:val="center"/>
          </w:tcPr>
          <w:p w14:paraId="5D6920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2513DF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Созданы условия для получения детьми-инвалидами качественного образования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0660D748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4C2FABAA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BD96F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3F9E0E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2D975A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226EC8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0F159D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4B3D37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067F43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5B4072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286EC88">
            <w:pPr>
              <w:rPr>
                <w:color w:val="000000"/>
                <w:sz w:val="16"/>
                <w:szCs w:val="16"/>
              </w:rPr>
            </w:pPr>
          </w:p>
        </w:tc>
      </w:tr>
      <w:tr w14:paraId="25961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20" w:hRule="atLeast"/>
        </w:trPr>
        <w:tc>
          <w:tcPr>
            <w:tcW w:w="284" w:type="dxa"/>
            <w:vMerge w:val="continue"/>
            <w:vAlign w:val="center"/>
          </w:tcPr>
          <w:p w14:paraId="619FF7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0E10B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4735190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370CE3D8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48DA9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49B964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685D52E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5F41815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6F0BCD4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2CE30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2B398B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59B38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56508F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6BA7D7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210CA5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7D28E996">
            <w:pPr>
              <w:rPr>
                <w:color w:val="000000"/>
                <w:sz w:val="16"/>
                <w:szCs w:val="16"/>
              </w:rPr>
            </w:pPr>
          </w:p>
        </w:tc>
      </w:tr>
      <w:tr w14:paraId="6A1B4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35" w:hRule="atLeast"/>
        </w:trPr>
        <w:tc>
          <w:tcPr>
            <w:tcW w:w="284" w:type="dxa"/>
            <w:vMerge w:val="continue"/>
            <w:vAlign w:val="center"/>
          </w:tcPr>
          <w:p w14:paraId="0AACA8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CC719A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D2FAEE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495687B9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7A1A4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2F4178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gridSpan w:val="2"/>
            <w:vAlign w:val="center"/>
          </w:tcPr>
          <w:p w14:paraId="7DAA8E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131F84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3B2A90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6AF421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32B645A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1599FD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F9ABF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7EA786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7BD2CE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149DFCA">
            <w:pPr>
              <w:rPr>
                <w:color w:val="000000"/>
                <w:sz w:val="16"/>
                <w:szCs w:val="16"/>
              </w:rPr>
            </w:pPr>
          </w:p>
        </w:tc>
      </w:tr>
      <w:tr w14:paraId="474A5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40" w:hRule="atLeast"/>
        </w:trPr>
        <w:tc>
          <w:tcPr>
            <w:tcW w:w="284" w:type="dxa"/>
            <w:vMerge w:val="restart"/>
            <w:vAlign w:val="center"/>
          </w:tcPr>
          <w:p w14:paraId="33327A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2982" w:type="dxa"/>
            <w:vMerge w:val="restart"/>
            <w:vAlign w:val="center"/>
          </w:tcPr>
          <w:p w14:paraId="328D6DE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мероприятие Е1.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 xml:space="preserve">Федеральный проект «Современная школа»  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6BDCCCB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2023-2024 годы</w:t>
            </w:r>
          </w:p>
        </w:tc>
        <w:tc>
          <w:tcPr>
            <w:tcW w:w="992" w:type="dxa"/>
            <w:gridSpan w:val="2"/>
            <w:vAlign w:val="center"/>
          </w:tcPr>
          <w:p w14:paraId="6A668972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7AB3C4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24 123,74 </w:t>
            </w:r>
          </w:p>
        </w:tc>
        <w:tc>
          <w:tcPr>
            <w:tcW w:w="1134" w:type="dxa"/>
            <w:gridSpan w:val="2"/>
            <w:vAlign w:val="center"/>
          </w:tcPr>
          <w:p w14:paraId="5D83D7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12 262,82993 </w:t>
            </w:r>
          </w:p>
        </w:tc>
        <w:tc>
          <w:tcPr>
            <w:tcW w:w="1418" w:type="dxa"/>
            <w:gridSpan w:val="2"/>
            <w:vAlign w:val="center"/>
          </w:tcPr>
          <w:p w14:paraId="25E969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11 860,91185 </w:t>
            </w:r>
          </w:p>
        </w:tc>
        <w:tc>
          <w:tcPr>
            <w:tcW w:w="1417" w:type="dxa"/>
            <w:gridSpan w:val="2"/>
            <w:vAlign w:val="center"/>
          </w:tcPr>
          <w:p w14:paraId="067EF4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F732A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1028A5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025D42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4ED472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2FC86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continue"/>
            <w:vAlign w:val="center"/>
          </w:tcPr>
          <w:p w14:paraId="0B02E7F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98949B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2DDD5A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35A889D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0337CF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11 797,86 </w:t>
            </w:r>
          </w:p>
        </w:tc>
        <w:tc>
          <w:tcPr>
            <w:tcW w:w="1134" w:type="dxa"/>
            <w:gridSpan w:val="2"/>
            <w:vAlign w:val="center"/>
          </w:tcPr>
          <w:p w14:paraId="0F1380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6 045,97312 </w:t>
            </w:r>
          </w:p>
        </w:tc>
        <w:tc>
          <w:tcPr>
            <w:tcW w:w="1418" w:type="dxa"/>
            <w:gridSpan w:val="2"/>
            <w:vAlign w:val="center"/>
          </w:tcPr>
          <w:p w14:paraId="7A2963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5 751,88671 </w:t>
            </w:r>
          </w:p>
        </w:tc>
        <w:tc>
          <w:tcPr>
            <w:tcW w:w="1417" w:type="dxa"/>
            <w:gridSpan w:val="2"/>
            <w:vAlign w:val="center"/>
          </w:tcPr>
          <w:p w14:paraId="20DD90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EEA90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37C73C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71754B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BD9DB8C">
            <w:pPr>
              <w:rPr>
                <w:color w:val="000000"/>
                <w:sz w:val="16"/>
                <w:szCs w:val="16"/>
              </w:rPr>
            </w:pPr>
          </w:p>
        </w:tc>
      </w:tr>
      <w:tr w14:paraId="69E77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continue"/>
            <w:vAlign w:val="center"/>
          </w:tcPr>
          <w:p w14:paraId="364694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CBA25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C35917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E19D57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502058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7 432,62 </w:t>
            </w:r>
          </w:p>
        </w:tc>
        <w:tc>
          <w:tcPr>
            <w:tcW w:w="1134" w:type="dxa"/>
            <w:gridSpan w:val="2"/>
            <w:vAlign w:val="center"/>
          </w:tcPr>
          <w:p w14:paraId="03EF3D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4 015,32437 </w:t>
            </w:r>
          </w:p>
        </w:tc>
        <w:tc>
          <w:tcPr>
            <w:tcW w:w="1418" w:type="dxa"/>
            <w:gridSpan w:val="2"/>
            <w:vAlign w:val="center"/>
          </w:tcPr>
          <w:p w14:paraId="0C126B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3 417,29557 </w:t>
            </w:r>
          </w:p>
        </w:tc>
        <w:tc>
          <w:tcPr>
            <w:tcW w:w="1417" w:type="dxa"/>
            <w:gridSpan w:val="2"/>
            <w:vAlign w:val="center"/>
          </w:tcPr>
          <w:p w14:paraId="39BDC4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02F05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66FA90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358A1EF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ED3AED9">
            <w:pPr>
              <w:rPr>
                <w:color w:val="000000"/>
                <w:sz w:val="16"/>
                <w:szCs w:val="16"/>
              </w:rPr>
            </w:pPr>
          </w:p>
        </w:tc>
      </w:tr>
      <w:tr w14:paraId="44F2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continue"/>
            <w:vAlign w:val="center"/>
          </w:tcPr>
          <w:p w14:paraId="6F4BB5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672DA2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F27598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A2E16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7AADA6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4 893,26 </w:t>
            </w:r>
          </w:p>
        </w:tc>
        <w:tc>
          <w:tcPr>
            <w:tcW w:w="1134" w:type="dxa"/>
            <w:gridSpan w:val="2"/>
            <w:vAlign w:val="center"/>
          </w:tcPr>
          <w:p w14:paraId="72D948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2 201,53244 </w:t>
            </w:r>
          </w:p>
        </w:tc>
        <w:tc>
          <w:tcPr>
            <w:tcW w:w="1418" w:type="dxa"/>
            <w:gridSpan w:val="2"/>
            <w:vAlign w:val="center"/>
          </w:tcPr>
          <w:p w14:paraId="14CF90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2 691,72957 </w:t>
            </w:r>
          </w:p>
        </w:tc>
        <w:tc>
          <w:tcPr>
            <w:tcW w:w="1417" w:type="dxa"/>
            <w:gridSpan w:val="2"/>
            <w:vAlign w:val="center"/>
          </w:tcPr>
          <w:p w14:paraId="79E487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F3BAE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3FB09F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75EC0F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C11763E">
            <w:pPr>
              <w:rPr>
                <w:color w:val="000000"/>
                <w:sz w:val="16"/>
                <w:szCs w:val="16"/>
              </w:rPr>
            </w:pPr>
          </w:p>
        </w:tc>
      </w:tr>
      <w:tr w14:paraId="0A80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5" w:hRule="atLeast"/>
        </w:trPr>
        <w:tc>
          <w:tcPr>
            <w:tcW w:w="284" w:type="dxa"/>
            <w:vMerge w:val="restart"/>
            <w:vAlign w:val="center"/>
          </w:tcPr>
          <w:p w14:paraId="16371A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6.1.</w:t>
            </w:r>
          </w:p>
        </w:tc>
        <w:tc>
          <w:tcPr>
            <w:tcW w:w="2982" w:type="dxa"/>
            <w:vMerge w:val="restart"/>
            <w:vAlign w:val="center"/>
          </w:tcPr>
          <w:p w14:paraId="5AF3A88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Е1.01.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50962D9F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2023-2024 годы</w:t>
            </w:r>
          </w:p>
        </w:tc>
        <w:tc>
          <w:tcPr>
            <w:tcW w:w="992" w:type="dxa"/>
            <w:gridSpan w:val="2"/>
            <w:vAlign w:val="center"/>
          </w:tcPr>
          <w:p w14:paraId="2C610507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210AB6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16 123,74178 </w:t>
            </w:r>
          </w:p>
        </w:tc>
        <w:tc>
          <w:tcPr>
            <w:tcW w:w="1134" w:type="dxa"/>
            <w:gridSpan w:val="2"/>
            <w:vAlign w:val="center"/>
          </w:tcPr>
          <w:p w14:paraId="3301BE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8 262,82993 </w:t>
            </w:r>
          </w:p>
        </w:tc>
        <w:tc>
          <w:tcPr>
            <w:tcW w:w="1418" w:type="dxa"/>
            <w:gridSpan w:val="2"/>
            <w:vAlign w:val="center"/>
          </w:tcPr>
          <w:p w14:paraId="64E618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7 860,91185 </w:t>
            </w:r>
          </w:p>
        </w:tc>
        <w:tc>
          <w:tcPr>
            <w:tcW w:w="1417" w:type="dxa"/>
            <w:gridSpan w:val="2"/>
            <w:vAlign w:val="center"/>
          </w:tcPr>
          <w:p w14:paraId="6A40FD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A50AC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63F80A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3DA60E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268D01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5A367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atLeast"/>
        </w:trPr>
        <w:tc>
          <w:tcPr>
            <w:tcW w:w="284" w:type="dxa"/>
            <w:vMerge w:val="continue"/>
            <w:vAlign w:val="center"/>
          </w:tcPr>
          <w:p w14:paraId="73ECE0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17BA9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0338825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FAEE7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3C9B7B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11 797,85983 </w:t>
            </w:r>
          </w:p>
        </w:tc>
        <w:tc>
          <w:tcPr>
            <w:tcW w:w="1134" w:type="dxa"/>
            <w:gridSpan w:val="2"/>
            <w:vAlign w:val="center"/>
          </w:tcPr>
          <w:p w14:paraId="33DF1F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6 045,97312 </w:t>
            </w:r>
          </w:p>
        </w:tc>
        <w:tc>
          <w:tcPr>
            <w:tcW w:w="1418" w:type="dxa"/>
            <w:gridSpan w:val="2"/>
            <w:vAlign w:val="center"/>
          </w:tcPr>
          <w:p w14:paraId="11DA47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5 751,88671 </w:t>
            </w:r>
          </w:p>
        </w:tc>
        <w:tc>
          <w:tcPr>
            <w:tcW w:w="1417" w:type="dxa"/>
            <w:gridSpan w:val="2"/>
            <w:vAlign w:val="center"/>
          </w:tcPr>
          <w:p w14:paraId="7E028E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332A8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096C18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12FF59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90AB108">
            <w:pPr>
              <w:rPr>
                <w:color w:val="000000"/>
                <w:sz w:val="16"/>
                <w:szCs w:val="16"/>
              </w:rPr>
            </w:pPr>
          </w:p>
        </w:tc>
      </w:tr>
      <w:tr w14:paraId="3B330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85" w:hRule="atLeast"/>
        </w:trPr>
        <w:tc>
          <w:tcPr>
            <w:tcW w:w="284" w:type="dxa"/>
            <w:vMerge w:val="continue"/>
            <w:vAlign w:val="center"/>
          </w:tcPr>
          <w:p w14:paraId="7698B2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B03113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FB8353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8DF18DC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21C996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3 932,61994 </w:t>
            </w:r>
          </w:p>
        </w:tc>
        <w:tc>
          <w:tcPr>
            <w:tcW w:w="1134" w:type="dxa"/>
            <w:gridSpan w:val="2"/>
            <w:vAlign w:val="center"/>
          </w:tcPr>
          <w:p w14:paraId="4D9F79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2 015,32437 </w:t>
            </w:r>
          </w:p>
        </w:tc>
        <w:tc>
          <w:tcPr>
            <w:tcW w:w="1418" w:type="dxa"/>
            <w:gridSpan w:val="2"/>
            <w:vAlign w:val="center"/>
          </w:tcPr>
          <w:p w14:paraId="7A08DF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1 917,29557 </w:t>
            </w:r>
          </w:p>
        </w:tc>
        <w:tc>
          <w:tcPr>
            <w:tcW w:w="1417" w:type="dxa"/>
            <w:gridSpan w:val="2"/>
            <w:vAlign w:val="center"/>
          </w:tcPr>
          <w:p w14:paraId="4169F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84690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6631D7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213333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4458CB0">
            <w:pPr>
              <w:rPr>
                <w:color w:val="000000"/>
                <w:sz w:val="16"/>
                <w:szCs w:val="16"/>
              </w:rPr>
            </w:pPr>
          </w:p>
        </w:tc>
      </w:tr>
      <w:tr w14:paraId="45EC3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40" w:hRule="atLeast"/>
        </w:trPr>
        <w:tc>
          <w:tcPr>
            <w:tcW w:w="284" w:type="dxa"/>
            <w:vMerge w:val="continue"/>
            <w:vAlign w:val="center"/>
          </w:tcPr>
          <w:p w14:paraId="30AC52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DE28C7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7348B66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5D4A8C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1A5C13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393,26201 </w:t>
            </w:r>
          </w:p>
        </w:tc>
        <w:tc>
          <w:tcPr>
            <w:tcW w:w="1134" w:type="dxa"/>
            <w:gridSpan w:val="2"/>
            <w:vAlign w:val="center"/>
          </w:tcPr>
          <w:p w14:paraId="5976C8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201,53244 </w:t>
            </w:r>
          </w:p>
        </w:tc>
        <w:tc>
          <w:tcPr>
            <w:tcW w:w="1418" w:type="dxa"/>
            <w:gridSpan w:val="2"/>
            <w:vAlign w:val="center"/>
          </w:tcPr>
          <w:p w14:paraId="3CFB1F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191,72957 </w:t>
            </w:r>
          </w:p>
        </w:tc>
        <w:tc>
          <w:tcPr>
            <w:tcW w:w="1417" w:type="dxa"/>
            <w:gridSpan w:val="2"/>
            <w:vAlign w:val="center"/>
          </w:tcPr>
          <w:p w14:paraId="08FD03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D800D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648EF5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5B7945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66042B7">
            <w:pPr>
              <w:rPr>
                <w:color w:val="000000"/>
                <w:sz w:val="16"/>
                <w:szCs w:val="16"/>
              </w:rPr>
            </w:pPr>
          </w:p>
        </w:tc>
      </w:tr>
      <w:tr w14:paraId="119DB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0" w:hRule="atLeast"/>
        </w:trPr>
        <w:tc>
          <w:tcPr>
            <w:tcW w:w="284" w:type="dxa"/>
            <w:vMerge w:val="continue"/>
            <w:vAlign w:val="center"/>
          </w:tcPr>
          <w:p w14:paraId="133E5D8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5A96F90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CDB89F4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D4859BD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BA78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0578CD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06765D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05E45B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24947C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6F7835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71A0C0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3EFD5B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8B5CD9D">
            <w:pPr>
              <w:rPr>
                <w:color w:val="000000"/>
                <w:sz w:val="16"/>
                <w:szCs w:val="16"/>
              </w:rPr>
            </w:pPr>
          </w:p>
        </w:tc>
      </w:tr>
      <w:tr w14:paraId="5A2E2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40" w:hRule="atLeast"/>
        </w:trPr>
        <w:tc>
          <w:tcPr>
            <w:tcW w:w="284" w:type="dxa"/>
            <w:vMerge w:val="continue"/>
            <w:vAlign w:val="center"/>
          </w:tcPr>
          <w:p w14:paraId="69E85B2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1FE50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462E3B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40C7AE10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76D84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4F91BEF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255799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2CAFE9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73932C4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017D5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5D6755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603CE9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1BCC7C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0EDEEA8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18D6FD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0AC8F365">
            <w:pPr>
              <w:rPr>
                <w:color w:val="000000"/>
                <w:sz w:val="16"/>
                <w:szCs w:val="16"/>
              </w:rPr>
            </w:pPr>
          </w:p>
        </w:tc>
      </w:tr>
      <w:tr w14:paraId="112ED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48" w:hRule="atLeast"/>
        </w:trPr>
        <w:tc>
          <w:tcPr>
            <w:tcW w:w="284" w:type="dxa"/>
            <w:vMerge w:val="continue"/>
            <w:vAlign w:val="center"/>
          </w:tcPr>
          <w:p w14:paraId="382FD4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DFCE4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9DBBA8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4D906054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6CC5D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14:paraId="59332D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gridSpan w:val="2"/>
            <w:vAlign w:val="center"/>
          </w:tcPr>
          <w:p w14:paraId="1B6D73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14:paraId="5102A9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6E2C45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379B2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5EC56C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56E516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2D90DD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2994C5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4B7284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3488BFB">
            <w:pPr>
              <w:rPr>
                <w:color w:val="000000"/>
                <w:sz w:val="16"/>
                <w:szCs w:val="16"/>
              </w:rPr>
            </w:pPr>
          </w:p>
        </w:tc>
      </w:tr>
      <w:tr w14:paraId="14E9C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60" w:hRule="atLeast"/>
        </w:trPr>
        <w:tc>
          <w:tcPr>
            <w:tcW w:w="284" w:type="dxa"/>
            <w:vMerge w:val="restart"/>
            <w:vAlign w:val="center"/>
          </w:tcPr>
          <w:p w14:paraId="4C3794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6.2.</w:t>
            </w:r>
          </w:p>
        </w:tc>
        <w:tc>
          <w:tcPr>
            <w:tcW w:w="2982" w:type="dxa"/>
            <w:vMerge w:val="restart"/>
            <w:vAlign w:val="center"/>
          </w:tcPr>
          <w:p w14:paraId="0B3CDD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Е1.02.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39023048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2023-2024 годы</w:t>
            </w:r>
          </w:p>
        </w:tc>
        <w:tc>
          <w:tcPr>
            <w:tcW w:w="992" w:type="dxa"/>
            <w:gridSpan w:val="2"/>
            <w:vAlign w:val="center"/>
          </w:tcPr>
          <w:p w14:paraId="2403102D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249055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8 000,00000 </w:t>
            </w:r>
          </w:p>
        </w:tc>
        <w:tc>
          <w:tcPr>
            <w:tcW w:w="1134" w:type="dxa"/>
            <w:gridSpan w:val="2"/>
            <w:vAlign w:val="center"/>
          </w:tcPr>
          <w:p w14:paraId="503C6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4 000,00000 </w:t>
            </w:r>
          </w:p>
        </w:tc>
        <w:tc>
          <w:tcPr>
            <w:tcW w:w="1418" w:type="dxa"/>
            <w:gridSpan w:val="2"/>
            <w:vAlign w:val="center"/>
          </w:tcPr>
          <w:p w14:paraId="38D4DD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417" w:type="dxa"/>
            <w:gridSpan w:val="2"/>
            <w:vAlign w:val="center"/>
          </w:tcPr>
          <w:p w14:paraId="5938531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0D767D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42B7E4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23BD0F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26FEB8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72C64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670ED0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E52C1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7C3F0E1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2FC9839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2F6863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gridSpan w:val="2"/>
            <w:vAlign w:val="center"/>
          </w:tcPr>
          <w:p w14:paraId="52CA7A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3CC7CA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57B2F9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80C93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657408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2F7E23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51C1E62">
            <w:pPr>
              <w:rPr>
                <w:color w:val="000000"/>
                <w:sz w:val="16"/>
                <w:szCs w:val="16"/>
              </w:rPr>
            </w:pPr>
          </w:p>
        </w:tc>
      </w:tr>
      <w:tr w14:paraId="442C4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5" w:hRule="atLeast"/>
        </w:trPr>
        <w:tc>
          <w:tcPr>
            <w:tcW w:w="284" w:type="dxa"/>
            <w:vMerge w:val="continue"/>
            <w:vAlign w:val="center"/>
          </w:tcPr>
          <w:p w14:paraId="3B02A08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ED5C68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A2E985E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89807EC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4B749D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3 500,00000 </w:t>
            </w:r>
          </w:p>
        </w:tc>
        <w:tc>
          <w:tcPr>
            <w:tcW w:w="1134" w:type="dxa"/>
            <w:gridSpan w:val="2"/>
            <w:vAlign w:val="center"/>
          </w:tcPr>
          <w:p w14:paraId="53DBB2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2 000,00000 </w:t>
            </w:r>
          </w:p>
        </w:tc>
        <w:tc>
          <w:tcPr>
            <w:tcW w:w="1418" w:type="dxa"/>
            <w:gridSpan w:val="2"/>
            <w:vAlign w:val="center"/>
          </w:tcPr>
          <w:p w14:paraId="2E5494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1 500,00 </w:t>
            </w:r>
          </w:p>
        </w:tc>
        <w:tc>
          <w:tcPr>
            <w:tcW w:w="1417" w:type="dxa"/>
            <w:gridSpan w:val="2"/>
            <w:vAlign w:val="center"/>
          </w:tcPr>
          <w:p w14:paraId="7DDBAD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F94EA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3EEC3D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08132C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2ADE4B8">
            <w:pPr>
              <w:rPr>
                <w:color w:val="000000"/>
                <w:sz w:val="16"/>
                <w:szCs w:val="16"/>
              </w:rPr>
            </w:pPr>
          </w:p>
        </w:tc>
      </w:tr>
      <w:tr w14:paraId="575CA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85" w:hRule="atLeast"/>
        </w:trPr>
        <w:tc>
          <w:tcPr>
            <w:tcW w:w="284" w:type="dxa"/>
            <w:vMerge w:val="continue"/>
            <w:vAlign w:val="center"/>
          </w:tcPr>
          <w:p w14:paraId="70EE08E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6D8FB4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D2DDAB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2D8B28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654059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4 500,00000 </w:t>
            </w:r>
          </w:p>
        </w:tc>
        <w:tc>
          <w:tcPr>
            <w:tcW w:w="1134" w:type="dxa"/>
            <w:gridSpan w:val="2"/>
            <w:vAlign w:val="center"/>
          </w:tcPr>
          <w:p w14:paraId="70A9A6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2 000,00000 </w:t>
            </w:r>
          </w:p>
        </w:tc>
        <w:tc>
          <w:tcPr>
            <w:tcW w:w="1418" w:type="dxa"/>
            <w:gridSpan w:val="2"/>
            <w:vAlign w:val="center"/>
          </w:tcPr>
          <w:p w14:paraId="375536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2 500,00 </w:t>
            </w:r>
          </w:p>
        </w:tc>
        <w:tc>
          <w:tcPr>
            <w:tcW w:w="1417" w:type="dxa"/>
            <w:gridSpan w:val="2"/>
            <w:vAlign w:val="center"/>
          </w:tcPr>
          <w:p w14:paraId="5B25AD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F79EC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13854B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7BB214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9C6B6B8">
            <w:pPr>
              <w:rPr>
                <w:color w:val="000000"/>
                <w:sz w:val="16"/>
                <w:szCs w:val="16"/>
              </w:rPr>
            </w:pPr>
          </w:p>
        </w:tc>
      </w:tr>
      <w:tr w14:paraId="03E20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49" w:hRule="atLeast"/>
        </w:trPr>
        <w:tc>
          <w:tcPr>
            <w:tcW w:w="284" w:type="dxa"/>
            <w:vMerge w:val="continue"/>
            <w:vAlign w:val="center"/>
          </w:tcPr>
          <w:p w14:paraId="1971319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26879C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3B90D096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D9EED40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500732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D4ECD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633261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ECF08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0772DD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5CAAB6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1C3885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3F5BE7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3D956C1">
            <w:pPr>
              <w:rPr>
                <w:color w:val="000000"/>
                <w:sz w:val="16"/>
                <w:szCs w:val="16"/>
              </w:rPr>
            </w:pPr>
          </w:p>
        </w:tc>
      </w:tr>
      <w:tr w14:paraId="0E987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50" w:hRule="atLeast"/>
        </w:trPr>
        <w:tc>
          <w:tcPr>
            <w:tcW w:w="284" w:type="dxa"/>
            <w:vMerge w:val="continue"/>
            <w:vAlign w:val="center"/>
          </w:tcPr>
          <w:p w14:paraId="10375F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7535A9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3C735D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5C692A8F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499285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151063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30D20D0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54AF0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26F4987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08A2EA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202B93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42CE49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7EEA00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72259F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286FB07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5FD1CC53">
            <w:pPr>
              <w:rPr>
                <w:color w:val="000000"/>
                <w:sz w:val="16"/>
                <w:szCs w:val="16"/>
              </w:rPr>
            </w:pPr>
          </w:p>
        </w:tc>
      </w:tr>
      <w:tr w14:paraId="3D3F7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5" w:hRule="atLeast"/>
        </w:trPr>
        <w:tc>
          <w:tcPr>
            <w:tcW w:w="284" w:type="dxa"/>
            <w:vMerge w:val="continue"/>
            <w:vAlign w:val="center"/>
          </w:tcPr>
          <w:p w14:paraId="0A6A91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56EA1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0338D4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04BF4C2A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9D98E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gridSpan w:val="2"/>
            <w:vAlign w:val="center"/>
          </w:tcPr>
          <w:p w14:paraId="6A3A85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8" w:type="dxa"/>
            <w:gridSpan w:val="2"/>
            <w:vAlign w:val="center"/>
          </w:tcPr>
          <w:p w14:paraId="621400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14:paraId="3460C0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7EB34D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3FB768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7A2CCB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384DB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3AD951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3E21E4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354DB3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0EA72B7">
            <w:pPr>
              <w:rPr>
                <w:color w:val="000000"/>
                <w:sz w:val="16"/>
                <w:szCs w:val="16"/>
              </w:rPr>
            </w:pPr>
          </w:p>
        </w:tc>
      </w:tr>
      <w:tr w14:paraId="466EA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00" w:hRule="atLeast"/>
        </w:trPr>
        <w:tc>
          <w:tcPr>
            <w:tcW w:w="284" w:type="dxa"/>
            <w:vMerge w:val="restart"/>
            <w:vAlign w:val="center"/>
          </w:tcPr>
          <w:p w14:paraId="46B0EF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6.3.</w:t>
            </w:r>
          </w:p>
        </w:tc>
        <w:tc>
          <w:tcPr>
            <w:tcW w:w="2982" w:type="dxa"/>
            <w:vMerge w:val="restart"/>
            <w:vAlign w:val="center"/>
          </w:tcPr>
          <w:p w14:paraId="0CD93F2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Е1.03. </w:t>
            </w:r>
            <w:r>
              <w:rPr>
                <w:color w:val="000000"/>
                <w:sz w:val="16"/>
                <w:szCs w:val="16"/>
              </w:rPr>
              <w:br w:type="page"/>
            </w:r>
            <w:r>
              <w:rPr>
                <w:color w:val="000000"/>
                <w:sz w:val="16"/>
                <w:szCs w:val="16"/>
              </w:rP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0557ACE2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2023-2024 годы</w:t>
            </w:r>
          </w:p>
        </w:tc>
        <w:tc>
          <w:tcPr>
            <w:tcW w:w="992" w:type="dxa"/>
            <w:gridSpan w:val="2"/>
            <w:vAlign w:val="center"/>
          </w:tcPr>
          <w:p w14:paraId="0F90100E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24C494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247520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3C6B76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01A1B3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377D6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177D60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FF74C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0D3F09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31256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atLeast"/>
        </w:trPr>
        <w:tc>
          <w:tcPr>
            <w:tcW w:w="284" w:type="dxa"/>
            <w:vMerge w:val="continue"/>
            <w:vAlign w:val="center"/>
          </w:tcPr>
          <w:p w14:paraId="1F5B78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33B2F6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09686A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9B9187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1CEBD4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1E4FEB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7B1059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3D43C3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BA282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4666F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78C88BA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0A265BA">
            <w:pPr>
              <w:rPr>
                <w:color w:val="000000"/>
                <w:sz w:val="16"/>
                <w:szCs w:val="16"/>
              </w:rPr>
            </w:pPr>
          </w:p>
        </w:tc>
      </w:tr>
      <w:tr w14:paraId="2416A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55" w:hRule="atLeast"/>
        </w:trPr>
        <w:tc>
          <w:tcPr>
            <w:tcW w:w="284" w:type="dxa"/>
            <w:vMerge w:val="continue"/>
            <w:vAlign w:val="center"/>
          </w:tcPr>
          <w:p w14:paraId="02AC989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2677DC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75009D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4974F5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1BCB46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606AAE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77B28E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181184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73148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769A25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12A309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3A7B6A6">
            <w:pPr>
              <w:rPr>
                <w:color w:val="000000"/>
                <w:sz w:val="16"/>
                <w:szCs w:val="16"/>
              </w:rPr>
            </w:pPr>
          </w:p>
        </w:tc>
      </w:tr>
      <w:tr w14:paraId="2938C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74" w:hRule="atLeast"/>
        </w:trPr>
        <w:tc>
          <w:tcPr>
            <w:tcW w:w="284" w:type="dxa"/>
            <w:vMerge w:val="continue"/>
            <w:vAlign w:val="center"/>
          </w:tcPr>
          <w:p w14:paraId="1419C99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C56785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C52C7E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ECC4BF3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2E8A91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14F70F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650A1C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4FF52B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B9694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2ACBDF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6A4516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77A4868">
            <w:pPr>
              <w:rPr>
                <w:color w:val="000000"/>
                <w:sz w:val="16"/>
                <w:szCs w:val="16"/>
              </w:rPr>
            </w:pPr>
          </w:p>
        </w:tc>
      </w:tr>
      <w:tr w14:paraId="08E23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99" w:hRule="atLeast"/>
        </w:trPr>
        <w:tc>
          <w:tcPr>
            <w:tcW w:w="284" w:type="dxa"/>
            <w:vMerge w:val="continue"/>
            <w:vAlign w:val="center"/>
          </w:tcPr>
          <w:p w14:paraId="01E2D2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75B6278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Обновлена материально-техническая база в организациях, осуществляющих образовательную деятельность исключительно по адаптированным основным общеобразовательным программам, шт.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81727C1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5B5D136B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1CBED6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604426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3178AD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DAA2F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04F26F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63BA17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751BB5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4319EC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498E6FC">
            <w:pPr>
              <w:rPr>
                <w:color w:val="000000"/>
                <w:sz w:val="16"/>
                <w:szCs w:val="16"/>
              </w:rPr>
            </w:pPr>
          </w:p>
        </w:tc>
      </w:tr>
      <w:tr w14:paraId="63FA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50" w:hRule="atLeast"/>
        </w:trPr>
        <w:tc>
          <w:tcPr>
            <w:tcW w:w="284" w:type="dxa"/>
            <w:vMerge w:val="continue"/>
            <w:vAlign w:val="center"/>
          </w:tcPr>
          <w:p w14:paraId="6998904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CE343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5A89F9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41001A5C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3C000A7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689E8FA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25F925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6215E0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7C5A7A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61135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4D3E75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703613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659F3C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28DF1A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12051A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68C4E10D">
            <w:pPr>
              <w:rPr>
                <w:color w:val="000000"/>
                <w:sz w:val="16"/>
                <w:szCs w:val="16"/>
              </w:rPr>
            </w:pPr>
          </w:p>
        </w:tc>
      </w:tr>
      <w:tr w14:paraId="110C9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9" w:type="dxa"/>
          <w:trHeight w:val="424" w:hRule="atLeast"/>
        </w:trPr>
        <w:tc>
          <w:tcPr>
            <w:tcW w:w="284" w:type="dxa"/>
            <w:vMerge w:val="continue"/>
            <w:vAlign w:val="center"/>
          </w:tcPr>
          <w:p w14:paraId="1E0EC4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790F7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F6E65C1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59427514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59263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3C01B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14:paraId="2A1059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vAlign w:val="center"/>
          </w:tcPr>
          <w:p w14:paraId="503E8F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0B1ABC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1BB422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689158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2AF702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613851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48ABFF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097FAF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283B03C">
            <w:pPr>
              <w:rPr>
                <w:color w:val="000000"/>
                <w:sz w:val="16"/>
                <w:szCs w:val="16"/>
              </w:rPr>
            </w:pPr>
          </w:p>
        </w:tc>
      </w:tr>
      <w:tr w14:paraId="39044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restart"/>
            <w:vAlign w:val="center"/>
          </w:tcPr>
          <w:p w14:paraId="2A2CA7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</w:t>
            </w:r>
          </w:p>
        </w:tc>
        <w:tc>
          <w:tcPr>
            <w:tcW w:w="2982" w:type="dxa"/>
            <w:vMerge w:val="restart"/>
            <w:vAlign w:val="center"/>
          </w:tcPr>
          <w:p w14:paraId="0E2D6D3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мероприятие ЕВ.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 xml:space="preserve">Федеральный проект «Патриотическое воспитание граждан Российской Федерации»  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FC47EDE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2023-2024 годы</w:t>
            </w:r>
          </w:p>
        </w:tc>
        <w:tc>
          <w:tcPr>
            <w:tcW w:w="992" w:type="dxa"/>
            <w:gridSpan w:val="2"/>
            <w:vAlign w:val="center"/>
          </w:tcPr>
          <w:p w14:paraId="30441651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3F18EB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16 029,20 </w:t>
            </w:r>
          </w:p>
        </w:tc>
        <w:tc>
          <w:tcPr>
            <w:tcW w:w="1134" w:type="dxa"/>
            <w:gridSpan w:val="2"/>
            <w:vAlign w:val="center"/>
          </w:tcPr>
          <w:p w14:paraId="39FF4D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8 072,00 </w:t>
            </w:r>
          </w:p>
        </w:tc>
        <w:tc>
          <w:tcPr>
            <w:tcW w:w="1418" w:type="dxa"/>
            <w:gridSpan w:val="2"/>
            <w:vAlign w:val="center"/>
          </w:tcPr>
          <w:p w14:paraId="1245B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7 957,20 </w:t>
            </w:r>
          </w:p>
        </w:tc>
        <w:tc>
          <w:tcPr>
            <w:tcW w:w="1417" w:type="dxa"/>
            <w:gridSpan w:val="2"/>
            <w:vAlign w:val="center"/>
          </w:tcPr>
          <w:p w14:paraId="169F98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39C15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15F20F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023CB0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D4CDE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3486D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continue"/>
            <w:vAlign w:val="center"/>
          </w:tcPr>
          <w:p w14:paraId="73F8F5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0E344B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9CF5016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140134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5230D9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12 021,90 </w:t>
            </w:r>
          </w:p>
        </w:tc>
        <w:tc>
          <w:tcPr>
            <w:tcW w:w="1134" w:type="dxa"/>
            <w:gridSpan w:val="2"/>
            <w:vAlign w:val="center"/>
          </w:tcPr>
          <w:p w14:paraId="371B62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6 054,00 </w:t>
            </w:r>
          </w:p>
        </w:tc>
        <w:tc>
          <w:tcPr>
            <w:tcW w:w="1418" w:type="dxa"/>
            <w:gridSpan w:val="2"/>
            <w:vAlign w:val="center"/>
          </w:tcPr>
          <w:p w14:paraId="309F43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5 967,90 </w:t>
            </w:r>
          </w:p>
        </w:tc>
        <w:tc>
          <w:tcPr>
            <w:tcW w:w="1417" w:type="dxa"/>
            <w:gridSpan w:val="2"/>
            <w:vAlign w:val="center"/>
          </w:tcPr>
          <w:p w14:paraId="68E51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8F5BB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462052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6116ED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79B8695">
            <w:pPr>
              <w:rPr>
                <w:color w:val="000000"/>
                <w:sz w:val="16"/>
                <w:szCs w:val="16"/>
              </w:rPr>
            </w:pPr>
          </w:p>
        </w:tc>
      </w:tr>
      <w:tr w14:paraId="41B24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5" w:hRule="atLeast"/>
        </w:trPr>
        <w:tc>
          <w:tcPr>
            <w:tcW w:w="284" w:type="dxa"/>
            <w:vMerge w:val="continue"/>
            <w:vAlign w:val="center"/>
          </w:tcPr>
          <w:p w14:paraId="351346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F7F6AE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633EE5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4B46B6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1FE49C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4 007,30 </w:t>
            </w:r>
          </w:p>
        </w:tc>
        <w:tc>
          <w:tcPr>
            <w:tcW w:w="1134" w:type="dxa"/>
            <w:gridSpan w:val="2"/>
            <w:vAlign w:val="center"/>
          </w:tcPr>
          <w:p w14:paraId="205188B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2 018,00 </w:t>
            </w:r>
          </w:p>
        </w:tc>
        <w:tc>
          <w:tcPr>
            <w:tcW w:w="1418" w:type="dxa"/>
            <w:gridSpan w:val="2"/>
            <w:vAlign w:val="center"/>
          </w:tcPr>
          <w:p w14:paraId="72F6B8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1 989,30 </w:t>
            </w:r>
          </w:p>
        </w:tc>
        <w:tc>
          <w:tcPr>
            <w:tcW w:w="1417" w:type="dxa"/>
            <w:gridSpan w:val="2"/>
            <w:vAlign w:val="center"/>
          </w:tcPr>
          <w:p w14:paraId="7E02E0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F6C25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02D49D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1B31C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F6285C2">
            <w:pPr>
              <w:rPr>
                <w:color w:val="000000"/>
                <w:sz w:val="16"/>
                <w:szCs w:val="16"/>
              </w:rPr>
            </w:pPr>
          </w:p>
        </w:tc>
      </w:tr>
      <w:tr w14:paraId="2E5F9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00" w:hRule="atLeast"/>
        </w:trPr>
        <w:tc>
          <w:tcPr>
            <w:tcW w:w="284" w:type="dxa"/>
            <w:vMerge w:val="continue"/>
            <w:vAlign w:val="center"/>
          </w:tcPr>
          <w:p w14:paraId="6E76D7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03B2D0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93A6065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F90E526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64B3B0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5C7BAD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0FABD19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4D93D12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ACC0D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412163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8EAEAB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73B70B5">
            <w:pPr>
              <w:rPr>
                <w:color w:val="000000"/>
                <w:sz w:val="16"/>
                <w:szCs w:val="16"/>
              </w:rPr>
            </w:pPr>
          </w:p>
        </w:tc>
      </w:tr>
      <w:tr w14:paraId="3CB1A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atLeast"/>
        </w:trPr>
        <w:tc>
          <w:tcPr>
            <w:tcW w:w="284" w:type="dxa"/>
            <w:vMerge w:val="restart"/>
            <w:vAlign w:val="center"/>
          </w:tcPr>
          <w:p w14:paraId="2533D2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7.1.</w:t>
            </w:r>
          </w:p>
        </w:tc>
        <w:tc>
          <w:tcPr>
            <w:tcW w:w="2982" w:type="dxa"/>
            <w:vMerge w:val="restart"/>
            <w:vAlign w:val="center"/>
          </w:tcPr>
          <w:p w14:paraId="5018927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ЕВ.01.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59B8CB88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2023-2024 годы</w:t>
            </w:r>
          </w:p>
        </w:tc>
        <w:tc>
          <w:tcPr>
            <w:tcW w:w="992" w:type="dxa"/>
            <w:gridSpan w:val="2"/>
            <w:vAlign w:val="center"/>
          </w:tcPr>
          <w:p w14:paraId="2164FF7E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3AAA4B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16 029,20 </w:t>
            </w:r>
          </w:p>
        </w:tc>
        <w:tc>
          <w:tcPr>
            <w:tcW w:w="1134" w:type="dxa"/>
            <w:gridSpan w:val="2"/>
            <w:vAlign w:val="center"/>
          </w:tcPr>
          <w:p w14:paraId="321F7F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8 072,00 </w:t>
            </w:r>
          </w:p>
        </w:tc>
        <w:tc>
          <w:tcPr>
            <w:tcW w:w="1418" w:type="dxa"/>
            <w:gridSpan w:val="2"/>
            <w:vAlign w:val="center"/>
          </w:tcPr>
          <w:p w14:paraId="7D7245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7 957,20 </w:t>
            </w:r>
          </w:p>
        </w:tc>
        <w:tc>
          <w:tcPr>
            <w:tcW w:w="1417" w:type="dxa"/>
            <w:gridSpan w:val="2"/>
            <w:vAlign w:val="center"/>
          </w:tcPr>
          <w:p w14:paraId="23CED8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16630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86D13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6B81D8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F4B74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5B6A9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atLeast"/>
        </w:trPr>
        <w:tc>
          <w:tcPr>
            <w:tcW w:w="284" w:type="dxa"/>
            <w:vMerge w:val="continue"/>
            <w:vAlign w:val="center"/>
          </w:tcPr>
          <w:p w14:paraId="077614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809EB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F9B4E5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419EB40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0162C9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12 021,90 </w:t>
            </w:r>
          </w:p>
        </w:tc>
        <w:tc>
          <w:tcPr>
            <w:tcW w:w="1134" w:type="dxa"/>
            <w:gridSpan w:val="2"/>
            <w:vAlign w:val="center"/>
          </w:tcPr>
          <w:p w14:paraId="45CD5F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6 054,00 </w:t>
            </w:r>
          </w:p>
        </w:tc>
        <w:tc>
          <w:tcPr>
            <w:tcW w:w="1418" w:type="dxa"/>
            <w:gridSpan w:val="2"/>
            <w:vAlign w:val="center"/>
          </w:tcPr>
          <w:p w14:paraId="72E5DBF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5 967,90 </w:t>
            </w:r>
          </w:p>
        </w:tc>
        <w:tc>
          <w:tcPr>
            <w:tcW w:w="1417" w:type="dxa"/>
            <w:gridSpan w:val="2"/>
            <w:vAlign w:val="center"/>
          </w:tcPr>
          <w:p w14:paraId="77357C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A03D8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60A19C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2EF35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DD3A4EB">
            <w:pPr>
              <w:rPr>
                <w:color w:val="000000"/>
                <w:sz w:val="16"/>
                <w:szCs w:val="16"/>
              </w:rPr>
            </w:pPr>
          </w:p>
        </w:tc>
      </w:tr>
      <w:tr w14:paraId="392F3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00" w:hRule="atLeast"/>
        </w:trPr>
        <w:tc>
          <w:tcPr>
            <w:tcW w:w="284" w:type="dxa"/>
            <w:vMerge w:val="continue"/>
            <w:vAlign w:val="center"/>
          </w:tcPr>
          <w:p w14:paraId="23990E1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41BDD9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B3AB6A2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67D3255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0C0093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4 007,30 </w:t>
            </w:r>
          </w:p>
        </w:tc>
        <w:tc>
          <w:tcPr>
            <w:tcW w:w="1134" w:type="dxa"/>
            <w:gridSpan w:val="2"/>
            <w:vAlign w:val="center"/>
          </w:tcPr>
          <w:p w14:paraId="0D2032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2 018,00 </w:t>
            </w:r>
          </w:p>
        </w:tc>
        <w:tc>
          <w:tcPr>
            <w:tcW w:w="1418" w:type="dxa"/>
            <w:gridSpan w:val="2"/>
            <w:vAlign w:val="center"/>
          </w:tcPr>
          <w:p w14:paraId="274D0B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1 989,30 </w:t>
            </w:r>
          </w:p>
        </w:tc>
        <w:tc>
          <w:tcPr>
            <w:tcW w:w="1417" w:type="dxa"/>
            <w:gridSpan w:val="2"/>
            <w:vAlign w:val="center"/>
          </w:tcPr>
          <w:p w14:paraId="51C2E4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CBDDB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5A931E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58F47C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65D6D1A">
            <w:pPr>
              <w:rPr>
                <w:color w:val="000000"/>
                <w:sz w:val="16"/>
                <w:szCs w:val="16"/>
              </w:rPr>
            </w:pPr>
          </w:p>
        </w:tc>
      </w:tr>
      <w:tr w14:paraId="1300E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20" w:hRule="atLeast"/>
        </w:trPr>
        <w:tc>
          <w:tcPr>
            <w:tcW w:w="284" w:type="dxa"/>
            <w:vMerge w:val="continue"/>
            <w:vAlign w:val="center"/>
          </w:tcPr>
          <w:p w14:paraId="6483A6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9944C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94AD7AE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741091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6506EA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gridSpan w:val="2"/>
            <w:vAlign w:val="center"/>
          </w:tcPr>
          <w:p w14:paraId="556242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gridSpan w:val="2"/>
            <w:vAlign w:val="center"/>
          </w:tcPr>
          <w:p w14:paraId="359FEE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7" w:type="dxa"/>
            <w:gridSpan w:val="2"/>
            <w:vAlign w:val="center"/>
          </w:tcPr>
          <w:p w14:paraId="5394E3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1E79D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5" w:type="dxa"/>
            <w:gridSpan w:val="2"/>
            <w:vAlign w:val="center"/>
          </w:tcPr>
          <w:p w14:paraId="7D9AE3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gridSpan w:val="2"/>
            <w:vAlign w:val="center"/>
          </w:tcPr>
          <w:p w14:paraId="3A1D4E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1555DEC">
            <w:pPr>
              <w:rPr>
                <w:color w:val="000000"/>
                <w:sz w:val="16"/>
                <w:szCs w:val="16"/>
              </w:rPr>
            </w:pPr>
          </w:p>
        </w:tc>
      </w:tr>
      <w:tr w14:paraId="3E581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03" w:hRule="atLeast"/>
        </w:trPr>
        <w:tc>
          <w:tcPr>
            <w:tcW w:w="284" w:type="dxa"/>
            <w:vMerge w:val="continue"/>
            <w:vAlign w:val="center"/>
          </w:tcPr>
          <w:p w14:paraId="2507A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30B9B71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5FB147D1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2F1CF6B1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0530AF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37B696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72C6DD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221C9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753615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36EB60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7EF40E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73DCD00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925E892">
            <w:pPr>
              <w:rPr>
                <w:color w:val="000000"/>
                <w:sz w:val="16"/>
                <w:szCs w:val="16"/>
              </w:rPr>
            </w:pPr>
          </w:p>
        </w:tc>
      </w:tr>
      <w:tr w14:paraId="38E93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54F41B2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3C1DA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EE03B26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6B49FAB7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0243D7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595793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0FBE38E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F9993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11C2BED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72129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4E5097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04DB44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6AD7E8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77FACA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6B27FA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77C0C241">
            <w:pPr>
              <w:rPr>
                <w:color w:val="000000"/>
                <w:sz w:val="16"/>
                <w:szCs w:val="16"/>
              </w:rPr>
            </w:pPr>
          </w:p>
        </w:tc>
      </w:tr>
      <w:tr w14:paraId="2330E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25" w:hRule="atLeast"/>
        </w:trPr>
        <w:tc>
          <w:tcPr>
            <w:tcW w:w="284" w:type="dxa"/>
            <w:vMerge w:val="continue"/>
            <w:vAlign w:val="center"/>
          </w:tcPr>
          <w:p w14:paraId="6500EA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F3DAB1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BDA918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7B0D32EA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46743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134" w:type="dxa"/>
            <w:gridSpan w:val="2"/>
            <w:vAlign w:val="center"/>
          </w:tcPr>
          <w:p w14:paraId="48966A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9,5</w:t>
            </w:r>
          </w:p>
        </w:tc>
        <w:tc>
          <w:tcPr>
            <w:tcW w:w="1418" w:type="dxa"/>
            <w:gridSpan w:val="2"/>
            <w:vAlign w:val="center"/>
          </w:tcPr>
          <w:p w14:paraId="4D7091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417" w:type="dxa"/>
            <w:gridSpan w:val="2"/>
            <w:vAlign w:val="center"/>
          </w:tcPr>
          <w:p w14:paraId="72992D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7984622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66B61F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73DD87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14A60D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15FF8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19D9D2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5467B1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91B9BB3">
            <w:pPr>
              <w:rPr>
                <w:color w:val="000000"/>
                <w:sz w:val="16"/>
                <w:szCs w:val="16"/>
              </w:rPr>
            </w:pPr>
          </w:p>
        </w:tc>
      </w:tr>
      <w:tr w14:paraId="6B65B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13" w:hRule="atLeast"/>
        </w:trPr>
        <w:tc>
          <w:tcPr>
            <w:tcW w:w="284" w:type="dxa"/>
            <w:vMerge w:val="restart"/>
            <w:vAlign w:val="center"/>
          </w:tcPr>
          <w:p w14:paraId="251974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2982" w:type="dxa"/>
            <w:vMerge w:val="restart"/>
            <w:vAlign w:val="center"/>
          </w:tcPr>
          <w:p w14:paraId="5CA6FC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мероприятие Ю4.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Федеральный проект «Все лучшее детям»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0D2E4C52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2025-2028 годы</w:t>
            </w:r>
          </w:p>
        </w:tc>
        <w:tc>
          <w:tcPr>
            <w:tcW w:w="992" w:type="dxa"/>
            <w:gridSpan w:val="2"/>
            <w:vAlign w:val="center"/>
          </w:tcPr>
          <w:p w14:paraId="4432A926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668FFB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11 223,67729 </w:t>
            </w:r>
          </w:p>
        </w:tc>
        <w:tc>
          <w:tcPr>
            <w:tcW w:w="1134" w:type="dxa"/>
            <w:gridSpan w:val="2"/>
            <w:vAlign w:val="center"/>
          </w:tcPr>
          <w:p w14:paraId="3CC1C8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7125C4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510025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6 381,67880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DA931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4 841,99849 </w:t>
            </w:r>
          </w:p>
        </w:tc>
        <w:tc>
          <w:tcPr>
            <w:tcW w:w="1135" w:type="dxa"/>
            <w:gridSpan w:val="2"/>
            <w:vAlign w:val="center"/>
          </w:tcPr>
          <w:p w14:paraId="2ED140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2CA459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380D25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7DC1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continue"/>
            <w:vAlign w:val="center"/>
          </w:tcPr>
          <w:p w14:paraId="382BAB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E6FDD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49AADC6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D094032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46F0B2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7 893,44420 </w:t>
            </w:r>
          </w:p>
        </w:tc>
        <w:tc>
          <w:tcPr>
            <w:tcW w:w="1134" w:type="dxa"/>
            <w:gridSpan w:val="2"/>
            <w:vAlign w:val="center"/>
          </w:tcPr>
          <w:p w14:paraId="1AE9A3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10252A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7CE4B1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4 602,76563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C8CBB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3 290,67857 </w:t>
            </w:r>
          </w:p>
        </w:tc>
        <w:tc>
          <w:tcPr>
            <w:tcW w:w="1135" w:type="dxa"/>
            <w:gridSpan w:val="2"/>
            <w:vAlign w:val="center"/>
          </w:tcPr>
          <w:p w14:paraId="6E041A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2E7DE5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EE40C88">
            <w:pPr>
              <w:rPr>
                <w:color w:val="000000"/>
                <w:sz w:val="16"/>
                <w:szCs w:val="16"/>
              </w:rPr>
            </w:pPr>
          </w:p>
        </w:tc>
      </w:tr>
      <w:tr w14:paraId="6C384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80" w:hRule="atLeast"/>
        </w:trPr>
        <w:tc>
          <w:tcPr>
            <w:tcW w:w="284" w:type="dxa"/>
            <w:vMerge w:val="continue"/>
            <w:vAlign w:val="center"/>
          </w:tcPr>
          <w:p w14:paraId="0766B6F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A85E8D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E42420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EEC73D7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3024E2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3 027,48520 </w:t>
            </w:r>
          </w:p>
        </w:tc>
        <w:tc>
          <w:tcPr>
            <w:tcW w:w="1134" w:type="dxa"/>
            <w:gridSpan w:val="2"/>
            <w:vAlign w:val="center"/>
          </w:tcPr>
          <w:p w14:paraId="121C1CA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5B83BC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67E592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1 617,19437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D40FF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1 410,29083 </w:t>
            </w:r>
          </w:p>
        </w:tc>
        <w:tc>
          <w:tcPr>
            <w:tcW w:w="1135" w:type="dxa"/>
            <w:gridSpan w:val="2"/>
            <w:vAlign w:val="center"/>
          </w:tcPr>
          <w:p w14:paraId="719AC1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59092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FF10421">
            <w:pPr>
              <w:rPr>
                <w:color w:val="000000"/>
                <w:sz w:val="16"/>
                <w:szCs w:val="16"/>
              </w:rPr>
            </w:pPr>
          </w:p>
        </w:tc>
      </w:tr>
      <w:tr w14:paraId="4066A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0" w:hRule="atLeast"/>
        </w:trPr>
        <w:tc>
          <w:tcPr>
            <w:tcW w:w="284" w:type="dxa"/>
            <w:vMerge w:val="continue"/>
            <w:vAlign w:val="center"/>
          </w:tcPr>
          <w:p w14:paraId="45DE4F3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C91AF8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C085B08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79945B4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7E13F7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302,74789 </w:t>
            </w:r>
          </w:p>
        </w:tc>
        <w:tc>
          <w:tcPr>
            <w:tcW w:w="1134" w:type="dxa"/>
            <w:gridSpan w:val="2"/>
            <w:vAlign w:val="center"/>
          </w:tcPr>
          <w:p w14:paraId="5F12DB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717AD9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1106FD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161,71880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42CEF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141,02909 </w:t>
            </w:r>
          </w:p>
        </w:tc>
        <w:tc>
          <w:tcPr>
            <w:tcW w:w="1135" w:type="dxa"/>
            <w:gridSpan w:val="2"/>
            <w:vAlign w:val="center"/>
          </w:tcPr>
          <w:p w14:paraId="5AF5E7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26BCEC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8D0E179">
            <w:pPr>
              <w:rPr>
                <w:color w:val="000000"/>
                <w:sz w:val="16"/>
                <w:szCs w:val="16"/>
              </w:rPr>
            </w:pPr>
          </w:p>
        </w:tc>
      </w:tr>
      <w:tr w14:paraId="78900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restart"/>
            <w:vAlign w:val="center"/>
          </w:tcPr>
          <w:p w14:paraId="3D4858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8.1.</w:t>
            </w:r>
          </w:p>
        </w:tc>
        <w:tc>
          <w:tcPr>
            <w:tcW w:w="2982" w:type="dxa"/>
            <w:vMerge w:val="restart"/>
            <w:vAlign w:val="center"/>
          </w:tcPr>
          <w:p w14:paraId="1B81998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Ю4.01.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Оснащение общеобразовательных организаций средствами обучения и воспитания для реализации учебных предметов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55EC0A2A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2025-2028 годы</w:t>
            </w:r>
          </w:p>
        </w:tc>
        <w:tc>
          <w:tcPr>
            <w:tcW w:w="992" w:type="dxa"/>
            <w:gridSpan w:val="2"/>
            <w:vAlign w:val="center"/>
          </w:tcPr>
          <w:p w14:paraId="5B4ECE97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79584E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11 223,67729 </w:t>
            </w:r>
          </w:p>
        </w:tc>
        <w:tc>
          <w:tcPr>
            <w:tcW w:w="1134" w:type="dxa"/>
            <w:gridSpan w:val="2"/>
            <w:vAlign w:val="center"/>
          </w:tcPr>
          <w:p w14:paraId="4BD4B1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39ACFB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3C36E9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6 381,67880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21B72F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4 841,99849 </w:t>
            </w:r>
          </w:p>
        </w:tc>
        <w:tc>
          <w:tcPr>
            <w:tcW w:w="1135" w:type="dxa"/>
            <w:gridSpan w:val="2"/>
            <w:vAlign w:val="center"/>
          </w:tcPr>
          <w:p w14:paraId="0BAD29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0D179D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5DF419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66F98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atLeast"/>
        </w:trPr>
        <w:tc>
          <w:tcPr>
            <w:tcW w:w="284" w:type="dxa"/>
            <w:vMerge w:val="continue"/>
            <w:vAlign w:val="center"/>
          </w:tcPr>
          <w:p w14:paraId="47E620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27E8EA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C32EE5D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8EF35E2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4BF2FF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7 893,44420 </w:t>
            </w:r>
          </w:p>
        </w:tc>
        <w:tc>
          <w:tcPr>
            <w:tcW w:w="1134" w:type="dxa"/>
            <w:gridSpan w:val="2"/>
            <w:vAlign w:val="center"/>
          </w:tcPr>
          <w:p w14:paraId="4444DB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20ADBF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449342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4 602,76563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06562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3 290,67857 </w:t>
            </w:r>
          </w:p>
        </w:tc>
        <w:tc>
          <w:tcPr>
            <w:tcW w:w="1135" w:type="dxa"/>
            <w:gridSpan w:val="2"/>
            <w:vAlign w:val="center"/>
          </w:tcPr>
          <w:p w14:paraId="2C78AA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2C3CF5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9A41655">
            <w:pPr>
              <w:rPr>
                <w:color w:val="000000"/>
                <w:sz w:val="16"/>
                <w:szCs w:val="16"/>
              </w:rPr>
            </w:pPr>
          </w:p>
        </w:tc>
      </w:tr>
      <w:tr w14:paraId="52384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65" w:hRule="atLeast"/>
        </w:trPr>
        <w:tc>
          <w:tcPr>
            <w:tcW w:w="284" w:type="dxa"/>
            <w:vMerge w:val="continue"/>
            <w:vAlign w:val="center"/>
          </w:tcPr>
          <w:p w14:paraId="0F1610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C8A1A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91D266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E57C0AC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77874C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3 027,48520 </w:t>
            </w:r>
          </w:p>
        </w:tc>
        <w:tc>
          <w:tcPr>
            <w:tcW w:w="1134" w:type="dxa"/>
            <w:gridSpan w:val="2"/>
            <w:vAlign w:val="center"/>
          </w:tcPr>
          <w:p w14:paraId="1C84C4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2C729A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439DBE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1 617,19437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5A6B4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1 410,29083 </w:t>
            </w:r>
          </w:p>
        </w:tc>
        <w:tc>
          <w:tcPr>
            <w:tcW w:w="1135" w:type="dxa"/>
            <w:gridSpan w:val="2"/>
            <w:vAlign w:val="center"/>
          </w:tcPr>
          <w:p w14:paraId="3761AB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38F665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FA82FA2">
            <w:pPr>
              <w:rPr>
                <w:color w:val="000000"/>
                <w:sz w:val="16"/>
                <w:szCs w:val="16"/>
              </w:rPr>
            </w:pPr>
          </w:p>
        </w:tc>
      </w:tr>
      <w:tr w14:paraId="0E00C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960" w:hRule="atLeast"/>
        </w:trPr>
        <w:tc>
          <w:tcPr>
            <w:tcW w:w="284" w:type="dxa"/>
            <w:vMerge w:val="continue"/>
            <w:vAlign w:val="center"/>
          </w:tcPr>
          <w:p w14:paraId="553FEFA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0D933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7A6304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D96A241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56DB73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302,74789 </w:t>
            </w:r>
          </w:p>
        </w:tc>
        <w:tc>
          <w:tcPr>
            <w:tcW w:w="1134" w:type="dxa"/>
            <w:gridSpan w:val="2"/>
            <w:vAlign w:val="center"/>
          </w:tcPr>
          <w:p w14:paraId="3BF27C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60AFAD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4EA678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161,71880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37AD7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141,02909 </w:t>
            </w:r>
          </w:p>
        </w:tc>
        <w:tc>
          <w:tcPr>
            <w:tcW w:w="1135" w:type="dxa"/>
            <w:gridSpan w:val="2"/>
            <w:vAlign w:val="center"/>
          </w:tcPr>
          <w:p w14:paraId="7AA904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4121E1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BC98BB0">
            <w:pPr>
              <w:rPr>
                <w:color w:val="000000"/>
                <w:sz w:val="16"/>
                <w:szCs w:val="16"/>
              </w:rPr>
            </w:pPr>
          </w:p>
        </w:tc>
      </w:tr>
      <w:tr w14:paraId="7C3CA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4FA5FA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2D86ADC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Оснащены предметные кабинеты общеобразовательных организаций средствами обучения и воспитания, ед.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22C67401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25D1EBC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3970DA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39682B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6C60B1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4925F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0E5B95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6A74C5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1CD4B6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275982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FE8421A">
            <w:pPr>
              <w:rPr>
                <w:color w:val="000000"/>
                <w:sz w:val="16"/>
                <w:szCs w:val="16"/>
              </w:rPr>
            </w:pPr>
          </w:p>
        </w:tc>
      </w:tr>
      <w:tr w14:paraId="191D6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75" w:hRule="atLeast"/>
        </w:trPr>
        <w:tc>
          <w:tcPr>
            <w:tcW w:w="284" w:type="dxa"/>
            <w:vMerge w:val="continue"/>
            <w:vAlign w:val="center"/>
          </w:tcPr>
          <w:p w14:paraId="3D80BB0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E9358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5B8F9B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645152F9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EE904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6C665CF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2E090E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2C81FD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11E692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5912B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3D4D05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4ED899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66911DF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6836A9E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1420C65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486656D1">
            <w:pPr>
              <w:rPr>
                <w:color w:val="000000"/>
                <w:sz w:val="16"/>
                <w:szCs w:val="16"/>
              </w:rPr>
            </w:pPr>
          </w:p>
        </w:tc>
      </w:tr>
      <w:tr w14:paraId="6119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190D6E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35F0BC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052A794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5DF3C902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C732F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134" w:type="dxa"/>
            <w:gridSpan w:val="2"/>
            <w:vAlign w:val="center"/>
          </w:tcPr>
          <w:p w14:paraId="19EAE4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635B7D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47E107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10" w:type="dxa"/>
            <w:gridSpan w:val="2"/>
            <w:vAlign w:val="center"/>
          </w:tcPr>
          <w:p w14:paraId="1EEC47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6980D7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8" w:type="dxa"/>
            <w:vAlign w:val="center"/>
          </w:tcPr>
          <w:p w14:paraId="0EDAA1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vAlign w:val="center"/>
          </w:tcPr>
          <w:p w14:paraId="746445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vAlign w:val="center"/>
          </w:tcPr>
          <w:p w14:paraId="45C964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gridSpan w:val="2"/>
            <w:vAlign w:val="center"/>
          </w:tcPr>
          <w:p w14:paraId="5A21A2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575D0E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8019E10">
            <w:pPr>
              <w:rPr>
                <w:color w:val="000000"/>
                <w:sz w:val="16"/>
                <w:szCs w:val="16"/>
              </w:rPr>
            </w:pPr>
          </w:p>
        </w:tc>
      </w:tr>
      <w:tr w14:paraId="60AE9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41" w:hRule="atLeast"/>
        </w:trPr>
        <w:tc>
          <w:tcPr>
            <w:tcW w:w="284" w:type="dxa"/>
            <w:vMerge w:val="continue"/>
            <w:vAlign w:val="center"/>
          </w:tcPr>
          <w:p w14:paraId="2EE975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4D48702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Общеобразовательные организации оснащены средствами обучения и воспитания для реализации учебных предметов, ед.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6F03CD01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FDC7FB8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91CA6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6B2AD7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65872E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0E1F69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6626D5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7AE09C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15E952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3312BF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140DEC2">
            <w:pPr>
              <w:rPr>
                <w:color w:val="000000"/>
                <w:sz w:val="16"/>
                <w:szCs w:val="16"/>
              </w:rPr>
            </w:pPr>
          </w:p>
        </w:tc>
      </w:tr>
      <w:tr w14:paraId="1CBF2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259A2EE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705399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E7E42A0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1CCEAA87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3F70AB9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6072F88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35B5098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7D3AE8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580267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F59CC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6302AA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786388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1D7011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6F609DC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689100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1DD202B9">
            <w:pPr>
              <w:rPr>
                <w:color w:val="000000"/>
                <w:sz w:val="16"/>
                <w:szCs w:val="16"/>
              </w:rPr>
            </w:pPr>
          </w:p>
        </w:tc>
      </w:tr>
      <w:tr w14:paraId="3C882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255" w:hRule="atLeast"/>
        </w:trPr>
        <w:tc>
          <w:tcPr>
            <w:tcW w:w="284" w:type="dxa"/>
            <w:vMerge w:val="continue"/>
            <w:vAlign w:val="center"/>
          </w:tcPr>
          <w:p w14:paraId="6CFC70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B77D5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F57B29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526BAA4A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770CB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gridSpan w:val="2"/>
            <w:vAlign w:val="center"/>
          </w:tcPr>
          <w:p w14:paraId="0D4549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36289C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4F0CE4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2"/>
            <w:vAlign w:val="center"/>
          </w:tcPr>
          <w:p w14:paraId="3CB7A3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vAlign w:val="center"/>
          </w:tcPr>
          <w:p w14:paraId="6C1A91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8" w:type="dxa"/>
            <w:vAlign w:val="center"/>
          </w:tcPr>
          <w:p w14:paraId="523A7F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14:paraId="294989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14:paraId="053EF3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5" w:type="dxa"/>
            <w:gridSpan w:val="2"/>
            <w:vAlign w:val="center"/>
          </w:tcPr>
          <w:p w14:paraId="5B01A1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vAlign w:val="center"/>
          </w:tcPr>
          <w:p w14:paraId="68A4A3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F33426E">
            <w:pPr>
              <w:rPr>
                <w:color w:val="000000"/>
                <w:sz w:val="16"/>
                <w:szCs w:val="16"/>
              </w:rPr>
            </w:pPr>
          </w:p>
        </w:tc>
      </w:tr>
      <w:tr w14:paraId="648EF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11" w:hRule="atLeast"/>
        </w:trPr>
        <w:tc>
          <w:tcPr>
            <w:tcW w:w="284" w:type="dxa"/>
            <w:vMerge w:val="restart"/>
            <w:vAlign w:val="center"/>
          </w:tcPr>
          <w:p w14:paraId="4E62A2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</w:t>
            </w:r>
          </w:p>
        </w:tc>
        <w:tc>
          <w:tcPr>
            <w:tcW w:w="2982" w:type="dxa"/>
            <w:vMerge w:val="restart"/>
            <w:vAlign w:val="center"/>
          </w:tcPr>
          <w:p w14:paraId="39046E8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мероприятие Ю6.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Федеральный проект «Педагоги и наставники»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A11B5B7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2025-2028 годы</w:t>
            </w:r>
          </w:p>
        </w:tc>
        <w:tc>
          <w:tcPr>
            <w:tcW w:w="992" w:type="dxa"/>
            <w:gridSpan w:val="2"/>
            <w:vAlign w:val="center"/>
          </w:tcPr>
          <w:p w14:paraId="14752AE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6DFC09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693 076,65348 </w:t>
            </w:r>
          </w:p>
        </w:tc>
        <w:tc>
          <w:tcPr>
            <w:tcW w:w="1134" w:type="dxa"/>
            <w:gridSpan w:val="2"/>
            <w:vAlign w:val="center"/>
          </w:tcPr>
          <w:p w14:paraId="78F910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05EA14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001F43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174 262,03348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A5F7A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172 339,82000 </w:t>
            </w:r>
          </w:p>
        </w:tc>
        <w:tc>
          <w:tcPr>
            <w:tcW w:w="1135" w:type="dxa"/>
            <w:gridSpan w:val="2"/>
            <w:vAlign w:val="center"/>
          </w:tcPr>
          <w:p w14:paraId="4BF978BB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173 165,92000 </w:t>
            </w:r>
          </w:p>
        </w:tc>
        <w:tc>
          <w:tcPr>
            <w:tcW w:w="1276" w:type="dxa"/>
            <w:gridSpan w:val="2"/>
            <w:vAlign w:val="center"/>
          </w:tcPr>
          <w:p w14:paraId="3C997D3E">
            <w:pPr>
              <w:ind w:right="-10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173 308,88000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7668F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788B1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continue"/>
            <w:vAlign w:val="center"/>
          </w:tcPr>
          <w:p w14:paraId="5BB421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86D2B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F22537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2E965DB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2EF56A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681 987,68378 </w:t>
            </w:r>
          </w:p>
        </w:tc>
        <w:tc>
          <w:tcPr>
            <w:tcW w:w="1134" w:type="dxa"/>
            <w:gridSpan w:val="2"/>
            <w:vAlign w:val="center"/>
          </w:tcPr>
          <w:p w14:paraId="17F76E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0A6782D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40135E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171 957,16378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22C93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169 947,18000 </w:t>
            </w:r>
          </w:p>
        </w:tc>
        <w:tc>
          <w:tcPr>
            <w:tcW w:w="1135" w:type="dxa"/>
            <w:gridSpan w:val="2"/>
            <w:vAlign w:val="center"/>
          </w:tcPr>
          <w:p w14:paraId="43317E38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170 173,38000 </w:t>
            </w:r>
          </w:p>
        </w:tc>
        <w:tc>
          <w:tcPr>
            <w:tcW w:w="1276" w:type="dxa"/>
            <w:gridSpan w:val="2"/>
            <w:vAlign w:val="center"/>
          </w:tcPr>
          <w:p w14:paraId="5CC40AA0">
            <w:pPr>
              <w:ind w:right="-10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169 909,96000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7D8859F">
            <w:pPr>
              <w:rPr>
                <w:color w:val="000000"/>
                <w:sz w:val="16"/>
                <w:szCs w:val="16"/>
              </w:rPr>
            </w:pPr>
          </w:p>
        </w:tc>
      </w:tr>
      <w:tr w14:paraId="6BD4D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65" w:hRule="atLeast"/>
        </w:trPr>
        <w:tc>
          <w:tcPr>
            <w:tcW w:w="284" w:type="dxa"/>
            <w:vMerge w:val="continue"/>
            <w:vAlign w:val="center"/>
          </w:tcPr>
          <w:p w14:paraId="0BA5F9F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972FBF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B389236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44E020D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4FB17D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11 088,96970 </w:t>
            </w:r>
          </w:p>
        </w:tc>
        <w:tc>
          <w:tcPr>
            <w:tcW w:w="1134" w:type="dxa"/>
            <w:gridSpan w:val="2"/>
            <w:vAlign w:val="center"/>
          </w:tcPr>
          <w:p w14:paraId="6733C3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47D11E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3C94B4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2 304,86970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2FE4AC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2 392,64000 </w:t>
            </w:r>
          </w:p>
        </w:tc>
        <w:tc>
          <w:tcPr>
            <w:tcW w:w="1135" w:type="dxa"/>
            <w:gridSpan w:val="2"/>
            <w:vAlign w:val="center"/>
          </w:tcPr>
          <w:p w14:paraId="72AAB4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2 992,54000 </w:t>
            </w:r>
          </w:p>
        </w:tc>
        <w:tc>
          <w:tcPr>
            <w:tcW w:w="1276" w:type="dxa"/>
            <w:gridSpan w:val="2"/>
            <w:vAlign w:val="center"/>
          </w:tcPr>
          <w:p w14:paraId="19D25A3D">
            <w:pPr>
              <w:ind w:right="-10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3 398,92000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5DC9F37">
            <w:pPr>
              <w:rPr>
                <w:color w:val="000000"/>
                <w:sz w:val="16"/>
                <w:szCs w:val="16"/>
              </w:rPr>
            </w:pPr>
          </w:p>
        </w:tc>
      </w:tr>
      <w:tr w14:paraId="402B2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55" w:hRule="atLeast"/>
        </w:trPr>
        <w:tc>
          <w:tcPr>
            <w:tcW w:w="284" w:type="dxa"/>
            <w:vMerge w:val="continue"/>
            <w:vAlign w:val="center"/>
          </w:tcPr>
          <w:p w14:paraId="606E155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A367E4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7966BE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0B6C3DB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7E8465D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gridSpan w:val="2"/>
            <w:vAlign w:val="center"/>
          </w:tcPr>
          <w:p w14:paraId="3844260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2972B0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2FDFA6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1FB63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142291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0D350F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7A28092">
            <w:pPr>
              <w:rPr>
                <w:color w:val="000000"/>
                <w:sz w:val="16"/>
                <w:szCs w:val="16"/>
              </w:rPr>
            </w:pPr>
          </w:p>
        </w:tc>
      </w:tr>
      <w:tr w14:paraId="3DE83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atLeast"/>
        </w:trPr>
        <w:tc>
          <w:tcPr>
            <w:tcW w:w="284" w:type="dxa"/>
            <w:vMerge w:val="restart"/>
            <w:vAlign w:val="center"/>
          </w:tcPr>
          <w:p w14:paraId="537EF2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9.1.</w:t>
            </w:r>
          </w:p>
        </w:tc>
        <w:tc>
          <w:tcPr>
            <w:tcW w:w="2982" w:type="dxa"/>
            <w:vMerge w:val="restart"/>
            <w:vAlign w:val="center"/>
          </w:tcPr>
          <w:p w14:paraId="482743F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Ю6.02.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256865E7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2025-2028 годы</w:t>
            </w:r>
          </w:p>
        </w:tc>
        <w:tc>
          <w:tcPr>
            <w:tcW w:w="992" w:type="dxa"/>
            <w:gridSpan w:val="2"/>
            <w:vAlign w:val="center"/>
          </w:tcPr>
          <w:p w14:paraId="311A27B6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53722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34 586,42348 </w:t>
            </w:r>
          </w:p>
        </w:tc>
        <w:tc>
          <w:tcPr>
            <w:tcW w:w="1134" w:type="dxa"/>
            <w:gridSpan w:val="2"/>
            <w:vAlign w:val="center"/>
          </w:tcPr>
          <w:p w14:paraId="5E59FC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3D4134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0989DB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8 864,88348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8C67F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7 975,46000 </w:t>
            </w:r>
          </w:p>
        </w:tc>
        <w:tc>
          <w:tcPr>
            <w:tcW w:w="1135" w:type="dxa"/>
            <w:gridSpan w:val="2"/>
            <w:vAlign w:val="center"/>
          </w:tcPr>
          <w:p w14:paraId="422621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8 801,56000 </w:t>
            </w:r>
          </w:p>
        </w:tc>
        <w:tc>
          <w:tcPr>
            <w:tcW w:w="1276" w:type="dxa"/>
            <w:gridSpan w:val="2"/>
            <w:vAlign w:val="center"/>
          </w:tcPr>
          <w:p w14:paraId="4BCDEE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8 944,52000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363F85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79BCA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atLeast"/>
        </w:trPr>
        <w:tc>
          <w:tcPr>
            <w:tcW w:w="284" w:type="dxa"/>
            <w:vMerge w:val="continue"/>
            <w:vAlign w:val="center"/>
          </w:tcPr>
          <w:p w14:paraId="116F4A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5830A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F47D9F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2823399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18023E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23 497,45378 </w:t>
            </w:r>
          </w:p>
        </w:tc>
        <w:tc>
          <w:tcPr>
            <w:tcW w:w="1134" w:type="dxa"/>
            <w:gridSpan w:val="2"/>
            <w:vAlign w:val="center"/>
          </w:tcPr>
          <w:p w14:paraId="2911D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2BE145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7C3887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6 560,01378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1FAB8B1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5 582,82000 </w:t>
            </w:r>
          </w:p>
        </w:tc>
        <w:tc>
          <w:tcPr>
            <w:tcW w:w="1135" w:type="dxa"/>
            <w:gridSpan w:val="2"/>
            <w:vAlign w:val="center"/>
          </w:tcPr>
          <w:p w14:paraId="1302A2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5 809,02000 </w:t>
            </w:r>
          </w:p>
        </w:tc>
        <w:tc>
          <w:tcPr>
            <w:tcW w:w="1276" w:type="dxa"/>
            <w:gridSpan w:val="2"/>
            <w:vAlign w:val="center"/>
          </w:tcPr>
          <w:p w14:paraId="67200E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5 545,60000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3EB021B">
            <w:pPr>
              <w:rPr>
                <w:color w:val="000000"/>
                <w:sz w:val="16"/>
                <w:szCs w:val="16"/>
              </w:rPr>
            </w:pPr>
          </w:p>
        </w:tc>
      </w:tr>
      <w:tr w14:paraId="2BB22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20" w:hRule="atLeast"/>
        </w:trPr>
        <w:tc>
          <w:tcPr>
            <w:tcW w:w="284" w:type="dxa"/>
            <w:vMerge w:val="continue"/>
            <w:vAlign w:val="center"/>
          </w:tcPr>
          <w:p w14:paraId="546AD3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138D4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C4AFC5A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3BFC8E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6F8B5F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11 088,96970 </w:t>
            </w:r>
          </w:p>
        </w:tc>
        <w:tc>
          <w:tcPr>
            <w:tcW w:w="1134" w:type="dxa"/>
            <w:gridSpan w:val="2"/>
            <w:vAlign w:val="center"/>
          </w:tcPr>
          <w:p w14:paraId="50E218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0CDF8B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76E487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2 304,86970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82451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2 392,64000 </w:t>
            </w:r>
          </w:p>
        </w:tc>
        <w:tc>
          <w:tcPr>
            <w:tcW w:w="1135" w:type="dxa"/>
            <w:gridSpan w:val="2"/>
            <w:vAlign w:val="center"/>
          </w:tcPr>
          <w:p w14:paraId="646013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2 992,54000 </w:t>
            </w:r>
          </w:p>
        </w:tc>
        <w:tc>
          <w:tcPr>
            <w:tcW w:w="1276" w:type="dxa"/>
            <w:gridSpan w:val="2"/>
            <w:vAlign w:val="center"/>
          </w:tcPr>
          <w:p w14:paraId="54C8BD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3 398,92000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40E8286">
            <w:pPr>
              <w:rPr>
                <w:color w:val="000000"/>
                <w:sz w:val="16"/>
                <w:szCs w:val="16"/>
              </w:rPr>
            </w:pPr>
          </w:p>
        </w:tc>
      </w:tr>
      <w:tr w14:paraId="0A399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30" w:hRule="atLeast"/>
        </w:trPr>
        <w:tc>
          <w:tcPr>
            <w:tcW w:w="284" w:type="dxa"/>
            <w:vMerge w:val="continue"/>
            <w:vAlign w:val="center"/>
          </w:tcPr>
          <w:p w14:paraId="6DCEDC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3E3325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E0F70A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16174DC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32CCEC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gridSpan w:val="2"/>
            <w:vAlign w:val="center"/>
          </w:tcPr>
          <w:p w14:paraId="7A9E5B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282103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158927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9C6A4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64AB35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173D35A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223FF228">
            <w:pPr>
              <w:rPr>
                <w:color w:val="000000"/>
                <w:sz w:val="16"/>
                <w:szCs w:val="16"/>
              </w:rPr>
            </w:pPr>
          </w:p>
        </w:tc>
      </w:tr>
      <w:tr w14:paraId="1F16F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21" w:hRule="atLeast"/>
        </w:trPr>
        <w:tc>
          <w:tcPr>
            <w:tcW w:w="284" w:type="dxa"/>
            <w:vMerge w:val="continue"/>
            <w:vAlign w:val="center"/>
          </w:tcPr>
          <w:p w14:paraId="5F146B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2D5B72F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285746A1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73D457D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49F8C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37D723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538036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8C914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552BB3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088970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1BB56E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1A6D43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CB60CD3">
            <w:pPr>
              <w:rPr>
                <w:color w:val="000000"/>
                <w:sz w:val="16"/>
                <w:szCs w:val="16"/>
              </w:rPr>
            </w:pPr>
          </w:p>
        </w:tc>
      </w:tr>
      <w:tr w14:paraId="46CF6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4FED31F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9A1D2D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3022C90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4187684A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2B8A8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012C3E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1968A68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5EC96A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7013C29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11C6D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7AB3CA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5E7D3F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05EA30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044F60C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744023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5B9A3AD2">
            <w:pPr>
              <w:rPr>
                <w:color w:val="000000"/>
                <w:sz w:val="16"/>
                <w:szCs w:val="16"/>
              </w:rPr>
            </w:pPr>
          </w:p>
        </w:tc>
      </w:tr>
      <w:tr w14:paraId="34AF8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88" w:hRule="atLeast"/>
        </w:trPr>
        <w:tc>
          <w:tcPr>
            <w:tcW w:w="284" w:type="dxa"/>
            <w:vMerge w:val="continue"/>
            <w:vAlign w:val="center"/>
          </w:tcPr>
          <w:p w14:paraId="1E328C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145046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66B14946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3A54FFA3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9DFD7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134" w:type="dxa"/>
            <w:gridSpan w:val="2"/>
            <w:vAlign w:val="center"/>
          </w:tcPr>
          <w:p w14:paraId="4B62AC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237E50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3FE8FC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10" w:type="dxa"/>
            <w:gridSpan w:val="2"/>
            <w:vAlign w:val="center"/>
          </w:tcPr>
          <w:p w14:paraId="681FE8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14:paraId="2B2FE3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68" w:type="dxa"/>
            <w:vAlign w:val="center"/>
          </w:tcPr>
          <w:p w14:paraId="67465D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vAlign w:val="center"/>
          </w:tcPr>
          <w:p w14:paraId="118834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09" w:type="dxa"/>
            <w:vAlign w:val="center"/>
          </w:tcPr>
          <w:p w14:paraId="314EDA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135" w:type="dxa"/>
            <w:gridSpan w:val="2"/>
            <w:vAlign w:val="center"/>
          </w:tcPr>
          <w:p w14:paraId="392B3D0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276" w:type="dxa"/>
            <w:gridSpan w:val="2"/>
            <w:vAlign w:val="center"/>
          </w:tcPr>
          <w:p w14:paraId="4AD166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E45BEA4">
            <w:pPr>
              <w:rPr>
                <w:color w:val="000000"/>
                <w:sz w:val="16"/>
                <w:szCs w:val="16"/>
              </w:rPr>
            </w:pPr>
          </w:p>
        </w:tc>
      </w:tr>
      <w:tr w14:paraId="39EA0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35" w:hRule="atLeast"/>
        </w:trPr>
        <w:tc>
          <w:tcPr>
            <w:tcW w:w="284" w:type="dxa"/>
            <w:vMerge w:val="restart"/>
            <w:vAlign w:val="center"/>
          </w:tcPr>
          <w:p w14:paraId="4DF393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9.2.</w:t>
            </w:r>
          </w:p>
        </w:tc>
        <w:tc>
          <w:tcPr>
            <w:tcW w:w="2982" w:type="dxa"/>
            <w:vMerge w:val="restart"/>
            <w:vAlign w:val="center"/>
          </w:tcPr>
          <w:p w14:paraId="145FA9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Ю6.04. </w:t>
            </w:r>
            <w:r>
              <w:rPr>
                <w:color w:val="000000"/>
                <w:sz w:val="16"/>
                <w:szCs w:val="16"/>
              </w:rPr>
              <w:br w:type="page"/>
            </w:r>
            <w:r>
              <w:rPr>
                <w:color w:val="000000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34FB8D7C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2025-2028 годы</w:t>
            </w:r>
          </w:p>
        </w:tc>
        <w:tc>
          <w:tcPr>
            <w:tcW w:w="992" w:type="dxa"/>
            <w:gridSpan w:val="2"/>
            <w:vAlign w:val="center"/>
          </w:tcPr>
          <w:p w14:paraId="316F9B86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21AE36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649 786,00000 </w:t>
            </w:r>
          </w:p>
        </w:tc>
        <w:tc>
          <w:tcPr>
            <w:tcW w:w="1134" w:type="dxa"/>
            <w:gridSpan w:val="2"/>
            <w:vAlign w:val="center"/>
          </w:tcPr>
          <w:p w14:paraId="336CB52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6C6E29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593DE4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163 255,00000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3665F6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162 177,00000 </w:t>
            </w:r>
          </w:p>
        </w:tc>
        <w:tc>
          <w:tcPr>
            <w:tcW w:w="1135" w:type="dxa"/>
            <w:gridSpan w:val="2"/>
            <w:vAlign w:val="center"/>
          </w:tcPr>
          <w:p w14:paraId="00B7C3AC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162 177,00000 </w:t>
            </w:r>
          </w:p>
        </w:tc>
        <w:tc>
          <w:tcPr>
            <w:tcW w:w="1276" w:type="dxa"/>
            <w:gridSpan w:val="2"/>
            <w:vAlign w:val="center"/>
          </w:tcPr>
          <w:p w14:paraId="24DA5F80">
            <w:pPr>
              <w:ind w:right="-10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162 177,00000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88E65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4B8D0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35" w:hRule="atLeast"/>
        </w:trPr>
        <w:tc>
          <w:tcPr>
            <w:tcW w:w="284" w:type="dxa"/>
            <w:vMerge w:val="continue"/>
            <w:vAlign w:val="center"/>
          </w:tcPr>
          <w:p w14:paraId="620103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C0085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B0590AB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F8BB97A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6E5750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649 786,00000 </w:t>
            </w:r>
          </w:p>
        </w:tc>
        <w:tc>
          <w:tcPr>
            <w:tcW w:w="1134" w:type="dxa"/>
            <w:gridSpan w:val="2"/>
            <w:vAlign w:val="center"/>
          </w:tcPr>
          <w:p w14:paraId="26B7BD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71DD70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573FF5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163 255,00000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BAF80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162 177,00000 </w:t>
            </w:r>
          </w:p>
        </w:tc>
        <w:tc>
          <w:tcPr>
            <w:tcW w:w="1135" w:type="dxa"/>
            <w:gridSpan w:val="2"/>
            <w:vAlign w:val="center"/>
          </w:tcPr>
          <w:p w14:paraId="26D6CF7E">
            <w:pPr>
              <w:ind w:right="-10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162 177,00000 </w:t>
            </w:r>
          </w:p>
        </w:tc>
        <w:tc>
          <w:tcPr>
            <w:tcW w:w="1276" w:type="dxa"/>
            <w:gridSpan w:val="2"/>
            <w:vAlign w:val="center"/>
          </w:tcPr>
          <w:p w14:paraId="19E2E4E0">
            <w:pPr>
              <w:ind w:right="-101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162 177,00000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0731F85">
            <w:pPr>
              <w:rPr>
                <w:color w:val="000000"/>
                <w:sz w:val="16"/>
                <w:szCs w:val="16"/>
              </w:rPr>
            </w:pPr>
          </w:p>
        </w:tc>
      </w:tr>
      <w:tr w14:paraId="584DF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45" w:hRule="atLeast"/>
        </w:trPr>
        <w:tc>
          <w:tcPr>
            <w:tcW w:w="284" w:type="dxa"/>
            <w:vMerge w:val="continue"/>
            <w:vAlign w:val="center"/>
          </w:tcPr>
          <w:p w14:paraId="7CACD24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D0CE9E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43762E97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7E6315F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4500CD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gridSpan w:val="2"/>
            <w:vAlign w:val="center"/>
          </w:tcPr>
          <w:p w14:paraId="4ACBEBA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0C1C10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2BC140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2FCE1B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11132B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27662E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60BA88E">
            <w:pPr>
              <w:rPr>
                <w:color w:val="000000"/>
                <w:sz w:val="16"/>
                <w:szCs w:val="16"/>
              </w:rPr>
            </w:pPr>
          </w:p>
        </w:tc>
      </w:tr>
      <w:tr w14:paraId="40277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80" w:hRule="atLeast"/>
        </w:trPr>
        <w:tc>
          <w:tcPr>
            <w:tcW w:w="284" w:type="dxa"/>
            <w:vMerge w:val="continue"/>
            <w:vAlign w:val="center"/>
          </w:tcPr>
          <w:p w14:paraId="42C45AE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01E00E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BA9B773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8EF7B58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665B8A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gridSpan w:val="2"/>
            <w:vAlign w:val="center"/>
          </w:tcPr>
          <w:p w14:paraId="60E862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4E0FB4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4B8505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9219E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29C859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0627E8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4104B59">
            <w:pPr>
              <w:rPr>
                <w:color w:val="000000"/>
                <w:sz w:val="16"/>
                <w:szCs w:val="16"/>
              </w:rPr>
            </w:pPr>
          </w:p>
        </w:tc>
      </w:tr>
      <w:tr w14:paraId="60E82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9" w:type="dxa"/>
          <w:trHeight w:val="495" w:hRule="atLeast"/>
        </w:trPr>
        <w:tc>
          <w:tcPr>
            <w:tcW w:w="284" w:type="dxa"/>
            <w:vMerge w:val="continue"/>
            <w:vAlign w:val="center"/>
          </w:tcPr>
          <w:p w14:paraId="458189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15944C9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ежемесячно, ед.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54A34DC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ADAC220">
            <w:pPr>
              <w:ind w:left="-67" w:right="-6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755616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029D79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6E5BD2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394B7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0B5178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4F9A0A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638BCC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053BBC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FCD454B">
            <w:pPr>
              <w:rPr>
                <w:color w:val="000000"/>
                <w:sz w:val="16"/>
                <w:szCs w:val="16"/>
              </w:rPr>
            </w:pPr>
          </w:p>
        </w:tc>
      </w:tr>
      <w:tr w14:paraId="76570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454E06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D4B067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244436C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2FDB5C8E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0D7A70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2D4091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212B3A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126DD8D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1B2591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B5E92D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46342C9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5A9F07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21FDFB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27AA645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4ED841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59499146">
            <w:pPr>
              <w:rPr>
                <w:color w:val="000000"/>
                <w:sz w:val="16"/>
                <w:szCs w:val="16"/>
              </w:rPr>
            </w:pPr>
          </w:p>
        </w:tc>
      </w:tr>
      <w:tr w14:paraId="13F2A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90" w:hRule="atLeast"/>
        </w:trPr>
        <w:tc>
          <w:tcPr>
            <w:tcW w:w="284" w:type="dxa"/>
            <w:vMerge w:val="continue"/>
            <w:vAlign w:val="center"/>
          </w:tcPr>
          <w:p w14:paraId="036E1B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3215CE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9AEBB20">
            <w:pPr>
              <w:ind w:left="-22" w:right="-106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0F4D7A3E">
            <w:pPr>
              <w:ind w:left="-67" w:right="-67"/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A5758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1038</w:t>
            </w:r>
          </w:p>
        </w:tc>
        <w:tc>
          <w:tcPr>
            <w:tcW w:w="1134" w:type="dxa"/>
            <w:gridSpan w:val="2"/>
            <w:vAlign w:val="center"/>
          </w:tcPr>
          <w:p w14:paraId="73DE33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2E6D72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37DFF1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1044,9</w:t>
            </w:r>
          </w:p>
        </w:tc>
        <w:tc>
          <w:tcPr>
            <w:tcW w:w="710" w:type="dxa"/>
            <w:gridSpan w:val="2"/>
            <w:vAlign w:val="center"/>
          </w:tcPr>
          <w:p w14:paraId="254E11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1038</w:t>
            </w:r>
          </w:p>
        </w:tc>
        <w:tc>
          <w:tcPr>
            <w:tcW w:w="567" w:type="dxa"/>
            <w:vAlign w:val="center"/>
          </w:tcPr>
          <w:p w14:paraId="3F0855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1038</w:t>
            </w:r>
          </w:p>
        </w:tc>
        <w:tc>
          <w:tcPr>
            <w:tcW w:w="568" w:type="dxa"/>
            <w:vAlign w:val="center"/>
          </w:tcPr>
          <w:p w14:paraId="3DC849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1038</w:t>
            </w:r>
          </w:p>
        </w:tc>
        <w:tc>
          <w:tcPr>
            <w:tcW w:w="567" w:type="dxa"/>
            <w:vAlign w:val="center"/>
          </w:tcPr>
          <w:p w14:paraId="47B80C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1038</w:t>
            </w:r>
          </w:p>
        </w:tc>
        <w:tc>
          <w:tcPr>
            <w:tcW w:w="709" w:type="dxa"/>
            <w:vAlign w:val="center"/>
          </w:tcPr>
          <w:p w14:paraId="7ACE72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1038</w:t>
            </w:r>
          </w:p>
        </w:tc>
        <w:tc>
          <w:tcPr>
            <w:tcW w:w="1135" w:type="dxa"/>
            <w:gridSpan w:val="2"/>
            <w:vAlign w:val="center"/>
          </w:tcPr>
          <w:p w14:paraId="5CFFF4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1038</w:t>
            </w:r>
          </w:p>
        </w:tc>
        <w:tc>
          <w:tcPr>
            <w:tcW w:w="1276" w:type="dxa"/>
            <w:gridSpan w:val="2"/>
            <w:vAlign w:val="center"/>
          </w:tcPr>
          <w:p w14:paraId="625F5A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1038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7F1CEE65">
            <w:pPr>
              <w:rPr>
                <w:color w:val="000000"/>
                <w:sz w:val="16"/>
                <w:szCs w:val="16"/>
              </w:rPr>
            </w:pPr>
          </w:p>
        </w:tc>
      </w:tr>
      <w:tr w14:paraId="16F64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restart"/>
            <w:vAlign w:val="center"/>
          </w:tcPr>
          <w:p w14:paraId="5E16CC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9.3.</w:t>
            </w:r>
          </w:p>
        </w:tc>
        <w:tc>
          <w:tcPr>
            <w:tcW w:w="2982" w:type="dxa"/>
            <w:vMerge w:val="restart"/>
            <w:vAlign w:val="center"/>
          </w:tcPr>
          <w:p w14:paraId="2BC235B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Ю6.07.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54945FDC">
            <w:pPr>
              <w:ind w:left="-22" w:right="-10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2025-2028 годы</w:t>
            </w:r>
          </w:p>
        </w:tc>
        <w:tc>
          <w:tcPr>
            <w:tcW w:w="992" w:type="dxa"/>
            <w:gridSpan w:val="2"/>
            <w:vAlign w:val="center"/>
          </w:tcPr>
          <w:p w14:paraId="5B2E70B5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1FA6BE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8 704,23000 </w:t>
            </w:r>
          </w:p>
        </w:tc>
        <w:tc>
          <w:tcPr>
            <w:tcW w:w="1134" w:type="dxa"/>
            <w:gridSpan w:val="2"/>
            <w:vAlign w:val="center"/>
          </w:tcPr>
          <w:p w14:paraId="5ADE5A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1F3717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1F7BC3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2 142,15000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A091D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2 187,36000 </w:t>
            </w:r>
          </w:p>
        </w:tc>
        <w:tc>
          <w:tcPr>
            <w:tcW w:w="1135" w:type="dxa"/>
            <w:gridSpan w:val="2"/>
            <w:vAlign w:val="center"/>
          </w:tcPr>
          <w:p w14:paraId="7AC2B8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2 187,36000 </w:t>
            </w:r>
          </w:p>
        </w:tc>
        <w:tc>
          <w:tcPr>
            <w:tcW w:w="1276" w:type="dxa"/>
            <w:gridSpan w:val="2"/>
            <w:vAlign w:val="center"/>
          </w:tcPr>
          <w:p w14:paraId="1B3C42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2 187,36000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71D86D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6A4D4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10" w:hRule="atLeast"/>
        </w:trPr>
        <w:tc>
          <w:tcPr>
            <w:tcW w:w="284" w:type="dxa"/>
            <w:vMerge w:val="continue"/>
            <w:vAlign w:val="center"/>
          </w:tcPr>
          <w:p w14:paraId="01F8410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BE2681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7BFA142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9A3139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1F5F46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8 704,23000 </w:t>
            </w:r>
          </w:p>
        </w:tc>
        <w:tc>
          <w:tcPr>
            <w:tcW w:w="1134" w:type="dxa"/>
            <w:gridSpan w:val="2"/>
            <w:vAlign w:val="center"/>
          </w:tcPr>
          <w:p w14:paraId="251316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68444F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1FA98E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2 142,15000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46DB10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2 187,36000 </w:t>
            </w:r>
          </w:p>
        </w:tc>
        <w:tc>
          <w:tcPr>
            <w:tcW w:w="1135" w:type="dxa"/>
            <w:gridSpan w:val="2"/>
            <w:vAlign w:val="center"/>
          </w:tcPr>
          <w:p w14:paraId="5D23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2 187,36000 </w:t>
            </w:r>
          </w:p>
        </w:tc>
        <w:tc>
          <w:tcPr>
            <w:tcW w:w="1276" w:type="dxa"/>
            <w:gridSpan w:val="2"/>
            <w:vAlign w:val="center"/>
          </w:tcPr>
          <w:p w14:paraId="2A338F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2 187,36000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709B40E">
            <w:pPr>
              <w:rPr>
                <w:color w:val="000000"/>
                <w:sz w:val="16"/>
                <w:szCs w:val="16"/>
              </w:rPr>
            </w:pPr>
          </w:p>
        </w:tc>
      </w:tr>
      <w:tr w14:paraId="4337B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750" w:hRule="atLeast"/>
        </w:trPr>
        <w:tc>
          <w:tcPr>
            <w:tcW w:w="284" w:type="dxa"/>
            <w:vMerge w:val="continue"/>
            <w:vAlign w:val="center"/>
          </w:tcPr>
          <w:p w14:paraId="30DF18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79B6B6E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71936CD8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FC38BD6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4BD863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gridSpan w:val="2"/>
            <w:vAlign w:val="center"/>
          </w:tcPr>
          <w:p w14:paraId="477AF3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52DA02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10A686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5F798E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554E87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40ABF2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1F921B8D">
            <w:pPr>
              <w:rPr>
                <w:color w:val="000000"/>
                <w:sz w:val="16"/>
                <w:szCs w:val="16"/>
              </w:rPr>
            </w:pPr>
          </w:p>
        </w:tc>
      </w:tr>
      <w:tr w14:paraId="75B8C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870" w:hRule="atLeast"/>
        </w:trPr>
        <w:tc>
          <w:tcPr>
            <w:tcW w:w="284" w:type="dxa"/>
            <w:vMerge w:val="continue"/>
            <w:vAlign w:val="center"/>
          </w:tcPr>
          <w:p w14:paraId="4BF3F4A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68FD26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2B6E355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D3C0A45">
            <w:pPr>
              <w:ind w:left="-67" w:right="-6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1362E3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gridSpan w:val="2"/>
            <w:vAlign w:val="center"/>
          </w:tcPr>
          <w:p w14:paraId="53BD23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8" w:type="dxa"/>
            <w:gridSpan w:val="2"/>
            <w:vAlign w:val="center"/>
          </w:tcPr>
          <w:p w14:paraId="1A02D6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417" w:type="dxa"/>
            <w:gridSpan w:val="2"/>
            <w:vAlign w:val="center"/>
          </w:tcPr>
          <w:p w14:paraId="79F9D6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0B7C2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5" w:type="dxa"/>
            <w:gridSpan w:val="2"/>
            <w:vAlign w:val="center"/>
          </w:tcPr>
          <w:p w14:paraId="24B358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76" w:type="dxa"/>
            <w:gridSpan w:val="2"/>
            <w:vAlign w:val="center"/>
          </w:tcPr>
          <w:p w14:paraId="0F4803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58A965F1">
            <w:pPr>
              <w:rPr>
                <w:color w:val="000000"/>
                <w:sz w:val="16"/>
                <w:szCs w:val="16"/>
              </w:rPr>
            </w:pPr>
          </w:p>
        </w:tc>
      </w:tr>
      <w:tr w14:paraId="60A24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53" w:hRule="atLeast"/>
        </w:trPr>
        <w:tc>
          <w:tcPr>
            <w:tcW w:w="284" w:type="dxa"/>
            <w:vMerge w:val="continue"/>
            <w:vAlign w:val="center"/>
          </w:tcPr>
          <w:p w14:paraId="4C89133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restart"/>
            <w:vAlign w:val="center"/>
          </w:tcPr>
          <w:p w14:paraId="41B2818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 ед.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78206831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0E4A10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4A6A72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70C115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3A5183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6437D8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gridSpan w:val="2"/>
            <w:vMerge w:val="restart"/>
            <w:vAlign w:val="center"/>
          </w:tcPr>
          <w:p w14:paraId="4D84327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411" w:type="dxa"/>
            <w:gridSpan w:val="4"/>
            <w:vAlign w:val="center"/>
          </w:tcPr>
          <w:p w14:paraId="639005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14:paraId="272906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6BF256F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4B002BEF">
            <w:pPr>
              <w:rPr>
                <w:color w:val="000000"/>
                <w:sz w:val="16"/>
                <w:szCs w:val="16"/>
              </w:rPr>
            </w:pPr>
          </w:p>
        </w:tc>
      </w:tr>
      <w:tr w14:paraId="2709C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5" w:hRule="atLeast"/>
        </w:trPr>
        <w:tc>
          <w:tcPr>
            <w:tcW w:w="284" w:type="dxa"/>
            <w:vMerge w:val="continue"/>
            <w:vAlign w:val="center"/>
          </w:tcPr>
          <w:p w14:paraId="4D414CC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5D2C7A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0E5C419A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044D66D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286E50C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2B1D5E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 w14:paraId="20B298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continue"/>
            <w:vAlign w:val="center"/>
          </w:tcPr>
          <w:p w14:paraId="7E85AA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vMerge w:val="continue"/>
            <w:vAlign w:val="center"/>
          </w:tcPr>
          <w:p w14:paraId="68F199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7AD9B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8" w:type="dxa"/>
            <w:vAlign w:val="center"/>
          </w:tcPr>
          <w:p w14:paraId="7A421B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vAlign w:val="center"/>
          </w:tcPr>
          <w:p w14:paraId="552799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Align w:val="center"/>
          </w:tcPr>
          <w:p w14:paraId="6B3EAD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5" w:type="dxa"/>
            <w:gridSpan w:val="2"/>
            <w:vMerge w:val="continue"/>
            <w:vAlign w:val="center"/>
          </w:tcPr>
          <w:p w14:paraId="5E83ADF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continue"/>
            <w:vAlign w:val="center"/>
          </w:tcPr>
          <w:p w14:paraId="7CB4B4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continue"/>
            <w:vAlign w:val="center"/>
          </w:tcPr>
          <w:p w14:paraId="3B898D98">
            <w:pPr>
              <w:rPr>
                <w:color w:val="000000"/>
                <w:sz w:val="16"/>
                <w:szCs w:val="16"/>
              </w:rPr>
            </w:pPr>
          </w:p>
        </w:tc>
      </w:tr>
      <w:tr w14:paraId="648CE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462" w:hRule="atLeast"/>
        </w:trPr>
        <w:tc>
          <w:tcPr>
            <w:tcW w:w="284" w:type="dxa"/>
            <w:vMerge w:val="continue"/>
            <w:vAlign w:val="center"/>
          </w:tcPr>
          <w:p w14:paraId="3D41E2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vMerge w:val="continue"/>
            <w:vAlign w:val="center"/>
          </w:tcPr>
          <w:p w14:paraId="23A1E85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155AC46C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 w14:paraId="562E17E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15813B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134" w:type="dxa"/>
            <w:gridSpan w:val="2"/>
            <w:vAlign w:val="center"/>
          </w:tcPr>
          <w:p w14:paraId="6AF95E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gridSpan w:val="2"/>
            <w:vAlign w:val="center"/>
          </w:tcPr>
          <w:p w14:paraId="7B98E0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gridSpan w:val="2"/>
            <w:vAlign w:val="center"/>
          </w:tcPr>
          <w:p w14:paraId="32E589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710" w:type="dxa"/>
            <w:gridSpan w:val="2"/>
            <w:vAlign w:val="center"/>
          </w:tcPr>
          <w:p w14:paraId="2ACCD2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vAlign w:val="center"/>
          </w:tcPr>
          <w:p w14:paraId="0EA402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568" w:type="dxa"/>
            <w:vAlign w:val="center"/>
          </w:tcPr>
          <w:p w14:paraId="44FB6C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vAlign w:val="center"/>
          </w:tcPr>
          <w:p w14:paraId="7C9149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709" w:type="dxa"/>
            <w:vAlign w:val="center"/>
          </w:tcPr>
          <w:p w14:paraId="6CCB1A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135" w:type="dxa"/>
            <w:gridSpan w:val="2"/>
            <w:vAlign w:val="center"/>
          </w:tcPr>
          <w:p w14:paraId="46C530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276" w:type="dxa"/>
            <w:gridSpan w:val="2"/>
            <w:vAlign w:val="center"/>
          </w:tcPr>
          <w:p w14:paraId="15E4F2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0B44AC26">
            <w:pPr>
              <w:rPr>
                <w:color w:val="000000"/>
                <w:sz w:val="16"/>
                <w:szCs w:val="16"/>
              </w:rPr>
            </w:pPr>
          </w:p>
        </w:tc>
      </w:tr>
      <w:tr w14:paraId="7D224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275" w:type="dxa"/>
            <w:gridSpan w:val="3"/>
            <w:vMerge w:val="restart"/>
            <w:vAlign w:val="center"/>
          </w:tcPr>
          <w:p w14:paraId="0D9F82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Итого </w:t>
            </w:r>
          </w:p>
        </w:tc>
        <w:tc>
          <w:tcPr>
            <w:tcW w:w="425" w:type="dxa"/>
            <w:gridSpan w:val="2"/>
            <w:vMerge w:val="restart"/>
            <w:textDirection w:val="btLr"/>
            <w:vAlign w:val="center"/>
          </w:tcPr>
          <w:p w14:paraId="3B578F62">
            <w:pPr>
              <w:ind w:left="113" w:right="113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vAlign w:val="center"/>
          </w:tcPr>
          <w:p w14:paraId="2924654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gridSpan w:val="2"/>
            <w:vAlign w:val="center"/>
          </w:tcPr>
          <w:p w14:paraId="744E94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34 655 559,85 </w:t>
            </w:r>
          </w:p>
        </w:tc>
        <w:tc>
          <w:tcPr>
            <w:tcW w:w="1134" w:type="dxa"/>
            <w:gridSpan w:val="2"/>
            <w:vAlign w:val="center"/>
          </w:tcPr>
          <w:p w14:paraId="05AADE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5 396 897,56 </w:t>
            </w:r>
          </w:p>
        </w:tc>
        <w:tc>
          <w:tcPr>
            <w:tcW w:w="1418" w:type="dxa"/>
            <w:gridSpan w:val="2"/>
            <w:vAlign w:val="center"/>
          </w:tcPr>
          <w:p w14:paraId="072223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5 713 677,33 </w:t>
            </w:r>
          </w:p>
        </w:tc>
        <w:tc>
          <w:tcPr>
            <w:tcW w:w="1417" w:type="dxa"/>
            <w:gridSpan w:val="2"/>
            <w:vAlign w:val="center"/>
          </w:tcPr>
          <w:p w14:paraId="43AB68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5 965 113,93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21E563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5 999 826,41 </w:t>
            </w:r>
          </w:p>
        </w:tc>
        <w:tc>
          <w:tcPr>
            <w:tcW w:w="1135" w:type="dxa"/>
            <w:gridSpan w:val="2"/>
            <w:vAlign w:val="center"/>
          </w:tcPr>
          <w:p w14:paraId="78280F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5 796 453,52 </w:t>
            </w:r>
          </w:p>
        </w:tc>
        <w:tc>
          <w:tcPr>
            <w:tcW w:w="1276" w:type="dxa"/>
            <w:gridSpan w:val="2"/>
            <w:vAlign w:val="center"/>
          </w:tcPr>
          <w:p w14:paraId="33E988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5 783 591,11 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212400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14:paraId="1F20E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275" w:type="dxa"/>
            <w:gridSpan w:val="3"/>
            <w:vMerge w:val="continue"/>
            <w:vAlign w:val="center"/>
          </w:tcPr>
          <w:p w14:paraId="261D932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7A40BEC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B6A502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gridSpan w:val="2"/>
            <w:vAlign w:val="center"/>
          </w:tcPr>
          <w:p w14:paraId="4890AA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1 510 415,70 </w:t>
            </w:r>
          </w:p>
        </w:tc>
        <w:tc>
          <w:tcPr>
            <w:tcW w:w="1134" w:type="dxa"/>
            <w:gridSpan w:val="2"/>
            <w:vAlign w:val="center"/>
          </w:tcPr>
          <w:p w14:paraId="70FBFA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240 863,44 </w:t>
            </w:r>
          </w:p>
        </w:tc>
        <w:tc>
          <w:tcPr>
            <w:tcW w:w="1418" w:type="dxa"/>
            <w:gridSpan w:val="2"/>
            <w:vAlign w:val="center"/>
          </w:tcPr>
          <w:p w14:paraId="0DB2F9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246 851,25 </w:t>
            </w:r>
          </w:p>
        </w:tc>
        <w:tc>
          <w:tcPr>
            <w:tcW w:w="1417" w:type="dxa"/>
            <w:gridSpan w:val="2"/>
            <w:vAlign w:val="center"/>
          </w:tcPr>
          <w:p w14:paraId="261EE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261 681,73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09E86E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260 668,71 </w:t>
            </w:r>
          </w:p>
        </w:tc>
        <w:tc>
          <w:tcPr>
            <w:tcW w:w="1135" w:type="dxa"/>
            <w:gridSpan w:val="2"/>
            <w:vAlign w:val="center"/>
          </w:tcPr>
          <w:p w14:paraId="34D32B2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253 733,93 </w:t>
            </w:r>
          </w:p>
        </w:tc>
        <w:tc>
          <w:tcPr>
            <w:tcW w:w="1276" w:type="dxa"/>
            <w:gridSpan w:val="2"/>
            <w:vAlign w:val="center"/>
          </w:tcPr>
          <w:p w14:paraId="242BA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246 616,64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3A5D0F4E">
            <w:pPr>
              <w:rPr>
                <w:color w:val="000000"/>
                <w:sz w:val="16"/>
                <w:szCs w:val="16"/>
              </w:rPr>
            </w:pPr>
          </w:p>
        </w:tc>
      </w:tr>
      <w:tr w14:paraId="54306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275" w:type="dxa"/>
            <w:gridSpan w:val="3"/>
            <w:vMerge w:val="continue"/>
            <w:vAlign w:val="center"/>
          </w:tcPr>
          <w:p w14:paraId="4BC385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26E0ADB6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474DF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gridSpan w:val="2"/>
            <w:vAlign w:val="center"/>
          </w:tcPr>
          <w:p w14:paraId="62BF8B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23 685 859,91 </w:t>
            </w:r>
          </w:p>
        </w:tc>
        <w:tc>
          <w:tcPr>
            <w:tcW w:w="1134" w:type="dxa"/>
            <w:gridSpan w:val="2"/>
            <w:vAlign w:val="center"/>
          </w:tcPr>
          <w:p w14:paraId="6965BE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3 889 744,95 </w:t>
            </w:r>
          </w:p>
        </w:tc>
        <w:tc>
          <w:tcPr>
            <w:tcW w:w="1418" w:type="dxa"/>
            <w:gridSpan w:val="2"/>
            <w:vAlign w:val="center"/>
          </w:tcPr>
          <w:p w14:paraId="7F53DC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3 854 223,39 </w:t>
            </w:r>
          </w:p>
        </w:tc>
        <w:tc>
          <w:tcPr>
            <w:tcW w:w="1417" w:type="dxa"/>
            <w:gridSpan w:val="2"/>
            <w:vAlign w:val="center"/>
          </w:tcPr>
          <w:p w14:paraId="4F4524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3 918 499,66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2A95112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3 993 823,98 </w:t>
            </w:r>
          </w:p>
        </w:tc>
        <w:tc>
          <w:tcPr>
            <w:tcW w:w="1135" w:type="dxa"/>
            <w:gridSpan w:val="2"/>
            <w:vAlign w:val="center"/>
          </w:tcPr>
          <w:p w14:paraId="33BF94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4 017 796,79 </w:t>
            </w:r>
          </w:p>
        </w:tc>
        <w:tc>
          <w:tcPr>
            <w:tcW w:w="1276" w:type="dxa"/>
            <w:gridSpan w:val="2"/>
            <w:vAlign w:val="center"/>
          </w:tcPr>
          <w:p w14:paraId="57AF02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4 011 771,14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FEF8E3B">
            <w:pPr>
              <w:rPr>
                <w:color w:val="000000"/>
                <w:sz w:val="16"/>
                <w:szCs w:val="16"/>
              </w:rPr>
            </w:pPr>
          </w:p>
        </w:tc>
      </w:tr>
      <w:tr w14:paraId="1FFAE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275" w:type="dxa"/>
            <w:gridSpan w:val="3"/>
            <w:vMerge w:val="continue"/>
            <w:vAlign w:val="center"/>
          </w:tcPr>
          <w:p w14:paraId="60CE194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continue"/>
            <w:textDirection w:val="btLr"/>
            <w:vAlign w:val="center"/>
          </w:tcPr>
          <w:p w14:paraId="5DABB5D1">
            <w:pPr>
              <w:ind w:left="113" w:right="113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F6AFFA6">
            <w:pPr>
              <w:ind w:right="-9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gridSpan w:val="2"/>
            <w:vAlign w:val="center"/>
          </w:tcPr>
          <w:p w14:paraId="66DE4C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9 459 284,24 </w:t>
            </w:r>
          </w:p>
        </w:tc>
        <w:tc>
          <w:tcPr>
            <w:tcW w:w="1134" w:type="dxa"/>
            <w:gridSpan w:val="2"/>
            <w:vAlign w:val="center"/>
          </w:tcPr>
          <w:p w14:paraId="7921633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1 266 289,17 </w:t>
            </w:r>
          </w:p>
        </w:tc>
        <w:tc>
          <w:tcPr>
            <w:tcW w:w="1418" w:type="dxa"/>
            <w:gridSpan w:val="2"/>
            <w:vAlign w:val="center"/>
          </w:tcPr>
          <w:p w14:paraId="10E7EE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1 612 602,69 </w:t>
            </w:r>
          </w:p>
        </w:tc>
        <w:tc>
          <w:tcPr>
            <w:tcW w:w="1417" w:type="dxa"/>
            <w:gridSpan w:val="2"/>
            <w:vAlign w:val="center"/>
          </w:tcPr>
          <w:p w14:paraId="2CB677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1 784 932,54 </w:t>
            </w:r>
          </w:p>
        </w:tc>
        <w:tc>
          <w:tcPr>
            <w:tcW w:w="3121" w:type="dxa"/>
            <w:gridSpan w:val="6"/>
            <w:noWrap/>
            <w:vAlign w:val="center"/>
          </w:tcPr>
          <w:p w14:paraId="6F1AF2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1 745 333,72 </w:t>
            </w:r>
          </w:p>
        </w:tc>
        <w:tc>
          <w:tcPr>
            <w:tcW w:w="1135" w:type="dxa"/>
            <w:gridSpan w:val="2"/>
            <w:vAlign w:val="center"/>
          </w:tcPr>
          <w:p w14:paraId="77E48E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1 524 922,80 </w:t>
            </w:r>
          </w:p>
        </w:tc>
        <w:tc>
          <w:tcPr>
            <w:tcW w:w="1276" w:type="dxa"/>
            <w:gridSpan w:val="2"/>
            <w:vAlign w:val="center"/>
          </w:tcPr>
          <w:p w14:paraId="16344E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1 525 203,33 </w:t>
            </w:r>
          </w:p>
        </w:tc>
        <w:tc>
          <w:tcPr>
            <w:tcW w:w="709" w:type="dxa"/>
            <w:gridSpan w:val="2"/>
            <w:vMerge w:val="continue"/>
            <w:vAlign w:val="center"/>
          </w:tcPr>
          <w:p w14:paraId="6FA820B0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58D9D06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 w:type="page"/>
      </w:r>
    </w:p>
    <w:p w14:paraId="0E401985">
      <w:pPr>
        <w:jc w:val="center"/>
        <w:rPr>
          <w:sz w:val="22"/>
          <w:szCs w:val="22"/>
        </w:rPr>
      </w:pPr>
      <w:r>
        <w:rPr>
          <w:sz w:val="22"/>
          <w:szCs w:val="22"/>
        </w:rPr>
        <w:t>Адресный перечень капитального ремонта (ремонта) объектов муниципальной собственности Сергиево-Посадского городского округа, финансирование которых предусмотрено мероприятием 07.01. «Проведение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организаций» подпрограммы I «Общее образование» муниципальной программы муниципального образования «Сергиево-Посадский городской округ Московской области» «Образование»</w:t>
      </w:r>
    </w:p>
    <w:p w14:paraId="5CE56E02">
      <w:pPr>
        <w:jc w:val="center"/>
        <w:rPr>
          <w:sz w:val="22"/>
          <w:szCs w:val="22"/>
        </w:rPr>
      </w:pPr>
    </w:p>
    <w:p w14:paraId="68924BDF">
      <w:pPr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Муниципальный заказчик Управление образования администрации Сергиево-Посадского городского округа</w:t>
      </w:r>
    </w:p>
    <w:p w14:paraId="474E33B1">
      <w:pPr>
        <w:jc w:val="center"/>
        <w:rPr>
          <w:sz w:val="22"/>
          <w:szCs w:val="22"/>
        </w:rPr>
      </w:pPr>
      <w:r>
        <w:rPr>
          <w:sz w:val="22"/>
          <w:szCs w:val="22"/>
        </w:rPr>
        <w:t>Ответственный за выполнение мероприятия Управление образования администрации Сергиево-Посадского городской округ</w:t>
      </w:r>
    </w:p>
    <w:p w14:paraId="3DAA6457">
      <w:pPr>
        <w:jc w:val="center"/>
        <w:rPr>
          <w:sz w:val="22"/>
          <w:szCs w:val="22"/>
        </w:rPr>
      </w:pPr>
    </w:p>
    <w:tbl>
      <w:tblPr>
        <w:tblStyle w:val="4"/>
        <w:tblW w:w="1573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2240"/>
        <w:gridCol w:w="1526"/>
        <w:gridCol w:w="1368"/>
        <w:gridCol w:w="1203"/>
        <w:gridCol w:w="1961"/>
        <w:gridCol w:w="1559"/>
        <w:gridCol w:w="1418"/>
        <w:gridCol w:w="1261"/>
        <w:gridCol w:w="866"/>
        <w:gridCol w:w="976"/>
        <w:gridCol w:w="866"/>
      </w:tblGrid>
      <w:tr w14:paraId="614FF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CFA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F58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объекта </w:t>
            </w:r>
          </w:p>
        </w:tc>
        <w:tc>
          <w:tcPr>
            <w:tcW w:w="15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1DE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Адрес объекта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FEE0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Виды работ</w:t>
            </w:r>
          </w:p>
        </w:tc>
        <w:tc>
          <w:tcPr>
            <w:tcW w:w="12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AD4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Сроки проведения работ</w:t>
            </w:r>
          </w:p>
        </w:tc>
        <w:tc>
          <w:tcPr>
            <w:tcW w:w="19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117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69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7CA1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Финансирование, тыс. рублей</w:t>
            </w:r>
          </w:p>
        </w:tc>
      </w:tr>
      <w:tr w14:paraId="3A288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FBF1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31E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EC3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D70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454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214B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274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DE9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7B7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659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315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E38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 год</w:t>
            </w:r>
          </w:p>
        </w:tc>
      </w:tr>
      <w:tr w14:paraId="37A47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961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EADD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ECEB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E05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414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DA0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1613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BB4C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34084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F0D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D47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ABBD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</w:tr>
      <w:tr w14:paraId="09E82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876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</w:t>
            </w:r>
          </w:p>
        </w:tc>
        <w:tc>
          <w:tcPr>
            <w:tcW w:w="1524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00B3B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 из бюджета Сергиево-Посадского городского округа Московской области</w:t>
            </w:r>
          </w:p>
        </w:tc>
      </w:tr>
      <w:tr w14:paraId="442E5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39C3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CCB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4B3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8990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4A4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3AF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56D6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318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7526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127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319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625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</w:tr>
      <w:tr w14:paraId="0314A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8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BF00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520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7F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EE1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46B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692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473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65C0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14:paraId="70721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87E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II.</w:t>
            </w:r>
          </w:p>
        </w:tc>
        <w:tc>
          <w:tcPr>
            <w:tcW w:w="1524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2FBC9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 с привлечением субсидий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из бюджета Московской области</w:t>
            </w:r>
          </w:p>
        </w:tc>
      </w:tr>
      <w:tr w14:paraId="0DA31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592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2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9349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МБОУ «Средняя общеобразовательная школа №1» (дошкольное отделение), МО, г. Сергиев Посад, ул. Валовая, д. 23</w:t>
            </w:r>
          </w:p>
        </w:tc>
        <w:tc>
          <w:tcPr>
            <w:tcW w:w="15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432D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Московская область, г. Сергиев Посад, ул. Валовая, д. 23</w:t>
            </w:r>
          </w:p>
        </w:tc>
        <w:tc>
          <w:tcPr>
            <w:tcW w:w="136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0E563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12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E511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A131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BE9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102 039,61200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F3BE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102 039,61200 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ADC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929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2C0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D77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7C4CA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E6E0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08C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D9C7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77E0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D876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1916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4F6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659D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29B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8CF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EBD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8309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34C4D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39A0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9019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EF22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DC4B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0550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B19C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9BE0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74 345,82000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B72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74 345,82000 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64F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6E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5FFD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3CA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0474C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20E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1C3C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F79E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C3CA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957A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3647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25D8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27 693,79200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A1F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27 693,79200 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882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45F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2E6A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7C8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32527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6823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5B60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4D8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2C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102 039,61200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76F3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102 039,61200 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32B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85EB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565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6D3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2DB8D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6823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DF8FC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A93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7BB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A9B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6F1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5C9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42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589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0853B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823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CC05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B1B0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7A99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74 345,82000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1D0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74 345,82000 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7FB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BA1D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C10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1C5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20B073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6823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8215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4357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4D4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27 693,79200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16A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27 693,79200 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A23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DA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169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B5A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</w:tbl>
    <w:p w14:paraId="1AAD815B">
      <w:pPr>
        <w:jc w:val="center"/>
        <w:rPr>
          <w:sz w:val="22"/>
          <w:szCs w:val="22"/>
        </w:rPr>
      </w:pPr>
      <w:r>
        <w:rPr>
          <w:sz w:val="22"/>
          <w:szCs w:val="22"/>
        </w:rPr>
        <w:t>Адресный перечень капитального ремонта (текущего ремонта) объектов муниципальной собственности Сергиево-Посадского городского округа, финансирование которых предусмотрено мероприятием 08.01. «Проведение работ по капитальному ремонту зданий региональных (муниципальных) общеобразовательных организаций» подпрограммы I «Общее образование»</w:t>
      </w:r>
    </w:p>
    <w:p w14:paraId="2E0AB15A">
      <w:pPr>
        <w:jc w:val="center"/>
        <w:rPr>
          <w:sz w:val="22"/>
          <w:szCs w:val="22"/>
        </w:rPr>
      </w:pPr>
    </w:p>
    <w:p w14:paraId="6B429080">
      <w:pPr>
        <w:ind w:firstLine="709"/>
        <w:rPr>
          <w:sz w:val="22"/>
          <w:szCs w:val="22"/>
        </w:rPr>
      </w:pPr>
      <w:r>
        <w:rPr>
          <w:sz w:val="22"/>
          <w:szCs w:val="22"/>
        </w:rPr>
        <w:t>Муниципальный заказчик: Управление образования администрации Сергиево-Посадского городского округа</w:t>
      </w:r>
    </w:p>
    <w:p w14:paraId="73AE714A">
      <w:pPr>
        <w:ind w:firstLine="708"/>
        <w:rPr>
          <w:sz w:val="22"/>
          <w:szCs w:val="22"/>
        </w:rPr>
      </w:pPr>
      <w:r>
        <w:rPr>
          <w:sz w:val="22"/>
          <w:szCs w:val="22"/>
        </w:rPr>
        <w:t>Ответственный за выполнение мероприятия: Управление образования администрации Сергиево-Посадского городского округа</w:t>
      </w:r>
    </w:p>
    <w:p w14:paraId="063D0837">
      <w:pPr>
        <w:ind w:firstLine="708"/>
        <w:rPr>
          <w:sz w:val="22"/>
          <w:szCs w:val="22"/>
        </w:rPr>
      </w:pPr>
    </w:p>
    <w:tbl>
      <w:tblPr>
        <w:tblStyle w:val="4"/>
        <w:tblW w:w="1587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2260"/>
        <w:gridCol w:w="1854"/>
        <w:gridCol w:w="1368"/>
        <w:gridCol w:w="1270"/>
        <w:gridCol w:w="1829"/>
        <w:gridCol w:w="1418"/>
        <w:gridCol w:w="1417"/>
        <w:gridCol w:w="1295"/>
        <w:gridCol w:w="932"/>
        <w:gridCol w:w="866"/>
        <w:gridCol w:w="876"/>
      </w:tblGrid>
      <w:tr w14:paraId="2A6BE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D00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5AC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объекта </w:t>
            </w:r>
          </w:p>
        </w:tc>
        <w:tc>
          <w:tcPr>
            <w:tcW w:w="18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171F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Адрес объекта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D6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Виды работ</w:t>
            </w:r>
          </w:p>
        </w:tc>
        <w:tc>
          <w:tcPr>
            <w:tcW w:w="12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DD2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Сроки проведения работ</w:t>
            </w:r>
          </w:p>
        </w:tc>
        <w:tc>
          <w:tcPr>
            <w:tcW w:w="18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F6AC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04E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Финансирование, тыс. рублей</w:t>
            </w:r>
          </w:p>
        </w:tc>
      </w:tr>
      <w:tr w14:paraId="747C1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24EE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9C2F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96FC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1C3F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6B33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532F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047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689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4F12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452A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31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CDEC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 год</w:t>
            </w:r>
          </w:p>
        </w:tc>
      </w:tr>
      <w:tr w14:paraId="1A98C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1F8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9FB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52B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4FA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902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DBE5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B43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E4A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4A1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E8A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4FF4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14B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</w:tr>
      <w:tr w14:paraId="6E58A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EFB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</w:t>
            </w:r>
          </w:p>
        </w:tc>
        <w:tc>
          <w:tcPr>
            <w:tcW w:w="1538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B051D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 из бюджета Сергиево-Посадского городского округа Московской области</w:t>
            </w:r>
          </w:p>
        </w:tc>
      </w:tr>
      <w:tr w14:paraId="0E489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4760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0CA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C2A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3D6A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DF2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EBB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3AF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EE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504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330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620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7C0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</w:tr>
      <w:tr w14:paraId="11E53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B334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A8A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B9EC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837D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3791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856F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D411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7A0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14:paraId="748AA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7CB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II.</w:t>
            </w:r>
          </w:p>
        </w:tc>
        <w:tc>
          <w:tcPr>
            <w:tcW w:w="1538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550A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 с привлечением субсидий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из бюджета Московской области</w:t>
            </w:r>
          </w:p>
        </w:tc>
      </w:tr>
      <w:tr w14:paraId="4C701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766E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2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2E90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МБОУ «Средняя общеобразовательная школа №14», Московская область, г. Сергиев Посад, ул. Куликова, д. 16</w:t>
            </w:r>
          </w:p>
        </w:tc>
        <w:tc>
          <w:tcPr>
            <w:tcW w:w="18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1C3B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Московская область, Сергиево-Посадский г.о., г. Сергиев Посад, ул. Куликова, д. 16</w:t>
            </w:r>
          </w:p>
        </w:tc>
        <w:tc>
          <w:tcPr>
            <w:tcW w:w="136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CD7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Капитальный ремонт</w:t>
            </w:r>
          </w:p>
        </w:tc>
        <w:tc>
          <w:tcPr>
            <w:tcW w:w="12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517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810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B7D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205 658,28641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4A3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205 658,28641 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A2F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BEE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231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69D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3F173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4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B1F6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0C3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8125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64401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C6E5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21658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0E42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68 204,80000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D8C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68 204,80000 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84E1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E3A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7AB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2B5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08E77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4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E0BE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A8DE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1D42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4550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CD11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E017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FA652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109 462,50015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680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109 462,50015 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6BC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E84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205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10E1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1C25D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48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4C03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E963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4564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DDB28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711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707E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7087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27 990,98626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C145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27 990,98626 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460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5A8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98D2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7D79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07877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38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B94D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9C78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98F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205 658,28641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2A6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205 658,28641 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3BC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B20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EF67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DB22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6CDDD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238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3D55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D065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9CC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68 204,80000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5D14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68 204,80000 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AD87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F9C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443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92A0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38B4F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7238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C899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6486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58C1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109 462,50015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CFA7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109 462,50015 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0ACF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7AF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E2D8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5E31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287A74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7238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77A3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7580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907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27 990,98626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2404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27 990,98626 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897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422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928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B49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</w:tbl>
    <w:p w14:paraId="6E70E1D8">
      <w:pPr>
        <w:ind w:firstLine="708"/>
        <w:jc w:val="center"/>
        <w:rPr>
          <w:sz w:val="22"/>
          <w:szCs w:val="22"/>
        </w:rPr>
      </w:pPr>
    </w:p>
    <w:p w14:paraId="3902F703">
      <w:pPr>
        <w:jc w:val="center"/>
        <w:rPr>
          <w:sz w:val="22"/>
          <w:szCs w:val="22"/>
        </w:rPr>
      </w:pPr>
      <w:r>
        <w:rPr>
          <w:sz w:val="22"/>
          <w:szCs w:val="22"/>
        </w:rPr>
        <w:t>Адресный перечень капитального ремонта (текущего ремонта) объектов муниципальной собственности Сергиево-Посадского городского округа, финансирование которых предусмотрено мероприятием 08.02. «Оснащение отремонтированных зданий общеобразовательных организаций средствами обучения и воспитания» подпрограммы I «Общее образование»</w:t>
      </w:r>
    </w:p>
    <w:p w14:paraId="5F94AE2D">
      <w:pPr>
        <w:jc w:val="center"/>
        <w:rPr>
          <w:sz w:val="22"/>
          <w:szCs w:val="22"/>
        </w:rPr>
      </w:pPr>
    </w:p>
    <w:p w14:paraId="41CB07C7">
      <w:pPr>
        <w:ind w:firstLine="709"/>
        <w:rPr>
          <w:sz w:val="22"/>
          <w:szCs w:val="22"/>
        </w:rPr>
      </w:pPr>
      <w:r>
        <w:rPr>
          <w:sz w:val="22"/>
          <w:szCs w:val="22"/>
        </w:rPr>
        <w:t>Муниципальный заказчик: Управление образования администрации Сергиево-Посадского городского округа</w:t>
      </w:r>
    </w:p>
    <w:p w14:paraId="24F64765">
      <w:pPr>
        <w:ind w:firstLine="708"/>
        <w:rPr>
          <w:sz w:val="22"/>
          <w:szCs w:val="22"/>
        </w:rPr>
      </w:pPr>
      <w:r>
        <w:rPr>
          <w:sz w:val="22"/>
          <w:szCs w:val="22"/>
        </w:rPr>
        <w:t>Ответственный за выполнение мероприятия: Управление образования администрации Сергиево-Посадского городского округа</w:t>
      </w:r>
    </w:p>
    <w:p w14:paraId="3AD5FA35">
      <w:pPr>
        <w:ind w:firstLine="708"/>
        <w:rPr>
          <w:sz w:val="22"/>
          <w:szCs w:val="22"/>
        </w:rPr>
      </w:pPr>
    </w:p>
    <w:tbl>
      <w:tblPr>
        <w:tblStyle w:val="4"/>
        <w:tblW w:w="1573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2292"/>
        <w:gridCol w:w="1896"/>
        <w:gridCol w:w="1368"/>
        <w:gridCol w:w="1040"/>
        <w:gridCol w:w="1843"/>
        <w:gridCol w:w="1559"/>
        <w:gridCol w:w="1417"/>
        <w:gridCol w:w="1146"/>
        <w:gridCol w:w="950"/>
        <w:gridCol w:w="866"/>
        <w:gridCol w:w="866"/>
      </w:tblGrid>
      <w:tr w14:paraId="08140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4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C8A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58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объекта </w:t>
            </w:r>
          </w:p>
        </w:tc>
        <w:tc>
          <w:tcPr>
            <w:tcW w:w="18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2DD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Адрес объекта</w:t>
            </w:r>
          </w:p>
        </w:tc>
        <w:tc>
          <w:tcPr>
            <w:tcW w:w="13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CB0F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Виды работ</w:t>
            </w:r>
          </w:p>
        </w:tc>
        <w:tc>
          <w:tcPr>
            <w:tcW w:w="10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EDBC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Сроки проведения работ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199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680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550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Финансирование, тыс. рублей</w:t>
            </w:r>
          </w:p>
        </w:tc>
      </w:tr>
      <w:tr w14:paraId="53C57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B6D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F57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3B8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0B87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16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75F7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59A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0135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205C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3BC9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5DF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ABB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 год</w:t>
            </w:r>
          </w:p>
        </w:tc>
      </w:tr>
      <w:tr w14:paraId="2FED5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15B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9EF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E16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2B2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8DF5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BC64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226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ACEE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FDF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0BA9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3F16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FCFA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</w:tr>
      <w:tr w14:paraId="5CF31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9B5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</w:t>
            </w:r>
          </w:p>
        </w:tc>
        <w:tc>
          <w:tcPr>
            <w:tcW w:w="1524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B44E4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 из бюджета Сергиево-Посадского городского округа Московской области</w:t>
            </w:r>
          </w:p>
        </w:tc>
      </w:tr>
      <w:tr w14:paraId="20CF7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CBD0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CB75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18F5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4F2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9949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633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DF7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AD2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CAE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90FB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D6F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EB6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</w:tr>
      <w:tr w14:paraId="7E288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7465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1653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40BD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7783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AF36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7823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B57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1CC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14:paraId="6F5A7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4A4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II.</w:t>
            </w:r>
          </w:p>
        </w:tc>
        <w:tc>
          <w:tcPr>
            <w:tcW w:w="1524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A000F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 с привлечением субсидий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из бюджета Московской области</w:t>
            </w:r>
          </w:p>
        </w:tc>
      </w:tr>
      <w:tr w14:paraId="7F000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33B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2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9A89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МБОУ «Средняя общеобразовательная школа №14», Московская область, г. Сергиев Посад, ул. Куликова, д. 16</w:t>
            </w:r>
          </w:p>
        </w:tc>
        <w:tc>
          <w:tcPr>
            <w:tcW w:w="18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5C4E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Московская область, Сергиево-Посадский г.о., г. Сергиев Посад, ул. Куликова, д. 16</w:t>
            </w:r>
          </w:p>
        </w:tc>
        <w:tc>
          <w:tcPr>
            <w:tcW w:w="136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50C61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Оснащение средствами обучения и воспитания</w:t>
            </w:r>
          </w:p>
        </w:tc>
        <w:tc>
          <w:tcPr>
            <w:tcW w:w="10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C1B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5363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DA2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18 354,89101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C8C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18 354,89101 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5371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EB4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3589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9CF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13943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4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FF28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8CFE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DCC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DC914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DDBC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6629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07B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8 068,35660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F0B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8 068,35660 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A22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FDD4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97F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7E6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7B2E7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4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7D1C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877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69EC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36CB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293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876B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0438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8 451,04531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AC3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8 451,04531 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5A0E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B1D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D78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318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2E021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4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F0C5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A45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0857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5C40B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B0E8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8784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A26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1 835,48910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E3F6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1 835,48910 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6BE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B9F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38F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C681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52AE8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83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919A5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BD16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E35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18 354,89101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4A5B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18 354,89101 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C10B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AAC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035E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0C7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43357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083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3FB3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9602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A4C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8 068,35660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C00C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8 068,35660 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792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1F8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513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55E0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0E2BB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7083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24C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D105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94E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8 451,04531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CE22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8 451,04531 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BA8D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8FC7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A0D8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541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7F290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7083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3B76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019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B95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1 835,48910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4BDD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1 835,48910 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13687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AD5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0F954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E03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</w:tbl>
    <w:p w14:paraId="184D5D89">
      <w:pPr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Адресный перечень капитального ремонта (текущего ремонта) объектов муниципальной собственности Сергиево-Посадского городского округа, финансирование которых предусмотрено мероприятием 08.03. «Разработка проектно-сметной документации на проведение капитального ремонта зданий муниципальных общеобразовательных организаций» подпрограммы I «Общее образование»</w:t>
      </w:r>
    </w:p>
    <w:p w14:paraId="6B09FEEC">
      <w:pPr>
        <w:jc w:val="center"/>
        <w:rPr>
          <w:sz w:val="22"/>
          <w:szCs w:val="22"/>
        </w:rPr>
      </w:pPr>
    </w:p>
    <w:p w14:paraId="79859FBD">
      <w:pPr>
        <w:ind w:firstLine="709"/>
        <w:rPr>
          <w:sz w:val="22"/>
          <w:szCs w:val="22"/>
        </w:rPr>
      </w:pPr>
      <w:r>
        <w:rPr>
          <w:sz w:val="22"/>
          <w:szCs w:val="22"/>
        </w:rPr>
        <w:t>Муниципальный заказчик: Управление образования администрации Сергиево-Посадского городского округа</w:t>
      </w:r>
    </w:p>
    <w:p w14:paraId="164E072E">
      <w:pPr>
        <w:ind w:firstLine="708"/>
        <w:rPr>
          <w:sz w:val="22"/>
          <w:szCs w:val="22"/>
        </w:rPr>
      </w:pPr>
      <w:r>
        <w:rPr>
          <w:sz w:val="22"/>
          <w:szCs w:val="22"/>
        </w:rPr>
        <w:t>Ответственный за выполнение мероприятия: Управление образования администрации Сергиево-Посадского городского округа</w:t>
      </w:r>
    </w:p>
    <w:p w14:paraId="3EC75129">
      <w:pPr>
        <w:rPr>
          <w:b/>
          <w:color w:val="000000"/>
          <w:sz w:val="22"/>
          <w:szCs w:val="22"/>
        </w:rPr>
      </w:pPr>
    </w:p>
    <w:tbl>
      <w:tblPr>
        <w:tblStyle w:val="4"/>
        <w:tblW w:w="1573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"/>
        <w:gridCol w:w="2202"/>
        <w:gridCol w:w="1984"/>
        <w:gridCol w:w="1559"/>
        <w:gridCol w:w="993"/>
        <w:gridCol w:w="1842"/>
        <w:gridCol w:w="1418"/>
        <w:gridCol w:w="1417"/>
        <w:gridCol w:w="993"/>
        <w:gridCol w:w="992"/>
        <w:gridCol w:w="977"/>
        <w:gridCol w:w="866"/>
      </w:tblGrid>
      <w:tr w14:paraId="7180D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4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52E1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522B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Наименование объекта </w:t>
            </w:r>
          </w:p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06B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Адрес объекта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D504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Виды работ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DC9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Сроки проведения работ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0A9C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666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F17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Финансирование, тыс. рублей</w:t>
            </w:r>
          </w:p>
        </w:tc>
      </w:tr>
      <w:tr w14:paraId="58E69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3D3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4A70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858E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6CFD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10B2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4D38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369A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A4C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B294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AC89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DBC6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228D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 год</w:t>
            </w:r>
          </w:p>
        </w:tc>
      </w:tr>
      <w:tr w14:paraId="72970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D544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7E55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60C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A78C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8E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17C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BB0A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4E6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A170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16E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8A9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D55F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</w:tr>
      <w:tr w14:paraId="4FCA5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EF23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I.</w:t>
            </w:r>
          </w:p>
        </w:tc>
        <w:tc>
          <w:tcPr>
            <w:tcW w:w="1524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4DE50B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 из бюджета Сергиево-Посадского городского округа Московской области</w:t>
            </w:r>
          </w:p>
        </w:tc>
      </w:tr>
      <w:tr w14:paraId="132EF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92F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5B5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B7CD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105A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3487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50B54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85F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898BB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1B8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D42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4EA8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260F8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</w:tr>
      <w:tr w14:paraId="470FF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AD5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B8A2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F79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37F6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B55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F99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FE0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52A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14:paraId="4108E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BC7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II.</w:t>
            </w:r>
          </w:p>
        </w:tc>
        <w:tc>
          <w:tcPr>
            <w:tcW w:w="1524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C8AB9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 с привлечением субсидий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из бюджета Московской области</w:t>
            </w:r>
          </w:p>
        </w:tc>
      </w:tr>
      <w:tr w14:paraId="4FBEC4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8908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2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CB85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МБОУ «Средняя общеобразовательная школа №14», Московская область, г. Сергиев Посад, ул. Куликова, д. 16</w:t>
            </w:r>
          </w:p>
        </w:tc>
        <w:tc>
          <w:tcPr>
            <w:tcW w:w="198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80D9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Московская область, Сергиево-Посадский г.о., г. Сергиев Посад, ул. Куликова, д. 16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3F022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Проектные изыскательные работы на капитальный ремонт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1410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91E6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06C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30 770,75300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6DE9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30 770,75300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690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09E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04C2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67C6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05B75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F50C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A3F2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58DB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FB6BF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8FD0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0C9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6251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AF4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F606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1C5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686B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B68F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0CA73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4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EF30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DDCE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0A52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8D4A3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634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23F8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CFE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27 693,67700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DC4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27 693,67700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04D7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79A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F5CB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605B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0C9F4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4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9BD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7477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EA1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6E58A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C68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70CD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4DF3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3 077,07600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4EB0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3 077,07600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9F49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823E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675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AA09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13AA9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22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CFB9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 по мероприятию: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DD808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5798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30 770,75300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338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30 770,75300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9BE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40C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056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AE9D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2D304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22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BAF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FA2B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3288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6337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0F1B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698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80EE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F60C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15DF2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22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C6816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F11E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DA6D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27 693,67700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5CE9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27 693,67700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3138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1F7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ECC0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4F95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  <w:tr w14:paraId="450C2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722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8FBE9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09A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878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3 077,07600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209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3 077,07600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0D8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CB3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B993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  <w:tc>
          <w:tcPr>
            <w:tcW w:w="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287A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0,00000 </w:t>
            </w:r>
          </w:p>
        </w:tc>
      </w:tr>
    </w:tbl>
    <w:p w14:paraId="0DB8B2B0">
      <w:pPr>
        <w:rPr>
          <w:b/>
          <w:color w:val="000000"/>
          <w:sz w:val="22"/>
          <w:szCs w:val="22"/>
        </w:rPr>
      </w:pPr>
    </w:p>
    <w:p w14:paraId="7B062179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br w:type="page"/>
      </w:r>
    </w:p>
    <w:p w14:paraId="62D6E85B">
      <w:pPr>
        <w:tabs>
          <w:tab w:val="center" w:pos="7795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«ПЕРЕЧЕНЬ МЕРОПРИЯТИЙ ПОДПРОГРАММЫ </w:t>
      </w:r>
      <w:r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 xml:space="preserve"> «Дополнительное образование, воспитание и психолого-социальное сопровождение детей»</w:t>
      </w:r>
    </w:p>
    <w:p w14:paraId="4C1CDD9F">
      <w:pPr>
        <w:tabs>
          <w:tab w:val="center" w:pos="7795"/>
        </w:tabs>
        <w:rPr>
          <w:sz w:val="22"/>
          <w:szCs w:val="22"/>
        </w:rPr>
      </w:pPr>
    </w:p>
    <w:tbl>
      <w:tblPr>
        <w:tblStyle w:val="4"/>
        <w:tblW w:w="159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4"/>
        <w:gridCol w:w="1951"/>
        <w:gridCol w:w="851"/>
        <w:gridCol w:w="1134"/>
        <w:gridCol w:w="1417"/>
        <w:gridCol w:w="1134"/>
        <w:gridCol w:w="1134"/>
        <w:gridCol w:w="1418"/>
        <w:gridCol w:w="850"/>
        <w:gridCol w:w="425"/>
        <w:gridCol w:w="567"/>
        <w:gridCol w:w="567"/>
        <w:gridCol w:w="567"/>
        <w:gridCol w:w="1134"/>
        <w:gridCol w:w="1134"/>
        <w:gridCol w:w="1223"/>
      </w:tblGrid>
      <w:tr w14:paraId="456C25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566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C75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C64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58F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0BA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(тыс. руб.)</w:t>
            </w:r>
          </w:p>
        </w:tc>
        <w:tc>
          <w:tcPr>
            <w:tcW w:w="893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1A7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2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4A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14:paraId="285873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4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E80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54BD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BF4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1CBE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C8AA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B39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B13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8D7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760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5B1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1F0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2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C2E4A">
            <w:pPr>
              <w:rPr>
                <w:color w:val="000000"/>
                <w:sz w:val="16"/>
                <w:szCs w:val="16"/>
              </w:rPr>
            </w:pPr>
          </w:p>
        </w:tc>
      </w:tr>
      <w:tr w14:paraId="638535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2B1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A32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032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A66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594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F7CF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926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528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E9F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F0B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9E7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242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</w:tr>
      <w:tr w14:paraId="154722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247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0A29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мероприятие 02.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Финансовое обеспечение деятельности организаций дополнительного образования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AEB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BFEA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50B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1 014 315,73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70A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122 801,77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05E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152 118,95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7E1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186 271,11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323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178 266,80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06B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187 539,60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CB2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187 317,50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53A3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296E30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6FC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71BC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191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771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4F3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2DA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093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436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820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0DE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634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62E62">
            <w:pPr>
              <w:rPr>
                <w:color w:val="000000"/>
                <w:sz w:val="16"/>
                <w:szCs w:val="16"/>
              </w:rPr>
            </w:pPr>
          </w:p>
        </w:tc>
      </w:tr>
      <w:tr w14:paraId="4E0CB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89D7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D79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568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53D8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622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18 994,00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7A7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403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6 544,00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CA7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12 450,00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FB0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23D2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ABA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27202">
            <w:pPr>
              <w:rPr>
                <w:color w:val="000000"/>
                <w:sz w:val="16"/>
                <w:szCs w:val="16"/>
              </w:rPr>
            </w:pPr>
          </w:p>
        </w:tc>
      </w:tr>
      <w:tr w14:paraId="7FA85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C32A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00B0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40DF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9AC2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F31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995 321,73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D14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122 801,77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4FB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145 574,95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EAF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173 821,11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9B6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178 266,80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3F9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187 539,60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AEC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187 317,50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4F502">
            <w:pPr>
              <w:rPr>
                <w:color w:val="000000"/>
                <w:sz w:val="16"/>
                <w:szCs w:val="16"/>
              </w:rPr>
            </w:pPr>
          </w:p>
        </w:tc>
      </w:tr>
      <w:tr w14:paraId="7F8D53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824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9187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02.01.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CB5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9A7E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C6D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974 656,82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703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117 103,99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CAE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140 875,13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9F8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169 262,10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ADA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177 030,70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FBD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185 303,50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3B7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185 081,40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AD1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67BBE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EB0D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20D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398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52A4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34A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D66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55E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1CF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E96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CF4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D32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88FA7">
            <w:pPr>
              <w:rPr>
                <w:color w:val="000000"/>
                <w:sz w:val="16"/>
                <w:szCs w:val="16"/>
              </w:rPr>
            </w:pPr>
          </w:p>
        </w:tc>
      </w:tr>
      <w:tr w14:paraId="3A85F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AAC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6C0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77A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5E16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3F2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73F0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AAA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041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E68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E7C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BEC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76761">
            <w:pPr>
              <w:rPr>
                <w:color w:val="000000"/>
                <w:sz w:val="16"/>
                <w:szCs w:val="16"/>
              </w:rPr>
            </w:pPr>
          </w:p>
        </w:tc>
      </w:tr>
      <w:tr w14:paraId="3E2E1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446A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7B23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D96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DB76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252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974 656,82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174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117 103,99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0F7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140 875,13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077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169 262,10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645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177 030,70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295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185 303,50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4E4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185 081,40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EC165">
            <w:pPr>
              <w:rPr>
                <w:color w:val="000000"/>
                <w:sz w:val="16"/>
                <w:szCs w:val="16"/>
              </w:rPr>
            </w:pPr>
          </w:p>
        </w:tc>
      </w:tr>
      <w:tr w14:paraId="3227F1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FAA8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E24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407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CE2B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280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FC3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F68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684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15F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8409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232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59A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0A0DD">
            <w:pPr>
              <w:rPr>
                <w:color w:val="000000"/>
                <w:sz w:val="16"/>
                <w:szCs w:val="16"/>
              </w:rPr>
            </w:pPr>
          </w:p>
        </w:tc>
      </w:tr>
      <w:tr w14:paraId="481D7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718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1AE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D0B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2C6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2EEE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2413D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193B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A94A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597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DD7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24E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D0E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31B2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554CE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7535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9D782">
            <w:pPr>
              <w:rPr>
                <w:color w:val="000000"/>
                <w:sz w:val="16"/>
                <w:szCs w:val="16"/>
              </w:rPr>
            </w:pPr>
          </w:p>
        </w:tc>
      </w:tr>
      <w:tr w14:paraId="38560E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827C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A88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36D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B2DE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D79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5282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2D5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4C4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79D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AD62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6C3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31E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458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DAD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4A7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7B560">
            <w:pPr>
              <w:rPr>
                <w:color w:val="000000"/>
                <w:sz w:val="16"/>
                <w:szCs w:val="16"/>
              </w:rPr>
            </w:pPr>
          </w:p>
        </w:tc>
      </w:tr>
      <w:tr w14:paraId="7FF75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CC9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B57D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02.02.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Укрепление материально-технической базы и проведение текущего ремонта учреждений дополнительного образования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5F60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2023-2025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B337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34C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4 316,20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222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107,47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01F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219,17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67A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3 989,56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DCC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BB3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798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81D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5FF64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04F7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5C41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FF50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8E02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BBE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7D7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F71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9B4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8D4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E41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7FF2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429DA">
            <w:pPr>
              <w:rPr>
                <w:color w:val="000000"/>
                <w:sz w:val="16"/>
                <w:szCs w:val="16"/>
              </w:rPr>
            </w:pPr>
          </w:p>
        </w:tc>
      </w:tr>
      <w:tr w14:paraId="6F354F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D846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DFF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CEEC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195C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A9C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1B0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ADF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EF4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2CB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CEB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890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59E43">
            <w:pPr>
              <w:rPr>
                <w:color w:val="000000"/>
                <w:sz w:val="16"/>
                <w:szCs w:val="16"/>
              </w:rPr>
            </w:pPr>
          </w:p>
        </w:tc>
      </w:tr>
      <w:tr w14:paraId="439D86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A8F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F89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1ECE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AA67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1452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4 316,20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6B0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107,47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974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219,17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3A00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3 989,56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E79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2E2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3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54DFB">
            <w:pPr>
              <w:rPr>
                <w:color w:val="000000"/>
                <w:sz w:val="16"/>
                <w:szCs w:val="16"/>
              </w:rPr>
            </w:pPr>
          </w:p>
        </w:tc>
      </w:tr>
      <w:tr w14:paraId="5AF0F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F61B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3F55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Проведены мероприятия по укреплению материально-технической базы и проведению текущего ремонта учреждений дополнительного образования, шт.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787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75B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F0B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5B0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8CC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6ED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27A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F20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0A1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B18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D6B7A">
            <w:pPr>
              <w:rPr>
                <w:color w:val="000000"/>
                <w:sz w:val="16"/>
                <w:szCs w:val="16"/>
              </w:rPr>
            </w:pPr>
          </w:p>
        </w:tc>
      </w:tr>
      <w:tr w14:paraId="2B23E3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E6C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150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9227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C395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FF5E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0A57B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D4FB5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B71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4EC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9ED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8B9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DEB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63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F5510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33AAE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13750">
            <w:pPr>
              <w:rPr>
                <w:color w:val="000000"/>
                <w:sz w:val="16"/>
                <w:szCs w:val="16"/>
              </w:rPr>
            </w:pPr>
          </w:p>
        </w:tc>
      </w:tr>
      <w:tr w14:paraId="0FB006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BF5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D72B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6D31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CCF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F74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61B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19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EAD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327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F5E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75A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BB9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3A5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512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C1B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8876C">
            <w:pPr>
              <w:rPr>
                <w:color w:val="000000"/>
                <w:sz w:val="16"/>
                <w:szCs w:val="16"/>
              </w:rPr>
            </w:pPr>
          </w:p>
        </w:tc>
      </w:tr>
      <w:tr w14:paraId="2BAA3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0E6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DA4C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02.04.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Мероприятия в сфере дополнительного образования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823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422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97E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14 348,71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6B2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5 590,31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0C1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4 480,65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6AD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569,45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EBF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1 236,10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209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1 236,10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3B1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1 236,10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A05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2C5E0A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942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F07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B51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FDB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2C5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EBB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B8D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38A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48C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D8D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47E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7EC39">
            <w:pPr>
              <w:rPr>
                <w:color w:val="000000"/>
                <w:sz w:val="16"/>
                <w:szCs w:val="16"/>
              </w:rPr>
            </w:pPr>
          </w:p>
        </w:tc>
      </w:tr>
      <w:tr w14:paraId="4F0C0E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5135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35F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7418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8D24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87E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0C7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B27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EE4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05A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8E9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566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F3F4C">
            <w:pPr>
              <w:rPr>
                <w:color w:val="000000"/>
                <w:sz w:val="16"/>
                <w:szCs w:val="16"/>
              </w:rPr>
            </w:pPr>
          </w:p>
        </w:tc>
      </w:tr>
      <w:tr w14:paraId="2BF4A3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7EB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58DA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7B6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50CB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46E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14 348,71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509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5 590,31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0AAD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4 480,65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735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569,45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974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1 236,10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0C3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1 236,10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0E7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1 236,10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D8218">
            <w:pPr>
              <w:rPr>
                <w:color w:val="000000"/>
                <w:sz w:val="16"/>
                <w:szCs w:val="16"/>
              </w:rPr>
            </w:pPr>
          </w:p>
        </w:tc>
      </w:tr>
      <w:tr w14:paraId="714E4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E0B6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8257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Проведены мероприятия в сфере дополнительного образования, шт.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319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C159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496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053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2AD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71D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D92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2E4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38A2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80C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A40A1">
            <w:pPr>
              <w:rPr>
                <w:color w:val="000000"/>
                <w:sz w:val="16"/>
                <w:szCs w:val="16"/>
              </w:rPr>
            </w:pPr>
          </w:p>
        </w:tc>
      </w:tr>
      <w:tr w14:paraId="1A861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B41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231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D563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281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A65E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C4AFA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92835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652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384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9F3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698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9B9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900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FD8E2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442D7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FFA67">
            <w:pPr>
              <w:rPr>
                <w:color w:val="000000"/>
                <w:sz w:val="16"/>
                <w:szCs w:val="16"/>
              </w:rPr>
            </w:pPr>
          </w:p>
        </w:tc>
      </w:tr>
      <w:tr w14:paraId="7B61FB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C80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AEA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75A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309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C06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356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F65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052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863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21E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B1D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82D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FBCA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4F1F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44D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D6C56">
            <w:pPr>
              <w:rPr>
                <w:color w:val="000000"/>
                <w:sz w:val="16"/>
                <w:szCs w:val="16"/>
              </w:rPr>
            </w:pPr>
          </w:p>
        </w:tc>
      </w:tr>
      <w:tr w14:paraId="3ECBF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4E7A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7839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проведенных мероприятий в сфере дополнительного образования, шт.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F88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618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16C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76F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8C5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F36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D47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B60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8E0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699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07BD8">
            <w:pPr>
              <w:rPr>
                <w:color w:val="000000"/>
                <w:sz w:val="16"/>
                <w:szCs w:val="16"/>
              </w:rPr>
            </w:pPr>
          </w:p>
        </w:tc>
      </w:tr>
      <w:tr w14:paraId="5CAAEE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E8E4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4338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962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E622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8FF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41A5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6AB50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F5C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AAD9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2B0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CC5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B1A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C88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D566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C4AB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0F319">
            <w:pPr>
              <w:rPr>
                <w:color w:val="000000"/>
                <w:sz w:val="16"/>
                <w:szCs w:val="16"/>
              </w:rPr>
            </w:pPr>
          </w:p>
        </w:tc>
      </w:tr>
      <w:tr w14:paraId="38B04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99A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95C9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2E15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B3BB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FB4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BC3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71D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52D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EFE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982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909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62F0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7F7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A7F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7EE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8B9E4">
            <w:pPr>
              <w:rPr>
                <w:color w:val="000000"/>
                <w:sz w:val="16"/>
                <w:szCs w:val="16"/>
              </w:rPr>
            </w:pPr>
          </w:p>
        </w:tc>
      </w:tr>
      <w:tr w14:paraId="4345D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AC9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38E6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02.07.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Сохранение достигнутого уровня заработной платы педагогических работников организаций дополнительного образования сферы образования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BC1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2024-2028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551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BFD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18 994,00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C3C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7560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6 544,00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D2F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12 450,00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B88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4D6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073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8F9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17AEF4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B75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9090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B2C6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338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65C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682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943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CB4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697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351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C0B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09DB5">
            <w:pPr>
              <w:rPr>
                <w:color w:val="000000"/>
                <w:sz w:val="16"/>
                <w:szCs w:val="16"/>
              </w:rPr>
            </w:pPr>
          </w:p>
        </w:tc>
      </w:tr>
      <w:tr w14:paraId="69F3A7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88BD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9F9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E91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E369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08A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18 994,00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8EB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6ED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6 544,00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A670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12 450,00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FB12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B89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64C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32F89">
            <w:pPr>
              <w:rPr>
                <w:color w:val="000000"/>
                <w:sz w:val="16"/>
                <w:szCs w:val="16"/>
              </w:rPr>
            </w:pPr>
          </w:p>
        </w:tc>
      </w:tr>
      <w:tr w14:paraId="1B7BD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D1E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EE2D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1F0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5220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69D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A5A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209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B95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407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6F5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61A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B6AC4">
            <w:pPr>
              <w:rPr>
                <w:color w:val="000000"/>
                <w:sz w:val="16"/>
                <w:szCs w:val="16"/>
              </w:rPr>
            </w:pPr>
          </w:p>
        </w:tc>
      </w:tr>
      <w:tr w14:paraId="7275F4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CB2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883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учителей, %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E76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F60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D73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65E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23E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687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547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A10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A75B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2ED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24461">
            <w:pPr>
              <w:rPr>
                <w:color w:val="000000"/>
                <w:sz w:val="16"/>
                <w:szCs w:val="16"/>
              </w:rPr>
            </w:pPr>
          </w:p>
        </w:tc>
      </w:tr>
      <w:tr w14:paraId="375CB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D47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8EC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D20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718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35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98D90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CBC1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D4B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056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C89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4A9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9A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478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AC66A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EB2E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F13EF">
            <w:pPr>
              <w:rPr>
                <w:color w:val="000000"/>
                <w:sz w:val="16"/>
                <w:szCs w:val="16"/>
              </w:rPr>
            </w:pPr>
          </w:p>
        </w:tc>
      </w:tr>
      <w:tr w14:paraId="7978B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442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927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A792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6D75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FD5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0F2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701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C60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F56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A42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B48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F7B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BAC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084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1D0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A8E0F">
            <w:pPr>
              <w:rPr>
                <w:color w:val="000000"/>
                <w:sz w:val="16"/>
                <w:szCs w:val="16"/>
              </w:rPr>
            </w:pPr>
          </w:p>
        </w:tc>
      </w:tr>
      <w:tr w14:paraId="1402C9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718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1.5.</w:t>
            </w: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2FB1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02.09.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Укрепление материально-технической базы и содержание имущества организаций дополнительного образования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7CD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2026-2028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F50F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1F3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B622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1A4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F42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4B9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F65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4AC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1 000,00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9E2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4E1DC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F8C2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05E4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DA6C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40A2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6E0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990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CB9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B3B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92C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18A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75E2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396D1">
            <w:pPr>
              <w:rPr>
                <w:color w:val="000000"/>
                <w:sz w:val="16"/>
                <w:szCs w:val="16"/>
              </w:rPr>
            </w:pPr>
          </w:p>
        </w:tc>
      </w:tr>
      <w:tr w14:paraId="590561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4C39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F733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48B4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1064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9BA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3D8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459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D180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04E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937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779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D7F9C">
            <w:pPr>
              <w:rPr>
                <w:color w:val="000000"/>
                <w:sz w:val="16"/>
                <w:szCs w:val="16"/>
              </w:rPr>
            </w:pPr>
          </w:p>
        </w:tc>
      </w:tr>
      <w:tr w14:paraId="617615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B360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58A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E70E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DBD5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646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6A1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272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405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2BC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45D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1 000,00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7A5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1 000,00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E4CD2">
            <w:pPr>
              <w:rPr>
                <w:color w:val="000000"/>
                <w:sz w:val="16"/>
                <w:szCs w:val="16"/>
              </w:rPr>
            </w:pPr>
          </w:p>
        </w:tc>
      </w:tr>
      <w:tr w14:paraId="3BEB7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6D6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762D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образовательных организаций дополнительного образования в которых улучшена материально-техническая база, шт.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6E3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14D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5CF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229F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FD2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A0B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56D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5E5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05B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36A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DE8DF">
            <w:pPr>
              <w:rPr>
                <w:color w:val="000000"/>
                <w:sz w:val="16"/>
                <w:szCs w:val="16"/>
              </w:rPr>
            </w:pPr>
          </w:p>
        </w:tc>
      </w:tr>
      <w:tr w14:paraId="5C6B1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C26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ABA3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5F5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866E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03C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3CF3A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5B431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B02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BE0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7FF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91E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25C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AC7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9A58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50BB4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C8EB2">
            <w:pPr>
              <w:rPr>
                <w:color w:val="000000"/>
                <w:sz w:val="16"/>
                <w:szCs w:val="16"/>
              </w:rPr>
            </w:pPr>
          </w:p>
        </w:tc>
      </w:tr>
      <w:tr w14:paraId="6358C8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B41E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CF22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349F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A5E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906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91A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148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1D5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60B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2B9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224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F85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253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3A3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87B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EED0D">
            <w:pPr>
              <w:rPr>
                <w:color w:val="000000"/>
                <w:sz w:val="16"/>
                <w:szCs w:val="16"/>
              </w:rPr>
            </w:pPr>
          </w:p>
        </w:tc>
      </w:tr>
      <w:tr w14:paraId="44384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4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D69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D33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мероприятие 03.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Обеспечение развития инновационной инфраструктуры общего образования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C58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D66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D70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6 358,00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4E1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331,00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CFF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1 282,00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C4C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2 406,00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C79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2 339,00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FA3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68D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5BB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0B8B28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950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182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157C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2A78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174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094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14C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1AA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8EB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C0E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80D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4EE00">
            <w:pPr>
              <w:rPr>
                <w:color w:val="000000"/>
                <w:sz w:val="16"/>
                <w:szCs w:val="16"/>
              </w:rPr>
            </w:pPr>
          </w:p>
        </w:tc>
      </w:tr>
      <w:tr w14:paraId="294C6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3606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6A2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2E8E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DBF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AE6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6 358,00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393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331,00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C7A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1 282,00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770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2 406,00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7BC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2 339,00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0A2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CCD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4BEE6">
            <w:pPr>
              <w:rPr>
                <w:color w:val="000000"/>
                <w:sz w:val="16"/>
                <w:szCs w:val="16"/>
              </w:rPr>
            </w:pPr>
          </w:p>
        </w:tc>
      </w:tr>
      <w:tr w14:paraId="0355F7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F6C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63E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60FC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8FF7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D69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185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066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336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43D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5E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106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0E7B5">
            <w:pPr>
              <w:rPr>
                <w:color w:val="000000"/>
                <w:sz w:val="16"/>
                <w:szCs w:val="16"/>
              </w:rPr>
            </w:pPr>
          </w:p>
        </w:tc>
      </w:tr>
      <w:tr w14:paraId="234E21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5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28D1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B015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03.05.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E84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C0B9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480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6 358,00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A81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331,00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700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1 282,00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C9A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2 406,00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D6F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2 339,00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EB0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4E9C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926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595875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54C11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12D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302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F8B0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43C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6F3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C06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042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DF8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A41D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D8A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08314F">
            <w:pPr>
              <w:rPr>
                <w:color w:val="000000"/>
                <w:sz w:val="16"/>
                <w:szCs w:val="16"/>
              </w:rPr>
            </w:pPr>
          </w:p>
        </w:tc>
      </w:tr>
      <w:tr w14:paraId="3BA8CB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9017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F42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A18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641B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4DD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6 358,00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703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331,00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10B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1 282,00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A70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2 406,00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2FC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2 339,00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F8D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4F5B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A43597">
            <w:pPr>
              <w:rPr>
                <w:color w:val="000000"/>
                <w:sz w:val="16"/>
                <w:szCs w:val="16"/>
              </w:rPr>
            </w:pPr>
          </w:p>
        </w:tc>
      </w:tr>
      <w:tr w14:paraId="7E4ED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88729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FF4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6D00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84E7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76A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5C6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CA4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7A6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A43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4BF5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D37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1DB8FF">
            <w:pPr>
              <w:rPr>
                <w:color w:val="000000"/>
                <w:sz w:val="16"/>
                <w:szCs w:val="16"/>
              </w:rPr>
            </w:pPr>
          </w:p>
        </w:tc>
      </w:tr>
      <w:tr w14:paraId="3DFC79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9894B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F2C9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области, человек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E88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59D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F30B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CDD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C36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280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D243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3EE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C58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A46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165660">
            <w:pPr>
              <w:rPr>
                <w:color w:val="000000"/>
                <w:sz w:val="16"/>
                <w:szCs w:val="16"/>
              </w:rPr>
            </w:pPr>
          </w:p>
        </w:tc>
      </w:tr>
      <w:tr w14:paraId="572DD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C032D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C51D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D04E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2746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9574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D55AC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07D83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F572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E64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3C7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976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308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085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404E9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148F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C225B7">
            <w:pPr>
              <w:rPr>
                <w:color w:val="000000"/>
                <w:sz w:val="16"/>
                <w:szCs w:val="16"/>
              </w:rPr>
            </w:pPr>
          </w:p>
        </w:tc>
      </w:tr>
      <w:tr w14:paraId="5A82A0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C972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8C2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5CED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CF2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32E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110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D50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77F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984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6E4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4CD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64B1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A71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155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36A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04782A">
            <w:pPr>
              <w:rPr>
                <w:color w:val="000000"/>
                <w:sz w:val="16"/>
                <w:szCs w:val="16"/>
              </w:rPr>
            </w:pPr>
          </w:p>
        </w:tc>
      </w:tr>
      <w:tr w14:paraId="7C914C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4D6B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EA47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обратившихся, %.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927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2B1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D05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894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1051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BF6A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2353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062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050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D2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F4A32F3">
            <w:pPr>
              <w:rPr>
                <w:color w:val="000000"/>
                <w:sz w:val="16"/>
                <w:szCs w:val="16"/>
              </w:rPr>
            </w:pPr>
          </w:p>
        </w:tc>
      </w:tr>
      <w:tr w14:paraId="7A9263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3DFFF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2811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077F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773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6CE7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EC4D6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633B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A61A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0A32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FC9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2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ADB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15A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7BF09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C8FBF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76EDEC">
            <w:pPr>
              <w:rPr>
                <w:color w:val="000000"/>
                <w:sz w:val="16"/>
                <w:szCs w:val="16"/>
              </w:rPr>
            </w:pPr>
          </w:p>
        </w:tc>
      </w:tr>
      <w:tr w14:paraId="1BAF15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0408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F477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583B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BA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A0A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118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6BB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6E6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967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4E1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AD85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088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7B5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A38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65D5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C69E2D">
            <w:pPr>
              <w:rPr>
                <w:color w:val="000000"/>
                <w:sz w:val="16"/>
                <w:szCs w:val="16"/>
              </w:rPr>
            </w:pPr>
          </w:p>
        </w:tc>
      </w:tr>
      <w:tr w14:paraId="5B0D6C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B20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49E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Основное мероприятие 04.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F71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D9F0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A12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404 957,00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B0B1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63 674,90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697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62 000,00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931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62 000,00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E26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78 133,90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596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69 574,10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93B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69 574,10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3DE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756114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52E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A90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74FC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D25D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1960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64E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840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891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47B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30E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7FF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107B2">
            <w:pPr>
              <w:rPr>
                <w:color w:val="000000"/>
                <w:sz w:val="16"/>
                <w:szCs w:val="16"/>
              </w:rPr>
            </w:pPr>
          </w:p>
        </w:tc>
      </w:tr>
      <w:tr w14:paraId="69B381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4EDF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A518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6B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916C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B72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B8B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C24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048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F55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C07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3B3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C2EFD">
            <w:pPr>
              <w:rPr>
                <w:color w:val="000000"/>
                <w:sz w:val="16"/>
                <w:szCs w:val="16"/>
              </w:rPr>
            </w:pPr>
          </w:p>
        </w:tc>
      </w:tr>
      <w:tr w14:paraId="09DA7A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05E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3532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981A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F4A3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E1C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404 957,00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8BC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63 674,90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C36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62 000,00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500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62 000,00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DF5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78 133,90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1D39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69 574,10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F89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69 574,10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3E87A">
            <w:pPr>
              <w:rPr>
                <w:color w:val="000000"/>
                <w:sz w:val="16"/>
                <w:szCs w:val="16"/>
              </w:rPr>
            </w:pPr>
          </w:p>
        </w:tc>
      </w:tr>
      <w:tr w14:paraId="610CD2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73C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8EE5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04.02.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C52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2083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30F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404 957,00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C97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63 674,90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71E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62 000,00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9EA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62 000,00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FD5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78 133,90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C33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69 574,10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FB3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69 574,10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906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3E46B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992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1332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46DE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9382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CB0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D81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4EA0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38F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869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01C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FCF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6A076">
            <w:pPr>
              <w:rPr>
                <w:color w:val="000000"/>
                <w:sz w:val="16"/>
                <w:szCs w:val="16"/>
              </w:rPr>
            </w:pPr>
          </w:p>
        </w:tc>
      </w:tr>
      <w:tr w14:paraId="3BB6B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1A9A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61AA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927D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B807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CF3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924C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44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619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09F0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2B6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C95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553A5">
            <w:pPr>
              <w:rPr>
                <w:color w:val="000000"/>
                <w:sz w:val="16"/>
                <w:szCs w:val="16"/>
              </w:rPr>
            </w:pPr>
          </w:p>
        </w:tc>
      </w:tr>
      <w:tr w14:paraId="588C3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7541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15C8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6A79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826E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8ED4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404 957,00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32D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63 674,90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40B5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62 000,00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328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62 000,00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5C14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78 133,90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559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69 574,10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DC1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69 574,10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8B9CA">
            <w:pPr>
              <w:rPr>
                <w:color w:val="000000"/>
                <w:sz w:val="16"/>
                <w:szCs w:val="16"/>
              </w:rPr>
            </w:pPr>
          </w:p>
        </w:tc>
      </w:tr>
      <w:tr w14:paraId="11ACDB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645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3CE5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Внедрена модель персонифицированного финансирования дополнительного образования детей в муниципальных организациях дополнительного образования, шт.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F8D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407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BBE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DB8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769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231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730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A9D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2666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04CB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C28FA">
            <w:pPr>
              <w:rPr>
                <w:color w:val="000000"/>
                <w:sz w:val="16"/>
                <w:szCs w:val="16"/>
              </w:rPr>
            </w:pPr>
          </w:p>
        </w:tc>
      </w:tr>
      <w:tr w14:paraId="0B763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DD82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A26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066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D27B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893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9F06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CDC5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8BB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BD14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7C9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5B0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DBB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F6C2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F4EC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27D6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85449">
            <w:pPr>
              <w:rPr>
                <w:color w:val="000000"/>
                <w:sz w:val="16"/>
                <w:szCs w:val="16"/>
              </w:rPr>
            </w:pPr>
          </w:p>
        </w:tc>
      </w:tr>
      <w:tr w14:paraId="5033D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A97E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1E7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AA69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4E91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FA8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640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45A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E60E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998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E74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0EF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F97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998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E17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910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507AB">
            <w:pPr>
              <w:rPr>
                <w:color w:val="000000"/>
                <w:sz w:val="16"/>
                <w:szCs w:val="16"/>
              </w:rPr>
            </w:pPr>
          </w:p>
        </w:tc>
      </w:tr>
      <w:tr w14:paraId="49C461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4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788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3.3.</w:t>
            </w: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BF0B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04.03.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Методическое и информационное сопровождение участников системы персонифицированного финансирования дополнительного образования детей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F47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7906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ADBF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6515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AC3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969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8E5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921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499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2DA1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7CFAF5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1C10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68F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7E0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B401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5E2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710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BE5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E5DE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5E4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948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25B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19558">
            <w:pPr>
              <w:rPr>
                <w:color w:val="000000"/>
                <w:sz w:val="16"/>
                <w:szCs w:val="16"/>
              </w:rPr>
            </w:pPr>
          </w:p>
        </w:tc>
      </w:tr>
      <w:tr w14:paraId="43F172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495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810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B48F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A1E7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092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30F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E36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F12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551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C57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881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E1CBF">
            <w:pPr>
              <w:rPr>
                <w:color w:val="000000"/>
                <w:sz w:val="16"/>
                <w:szCs w:val="16"/>
              </w:rPr>
            </w:pPr>
          </w:p>
        </w:tc>
      </w:tr>
      <w:tr w14:paraId="2E9864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DEA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4C4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1B97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5A2F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A8E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0DA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8101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D23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388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A66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E48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C954C">
            <w:pPr>
              <w:rPr>
                <w:color w:val="000000"/>
                <w:sz w:val="16"/>
                <w:szCs w:val="16"/>
              </w:rPr>
            </w:pPr>
          </w:p>
        </w:tc>
      </w:tr>
      <w:tr w14:paraId="5E1B7C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2291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FB3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организаций дополнительного образования, которые обеспечены методическим и информационным сопровождением участников системы персонифицированного финансирования дополнительного образования детей, шт.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2FC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CFD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6C1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CBD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B73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4E2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00A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951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013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175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5D725">
            <w:pPr>
              <w:rPr>
                <w:color w:val="000000"/>
                <w:sz w:val="16"/>
                <w:szCs w:val="16"/>
              </w:rPr>
            </w:pPr>
          </w:p>
        </w:tc>
      </w:tr>
      <w:tr w14:paraId="5F40D7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FA2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BEB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6B2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9424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1008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EE073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98CB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F64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F99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D7C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488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A59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972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FAE4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171E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D50C8">
            <w:pPr>
              <w:rPr>
                <w:color w:val="000000"/>
                <w:sz w:val="16"/>
                <w:szCs w:val="16"/>
              </w:rPr>
            </w:pPr>
          </w:p>
        </w:tc>
      </w:tr>
      <w:tr w14:paraId="4709E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766D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057A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FD2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2A6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C7D5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0FF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7A7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36A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6EA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AA2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69B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7D8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06E9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E84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005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4269A">
            <w:pPr>
              <w:rPr>
                <w:color w:val="000000"/>
                <w:sz w:val="16"/>
                <w:szCs w:val="16"/>
              </w:rPr>
            </w:pPr>
          </w:p>
        </w:tc>
      </w:tr>
      <w:tr w14:paraId="22758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4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03F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989D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E2.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Федеральный проект «Успех каждого ребенка» национального проекта «Образование»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B17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0EA5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A83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2 333,13702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5C1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72C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2 333,13702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FBC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ABA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7324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145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CF2A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0083F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A1D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E74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9929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8CC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C2F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1 728,24969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501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02A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1 728,24969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F69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8BD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3D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54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9A6E2">
            <w:pPr>
              <w:rPr>
                <w:color w:val="000000"/>
                <w:sz w:val="16"/>
                <w:szCs w:val="16"/>
              </w:rPr>
            </w:pPr>
          </w:p>
        </w:tc>
      </w:tr>
      <w:tr w14:paraId="006F2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B7ED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F1C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26CB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189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9C9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576,08323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677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7A9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576,08323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C17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1DE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A70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9510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77F66">
            <w:pPr>
              <w:rPr>
                <w:color w:val="000000"/>
                <w:sz w:val="16"/>
                <w:szCs w:val="16"/>
              </w:rPr>
            </w:pPr>
          </w:p>
        </w:tc>
      </w:tr>
      <w:tr w14:paraId="15CFA5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9910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DE3E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C765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509F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C86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28,80410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FFF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B57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28,80410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977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BC0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721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C175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7896A">
            <w:pPr>
              <w:rPr>
                <w:color w:val="000000"/>
                <w:sz w:val="16"/>
                <w:szCs w:val="16"/>
              </w:rPr>
            </w:pPr>
          </w:p>
        </w:tc>
      </w:tr>
      <w:tr w14:paraId="5E47EE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4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E66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4.1.</w:t>
            </w: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099F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E2.02. </w:t>
            </w:r>
            <w:r>
              <w:rPr>
                <w:color w:val="000000"/>
                <w:sz w:val="16"/>
                <w:szCs w:val="16"/>
              </w:rPr>
              <w:br w:type="page"/>
            </w:r>
            <w:r>
              <w:rPr>
                <w:color w:val="000000"/>
                <w:sz w:val="16"/>
                <w:szCs w:val="16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E9C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E0EA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52C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2 333,13702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8EE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FD2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2 333,13702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59D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961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481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D29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F4F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229E65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688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6534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4A88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0FF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E87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1 728,24969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3C8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DF8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1 728,24969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AE2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BF4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8AE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968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F2C2C">
            <w:pPr>
              <w:rPr>
                <w:color w:val="000000"/>
                <w:sz w:val="16"/>
                <w:szCs w:val="16"/>
              </w:rPr>
            </w:pPr>
          </w:p>
        </w:tc>
      </w:tr>
      <w:tr w14:paraId="4063BE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3437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F0D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4500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EE36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79FF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576,08323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1B37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F58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576,08323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80A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1E6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0D0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4BB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94D35">
            <w:pPr>
              <w:rPr>
                <w:color w:val="000000"/>
                <w:sz w:val="16"/>
                <w:szCs w:val="16"/>
              </w:rPr>
            </w:pPr>
          </w:p>
        </w:tc>
      </w:tr>
      <w:tr w14:paraId="2E5EB5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6687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2F83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A604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B6F8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1BC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28,80410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A22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BFB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28,80410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753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307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F42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695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3EE04">
            <w:pPr>
              <w:rPr>
                <w:color w:val="000000"/>
                <w:sz w:val="16"/>
                <w:szCs w:val="16"/>
              </w:rPr>
            </w:pPr>
          </w:p>
        </w:tc>
      </w:tr>
      <w:tr w14:paraId="6A217C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DCD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807A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 (нарастающим итогом), мест.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9F5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62E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01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BD1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CDB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113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9B0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A50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8D9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EBD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C6813">
            <w:pPr>
              <w:rPr>
                <w:color w:val="000000"/>
                <w:sz w:val="16"/>
                <w:szCs w:val="16"/>
              </w:rPr>
            </w:pPr>
          </w:p>
        </w:tc>
      </w:tr>
      <w:tr w14:paraId="276A0D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4D8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E9AC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4776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532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DF6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F6E9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6624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A33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409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84A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E1C1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883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CD4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74B5A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6A03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74189">
            <w:pPr>
              <w:rPr>
                <w:color w:val="000000"/>
                <w:sz w:val="16"/>
                <w:szCs w:val="16"/>
              </w:rPr>
            </w:pPr>
          </w:p>
        </w:tc>
      </w:tr>
      <w:tr w14:paraId="1242EE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9FF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309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AFFF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A9D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5E0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2896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E6C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5E8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6D32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F31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CD6E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E28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A02A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4826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AA8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0A626">
            <w:pPr>
              <w:rPr>
                <w:color w:val="000000"/>
                <w:sz w:val="16"/>
                <w:szCs w:val="16"/>
              </w:rPr>
            </w:pPr>
          </w:p>
        </w:tc>
      </w:tr>
      <w:tr w14:paraId="434BA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4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4BB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8B95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EВ.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Федеральный проект «Патриотическое воспитание граждан Российской Федерации» национального проекта «Образование»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C5D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84E3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CD8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764,42010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E85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9C9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764,42010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4E2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CE1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BA8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C4F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75E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25EF54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D5F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27D4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E400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C126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AF7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566,23710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4FD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A6A4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566,23710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CFE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C22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41E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80C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2DC03">
            <w:pPr>
              <w:rPr>
                <w:color w:val="000000"/>
                <w:sz w:val="16"/>
                <w:szCs w:val="16"/>
              </w:rPr>
            </w:pPr>
          </w:p>
        </w:tc>
      </w:tr>
      <w:tr w14:paraId="15A68A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6C4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3C39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442A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E4B80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33B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188,74570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CDA1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681E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188,74570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2A9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4D6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FC7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E42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6D783">
            <w:pPr>
              <w:rPr>
                <w:color w:val="000000"/>
                <w:sz w:val="16"/>
                <w:szCs w:val="16"/>
              </w:rPr>
            </w:pPr>
          </w:p>
        </w:tc>
      </w:tr>
      <w:tr w14:paraId="257B57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9E05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FB0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BFB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4C57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82F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9,43730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1E02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0CC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9,43730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6E0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223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009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7DF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B8DCA">
            <w:pPr>
              <w:rPr>
                <w:color w:val="000000"/>
                <w:sz w:val="16"/>
                <w:szCs w:val="16"/>
              </w:rPr>
            </w:pPr>
          </w:p>
        </w:tc>
      </w:tr>
      <w:tr w14:paraId="2E96F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8D4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5.1.</w:t>
            </w: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C3F1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EВ.01. </w:t>
            </w:r>
            <w:r>
              <w:rPr>
                <w:color w:val="000000"/>
                <w:sz w:val="16"/>
                <w:szCs w:val="16"/>
              </w:rPr>
              <w:br w:type="textWrapping"/>
            </w:r>
            <w:r>
              <w:rPr>
                <w:color w:val="000000"/>
                <w:sz w:val="16"/>
                <w:szCs w:val="16"/>
              </w:rPr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C3B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2E6C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B722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764,42010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6F5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94D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764,42010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DA0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478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F81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3D0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9D7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6318A7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DC3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B59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99610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C142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EB2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566,23710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3B7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0E3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566,23710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4ED7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9A0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7BD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C330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F7C18">
            <w:pPr>
              <w:rPr>
                <w:color w:val="000000"/>
                <w:sz w:val="16"/>
                <w:szCs w:val="16"/>
              </w:rPr>
            </w:pPr>
          </w:p>
        </w:tc>
      </w:tr>
      <w:tr w14:paraId="2C536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C3FD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ABA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A403C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31C5E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21C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188,74570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22A8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632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188,74570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66C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E3F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47C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38B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0CD5F">
            <w:pPr>
              <w:rPr>
                <w:color w:val="000000"/>
                <w:sz w:val="16"/>
                <w:szCs w:val="16"/>
              </w:rPr>
            </w:pPr>
          </w:p>
        </w:tc>
      </w:tr>
      <w:tr w14:paraId="32AE00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F222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E515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A262C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4114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8D33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9,43730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B1A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D2B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9,43730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E8D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BE9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20B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FE2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B8870">
            <w:pPr>
              <w:rPr>
                <w:color w:val="000000"/>
                <w:sz w:val="16"/>
                <w:szCs w:val="16"/>
              </w:rPr>
            </w:pPr>
          </w:p>
        </w:tc>
      </w:tr>
      <w:tr w14:paraId="5149E3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A009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466F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Муниципальные общеобразовательные организации, в том числе структурные подразделения указанных организаций, оснащены государственными символами Российской Федерации, ед.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EAC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31E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8C6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32A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37C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F4B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0D0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A16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06F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060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855A1">
            <w:pPr>
              <w:rPr>
                <w:color w:val="000000"/>
                <w:sz w:val="16"/>
                <w:szCs w:val="16"/>
              </w:rPr>
            </w:pPr>
          </w:p>
        </w:tc>
      </w:tr>
      <w:tr w14:paraId="392A16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809D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F609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8692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5D14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A9D2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3B035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FCAA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1096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391A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7CBE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6FA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30D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7883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B0AD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0DF7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71AC0">
            <w:pPr>
              <w:rPr>
                <w:color w:val="000000"/>
                <w:sz w:val="16"/>
                <w:szCs w:val="16"/>
              </w:rPr>
            </w:pPr>
          </w:p>
        </w:tc>
      </w:tr>
      <w:tr w14:paraId="0FF747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516B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5F8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7D9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9A1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4E77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F7A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B26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346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9E3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55B1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326A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E33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6B7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5F0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B77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69963">
            <w:pPr>
              <w:rPr>
                <w:color w:val="000000"/>
                <w:sz w:val="16"/>
                <w:szCs w:val="16"/>
              </w:rPr>
            </w:pPr>
          </w:p>
        </w:tc>
      </w:tr>
      <w:tr w14:paraId="26957A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4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77F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 Итого 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1CA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CBB8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32C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1 428 728,29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6211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186 807,67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F66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218 498,51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A9C2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250 677,11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645F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258 739,70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7B4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257 113,70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173F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256 891,60 </w:t>
            </w:r>
          </w:p>
        </w:tc>
        <w:tc>
          <w:tcPr>
            <w:tcW w:w="122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9956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14:paraId="0E814A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24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29B3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8B4A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6CB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9B1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2 294,49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54B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F2A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2 294,49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4DDE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1DA7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697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9FF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304F0">
            <w:pPr>
              <w:rPr>
                <w:color w:val="000000"/>
                <w:sz w:val="16"/>
                <w:szCs w:val="16"/>
              </w:rPr>
            </w:pPr>
          </w:p>
        </w:tc>
      </w:tr>
      <w:tr w14:paraId="075B65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4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9858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3F0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18BF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293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26 116,83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19A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331,00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FC1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8 590,83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FA9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14 856,00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B68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2 339,00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B18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1532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07529">
            <w:pPr>
              <w:rPr>
                <w:color w:val="000000"/>
                <w:sz w:val="16"/>
                <w:szCs w:val="16"/>
              </w:rPr>
            </w:pPr>
          </w:p>
        </w:tc>
      </w:tr>
      <w:tr w14:paraId="78195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24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34D7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F59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9D48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AD4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1 400 316,97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D5E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186 476,67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50C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207 613,19 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20E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235 821,11 </w:t>
            </w:r>
          </w:p>
        </w:tc>
        <w:tc>
          <w:tcPr>
            <w:tcW w:w="29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0C2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256 400,70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530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257 113,70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C37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256 891,60 </w:t>
            </w:r>
          </w:p>
        </w:tc>
        <w:tc>
          <w:tcPr>
            <w:tcW w:w="122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CBE33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62E553B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 w:type="page"/>
      </w:r>
    </w:p>
    <w:p w14:paraId="36F24D1B">
      <w:pPr>
        <w:pStyle w:val="16"/>
        <w:widowControl/>
        <w:jc w:val="center"/>
        <w:outlineLvl w:val="0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ПЕРЕЧЕНЬ МЕРОПРИЯТИЙ ПОДПРОГРАММЫ I</w:t>
      </w:r>
      <w:r>
        <w:rPr>
          <w:rFonts w:ascii="Times New Roman" w:hAnsi="Times New Roman" w:cs="Times New Roman"/>
          <w:bCs/>
          <w:sz w:val="22"/>
          <w:szCs w:val="22"/>
          <w:lang w:val="en-US"/>
        </w:rPr>
        <w:t>V</w:t>
      </w:r>
      <w:r>
        <w:rPr>
          <w:rFonts w:ascii="Times New Roman" w:hAnsi="Times New Roman" w:cs="Times New Roman"/>
          <w:bCs/>
          <w:sz w:val="22"/>
          <w:szCs w:val="22"/>
        </w:rPr>
        <w:t xml:space="preserve"> «</w:t>
      </w:r>
      <w:r>
        <w:rPr>
          <w:rFonts w:ascii="Times New Roman" w:hAnsi="Times New Roman" w:cs="Times New Roman"/>
          <w:sz w:val="22"/>
          <w:szCs w:val="22"/>
        </w:rPr>
        <w:t>Обеспечивающая подпрограмма</w:t>
      </w:r>
      <w:r>
        <w:rPr>
          <w:rFonts w:ascii="Times New Roman" w:hAnsi="Times New Roman" w:cs="Times New Roman"/>
          <w:color w:val="000000"/>
          <w:sz w:val="22"/>
          <w:szCs w:val="22"/>
        </w:rPr>
        <w:t>»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12A29991">
      <w:pPr>
        <w:pStyle w:val="16"/>
        <w:widowControl/>
        <w:jc w:val="center"/>
        <w:outlineLvl w:val="0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Style w:val="4"/>
        <w:tblW w:w="1587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1977"/>
        <w:gridCol w:w="820"/>
        <w:gridCol w:w="1134"/>
        <w:gridCol w:w="1134"/>
        <w:gridCol w:w="992"/>
        <w:gridCol w:w="992"/>
        <w:gridCol w:w="992"/>
        <w:gridCol w:w="709"/>
        <w:gridCol w:w="851"/>
        <w:gridCol w:w="992"/>
        <w:gridCol w:w="850"/>
        <w:gridCol w:w="851"/>
        <w:gridCol w:w="992"/>
        <w:gridCol w:w="992"/>
        <w:gridCol w:w="1134"/>
      </w:tblGrid>
      <w:tr w14:paraId="14B62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70A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681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8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5CBC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748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B84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Всего, (тыс. руб.)</w:t>
            </w:r>
          </w:p>
        </w:tc>
        <w:tc>
          <w:tcPr>
            <w:tcW w:w="921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78A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572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14:paraId="48514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0E17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73A1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D9C9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C305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6F58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7502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9F2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73EA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A954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EC3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1245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CD5C1">
            <w:pPr>
              <w:rPr>
                <w:color w:val="000000"/>
                <w:sz w:val="16"/>
                <w:szCs w:val="16"/>
              </w:rPr>
            </w:pPr>
          </w:p>
        </w:tc>
      </w:tr>
      <w:tr w14:paraId="7A47D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4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C41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88A4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EB27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1812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4B40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3B118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BA5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65A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675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AED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B6B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136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</w:tr>
      <w:tr w14:paraId="2CB27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4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BEB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699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2EF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5E1B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0C0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575 493,11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805B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86 890,48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F25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99 326,96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5378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121 858,47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06C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89 452,40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D62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88 982,40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031A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88 982,40 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CF2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661BA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7C62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96AF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919F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5CD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71C2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9FFC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7EEF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82B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1858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C8F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8B90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DF6A4">
            <w:pPr>
              <w:rPr>
                <w:color w:val="000000"/>
                <w:sz w:val="16"/>
                <w:szCs w:val="16"/>
              </w:rPr>
            </w:pPr>
          </w:p>
        </w:tc>
      </w:tr>
      <w:tr w14:paraId="3F2C1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453F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74C4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731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12B4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5B95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507,78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48F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507,78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090F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53E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C290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F23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2E7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48195">
            <w:pPr>
              <w:rPr>
                <w:color w:val="000000"/>
                <w:sz w:val="16"/>
                <w:szCs w:val="16"/>
              </w:rPr>
            </w:pPr>
          </w:p>
        </w:tc>
      </w:tr>
      <w:tr w14:paraId="12A5C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F2DD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F22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DBB6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A85A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541F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574 985,33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057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86 382,70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401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99 326,96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7A2A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121 858,47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C71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89 452,40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DB6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88 982,40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DD0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88 982,40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6D7EA">
            <w:pPr>
              <w:rPr>
                <w:color w:val="000000"/>
                <w:sz w:val="16"/>
                <w:szCs w:val="16"/>
              </w:rPr>
            </w:pPr>
          </w:p>
        </w:tc>
      </w:tr>
      <w:tr w14:paraId="79ACA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1A05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9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3E06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01.01. Обеспечение деятельности муниципальных органов – учреждения в сфере образования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50E1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B2C9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9EC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282 553,43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3CAD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37 067,33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86A4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44 828,63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0E7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50 269,57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17F9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50 129,30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8A0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50 129,30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E02A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50 129,30 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9ABB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5C719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9DF4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2138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2F42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CA60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92C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0ED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B8D5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A268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621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4E3B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005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F627A">
            <w:pPr>
              <w:rPr>
                <w:color w:val="000000"/>
                <w:sz w:val="16"/>
                <w:szCs w:val="16"/>
              </w:rPr>
            </w:pPr>
          </w:p>
        </w:tc>
      </w:tr>
      <w:tr w14:paraId="23479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589B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62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AC6F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0697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A01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507,78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DB4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507,78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460A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DD5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F66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A87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327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A8186">
            <w:pPr>
              <w:rPr>
                <w:color w:val="000000"/>
                <w:sz w:val="16"/>
                <w:szCs w:val="16"/>
              </w:rPr>
            </w:pPr>
          </w:p>
        </w:tc>
      </w:tr>
      <w:tr w14:paraId="2487D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A92BF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76C5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4B4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F68B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189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282 045,65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05C5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36 559,55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3011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44 828,63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CE1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50 269,57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E6DC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50 129,30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530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50 129,30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C98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50 129,30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CF676">
            <w:pPr>
              <w:rPr>
                <w:color w:val="000000"/>
                <w:sz w:val="16"/>
                <w:szCs w:val="16"/>
              </w:rPr>
            </w:pPr>
          </w:p>
        </w:tc>
      </w:tr>
      <w:tr w14:paraId="135B2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7FB8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17D1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Обеспечена в полном объеме деятельность муниципальных органов – учреждения в сфере образования, %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8AE0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81D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705A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FC2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6971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F55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A2B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709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F0C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187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F5E8D">
            <w:pPr>
              <w:rPr>
                <w:color w:val="000000"/>
                <w:sz w:val="16"/>
                <w:szCs w:val="16"/>
              </w:rPr>
            </w:pPr>
          </w:p>
        </w:tc>
      </w:tr>
      <w:tr w14:paraId="23CFB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A2A2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C3B2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53D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D846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DE7B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F586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064F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DBB2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2CC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AB7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543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B49E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E20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4A28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C620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A3F00">
            <w:pPr>
              <w:rPr>
                <w:color w:val="000000"/>
                <w:sz w:val="16"/>
                <w:szCs w:val="16"/>
              </w:rPr>
            </w:pPr>
          </w:p>
        </w:tc>
      </w:tr>
      <w:tr w14:paraId="4355A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DCFDA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C515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9C76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4A9B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FBAC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C5FD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04CF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22D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A78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39E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A031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04AF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59D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7F5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DD88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81BF7">
            <w:pPr>
              <w:rPr>
                <w:color w:val="000000"/>
                <w:sz w:val="16"/>
                <w:szCs w:val="16"/>
              </w:rPr>
            </w:pPr>
          </w:p>
        </w:tc>
      </w:tr>
      <w:tr w14:paraId="3AD23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4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1AAB1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9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26A7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01.02. Обеспечение деятельности прочих учреждений образования (межшкольные учебные комбинаты, хозяйственные эксплуатационные конторы, методические кабинеты и др.)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A70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C7E3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341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269 088,19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686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49 166,15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F4D3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52 304,33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29E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67 526,71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AA5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33 597,00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E364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33 247,00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25F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33 247,00 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03E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237E6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1770F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65F2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CE1F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66EB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156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3B3F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C3E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5EB9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C0A2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F1F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E82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31F23">
            <w:pPr>
              <w:rPr>
                <w:color w:val="000000"/>
                <w:sz w:val="16"/>
                <w:szCs w:val="16"/>
              </w:rPr>
            </w:pPr>
          </w:p>
        </w:tc>
      </w:tr>
      <w:tr w14:paraId="0C979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4E9F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865E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B432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C64B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0C5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6639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870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D32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9A9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246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6752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2D73A">
            <w:pPr>
              <w:rPr>
                <w:color w:val="000000"/>
                <w:sz w:val="16"/>
                <w:szCs w:val="16"/>
              </w:rPr>
            </w:pPr>
          </w:p>
        </w:tc>
      </w:tr>
      <w:tr w14:paraId="0583B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91722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5F2F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7375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3BCC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D2D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269 088,19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29F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49 166,15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02D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52 304,33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BDF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67 526,71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FEB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33 597,00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6D5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33 247,00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B11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33 247,00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703A6">
            <w:pPr>
              <w:rPr>
                <w:color w:val="000000"/>
                <w:sz w:val="16"/>
                <w:szCs w:val="16"/>
              </w:rPr>
            </w:pPr>
          </w:p>
        </w:tc>
      </w:tr>
      <w:tr w14:paraId="6474F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CAEE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99A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Обеспечена в полном объеме деятельность прочих учреждений образования, %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B3F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9041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F86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459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CAA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3755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A015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26C4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0BB6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34A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AD472">
            <w:pPr>
              <w:rPr>
                <w:color w:val="000000"/>
                <w:sz w:val="16"/>
                <w:szCs w:val="16"/>
              </w:rPr>
            </w:pPr>
          </w:p>
        </w:tc>
      </w:tr>
      <w:tr w14:paraId="599A7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403AC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D0DB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4CCE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65B9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492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AF49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63B2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8B3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F3F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409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F248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964A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810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375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CE39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3AFC2">
            <w:pPr>
              <w:rPr>
                <w:color w:val="000000"/>
                <w:sz w:val="16"/>
                <w:szCs w:val="16"/>
              </w:rPr>
            </w:pPr>
          </w:p>
        </w:tc>
      </w:tr>
      <w:tr w14:paraId="0C8EE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BFBBD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651A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6EA4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7712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5BBA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682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0074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426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B6D7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25C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342D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6F4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C8B67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0C63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933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5CC65">
            <w:pPr>
              <w:rPr>
                <w:color w:val="000000"/>
                <w:sz w:val="16"/>
                <w:szCs w:val="16"/>
              </w:rPr>
            </w:pPr>
          </w:p>
        </w:tc>
      </w:tr>
      <w:tr w14:paraId="23479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6613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9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1FEC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01.03. Мероприятия в сфере образования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7D4E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FC67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D7D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23 851,49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B236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657,00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9D9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2 194,00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617F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4 062,19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348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5 726,10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C14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5 606,10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97E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5 606,10 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E971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14:paraId="104F4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BD0B4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61FA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8E50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6AFC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16F2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134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5F81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B546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11F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3DB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D25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FB6A8">
            <w:pPr>
              <w:rPr>
                <w:color w:val="000000"/>
                <w:sz w:val="16"/>
                <w:szCs w:val="16"/>
              </w:rPr>
            </w:pPr>
          </w:p>
        </w:tc>
      </w:tr>
      <w:tr w14:paraId="0CC92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D8109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22C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5FA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4B8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954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861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2CEB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1055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5CF2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956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4AA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F255D">
            <w:pPr>
              <w:rPr>
                <w:color w:val="000000"/>
                <w:sz w:val="16"/>
                <w:szCs w:val="16"/>
              </w:rPr>
            </w:pPr>
          </w:p>
        </w:tc>
      </w:tr>
      <w:tr w14:paraId="3BF90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28FCD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86EB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D30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9A2C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601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23 851,49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79C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657,00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DCFEB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2 194,00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507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4 062,19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DA2D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5 726,10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D478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5 606,10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D16A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5 606,10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9CE38">
            <w:pPr>
              <w:rPr>
                <w:color w:val="000000"/>
                <w:sz w:val="16"/>
                <w:szCs w:val="16"/>
              </w:rPr>
            </w:pPr>
          </w:p>
        </w:tc>
      </w:tr>
      <w:tr w14:paraId="58EEC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D6144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4A34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Проведены в мероприятия в сфере образования, %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909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DA9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6B1A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9D9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A56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392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87B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2026 год</w:t>
            </w:r>
          </w:p>
        </w:tc>
        <w:tc>
          <w:tcPr>
            <w:tcW w:w="35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3AF2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4943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7AC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CD045">
            <w:pPr>
              <w:rPr>
                <w:color w:val="000000"/>
                <w:sz w:val="16"/>
                <w:szCs w:val="16"/>
              </w:rPr>
            </w:pPr>
          </w:p>
        </w:tc>
      </w:tr>
      <w:tr w14:paraId="3FEEC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A75C3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99B4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6987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48E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CEE2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9BDA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D042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4781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0389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6D23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квартал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B630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полугодие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284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месяцев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103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D37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82A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69715">
            <w:pPr>
              <w:rPr>
                <w:color w:val="000000"/>
                <w:sz w:val="16"/>
                <w:szCs w:val="16"/>
              </w:rPr>
            </w:pPr>
          </w:p>
        </w:tc>
      </w:tr>
      <w:tr w14:paraId="11718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FB59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7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11F2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5F6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1022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B8A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03EC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4AE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216E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4A8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366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984C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6B20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7E5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9E48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0141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F670F">
            <w:pPr>
              <w:rPr>
                <w:color w:val="000000"/>
                <w:sz w:val="16"/>
                <w:szCs w:val="16"/>
              </w:rPr>
            </w:pPr>
          </w:p>
        </w:tc>
      </w:tr>
      <w:tr w14:paraId="50EBA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43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457E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Итого</w:t>
            </w:r>
          </w:p>
        </w:tc>
        <w:tc>
          <w:tcPr>
            <w:tcW w:w="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CF10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7E85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195E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575 493,11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72E2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86 890,48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2190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99 326,96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72E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121 858,47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7B7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89 452,40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E9DE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88 982,40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D4F6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88 982,40 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C3F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14:paraId="329507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4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15E9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7BEC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E70A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445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9FF2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D752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301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9D42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C56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9C0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5337D">
            <w:pPr>
              <w:rPr>
                <w:color w:val="000000"/>
                <w:sz w:val="16"/>
                <w:szCs w:val="16"/>
              </w:rPr>
            </w:pPr>
          </w:p>
        </w:tc>
      </w:tr>
      <w:tr w14:paraId="45695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4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BB81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278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391B3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94A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507,78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F05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507,78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AA0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B83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35F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9DE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E0F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24262">
            <w:pPr>
              <w:rPr>
                <w:color w:val="000000"/>
                <w:sz w:val="16"/>
                <w:szCs w:val="16"/>
              </w:rPr>
            </w:pPr>
          </w:p>
        </w:tc>
      </w:tr>
      <w:tr w14:paraId="5B01E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43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47EF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843D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F753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1486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574 985,33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272F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86 382,70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0B99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99 326,96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C52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121 858,47 </w:t>
            </w:r>
          </w:p>
        </w:tc>
        <w:tc>
          <w:tcPr>
            <w:tcW w:w="425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0B1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89 452,40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E01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88 982,40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6FE6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88 982,40 </w:t>
            </w: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9FF3E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791ABAE7">
      <w:pPr>
        <w:pStyle w:val="16"/>
        <w:widowControl/>
        <w:jc w:val="center"/>
        <w:outlineLvl w:val="0"/>
        <w:rPr>
          <w:rFonts w:ascii="Times New Roman" w:hAnsi="Times New Roman" w:cs="Times New Roman"/>
          <w:bCs/>
          <w:sz w:val="22"/>
          <w:szCs w:val="22"/>
          <w:lang w:val="en-US"/>
        </w:rPr>
      </w:pPr>
    </w:p>
    <w:p w14:paraId="2353D01E">
      <w:pPr>
        <w:pStyle w:val="16"/>
        <w:widowControl/>
        <w:jc w:val="center"/>
        <w:outlineLvl w:val="0"/>
        <w:rPr>
          <w:rFonts w:ascii="Times New Roman" w:hAnsi="Times New Roman" w:cs="Times New Roman"/>
          <w:bCs/>
          <w:sz w:val="22"/>
          <w:szCs w:val="22"/>
          <w:lang w:val="en-US"/>
        </w:rPr>
      </w:pPr>
    </w:p>
    <w:p w14:paraId="12DFF4E6">
      <w:pPr>
        <w:rPr>
          <w:sz w:val="22"/>
          <w:szCs w:val="22"/>
        </w:rPr>
        <w:sectPr>
          <w:pgSz w:w="16838" w:h="11906" w:orient="landscape"/>
          <w:pgMar w:top="1985" w:right="539" w:bottom="709" w:left="709" w:header="709" w:footer="709" w:gutter="0"/>
          <w:cols w:space="708" w:num="1"/>
          <w:titlePg/>
          <w:docGrid w:linePitch="360" w:charSpace="0"/>
        </w:sectPr>
      </w:pPr>
    </w:p>
    <w:p w14:paraId="047836EE">
      <w:pPr>
        <w:rPr>
          <w:sz w:val="22"/>
          <w:szCs w:val="22"/>
        </w:rPr>
      </w:pPr>
    </w:p>
    <w:p w14:paraId="23D901C3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7. Порядок взаимодействия ответственного исполнителя за выполнение мероприятия подпрограммы с муниципальным заказчиком муниципальной программы (подпрограмм)</w:t>
      </w:r>
    </w:p>
    <w:p w14:paraId="57256770">
      <w:pPr>
        <w:ind w:firstLine="709"/>
        <w:jc w:val="both"/>
        <w:rPr>
          <w:color w:val="000000"/>
          <w:sz w:val="22"/>
          <w:szCs w:val="22"/>
        </w:rPr>
      </w:pPr>
    </w:p>
    <w:p w14:paraId="31E71594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Управление реализацией муниципальной программы осуществляет координатор (координаторы) муниципальной программы.</w:t>
      </w:r>
    </w:p>
    <w:p w14:paraId="0933A9BB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Координатор (координаторы) муниципальной программы организовывает работу, направленную на:</w:t>
      </w:r>
    </w:p>
    <w:p w14:paraId="1E03320B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программы,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7BA391EE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организацию управления муниципальной программой;</w:t>
      </w:r>
    </w:p>
    <w:p w14:paraId="4D2251AB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3) реализацию муниципальной программы;</w:t>
      </w:r>
    </w:p>
    <w:p w14:paraId="38A3F0DA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4) достижение цели (целей) и показателей муниципальной программы.</w:t>
      </w:r>
    </w:p>
    <w:p w14:paraId="045BABF9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0" w:name="Par207"/>
      <w:bookmarkEnd w:id="0"/>
      <w:r>
        <w:rPr>
          <w:rFonts w:ascii="Times New Roman" w:hAnsi="Times New Roman" w:cs="Times New Roman"/>
          <w:sz w:val="22"/>
          <w:szCs w:val="22"/>
        </w:rPr>
        <w:t>7.3. Муниципальный заказчик программы (подпрограммы):</w:t>
      </w:r>
    </w:p>
    <w:p w14:paraId="4BE11B97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1)   разрабатывает муниципальную программу (подпрограмму);</w:t>
      </w:r>
    </w:p>
    <w:p w14:paraId="15EC492C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24BFE43E">
      <w:pPr>
        <w:pStyle w:val="20"/>
        <w:spacing w:before="240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14:paraId="70A3EE65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210"/>
      <w:bookmarkEnd w:id="1"/>
      <w:r>
        <w:rPr>
          <w:rFonts w:ascii="Times New Roman" w:hAnsi="Times New Roman" w:cs="Times New Roman"/>
          <w:sz w:val="22"/>
          <w:szCs w:val="22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14:paraId="5BFD8AA8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14:paraId="28BD3383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в соответствии с Регламентом администрация Сергиево-Посадского городского округа готовит и направляет государственным заказчикам программ (подпрограмм), ответственным за выполнение мероприятий государственной программы, гарантийные письма о планируемом софинансировании мероприятий государственной программы (подпрограммы); </w:t>
      </w:r>
    </w:p>
    <w:p w14:paraId="7D6DF251">
      <w:pPr>
        <w:pStyle w:val="20"/>
        <w:ind w:firstLine="567"/>
        <w:jc w:val="both"/>
        <w:rPr>
          <w:rFonts w:ascii="Times New Roman" w:hAnsi="Times New Roman" w:cs="Times New Roman"/>
          <w:strike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14:paraId="7DF6036F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6) участвует в обсуждении вопросов, связанных с реализацией и финансированием муниципальной программы;</w:t>
      </w:r>
    </w:p>
    <w:p w14:paraId="61EEBCD2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1ECEBC1A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8) представляет координатору (координаторам) муниципальной программы и в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управление экономики ежеквартальный отчёт о реализации муниципальной программы;</w:t>
      </w:r>
    </w:p>
    <w:p w14:paraId="7C12F5ED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218"/>
      <w:bookmarkEnd w:id="2"/>
      <w:bookmarkStart w:id="3" w:name="Par217"/>
      <w:bookmarkEnd w:id="3"/>
      <w:r>
        <w:rPr>
          <w:rFonts w:ascii="Times New Roman" w:hAnsi="Times New Roman" w:cs="Times New Roman"/>
          <w:sz w:val="22"/>
          <w:szCs w:val="22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7E71860C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bookmarkStart w:id="4" w:name="Par219"/>
      <w:bookmarkEnd w:id="4"/>
      <w:r>
        <w:rPr>
          <w:rFonts w:ascii="Times New Roman" w:hAnsi="Times New Roman" w:cs="Times New Roman"/>
          <w:sz w:val="22"/>
          <w:szCs w:val="22"/>
        </w:rPr>
        <w:t>10) обеспечивает выполнение муниципальной программы, а также эффективность и результативность её реализации;</w:t>
      </w:r>
    </w:p>
    <w:p w14:paraId="64306B6D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3096122F">
      <w:pPr>
        <w:pStyle w:val="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12) формирует в подсистеме ГАСУ МО информацию в соответствии с пунктом 8.2 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утвержденным от 17.11.2022 №499-ПГ (далее – Порядок).</w:t>
      </w:r>
    </w:p>
    <w:p w14:paraId="084469E6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439F4158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14:paraId="4F9AADED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7.5 Ответственный за выполнение мероприятия:</w:t>
      </w:r>
    </w:p>
    <w:p w14:paraId="7C0F3895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6EFAA403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14:paraId="2072F8E8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3) готовит и представляет муниципальному заказчику муниципальной программы отчет о реализации мероприятия;</w:t>
      </w:r>
    </w:p>
    <w:p w14:paraId="75C3B2D2">
      <w:pPr>
        <w:widowControl w:val="0"/>
        <w:autoSpaceDE w:val="0"/>
        <w:autoSpaceDN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4) формирует проекты адресных перечней, а также предложения по внесению в них изменений.</w:t>
      </w:r>
    </w:p>
    <w:p w14:paraId="01BCBB24">
      <w:pPr>
        <w:ind w:left="851"/>
        <w:jc w:val="center"/>
        <w:rPr>
          <w:b/>
          <w:sz w:val="22"/>
          <w:szCs w:val="22"/>
        </w:rPr>
      </w:pPr>
    </w:p>
    <w:p w14:paraId="40641318">
      <w:pPr>
        <w:ind w:left="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Состав, форма и сроки предоставления отчетности о ходе реализации мероприятий муниципальной программы (подпрограммы) </w:t>
      </w:r>
    </w:p>
    <w:p w14:paraId="5A3D5058">
      <w:pPr>
        <w:ind w:left="851"/>
        <w:jc w:val="center"/>
        <w:rPr>
          <w:sz w:val="22"/>
          <w:szCs w:val="22"/>
        </w:rPr>
      </w:pPr>
    </w:p>
    <w:p w14:paraId="2CC2561D">
      <w:pPr>
        <w:pStyle w:val="20"/>
        <w:spacing w:before="1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Контроль за реализацией муниципальной программы осуществляется администрацией Сергиево-Посадского городского округа.</w:t>
      </w:r>
    </w:p>
    <w:p w14:paraId="366E7159">
      <w:pPr>
        <w:pStyle w:val="2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 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45FF42D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1)  оперативный отчёт о реализации мероприятий муниципальной программы не позднее 15 числа месяца, следующего за отчётным кварталом;</w:t>
      </w:r>
    </w:p>
    <w:p w14:paraId="6CB508D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2) ежегодно в срок до 15 февраля года, следующего за отчётным, оперативный годовой отчёт о реализации мероприятий муниципальной программы.</w:t>
      </w:r>
    </w:p>
    <w:p w14:paraId="7820801C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8.3. Оперативный (годовой) отчёт о реализации мероприятий муниципальной программы содержит:</w:t>
      </w:r>
    </w:p>
    <w:p w14:paraId="11DF9CF3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а) аналитическую записку, в которой отражается:</w:t>
      </w:r>
    </w:p>
    <w:p w14:paraId="4A94C39C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- анализ достижения показателей муниципальной программы;</w:t>
      </w:r>
    </w:p>
    <w:p w14:paraId="48210D64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370B8760">
      <w:pPr>
        <w:pStyle w:val="20"/>
        <w:ind w:firstLine="539"/>
        <w:contextualSpacing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>
        <w:rPr>
          <w:sz w:val="22"/>
          <w:szCs w:val="22"/>
        </w:rPr>
        <w:t xml:space="preserve"> </w:t>
      </w:r>
    </w:p>
    <w:p w14:paraId="505543BE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14:paraId="7214B001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1EB10A5B">
      <w:pPr>
        <w:autoSpaceDE w:val="0"/>
        <w:autoSpaceDN w:val="0"/>
        <w:adjustRightInd w:val="0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71604AE8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(с учётом подпрограмм) по форме согласно приложениям №5 и №6 Порядка.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14:paraId="3574FD77">
      <w:pPr>
        <w:pStyle w:val="16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sectPr>
      <w:pgSz w:w="11906" w:h="16838"/>
      <w:pgMar w:top="539" w:right="709" w:bottom="709" w:left="1985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1584E">
    <w:pPr>
      <w:pStyle w:val="15"/>
      <w:tabs>
        <w:tab w:val="left" w:pos="705"/>
        <w:tab w:val="center" w:pos="7710"/>
      </w:tabs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  \* MERGEFORMAT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  <w:lang w:val="ru-RU"/>
      </w:rPr>
      <w:t>8</w:t>
    </w:r>
    <w:r>
      <w:rPr>
        <w:rFonts w:ascii="Times New Roman" w:hAnsi="Times New Roman"/>
        <w:sz w:val="20"/>
        <w:szCs w:val="20"/>
      </w:rPr>
      <w:fldChar w:fldCharType="end"/>
    </w:r>
  </w:p>
  <w:p w14:paraId="0F25712B">
    <w:pPr>
      <w:pStyle w:val="15"/>
      <w:rPr>
        <w:rFonts w:ascii="Times New Roman" w:hAnsi="Times New Roman"/>
        <w:sz w:val="22"/>
        <w:szCs w:val="20"/>
        <w:lang w:val="ru-RU"/>
      </w:rPr>
    </w:pPr>
    <w:r>
      <w:rPr>
        <w:rFonts w:ascii="Times New Roman" w:hAnsi="Times New Roman"/>
        <w:sz w:val="22"/>
        <w:szCs w:val="20"/>
        <w:lang w:val="ru-RU"/>
      </w:rPr>
      <w:t>2105/па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61607">
    <w:pPr>
      <w:pStyle w:val="15"/>
      <w:jc w:val="center"/>
      <w:rPr>
        <w:rFonts w:ascii="Times New Roman" w:hAnsi="Times New Roman"/>
        <w:sz w:val="20"/>
        <w:szCs w:val="20"/>
        <w:lang w:val="ru-RU"/>
      </w:rPr>
    </w:pPr>
    <w:r>
      <w:rPr>
        <w:rFonts w:ascii="Times New Roman" w:hAnsi="Times New Roman"/>
        <w:sz w:val="20"/>
        <w:szCs w:val="20"/>
        <w:lang w:val="ru-RU"/>
      </w:rPr>
      <w:t xml:space="preserve"> </w:t>
    </w:r>
  </w:p>
  <w:p w14:paraId="6A07D073">
    <w:pPr>
      <w:pStyle w:val="15"/>
      <w:rPr>
        <w:rFonts w:ascii="Times New Roman" w:hAnsi="Times New Roman"/>
        <w:sz w:val="22"/>
        <w:szCs w:val="20"/>
        <w:lang w:val="ru-RU"/>
      </w:rPr>
    </w:pPr>
    <w:r>
      <w:rPr>
        <w:rFonts w:ascii="Times New Roman" w:hAnsi="Times New Roman"/>
        <w:sz w:val="22"/>
        <w:szCs w:val="20"/>
        <w:lang w:val="ru-RU"/>
      </w:rPr>
      <w:t>2105/па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730E8">
    <w:pPr>
      <w:pStyle w:val="15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  \* MERGEFORMAT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22</w:t>
    </w:r>
    <w:r>
      <w:rPr>
        <w:rFonts w:ascii="Times New Roman" w:hAnsi="Times New Roman"/>
        <w:sz w:val="20"/>
        <w:szCs w:val="20"/>
      </w:rPr>
      <w:fldChar w:fldCharType="end"/>
    </w:r>
  </w:p>
  <w:p w14:paraId="7A3BEB93">
    <w:pPr>
      <w:pStyle w:val="15"/>
      <w:rPr>
        <w:rFonts w:ascii="Times New Roman" w:hAnsi="Times New Roman"/>
        <w:sz w:val="22"/>
        <w:szCs w:val="20"/>
        <w:lang w:val="ru-RU"/>
      </w:rPr>
    </w:pPr>
    <w:r>
      <w:rPr>
        <w:rFonts w:ascii="Times New Roman" w:hAnsi="Times New Roman"/>
        <w:sz w:val="22"/>
        <w:szCs w:val="20"/>
        <w:lang w:val="ru-RU"/>
      </w:rPr>
      <w:t>2105/па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F11F64"/>
    <w:multiLevelType w:val="multilevel"/>
    <w:tmpl w:val="23F11F64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F9B535F"/>
    <w:multiLevelType w:val="multilevel"/>
    <w:tmpl w:val="6F9B535F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gutterAtTop/>
  <w:documentProtection w:enforcement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30"/>
    <w:rsid w:val="000008EC"/>
    <w:rsid w:val="00000FE5"/>
    <w:rsid w:val="000019E3"/>
    <w:rsid w:val="00002103"/>
    <w:rsid w:val="000024EF"/>
    <w:rsid w:val="00002596"/>
    <w:rsid w:val="00002D1C"/>
    <w:rsid w:val="00002EC0"/>
    <w:rsid w:val="00003392"/>
    <w:rsid w:val="00003497"/>
    <w:rsid w:val="00003C07"/>
    <w:rsid w:val="00003F72"/>
    <w:rsid w:val="00004098"/>
    <w:rsid w:val="00004112"/>
    <w:rsid w:val="00004402"/>
    <w:rsid w:val="000047CC"/>
    <w:rsid w:val="00004B11"/>
    <w:rsid w:val="000052F6"/>
    <w:rsid w:val="0000594F"/>
    <w:rsid w:val="00005BBA"/>
    <w:rsid w:val="00005F46"/>
    <w:rsid w:val="00006110"/>
    <w:rsid w:val="000062F2"/>
    <w:rsid w:val="00006AB9"/>
    <w:rsid w:val="00007584"/>
    <w:rsid w:val="00007596"/>
    <w:rsid w:val="000076DE"/>
    <w:rsid w:val="00010D80"/>
    <w:rsid w:val="00011844"/>
    <w:rsid w:val="00011862"/>
    <w:rsid w:val="0001198C"/>
    <w:rsid w:val="00011C79"/>
    <w:rsid w:val="00011FBC"/>
    <w:rsid w:val="00012872"/>
    <w:rsid w:val="00012DEF"/>
    <w:rsid w:val="0001331B"/>
    <w:rsid w:val="00013962"/>
    <w:rsid w:val="00013F36"/>
    <w:rsid w:val="000141D1"/>
    <w:rsid w:val="0001434C"/>
    <w:rsid w:val="00014B0E"/>
    <w:rsid w:val="00014CEF"/>
    <w:rsid w:val="00015385"/>
    <w:rsid w:val="0001554F"/>
    <w:rsid w:val="00015606"/>
    <w:rsid w:val="00015AB5"/>
    <w:rsid w:val="00015AF7"/>
    <w:rsid w:val="00016E49"/>
    <w:rsid w:val="000170F7"/>
    <w:rsid w:val="0001762F"/>
    <w:rsid w:val="000176A4"/>
    <w:rsid w:val="000176FC"/>
    <w:rsid w:val="0001798D"/>
    <w:rsid w:val="00017E84"/>
    <w:rsid w:val="0002032A"/>
    <w:rsid w:val="000203EE"/>
    <w:rsid w:val="0002090C"/>
    <w:rsid w:val="00020ABD"/>
    <w:rsid w:val="00021592"/>
    <w:rsid w:val="00021684"/>
    <w:rsid w:val="000217EE"/>
    <w:rsid w:val="00021BDD"/>
    <w:rsid w:val="000221E2"/>
    <w:rsid w:val="00022269"/>
    <w:rsid w:val="000223F3"/>
    <w:rsid w:val="00022BD5"/>
    <w:rsid w:val="00022EE9"/>
    <w:rsid w:val="000232F7"/>
    <w:rsid w:val="000238A2"/>
    <w:rsid w:val="000240AA"/>
    <w:rsid w:val="00024740"/>
    <w:rsid w:val="000249A9"/>
    <w:rsid w:val="00024B66"/>
    <w:rsid w:val="00024B9B"/>
    <w:rsid w:val="0002594C"/>
    <w:rsid w:val="000260B1"/>
    <w:rsid w:val="00026534"/>
    <w:rsid w:val="0002679B"/>
    <w:rsid w:val="00027491"/>
    <w:rsid w:val="000276AA"/>
    <w:rsid w:val="000276E1"/>
    <w:rsid w:val="00027F26"/>
    <w:rsid w:val="000307D8"/>
    <w:rsid w:val="00030BC2"/>
    <w:rsid w:val="0003119C"/>
    <w:rsid w:val="0003123E"/>
    <w:rsid w:val="00031347"/>
    <w:rsid w:val="00031E76"/>
    <w:rsid w:val="0003201C"/>
    <w:rsid w:val="000327C8"/>
    <w:rsid w:val="00032CDC"/>
    <w:rsid w:val="00033381"/>
    <w:rsid w:val="00033737"/>
    <w:rsid w:val="00034185"/>
    <w:rsid w:val="00034945"/>
    <w:rsid w:val="00034C47"/>
    <w:rsid w:val="00036862"/>
    <w:rsid w:val="0003687A"/>
    <w:rsid w:val="00037CEB"/>
    <w:rsid w:val="00037D81"/>
    <w:rsid w:val="0004067E"/>
    <w:rsid w:val="00041042"/>
    <w:rsid w:val="000412EE"/>
    <w:rsid w:val="000414C4"/>
    <w:rsid w:val="00041A06"/>
    <w:rsid w:val="00041ADB"/>
    <w:rsid w:val="00041E0A"/>
    <w:rsid w:val="00041E4E"/>
    <w:rsid w:val="00042040"/>
    <w:rsid w:val="0004225A"/>
    <w:rsid w:val="00042C1E"/>
    <w:rsid w:val="00042DB8"/>
    <w:rsid w:val="00043489"/>
    <w:rsid w:val="000434CD"/>
    <w:rsid w:val="00043633"/>
    <w:rsid w:val="000437CA"/>
    <w:rsid w:val="00043979"/>
    <w:rsid w:val="0004448D"/>
    <w:rsid w:val="00044E31"/>
    <w:rsid w:val="00045954"/>
    <w:rsid w:val="000459E7"/>
    <w:rsid w:val="0004626E"/>
    <w:rsid w:val="00047027"/>
    <w:rsid w:val="000503CB"/>
    <w:rsid w:val="000505AA"/>
    <w:rsid w:val="00050695"/>
    <w:rsid w:val="00050879"/>
    <w:rsid w:val="00050AEA"/>
    <w:rsid w:val="00050E5C"/>
    <w:rsid w:val="00051195"/>
    <w:rsid w:val="00051AE9"/>
    <w:rsid w:val="00051E85"/>
    <w:rsid w:val="00051FE5"/>
    <w:rsid w:val="00052989"/>
    <w:rsid w:val="00053459"/>
    <w:rsid w:val="00054B18"/>
    <w:rsid w:val="00055E87"/>
    <w:rsid w:val="00056303"/>
    <w:rsid w:val="00056E51"/>
    <w:rsid w:val="00060636"/>
    <w:rsid w:val="000607B0"/>
    <w:rsid w:val="00060A1A"/>
    <w:rsid w:val="00060B2F"/>
    <w:rsid w:val="000612B7"/>
    <w:rsid w:val="0006141D"/>
    <w:rsid w:val="00062786"/>
    <w:rsid w:val="00062E0C"/>
    <w:rsid w:val="000630F0"/>
    <w:rsid w:val="000632BA"/>
    <w:rsid w:val="00063FA1"/>
    <w:rsid w:val="00064AEE"/>
    <w:rsid w:val="00064B3F"/>
    <w:rsid w:val="00064BD4"/>
    <w:rsid w:val="0006534B"/>
    <w:rsid w:val="00065980"/>
    <w:rsid w:val="00066135"/>
    <w:rsid w:val="000666C9"/>
    <w:rsid w:val="000667D2"/>
    <w:rsid w:val="00067EA6"/>
    <w:rsid w:val="00070297"/>
    <w:rsid w:val="00070C5D"/>
    <w:rsid w:val="0007106B"/>
    <w:rsid w:val="00071FFF"/>
    <w:rsid w:val="00072B80"/>
    <w:rsid w:val="00073406"/>
    <w:rsid w:val="00073BC8"/>
    <w:rsid w:val="000754D2"/>
    <w:rsid w:val="000756D9"/>
    <w:rsid w:val="00075CF8"/>
    <w:rsid w:val="00076557"/>
    <w:rsid w:val="000765A9"/>
    <w:rsid w:val="00076A53"/>
    <w:rsid w:val="00076AC9"/>
    <w:rsid w:val="00076C40"/>
    <w:rsid w:val="00076F7C"/>
    <w:rsid w:val="0007767E"/>
    <w:rsid w:val="00077C40"/>
    <w:rsid w:val="00077F42"/>
    <w:rsid w:val="000801E3"/>
    <w:rsid w:val="000803AC"/>
    <w:rsid w:val="0008068B"/>
    <w:rsid w:val="000806FE"/>
    <w:rsid w:val="000809B4"/>
    <w:rsid w:val="00081761"/>
    <w:rsid w:val="000818EC"/>
    <w:rsid w:val="00081925"/>
    <w:rsid w:val="00081B5F"/>
    <w:rsid w:val="00081D09"/>
    <w:rsid w:val="0008242C"/>
    <w:rsid w:val="000827B8"/>
    <w:rsid w:val="0008280C"/>
    <w:rsid w:val="00082863"/>
    <w:rsid w:val="000828E2"/>
    <w:rsid w:val="00082BF3"/>
    <w:rsid w:val="00082C0A"/>
    <w:rsid w:val="00084445"/>
    <w:rsid w:val="00084C17"/>
    <w:rsid w:val="00084F90"/>
    <w:rsid w:val="00085105"/>
    <w:rsid w:val="00085761"/>
    <w:rsid w:val="000857D2"/>
    <w:rsid w:val="00085B02"/>
    <w:rsid w:val="00085DB8"/>
    <w:rsid w:val="00086337"/>
    <w:rsid w:val="00086752"/>
    <w:rsid w:val="00086A41"/>
    <w:rsid w:val="00087129"/>
    <w:rsid w:val="00087D06"/>
    <w:rsid w:val="00087E6A"/>
    <w:rsid w:val="000902D9"/>
    <w:rsid w:val="000907BE"/>
    <w:rsid w:val="00090E9F"/>
    <w:rsid w:val="000913CB"/>
    <w:rsid w:val="00091537"/>
    <w:rsid w:val="00091932"/>
    <w:rsid w:val="000919D4"/>
    <w:rsid w:val="00091C84"/>
    <w:rsid w:val="000920F1"/>
    <w:rsid w:val="00092FF6"/>
    <w:rsid w:val="00093005"/>
    <w:rsid w:val="00093330"/>
    <w:rsid w:val="00093935"/>
    <w:rsid w:val="00093A7B"/>
    <w:rsid w:val="000956E5"/>
    <w:rsid w:val="00095C5D"/>
    <w:rsid w:val="00095FB7"/>
    <w:rsid w:val="00096CE6"/>
    <w:rsid w:val="00097160"/>
    <w:rsid w:val="00097411"/>
    <w:rsid w:val="00097895"/>
    <w:rsid w:val="00097910"/>
    <w:rsid w:val="000A173D"/>
    <w:rsid w:val="000A17FC"/>
    <w:rsid w:val="000A2115"/>
    <w:rsid w:val="000A21E1"/>
    <w:rsid w:val="000A2423"/>
    <w:rsid w:val="000A3040"/>
    <w:rsid w:val="000A3BD6"/>
    <w:rsid w:val="000A5027"/>
    <w:rsid w:val="000A5068"/>
    <w:rsid w:val="000A56DA"/>
    <w:rsid w:val="000A5745"/>
    <w:rsid w:val="000A5B72"/>
    <w:rsid w:val="000A5E5E"/>
    <w:rsid w:val="000A6832"/>
    <w:rsid w:val="000A69F4"/>
    <w:rsid w:val="000A6C99"/>
    <w:rsid w:val="000A7C40"/>
    <w:rsid w:val="000B04F0"/>
    <w:rsid w:val="000B124B"/>
    <w:rsid w:val="000B1369"/>
    <w:rsid w:val="000B1526"/>
    <w:rsid w:val="000B207C"/>
    <w:rsid w:val="000B259A"/>
    <w:rsid w:val="000B3BB4"/>
    <w:rsid w:val="000B3D57"/>
    <w:rsid w:val="000B3DDF"/>
    <w:rsid w:val="000B4361"/>
    <w:rsid w:val="000B47A5"/>
    <w:rsid w:val="000B4939"/>
    <w:rsid w:val="000B4B97"/>
    <w:rsid w:val="000B4DE0"/>
    <w:rsid w:val="000B4FDE"/>
    <w:rsid w:val="000B52CE"/>
    <w:rsid w:val="000B52EE"/>
    <w:rsid w:val="000B5BCB"/>
    <w:rsid w:val="000B62A1"/>
    <w:rsid w:val="000B68FB"/>
    <w:rsid w:val="000B6DD6"/>
    <w:rsid w:val="000B704C"/>
    <w:rsid w:val="000B7574"/>
    <w:rsid w:val="000B7949"/>
    <w:rsid w:val="000B7FFD"/>
    <w:rsid w:val="000C006A"/>
    <w:rsid w:val="000C018D"/>
    <w:rsid w:val="000C04DE"/>
    <w:rsid w:val="000C0ACF"/>
    <w:rsid w:val="000C0F4B"/>
    <w:rsid w:val="000C1100"/>
    <w:rsid w:val="000C244F"/>
    <w:rsid w:val="000C251F"/>
    <w:rsid w:val="000C26DF"/>
    <w:rsid w:val="000C270F"/>
    <w:rsid w:val="000C2B01"/>
    <w:rsid w:val="000C2D8E"/>
    <w:rsid w:val="000C3756"/>
    <w:rsid w:val="000C3FA6"/>
    <w:rsid w:val="000C48F1"/>
    <w:rsid w:val="000C5053"/>
    <w:rsid w:val="000C5524"/>
    <w:rsid w:val="000C566F"/>
    <w:rsid w:val="000C5C21"/>
    <w:rsid w:val="000C65C8"/>
    <w:rsid w:val="000C6C5B"/>
    <w:rsid w:val="000C6F3A"/>
    <w:rsid w:val="000C6FB8"/>
    <w:rsid w:val="000C77AD"/>
    <w:rsid w:val="000C77E0"/>
    <w:rsid w:val="000C7E41"/>
    <w:rsid w:val="000D00D0"/>
    <w:rsid w:val="000D04E4"/>
    <w:rsid w:val="000D0848"/>
    <w:rsid w:val="000D10B6"/>
    <w:rsid w:val="000D116E"/>
    <w:rsid w:val="000D15A6"/>
    <w:rsid w:val="000D1940"/>
    <w:rsid w:val="000D23BE"/>
    <w:rsid w:val="000D2D4A"/>
    <w:rsid w:val="000D47A2"/>
    <w:rsid w:val="000D5087"/>
    <w:rsid w:val="000D526C"/>
    <w:rsid w:val="000D5B39"/>
    <w:rsid w:val="000D5D4E"/>
    <w:rsid w:val="000D64A6"/>
    <w:rsid w:val="000D6AB0"/>
    <w:rsid w:val="000D7314"/>
    <w:rsid w:val="000D737F"/>
    <w:rsid w:val="000D73C9"/>
    <w:rsid w:val="000D76F8"/>
    <w:rsid w:val="000D774A"/>
    <w:rsid w:val="000E01F7"/>
    <w:rsid w:val="000E078C"/>
    <w:rsid w:val="000E08A8"/>
    <w:rsid w:val="000E0A63"/>
    <w:rsid w:val="000E11D9"/>
    <w:rsid w:val="000E1287"/>
    <w:rsid w:val="000E1660"/>
    <w:rsid w:val="000E19C6"/>
    <w:rsid w:val="000E268C"/>
    <w:rsid w:val="000E2976"/>
    <w:rsid w:val="000E304D"/>
    <w:rsid w:val="000E3950"/>
    <w:rsid w:val="000E3CE0"/>
    <w:rsid w:val="000E3E50"/>
    <w:rsid w:val="000E3F4C"/>
    <w:rsid w:val="000E42AF"/>
    <w:rsid w:val="000E47AA"/>
    <w:rsid w:val="000E5445"/>
    <w:rsid w:val="000E583C"/>
    <w:rsid w:val="000F01D0"/>
    <w:rsid w:val="000F03A7"/>
    <w:rsid w:val="000F1288"/>
    <w:rsid w:val="000F1479"/>
    <w:rsid w:val="000F1712"/>
    <w:rsid w:val="000F18E7"/>
    <w:rsid w:val="000F295E"/>
    <w:rsid w:val="000F2A02"/>
    <w:rsid w:val="000F39B3"/>
    <w:rsid w:val="000F3B82"/>
    <w:rsid w:val="000F4DC8"/>
    <w:rsid w:val="000F5166"/>
    <w:rsid w:val="000F529D"/>
    <w:rsid w:val="000F70EC"/>
    <w:rsid w:val="000F7209"/>
    <w:rsid w:val="000F72F3"/>
    <w:rsid w:val="000F798F"/>
    <w:rsid w:val="001002F8"/>
    <w:rsid w:val="0010093B"/>
    <w:rsid w:val="00101785"/>
    <w:rsid w:val="00101A11"/>
    <w:rsid w:val="00101E71"/>
    <w:rsid w:val="00101EC1"/>
    <w:rsid w:val="00101FBB"/>
    <w:rsid w:val="0010207F"/>
    <w:rsid w:val="00102B26"/>
    <w:rsid w:val="00103322"/>
    <w:rsid w:val="00103E2F"/>
    <w:rsid w:val="0010410B"/>
    <w:rsid w:val="00104826"/>
    <w:rsid w:val="00104B31"/>
    <w:rsid w:val="00105030"/>
    <w:rsid w:val="0010524C"/>
    <w:rsid w:val="001055A4"/>
    <w:rsid w:val="001059B8"/>
    <w:rsid w:val="00105B69"/>
    <w:rsid w:val="00105CC3"/>
    <w:rsid w:val="001060A6"/>
    <w:rsid w:val="001061EB"/>
    <w:rsid w:val="001066AA"/>
    <w:rsid w:val="00106A4F"/>
    <w:rsid w:val="00106CAA"/>
    <w:rsid w:val="00106F3E"/>
    <w:rsid w:val="00107475"/>
    <w:rsid w:val="00107688"/>
    <w:rsid w:val="001079EC"/>
    <w:rsid w:val="00107BA2"/>
    <w:rsid w:val="00107EAD"/>
    <w:rsid w:val="00107F1A"/>
    <w:rsid w:val="00107F96"/>
    <w:rsid w:val="00110021"/>
    <w:rsid w:val="00111A11"/>
    <w:rsid w:val="00111FBC"/>
    <w:rsid w:val="00112366"/>
    <w:rsid w:val="00112B7C"/>
    <w:rsid w:val="00113597"/>
    <w:rsid w:val="00113882"/>
    <w:rsid w:val="00113B48"/>
    <w:rsid w:val="00114B55"/>
    <w:rsid w:val="0011590F"/>
    <w:rsid w:val="00115B8D"/>
    <w:rsid w:val="00116223"/>
    <w:rsid w:val="001162CD"/>
    <w:rsid w:val="00116536"/>
    <w:rsid w:val="00116997"/>
    <w:rsid w:val="00116CAE"/>
    <w:rsid w:val="00116D54"/>
    <w:rsid w:val="00117207"/>
    <w:rsid w:val="00117D2E"/>
    <w:rsid w:val="00120038"/>
    <w:rsid w:val="00120191"/>
    <w:rsid w:val="001204D0"/>
    <w:rsid w:val="00120731"/>
    <w:rsid w:val="001208ED"/>
    <w:rsid w:val="00120915"/>
    <w:rsid w:val="0012157A"/>
    <w:rsid w:val="0012180C"/>
    <w:rsid w:val="0012274E"/>
    <w:rsid w:val="001227BA"/>
    <w:rsid w:val="001229C8"/>
    <w:rsid w:val="001230E5"/>
    <w:rsid w:val="0012345B"/>
    <w:rsid w:val="00123A3A"/>
    <w:rsid w:val="00123BD8"/>
    <w:rsid w:val="0012445E"/>
    <w:rsid w:val="00124482"/>
    <w:rsid w:val="0012492C"/>
    <w:rsid w:val="00124A60"/>
    <w:rsid w:val="00124BA9"/>
    <w:rsid w:val="00124E16"/>
    <w:rsid w:val="00125038"/>
    <w:rsid w:val="00125A6D"/>
    <w:rsid w:val="00125D1F"/>
    <w:rsid w:val="00126D7E"/>
    <w:rsid w:val="00126E04"/>
    <w:rsid w:val="0012713B"/>
    <w:rsid w:val="0012794F"/>
    <w:rsid w:val="001279EE"/>
    <w:rsid w:val="001308AF"/>
    <w:rsid w:val="00131783"/>
    <w:rsid w:val="001317FA"/>
    <w:rsid w:val="00131C9F"/>
    <w:rsid w:val="001320CC"/>
    <w:rsid w:val="0013237C"/>
    <w:rsid w:val="00132C8E"/>
    <w:rsid w:val="001336B8"/>
    <w:rsid w:val="00133B3D"/>
    <w:rsid w:val="00133BC2"/>
    <w:rsid w:val="00133C56"/>
    <w:rsid w:val="00133F14"/>
    <w:rsid w:val="001340E5"/>
    <w:rsid w:val="0013551D"/>
    <w:rsid w:val="00135572"/>
    <w:rsid w:val="001358B0"/>
    <w:rsid w:val="00136255"/>
    <w:rsid w:val="00136C21"/>
    <w:rsid w:val="00136EB4"/>
    <w:rsid w:val="001371C6"/>
    <w:rsid w:val="001378CE"/>
    <w:rsid w:val="00137BC4"/>
    <w:rsid w:val="001400AA"/>
    <w:rsid w:val="00140845"/>
    <w:rsid w:val="00140CAA"/>
    <w:rsid w:val="00141007"/>
    <w:rsid w:val="00141149"/>
    <w:rsid w:val="0014189F"/>
    <w:rsid w:val="00141BBF"/>
    <w:rsid w:val="00141C2C"/>
    <w:rsid w:val="001423A7"/>
    <w:rsid w:val="0014283F"/>
    <w:rsid w:val="00142E09"/>
    <w:rsid w:val="00142E22"/>
    <w:rsid w:val="00143485"/>
    <w:rsid w:val="00143507"/>
    <w:rsid w:val="00143643"/>
    <w:rsid w:val="00144B8F"/>
    <w:rsid w:val="001459B7"/>
    <w:rsid w:val="00145E26"/>
    <w:rsid w:val="00146495"/>
    <w:rsid w:val="001469CE"/>
    <w:rsid w:val="00146B30"/>
    <w:rsid w:val="00147097"/>
    <w:rsid w:val="001478C9"/>
    <w:rsid w:val="00147F6B"/>
    <w:rsid w:val="0015067D"/>
    <w:rsid w:val="001513F2"/>
    <w:rsid w:val="00152124"/>
    <w:rsid w:val="00152469"/>
    <w:rsid w:val="0015294F"/>
    <w:rsid w:val="00152D41"/>
    <w:rsid w:val="00154D7C"/>
    <w:rsid w:val="00154E3F"/>
    <w:rsid w:val="001557D2"/>
    <w:rsid w:val="001557F2"/>
    <w:rsid w:val="00155D80"/>
    <w:rsid w:val="0015643D"/>
    <w:rsid w:val="0015674A"/>
    <w:rsid w:val="0015676A"/>
    <w:rsid w:val="00157972"/>
    <w:rsid w:val="00157CC2"/>
    <w:rsid w:val="001600FE"/>
    <w:rsid w:val="00160F36"/>
    <w:rsid w:val="001617D1"/>
    <w:rsid w:val="001618D0"/>
    <w:rsid w:val="001620C5"/>
    <w:rsid w:val="00162190"/>
    <w:rsid w:val="0016292A"/>
    <w:rsid w:val="00162983"/>
    <w:rsid w:val="00163534"/>
    <w:rsid w:val="00163793"/>
    <w:rsid w:val="001640C7"/>
    <w:rsid w:val="00164255"/>
    <w:rsid w:val="00164513"/>
    <w:rsid w:val="00166705"/>
    <w:rsid w:val="00166F4A"/>
    <w:rsid w:val="001701EA"/>
    <w:rsid w:val="0017076D"/>
    <w:rsid w:val="001707FF"/>
    <w:rsid w:val="001709CD"/>
    <w:rsid w:val="00170BEA"/>
    <w:rsid w:val="00170E3B"/>
    <w:rsid w:val="00170FC8"/>
    <w:rsid w:val="00171A2D"/>
    <w:rsid w:val="001725E3"/>
    <w:rsid w:val="00173B30"/>
    <w:rsid w:val="00173D70"/>
    <w:rsid w:val="001741EB"/>
    <w:rsid w:val="00174670"/>
    <w:rsid w:val="00174C21"/>
    <w:rsid w:val="00174D7F"/>
    <w:rsid w:val="00175078"/>
    <w:rsid w:val="001753E6"/>
    <w:rsid w:val="001757FC"/>
    <w:rsid w:val="00175E86"/>
    <w:rsid w:val="00176357"/>
    <w:rsid w:val="00176850"/>
    <w:rsid w:val="00177143"/>
    <w:rsid w:val="001774B8"/>
    <w:rsid w:val="001777FA"/>
    <w:rsid w:val="00177A5D"/>
    <w:rsid w:val="00177C3F"/>
    <w:rsid w:val="0018058E"/>
    <w:rsid w:val="00180830"/>
    <w:rsid w:val="00180B49"/>
    <w:rsid w:val="00180DDB"/>
    <w:rsid w:val="00180FDD"/>
    <w:rsid w:val="001812E9"/>
    <w:rsid w:val="00181554"/>
    <w:rsid w:val="001818A1"/>
    <w:rsid w:val="00181C5F"/>
    <w:rsid w:val="00181C7D"/>
    <w:rsid w:val="00182A8D"/>
    <w:rsid w:val="00182FF8"/>
    <w:rsid w:val="00183765"/>
    <w:rsid w:val="00183E89"/>
    <w:rsid w:val="001840F3"/>
    <w:rsid w:val="0018423A"/>
    <w:rsid w:val="00184699"/>
    <w:rsid w:val="00184889"/>
    <w:rsid w:val="00184F43"/>
    <w:rsid w:val="001856B8"/>
    <w:rsid w:val="00185D8C"/>
    <w:rsid w:val="0018618C"/>
    <w:rsid w:val="00186C36"/>
    <w:rsid w:val="0018705F"/>
    <w:rsid w:val="00187315"/>
    <w:rsid w:val="0018743E"/>
    <w:rsid w:val="00187C33"/>
    <w:rsid w:val="00190AB4"/>
    <w:rsid w:val="00190D3F"/>
    <w:rsid w:val="00190E27"/>
    <w:rsid w:val="00191242"/>
    <w:rsid w:val="00191306"/>
    <w:rsid w:val="00192394"/>
    <w:rsid w:val="0019270E"/>
    <w:rsid w:val="0019310E"/>
    <w:rsid w:val="0019314B"/>
    <w:rsid w:val="00193315"/>
    <w:rsid w:val="00193B23"/>
    <w:rsid w:val="00193C84"/>
    <w:rsid w:val="0019415A"/>
    <w:rsid w:val="00194165"/>
    <w:rsid w:val="00195332"/>
    <w:rsid w:val="00195492"/>
    <w:rsid w:val="00195517"/>
    <w:rsid w:val="00195958"/>
    <w:rsid w:val="00195FD3"/>
    <w:rsid w:val="001960AA"/>
    <w:rsid w:val="00196BBF"/>
    <w:rsid w:val="00197C41"/>
    <w:rsid w:val="001A0B5B"/>
    <w:rsid w:val="001A0BAA"/>
    <w:rsid w:val="001A0FC8"/>
    <w:rsid w:val="001A19C0"/>
    <w:rsid w:val="001A25E0"/>
    <w:rsid w:val="001A2E2D"/>
    <w:rsid w:val="001A33DF"/>
    <w:rsid w:val="001A3F8F"/>
    <w:rsid w:val="001A4729"/>
    <w:rsid w:val="001A4A02"/>
    <w:rsid w:val="001A5153"/>
    <w:rsid w:val="001A5ABE"/>
    <w:rsid w:val="001A5E37"/>
    <w:rsid w:val="001A6522"/>
    <w:rsid w:val="001A652C"/>
    <w:rsid w:val="001A6EDB"/>
    <w:rsid w:val="001A7113"/>
    <w:rsid w:val="001A72BB"/>
    <w:rsid w:val="001A756E"/>
    <w:rsid w:val="001B03E4"/>
    <w:rsid w:val="001B0CBD"/>
    <w:rsid w:val="001B144C"/>
    <w:rsid w:val="001B15A7"/>
    <w:rsid w:val="001B199C"/>
    <w:rsid w:val="001B1D0A"/>
    <w:rsid w:val="001B2486"/>
    <w:rsid w:val="001B2810"/>
    <w:rsid w:val="001B291B"/>
    <w:rsid w:val="001B2C3A"/>
    <w:rsid w:val="001B3468"/>
    <w:rsid w:val="001B3A01"/>
    <w:rsid w:val="001B404C"/>
    <w:rsid w:val="001B40C6"/>
    <w:rsid w:val="001B4142"/>
    <w:rsid w:val="001B4F49"/>
    <w:rsid w:val="001B503A"/>
    <w:rsid w:val="001B56B3"/>
    <w:rsid w:val="001B5803"/>
    <w:rsid w:val="001B5DD0"/>
    <w:rsid w:val="001B60A2"/>
    <w:rsid w:val="001B63E8"/>
    <w:rsid w:val="001B660F"/>
    <w:rsid w:val="001B6886"/>
    <w:rsid w:val="001B6939"/>
    <w:rsid w:val="001B6B44"/>
    <w:rsid w:val="001B7329"/>
    <w:rsid w:val="001B7EFE"/>
    <w:rsid w:val="001C003D"/>
    <w:rsid w:val="001C05A8"/>
    <w:rsid w:val="001C0DBE"/>
    <w:rsid w:val="001C0F73"/>
    <w:rsid w:val="001C1804"/>
    <w:rsid w:val="001C18B1"/>
    <w:rsid w:val="001C1F76"/>
    <w:rsid w:val="001C2172"/>
    <w:rsid w:val="001C243E"/>
    <w:rsid w:val="001C24D6"/>
    <w:rsid w:val="001C2E7C"/>
    <w:rsid w:val="001C3749"/>
    <w:rsid w:val="001C37A7"/>
    <w:rsid w:val="001C3A4B"/>
    <w:rsid w:val="001C3ADE"/>
    <w:rsid w:val="001C4292"/>
    <w:rsid w:val="001C43AB"/>
    <w:rsid w:val="001C4C55"/>
    <w:rsid w:val="001C507A"/>
    <w:rsid w:val="001C5527"/>
    <w:rsid w:val="001C59C3"/>
    <w:rsid w:val="001C5EDB"/>
    <w:rsid w:val="001C5F65"/>
    <w:rsid w:val="001C6A04"/>
    <w:rsid w:val="001C6A06"/>
    <w:rsid w:val="001C6A2B"/>
    <w:rsid w:val="001C6AFE"/>
    <w:rsid w:val="001C7C05"/>
    <w:rsid w:val="001C7E48"/>
    <w:rsid w:val="001D00A0"/>
    <w:rsid w:val="001D037F"/>
    <w:rsid w:val="001D06AD"/>
    <w:rsid w:val="001D099B"/>
    <w:rsid w:val="001D103B"/>
    <w:rsid w:val="001D11FF"/>
    <w:rsid w:val="001D169D"/>
    <w:rsid w:val="001D178D"/>
    <w:rsid w:val="001D18B4"/>
    <w:rsid w:val="001D1A2E"/>
    <w:rsid w:val="001D1FFE"/>
    <w:rsid w:val="001D2543"/>
    <w:rsid w:val="001D25DE"/>
    <w:rsid w:val="001D3061"/>
    <w:rsid w:val="001D33E9"/>
    <w:rsid w:val="001D3C91"/>
    <w:rsid w:val="001D3CF6"/>
    <w:rsid w:val="001D3DC2"/>
    <w:rsid w:val="001D435A"/>
    <w:rsid w:val="001D4610"/>
    <w:rsid w:val="001D4F86"/>
    <w:rsid w:val="001D58B4"/>
    <w:rsid w:val="001D5991"/>
    <w:rsid w:val="001D59F2"/>
    <w:rsid w:val="001D5E2D"/>
    <w:rsid w:val="001D7244"/>
    <w:rsid w:val="001D7A66"/>
    <w:rsid w:val="001D7BDD"/>
    <w:rsid w:val="001D7DAF"/>
    <w:rsid w:val="001D7EDA"/>
    <w:rsid w:val="001E00E5"/>
    <w:rsid w:val="001E0143"/>
    <w:rsid w:val="001E0150"/>
    <w:rsid w:val="001E070C"/>
    <w:rsid w:val="001E0CCE"/>
    <w:rsid w:val="001E0DA8"/>
    <w:rsid w:val="001E150E"/>
    <w:rsid w:val="001E2F58"/>
    <w:rsid w:val="001E2F7B"/>
    <w:rsid w:val="001E319B"/>
    <w:rsid w:val="001E3281"/>
    <w:rsid w:val="001E3416"/>
    <w:rsid w:val="001E35D6"/>
    <w:rsid w:val="001E3F3D"/>
    <w:rsid w:val="001E4357"/>
    <w:rsid w:val="001E44B8"/>
    <w:rsid w:val="001E4C8B"/>
    <w:rsid w:val="001E53CA"/>
    <w:rsid w:val="001E5C73"/>
    <w:rsid w:val="001E604B"/>
    <w:rsid w:val="001E6E4F"/>
    <w:rsid w:val="001E734F"/>
    <w:rsid w:val="001E739C"/>
    <w:rsid w:val="001E7CB1"/>
    <w:rsid w:val="001F010C"/>
    <w:rsid w:val="001F05F7"/>
    <w:rsid w:val="001F0C2A"/>
    <w:rsid w:val="001F14F0"/>
    <w:rsid w:val="001F1758"/>
    <w:rsid w:val="001F175A"/>
    <w:rsid w:val="001F2022"/>
    <w:rsid w:val="001F2AEA"/>
    <w:rsid w:val="001F3349"/>
    <w:rsid w:val="001F3E67"/>
    <w:rsid w:val="001F4377"/>
    <w:rsid w:val="001F49E4"/>
    <w:rsid w:val="001F5228"/>
    <w:rsid w:val="001F5E2B"/>
    <w:rsid w:val="001F5E50"/>
    <w:rsid w:val="001F6315"/>
    <w:rsid w:val="001F6B4F"/>
    <w:rsid w:val="001F73DC"/>
    <w:rsid w:val="001F7477"/>
    <w:rsid w:val="001F77A6"/>
    <w:rsid w:val="001F7D33"/>
    <w:rsid w:val="001F7F8C"/>
    <w:rsid w:val="002004F6"/>
    <w:rsid w:val="0020053A"/>
    <w:rsid w:val="00200910"/>
    <w:rsid w:val="00200A04"/>
    <w:rsid w:val="002016F0"/>
    <w:rsid w:val="00201735"/>
    <w:rsid w:val="002017EC"/>
    <w:rsid w:val="00201E9D"/>
    <w:rsid w:val="00201FE6"/>
    <w:rsid w:val="002025D7"/>
    <w:rsid w:val="00202956"/>
    <w:rsid w:val="00204163"/>
    <w:rsid w:val="00204B64"/>
    <w:rsid w:val="00204F0A"/>
    <w:rsid w:val="00205B29"/>
    <w:rsid w:val="00205E15"/>
    <w:rsid w:val="00206676"/>
    <w:rsid w:val="00206AE1"/>
    <w:rsid w:val="00206CFC"/>
    <w:rsid w:val="00206DCB"/>
    <w:rsid w:val="002074C0"/>
    <w:rsid w:val="002077C2"/>
    <w:rsid w:val="00207CE0"/>
    <w:rsid w:val="0021017E"/>
    <w:rsid w:val="0021047E"/>
    <w:rsid w:val="00210527"/>
    <w:rsid w:val="002108C4"/>
    <w:rsid w:val="00210DF4"/>
    <w:rsid w:val="002122AE"/>
    <w:rsid w:val="0021241B"/>
    <w:rsid w:val="00212585"/>
    <w:rsid w:val="002127E7"/>
    <w:rsid w:val="00213324"/>
    <w:rsid w:val="00213583"/>
    <w:rsid w:val="00213F6D"/>
    <w:rsid w:val="0021464C"/>
    <w:rsid w:val="0021468D"/>
    <w:rsid w:val="00214C6B"/>
    <w:rsid w:val="00214E1D"/>
    <w:rsid w:val="00214FA1"/>
    <w:rsid w:val="00215348"/>
    <w:rsid w:val="0021552C"/>
    <w:rsid w:val="002158AA"/>
    <w:rsid w:val="002159A9"/>
    <w:rsid w:val="00216014"/>
    <w:rsid w:val="002164CF"/>
    <w:rsid w:val="00216841"/>
    <w:rsid w:val="00216BDA"/>
    <w:rsid w:val="002170E3"/>
    <w:rsid w:val="002175BD"/>
    <w:rsid w:val="00217A0F"/>
    <w:rsid w:val="00217B21"/>
    <w:rsid w:val="00217BA9"/>
    <w:rsid w:val="002206EF"/>
    <w:rsid w:val="00220E97"/>
    <w:rsid w:val="00220F7C"/>
    <w:rsid w:val="00221405"/>
    <w:rsid w:val="002214F1"/>
    <w:rsid w:val="00221B22"/>
    <w:rsid w:val="00221F6E"/>
    <w:rsid w:val="00222056"/>
    <w:rsid w:val="002224C2"/>
    <w:rsid w:val="00222D8C"/>
    <w:rsid w:val="00222F44"/>
    <w:rsid w:val="002237B1"/>
    <w:rsid w:val="00224471"/>
    <w:rsid w:val="002245AE"/>
    <w:rsid w:val="00225068"/>
    <w:rsid w:val="002253BA"/>
    <w:rsid w:val="002254CC"/>
    <w:rsid w:val="00226750"/>
    <w:rsid w:val="002268E5"/>
    <w:rsid w:val="002269A9"/>
    <w:rsid w:val="00226A40"/>
    <w:rsid w:val="002279FC"/>
    <w:rsid w:val="00227DB0"/>
    <w:rsid w:val="00230065"/>
    <w:rsid w:val="002301B3"/>
    <w:rsid w:val="00230F8B"/>
    <w:rsid w:val="00231465"/>
    <w:rsid w:val="002327FA"/>
    <w:rsid w:val="00232D69"/>
    <w:rsid w:val="002330F8"/>
    <w:rsid w:val="002334DE"/>
    <w:rsid w:val="0023367B"/>
    <w:rsid w:val="002339C5"/>
    <w:rsid w:val="00233A9A"/>
    <w:rsid w:val="00233F5B"/>
    <w:rsid w:val="002342EE"/>
    <w:rsid w:val="00234385"/>
    <w:rsid w:val="002346F5"/>
    <w:rsid w:val="00234B09"/>
    <w:rsid w:val="00234B54"/>
    <w:rsid w:val="002351DF"/>
    <w:rsid w:val="002355AF"/>
    <w:rsid w:val="00235D4A"/>
    <w:rsid w:val="00236C88"/>
    <w:rsid w:val="00236E40"/>
    <w:rsid w:val="002371DA"/>
    <w:rsid w:val="002373C8"/>
    <w:rsid w:val="00237510"/>
    <w:rsid w:val="00237773"/>
    <w:rsid w:val="00237A58"/>
    <w:rsid w:val="002405E9"/>
    <w:rsid w:val="00240ABF"/>
    <w:rsid w:val="00240B14"/>
    <w:rsid w:val="00240F51"/>
    <w:rsid w:val="00241568"/>
    <w:rsid w:val="0024193E"/>
    <w:rsid w:val="00242167"/>
    <w:rsid w:val="002421F4"/>
    <w:rsid w:val="0024263E"/>
    <w:rsid w:val="00242751"/>
    <w:rsid w:val="00242C30"/>
    <w:rsid w:val="0024350F"/>
    <w:rsid w:val="00243880"/>
    <w:rsid w:val="002440BF"/>
    <w:rsid w:val="00244892"/>
    <w:rsid w:val="00245B9F"/>
    <w:rsid w:val="00245D91"/>
    <w:rsid w:val="00245DD0"/>
    <w:rsid w:val="00245F32"/>
    <w:rsid w:val="00245FD0"/>
    <w:rsid w:val="00245FEE"/>
    <w:rsid w:val="0024601A"/>
    <w:rsid w:val="0024638A"/>
    <w:rsid w:val="0024651A"/>
    <w:rsid w:val="002467BB"/>
    <w:rsid w:val="00246CB4"/>
    <w:rsid w:val="00246FFA"/>
    <w:rsid w:val="00247184"/>
    <w:rsid w:val="0024740F"/>
    <w:rsid w:val="002476C6"/>
    <w:rsid w:val="00250056"/>
    <w:rsid w:val="0025006F"/>
    <w:rsid w:val="00250412"/>
    <w:rsid w:val="00250852"/>
    <w:rsid w:val="00250B46"/>
    <w:rsid w:val="002515A2"/>
    <w:rsid w:val="00251817"/>
    <w:rsid w:val="00251F7A"/>
    <w:rsid w:val="00251F7F"/>
    <w:rsid w:val="002521C6"/>
    <w:rsid w:val="00252E04"/>
    <w:rsid w:val="002535C7"/>
    <w:rsid w:val="002540DD"/>
    <w:rsid w:val="002545EE"/>
    <w:rsid w:val="00254D2F"/>
    <w:rsid w:val="002558DB"/>
    <w:rsid w:val="002558DD"/>
    <w:rsid w:val="00255C5E"/>
    <w:rsid w:val="002561F2"/>
    <w:rsid w:val="0025692F"/>
    <w:rsid w:val="00256FD4"/>
    <w:rsid w:val="0025775E"/>
    <w:rsid w:val="00257E28"/>
    <w:rsid w:val="002607D3"/>
    <w:rsid w:val="0026093E"/>
    <w:rsid w:val="002609CF"/>
    <w:rsid w:val="00260C8D"/>
    <w:rsid w:val="002616E8"/>
    <w:rsid w:val="002639B4"/>
    <w:rsid w:val="00264424"/>
    <w:rsid w:val="0026496F"/>
    <w:rsid w:val="0026554C"/>
    <w:rsid w:val="00265DDF"/>
    <w:rsid w:val="002663A4"/>
    <w:rsid w:val="00267C45"/>
    <w:rsid w:val="00267C6E"/>
    <w:rsid w:val="00267E05"/>
    <w:rsid w:val="002704BD"/>
    <w:rsid w:val="00270A8C"/>
    <w:rsid w:val="0027102E"/>
    <w:rsid w:val="00271418"/>
    <w:rsid w:val="002718C0"/>
    <w:rsid w:val="00271A6C"/>
    <w:rsid w:val="00272393"/>
    <w:rsid w:val="00272A56"/>
    <w:rsid w:val="00272D8B"/>
    <w:rsid w:val="00273299"/>
    <w:rsid w:val="002733B4"/>
    <w:rsid w:val="00273696"/>
    <w:rsid w:val="002737BA"/>
    <w:rsid w:val="002741A8"/>
    <w:rsid w:val="002745A0"/>
    <w:rsid w:val="00274CE5"/>
    <w:rsid w:val="002750D2"/>
    <w:rsid w:val="002751F9"/>
    <w:rsid w:val="00275478"/>
    <w:rsid w:val="0027594E"/>
    <w:rsid w:val="00275E59"/>
    <w:rsid w:val="00275FD7"/>
    <w:rsid w:val="00276399"/>
    <w:rsid w:val="00276E0B"/>
    <w:rsid w:val="002772D0"/>
    <w:rsid w:val="00277D30"/>
    <w:rsid w:val="002807D7"/>
    <w:rsid w:val="00280F62"/>
    <w:rsid w:val="00281F6E"/>
    <w:rsid w:val="002824C5"/>
    <w:rsid w:val="00282844"/>
    <w:rsid w:val="00282ED7"/>
    <w:rsid w:val="00282F4E"/>
    <w:rsid w:val="0028312F"/>
    <w:rsid w:val="002834A3"/>
    <w:rsid w:val="00283ECF"/>
    <w:rsid w:val="0028428F"/>
    <w:rsid w:val="002850DA"/>
    <w:rsid w:val="0028528A"/>
    <w:rsid w:val="00285F68"/>
    <w:rsid w:val="002865CA"/>
    <w:rsid w:val="00286F22"/>
    <w:rsid w:val="00287DBD"/>
    <w:rsid w:val="00287F21"/>
    <w:rsid w:val="00287F78"/>
    <w:rsid w:val="002900FE"/>
    <w:rsid w:val="00290382"/>
    <w:rsid w:val="00290FD4"/>
    <w:rsid w:val="00291249"/>
    <w:rsid w:val="0029231E"/>
    <w:rsid w:val="00292625"/>
    <w:rsid w:val="002930A7"/>
    <w:rsid w:val="002931D6"/>
    <w:rsid w:val="0029427E"/>
    <w:rsid w:val="00295741"/>
    <w:rsid w:val="00295E0B"/>
    <w:rsid w:val="0029626F"/>
    <w:rsid w:val="00297DB4"/>
    <w:rsid w:val="002A03D2"/>
    <w:rsid w:val="002A0690"/>
    <w:rsid w:val="002A06C6"/>
    <w:rsid w:val="002A0CFD"/>
    <w:rsid w:val="002A0FB8"/>
    <w:rsid w:val="002A1509"/>
    <w:rsid w:val="002A156C"/>
    <w:rsid w:val="002A1A6F"/>
    <w:rsid w:val="002A1D50"/>
    <w:rsid w:val="002A2D98"/>
    <w:rsid w:val="002A33C9"/>
    <w:rsid w:val="002A3B41"/>
    <w:rsid w:val="002A3F8D"/>
    <w:rsid w:val="002A43C0"/>
    <w:rsid w:val="002A4654"/>
    <w:rsid w:val="002A4BBC"/>
    <w:rsid w:val="002A5426"/>
    <w:rsid w:val="002A5507"/>
    <w:rsid w:val="002A56A2"/>
    <w:rsid w:val="002A5F8B"/>
    <w:rsid w:val="002A649D"/>
    <w:rsid w:val="002A6A5B"/>
    <w:rsid w:val="002A72B6"/>
    <w:rsid w:val="002B0DDA"/>
    <w:rsid w:val="002B129A"/>
    <w:rsid w:val="002B143B"/>
    <w:rsid w:val="002B17AF"/>
    <w:rsid w:val="002B1883"/>
    <w:rsid w:val="002B2134"/>
    <w:rsid w:val="002B281F"/>
    <w:rsid w:val="002B2F97"/>
    <w:rsid w:val="002B30C3"/>
    <w:rsid w:val="002B3489"/>
    <w:rsid w:val="002B3576"/>
    <w:rsid w:val="002B38C1"/>
    <w:rsid w:val="002B48FE"/>
    <w:rsid w:val="002B4C3A"/>
    <w:rsid w:val="002B4DF8"/>
    <w:rsid w:val="002B5151"/>
    <w:rsid w:val="002B5353"/>
    <w:rsid w:val="002B5E99"/>
    <w:rsid w:val="002B66B5"/>
    <w:rsid w:val="002B6984"/>
    <w:rsid w:val="002B6D53"/>
    <w:rsid w:val="002B6F0F"/>
    <w:rsid w:val="002B70EE"/>
    <w:rsid w:val="002B77AA"/>
    <w:rsid w:val="002B7B26"/>
    <w:rsid w:val="002C07D8"/>
    <w:rsid w:val="002C092A"/>
    <w:rsid w:val="002C177B"/>
    <w:rsid w:val="002C1BC9"/>
    <w:rsid w:val="002C1E08"/>
    <w:rsid w:val="002C24C5"/>
    <w:rsid w:val="002C2AC8"/>
    <w:rsid w:val="002C30B3"/>
    <w:rsid w:val="002C33D4"/>
    <w:rsid w:val="002C347B"/>
    <w:rsid w:val="002C36CB"/>
    <w:rsid w:val="002C3757"/>
    <w:rsid w:val="002C3D5F"/>
    <w:rsid w:val="002C424D"/>
    <w:rsid w:val="002C4310"/>
    <w:rsid w:val="002C4484"/>
    <w:rsid w:val="002C49FE"/>
    <w:rsid w:val="002C50A2"/>
    <w:rsid w:val="002C50C9"/>
    <w:rsid w:val="002C558B"/>
    <w:rsid w:val="002C5B5E"/>
    <w:rsid w:val="002C5D8F"/>
    <w:rsid w:val="002C5FB1"/>
    <w:rsid w:val="002C66C3"/>
    <w:rsid w:val="002C694E"/>
    <w:rsid w:val="002C6B25"/>
    <w:rsid w:val="002C6C6D"/>
    <w:rsid w:val="002C75D6"/>
    <w:rsid w:val="002C7966"/>
    <w:rsid w:val="002C7F60"/>
    <w:rsid w:val="002D0493"/>
    <w:rsid w:val="002D04BF"/>
    <w:rsid w:val="002D0855"/>
    <w:rsid w:val="002D0E2F"/>
    <w:rsid w:val="002D1614"/>
    <w:rsid w:val="002D1D84"/>
    <w:rsid w:val="002D23B7"/>
    <w:rsid w:val="002D31C9"/>
    <w:rsid w:val="002D3DA2"/>
    <w:rsid w:val="002D4357"/>
    <w:rsid w:val="002D4BD7"/>
    <w:rsid w:val="002D4F25"/>
    <w:rsid w:val="002D5190"/>
    <w:rsid w:val="002D5643"/>
    <w:rsid w:val="002D5B7F"/>
    <w:rsid w:val="002D67F5"/>
    <w:rsid w:val="002D695E"/>
    <w:rsid w:val="002D6AFA"/>
    <w:rsid w:val="002D6B8E"/>
    <w:rsid w:val="002D6DDB"/>
    <w:rsid w:val="002D7369"/>
    <w:rsid w:val="002D7A2E"/>
    <w:rsid w:val="002E07A7"/>
    <w:rsid w:val="002E07AC"/>
    <w:rsid w:val="002E07BC"/>
    <w:rsid w:val="002E0B39"/>
    <w:rsid w:val="002E1244"/>
    <w:rsid w:val="002E1706"/>
    <w:rsid w:val="002E1BA4"/>
    <w:rsid w:val="002E1ECF"/>
    <w:rsid w:val="002E202F"/>
    <w:rsid w:val="002E2049"/>
    <w:rsid w:val="002E2480"/>
    <w:rsid w:val="002E2791"/>
    <w:rsid w:val="002E2884"/>
    <w:rsid w:val="002E386F"/>
    <w:rsid w:val="002E3A74"/>
    <w:rsid w:val="002E3CD5"/>
    <w:rsid w:val="002E3D46"/>
    <w:rsid w:val="002E465F"/>
    <w:rsid w:val="002E4891"/>
    <w:rsid w:val="002E4939"/>
    <w:rsid w:val="002E4BD5"/>
    <w:rsid w:val="002E52BB"/>
    <w:rsid w:val="002E548E"/>
    <w:rsid w:val="002E56D7"/>
    <w:rsid w:val="002E5EC0"/>
    <w:rsid w:val="002E60C4"/>
    <w:rsid w:val="002E6873"/>
    <w:rsid w:val="002E6A12"/>
    <w:rsid w:val="002E704E"/>
    <w:rsid w:val="002E7378"/>
    <w:rsid w:val="002E75D5"/>
    <w:rsid w:val="002F01D9"/>
    <w:rsid w:val="002F1526"/>
    <w:rsid w:val="002F1942"/>
    <w:rsid w:val="002F19A4"/>
    <w:rsid w:val="002F1A17"/>
    <w:rsid w:val="002F1A77"/>
    <w:rsid w:val="002F278B"/>
    <w:rsid w:val="002F2A7E"/>
    <w:rsid w:val="002F3078"/>
    <w:rsid w:val="002F30DD"/>
    <w:rsid w:val="002F33F1"/>
    <w:rsid w:val="002F37D5"/>
    <w:rsid w:val="002F3A72"/>
    <w:rsid w:val="002F4049"/>
    <w:rsid w:val="002F4920"/>
    <w:rsid w:val="002F4DB2"/>
    <w:rsid w:val="002F4E31"/>
    <w:rsid w:val="002F5119"/>
    <w:rsid w:val="002F7D7F"/>
    <w:rsid w:val="00300028"/>
    <w:rsid w:val="00300AD6"/>
    <w:rsid w:val="00300CAE"/>
    <w:rsid w:val="00301193"/>
    <w:rsid w:val="0030182C"/>
    <w:rsid w:val="00301863"/>
    <w:rsid w:val="00302119"/>
    <w:rsid w:val="00303526"/>
    <w:rsid w:val="0030427A"/>
    <w:rsid w:val="00304498"/>
    <w:rsid w:val="0030496B"/>
    <w:rsid w:val="00304CBC"/>
    <w:rsid w:val="0030522B"/>
    <w:rsid w:val="00305DDC"/>
    <w:rsid w:val="00306C48"/>
    <w:rsid w:val="00306CA9"/>
    <w:rsid w:val="00306E48"/>
    <w:rsid w:val="00307310"/>
    <w:rsid w:val="00307F3A"/>
    <w:rsid w:val="0031076B"/>
    <w:rsid w:val="00311309"/>
    <w:rsid w:val="0031132A"/>
    <w:rsid w:val="00311A96"/>
    <w:rsid w:val="00311EDC"/>
    <w:rsid w:val="00312AC3"/>
    <w:rsid w:val="00312CA9"/>
    <w:rsid w:val="00312CDC"/>
    <w:rsid w:val="003147D2"/>
    <w:rsid w:val="00314A0A"/>
    <w:rsid w:val="00314C05"/>
    <w:rsid w:val="00315BE4"/>
    <w:rsid w:val="00315BF1"/>
    <w:rsid w:val="00316DA6"/>
    <w:rsid w:val="00317606"/>
    <w:rsid w:val="003203EE"/>
    <w:rsid w:val="003205AE"/>
    <w:rsid w:val="0032069B"/>
    <w:rsid w:val="003208E7"/>
    <w:rsid w:val="003212E4"/>
    <w:rsid w:val="00321580"/>
    <w:rsid w:val="003219E2"/>
    <w:rsid w:val="00321CA2"/>
    <w:rsid w:val="0032222A"/>
    <w:rsid w:val="00322C82"/>
    <w:rsid w:val="00322F94"/>
    <w:rsid w:val="00323D0B"/>
    <w:rsid w:val="0032409E"/>
    <w:rsid w:val="00324154"/>
    <w:rsid w:val="00324663"/>
    <w:rsid w:val="003247DD"/>
    <w:rsid w:val="00324A5D"/>
    <w:rsid w:val="00324AAC"/>
    <w:rsid w:val="00324F2E"/>
    <w:rsid w:val="00325563"/>
    <w:rsid w:val="0032581E"/>
    <w:rsid w:val="00325B6A"/>
    <w:rsid w:val="00326CD6"/>
    <w:rsid w:val="00326E6E"/>
    <w:rsid w:val="00327CD2"/>
    <w:rsid w:val="0033008B"/>
    <w:rsid w:val="00331658"/>
    <w:rsid w:val="00331A8B"/>
    <w:rsid w:val="00331AFB"/>
    <w:rsid w:val="00331C10"/>
    <w:rsid w:val="003320AD"/>
    <w:rsid w:val="003320B8"/>
    <w:rsid w:val="00332234"/>
    <w:rsid w:val="00333867"/>
    <w:rsid w:val="00333897"/>
    <w:rsid w:val="00333919"/>
    <w:rsid w:val="00334025"/>
    <w:rsid w:val="003342C3"/>
    <w:rsid w:val="00334D77"/>
    <w:rsid w:val="003353DB"/>
    <w:rsid w:val="00335598"/>
    <w:rsid w:val="00336161"/>
    <w:rsid w:val="00336198"/>
    <w:rsid w:val="003361CF"/>
    <w:rsid w:val="003367C2"/>
    <w:rsid w:val="00336D38"/>
    <w:rsid w:val="00337128"/>
    <w:rsid w:val="003371B4"/>
    <w:rsid w:val="003400AC"/>
    <w:rsid w:val="003404CB"/>
    <w:rsid w:val="00340EAA"/>
    <w:rsid w:val="003412F6"/>
    <w:rsid w:val="0034160D"/>
    <w:rsid w:val="003425C5"/>
    <w:rsid w:val="00343692"/>
    <w:rsid w:val="00343712"/>
    <w:rsid w:val="00344A22"/>
    <w:rsid w:val="003450DB"/>
    <w:rsid w:val="00345DFA"/>
    <w:rsid w:val="00346358"/>
    <w:rsid w:val="00347822"/>
    <w:rsid w:val="0035090D"/>
    <w:rsid w:val="00351987"/>
    <w:rsid w:val="0035199A"/>
    <w:rsid w:val="003519AA"/>
    <w:rsid w:val="00351AE3"/>
    <w:rsid w:val="0035224C"/>
    <w:rsid w:val="00352701"/>
    <w:rsid w:val="003528F5"/>
    <w:rsid w:val="00352D06"/>
    <w:rsid w:val="00352F3D"/>
    <w:rsid w:val="00353928"/>
    <w:rsid w:val="00354154"/>
    <w:rsid w:val="00354474"/>
    <w:rsid w:val="00354DAD"/>
    <w:rsid w:val="00355727"/>
    <w:rsid w:val="00356C32"/>
    <w:rsid w:val="003570EE"/>
    <w:rsid w:val="00357115"/>
    <w:rsid w:val="00357175"/>
    <w:rsid w:val="00357FC3"/>
    <w:rsid w:val="003603A1"/>
    <w:rsid w:val="00361A07"/>
    <w:rsid w:val="00361CAA"/>
    <w:rsid w:val="003628AD"/>
    <w:rsid w:val="00363881"/>
    <w:rsid w:val="00363D5E"/>
    <w:rsid w:val="00363E5B"/>
    <w:rsid w:val="00363FC1"/>
    <w:rsid w:val="0036479E"/>
    <w:rsid w:val="00364E12"/>
    <w:rsid w:val="0036547E"/>
    <w:rsid w:val="003656F7"/>
    <w:rsid w:val="00365878"/>
    <w:rsid w:val="00365AD4"/>
    <w:rsid w:val="00365B10"/>
    <w:rsid w:val="003664FC"/>
    <w:rsid w:val="00366EB3"/>
    <w:rsid w:val="003671A6"/>
    <w:rsid w:val="0036723F"/>
    <w:rsid w:val="003674A6"/>
    <w:rsid w:val="00367A57"/>
    <w:rsid w:val="00367F2F"/>
    <w:rsid w:val="00367FFC"/>
    <w:rsid w:val="00370427"/>
    <w:rsid w:val="00370C26"/>
    <w:rsid w:val="00370DC5"/>
    <w:rsid w:val="00371B50"/>
    <w:rsid w:val="00372444"/>
    <w:rsid w:val="00372748"/>
    <w:rsid w:val="00372AED"/>
    <w:rsid w:val="003741E3"/>
    <w:rsid w:val="00374609"/>
    <w:rsid w:val="00374922"/>
    <w:rsid w:val="00375152"/>
    <w:rsid w:val="00375AA6"/>
    <w:rsid w:val="003764CB"/>
    <w:rsid w:val="00376EBF"/>
    <w:rsid w:val="00376F35"/>
    <w:rsid w:val="00380242"/>
    <w:rsid w:val="0038103F"/>
    <w:rsid w:val="0038135F"/>
    <w:rsid w:val="0038195D"/>
    <w:rsid w:val="003819EC"/>
    <w:rsid w:val="0038225A"/>
    <w:rsid w:val="00382930"/>
    <w:rsid w:val="00383B04"/>
    <w:rsid w:val="003843CB"/>
    <w:rsid w:val="003843F4"/>
    <w:rsid w:val="00385915"/>
    <w:rsid w:val="00385928"/>
    <w:rsid w:val="00385DF8"/>
    <w:rsid w:val="00385FAB"/>
    <w:rsid w:val="00386AFD"/>
    <w:rsid w:val="003875C5"/>
    <w:rsid w:val="00387689"/>
    <w:rsid w:val="0039101E"/>
    <w:rsid w:val="00391C71"/>
    <w:rsid w:val="00392203"/>
    <w:rsid w:val="003925D9"/>
    <w:rsid w:val="003925E5"/>
    <w:rsid w:val="00392B32"/>
    <w:rsid w:val="00392C2D"/>
    <w:rsid w:val="0039308A"/>
    <w:rsid w:val="003934E7"/>
    <w:rsid w:val="00393849"/>
    <w:rsid w:val="00393F1D"/>
    <w:rsid w:val="003941C4"/>
    <w:rsid w:val="003943CD"/>
    <w:rsid w:val="00394E16"/>
    <w:rsid w:val="00394E5B"/>
    <w:rsid w:val="00395258"/>
    <w:rsid w:val="003956FC"/>
    <w:rsid w:val="00395C8B"/>
    <w:rsid w:val="00395F9A"/>
    <w:rsid w:val="0039638B"/>
    <w:rsid w:val="00396AB9"/>
    <w:rsid w:val="00397746"/>
    <w:rsid w:val="00397CCD"/>
    <w:rsid w:val="00397DF0"/>
    <w:rsid w:val="00397FF5"/>
    <w:rsid w:val="003A0ADF"/>
    <w:rsid w:val="003A114D"/>
    <w:rsid w:val="003A1E84"/>
    <w:rsid w:val="003A397F"/>
    <w:rsid w:val="003A49EC"/>
    <w:rsid w:val="003A50BE"/>
    <w:rsid w:val="003A5175"/>
    <w:rsid w:val="003A5933"/>
    <w:rsid w:val="003A7157"/>
    <w:rsid w:val="003A7874"/>
    <w:rsid w:val="003A7CFE"/>
    <w:rsid w:val="003B07BE"/>
    <w:rsid w:val="003B0C29"/>
    <w:rsid w:val="003B20FA"/>
    <w:rsid w:val="003B32FD"/>
    <w:rsid w:val="003B3C3F"/>
    <w:rsid w:val="003B4AB8"/>
    <w:rsid w:val="003B4C2D"/>
    <w:rsid w:val="003B5061"/>
    <w:rsid w:val="003B5092"/>
    <w:rsid w:val="003B531E"/>
    <w:rsid w:val="003B5872"/>
    <w:rsid w:val="003B60E8"/>
    <w:rsid w:val="003B63C5"/>
    <w:rsid w:val="003B6C79"/>
    <w:rsid w:val="003B7356"/>
    <w:rsid w:val="003C00B4"/>
    <w:rsid w:val="003C0F68"/>
    <w:rsid w:val="003C1175"/>
    <w:rsid w:val="003C13B1"/>
    <w:rsid w:val="003C1BC9"/>
    <w:rsid w:val="003C22CB"/>
    <w:rsid w:val="003C28C9"/>
    <w:rsid w:val="003C2A13"/>
    <w:rsid w:val="003C2B3C"/>
    <w:rsid w:val="003C2FCA"/>
    <w:rsid w:val="003C319C"/>
    <w:rsid w:val="003C36A3"/>
    <w:rsid w:val="003C3876"/>
    <w:rsid w:val="003C3C07"/>
    <w:rsid w:val="003C5576"/>
    <w:rsid w:val="003C57EB"/>
    <w:rsid w:val="003C6023"/>
    <w:rsid w:val="003C75F9"/>
    <w:rsid w:val="003C7BAB"/>
    <w:rsid w:val="003D16CD"/>
    <w:rsid w:val="003D18F6"/>
    <w:rsid w:val="003D1D52"/>
    <w:rsid w:val="003D24C6"/>
    <w:rsid w:val="003D2DBD"/>
    <w:rsid w:val="003D2F77"/>
    <w:rsid w:val="003D3051"/>
    <w:rsid w:val="003D3097"/>
    <w:rsid w:val="003D31A5"/>
    <w:rsid w:val="003D33CB"/>
    <w:rsid w:val="003D45CE"/>
    <w:rsid w:val="003D4B9E"/>
    <w:rsid w:val="003D4F58"/>
    <w:rsid w:val="003D53FC"/>
    <w:rsid w:val="003D5C5E"/>
    <w:rsid w:val="003D6320"/>
    <w:rsid w:val="003D66CE"/>
    <w:rsid w:val="003E033A"/>
    <w:rsid w:val="003E0435"/>
    <w:rsid w:val="003E0DA8"/>
    <w:rsid w:val="003E0E8B"/>
    <w:rsid w:val="003E0F76"/>
    <w:rsid w:val="003E1049"/>
    <w:rsid w:val="003E13A2"/>
    <w:rsid w:val="003E1A57"/>
    <w:rsid w:val="003E2516"/>
    <w:rsid w:val="003E34EA"/>
    <w:rsid w:val="003E42EC"/>
    <w:rsid w:val="003E4EB6"/>
    <w:rsid w:val="003E5921"/>
    <w:rsid w:val="003E5AF2"/>
    <w:rsid w:val="003E5EEE"/>
    <w:rsid w:val="003E6A46"/>
    <w:rsid w:val="003E6D21"/>
    <w:rsid w:val="003E763F"/>
    <w:rsid w:val="003E7768"/>
    <w:rsid w:val="003F0AAC"/>
    <w:rsid w:val="003F17F7"/>
    <w:rsid w:val="003F1C33"/>
    <w:rsid w:val="003F2659"/>
    <w:rsid w:val="003F3073"/>
    <w:rsid w:val="003F3236"/>
    <w:rsid w:val="003F3334"/>
    <w:rsid w:val="003F3511"/>
    <w:rsid w:val="003F355B"/>
    <w:rsid w:val="003F3E13"/>
    <w:rsid w:val="003F46A0"/>
    <w:rsid w:val="003F4BAF"/>
    <w:rsid w:val="003F587B"/>
    <w:rsid w:val="003F59BF"/>
    <w:rsid w:val="003F5D82"/>
    <w:rsid w:val="003F66EC"/>
    <w:rsid w:val="003F6709"/>
    <w:rsid w:val="003F6BA4"/>
    <w:rsid w:val="003F6E8B"/>
    <w:rsid w:val="003F7536"/>
    <w:rsid w:val="003F7639"/>
    <w:rsid w:val="003F7C60"/>
    <w:rsid w:val="00400235"/>
    <w:rsid w:val="004008A0"/>
    <w:rsid w:val="0040106A"/>
    <w:rsid w:val="004010C8"/>
    <w:rsid w:val="004012B7"/>
    <w:rsid w:val="0040189B"/>
    <w:rsid w:val="00401DA4"/>
    <w:rsid w:val="00401DCD"/>
    <w:rsid w:val="00402183"/>
    <w:rsid w:val="004028C7"/>
    <w:rsid w:val="00402948"/>
    <w:rsid w:val="004029EA"/>
    <w:rsid w:val="00402A92"/>
    <w:rsid w:val="00402E08"/>
    <w:rsid w:val="00403A08"/>
    <w:rsid w:val="00404B1E"/>
    <w:rsid w:val="00404E7A"/>
    <w:rsid w:val="004051BB"/>
    <w:rsid w:val="00405413"/>
    <w:rsid w:val="00405E05"/>
    <w:rsid w:val="004063FD"/>
    <w:rsid w:val="004064F7"/>
    <w:rsid w:val="004067FD"/>
    <w:rsid w:val="00406ABA"/>
    <w:rsid w:val="004076B3"/>
    <w:rsid w:val="00407864"/>
    <w:rsid w:val="00410BC5"/>
    <w:rsid w:val="00410BF2"/>
    <w:rsid w:val="00411216"/>
    <w:rsid w:val="00411A83"/>
    <w:rsid w:val="004124C7"/>
    <w:rsid w:val="004126B6"/>
    <w:rsid w:val="00413613"/>
    <w:rsid w:val="00413E10"/>
    <w:rsid w:val="00414896"/>
    <w:rsid w:val="00415570"/>
    <w:rsid w:val="004157CE"/>
    <w:rsid w:val="0041595C"/>
    <w:rsid w:val="004159AD"/>
    <w:rsid w:val="00415C45"/>
    <w:rsid w:val="00416727"/>
    <w:rsid w:val="004168D1"/>
    <w:rsid w:val="0042050D"/>
    <w:rsid w:val="004207CB"/>
    <w:rsid w:val="00420AC4"/>
    <w:rsid w:val="00420CD5"/>
    <w:rsid w:val="00420E1A"/>
    <w:rsid w:val="00420FB4"/>
    <w:rsid w:val="00421B9D"/>
    <w:rsid w:val="0042213D"/>
    <w:rsid w:val="004221E3"/>
    <w:rsid w:val="004223ED"/>
    <w:rsid w:val="0042272A"/>
    <w:rsid w:val="00423123"/>
    <w:rsid w:val="004235CD"/>
    <w:rsid w:val="0042370B"/>
    <w:rsid w:val="00423C44"/>
    <w:rsid w:val="00423CED"/>
    <w:rsid w:val="00424352"/>
    <w:rsid w:val="00424FCB"/>
    <w:rsid w:val="004251C1"/>
    <w:rsid w:val="00425798"/>
    <w:rsid w:val="00425EFA"/>
    <w:rsid w:val="004260DE"/>
    <w:rsid w:val="00426235"/>
    <w:rsid w:val="00426717"/>
    <w:rsid w:val="00426CAE"/>
    <w:rsid w:val="004270AF"/>
    <w:rsid w:val="00427430"/>
    <w:rsid w:val="004276F8"/>
    <w:rsid w:val="00430218"/>
    <w:rsid w:val="0043026E"/>
    <w:rsid w:val="0043027D"/>
    <w:rsid w:val="004302FD"/>
    <w:rsid w:val="00430A6F"/>
    <w:rsid w:val="00430CA5"/>
    <w:rsid w:val="00431083"/>
    <w:rsid w:val="004311FD"/>
    <w:rsid w:val="00431741"/>
    <w:rsid w:val="004317E3"/>
    <w:rsid w:val="00431FBA"/>
    <w:rsid w:val="0043209B"/>
    <w:rsid w:val="00432226"/>
    <w:rsid w:val="00432B73"/>
    <w:rsid w:val="00432DA3"/>
    <w:rsid w:val="00433608"/>
    <w:rsid w:val="00434BA5"/>
    <w:rsid w:val="004351A8"/>
    <w:rsid w:val="004354F6"/>
    <w:rsid w:val="004355B1"/>
    <w:rsid w:val="0043619C"/>
    <w:rsid w:val="00437B4F"/>
    <w:rsid w:val="00440547"/>
    <w:rsid w:val="00442C2C"/>
    <w:rsid w:val="00442FA8"/>
    <w:rsid w:val="00443495"/>
    <w:rsid w:val="004439AE"/>
    <w:rsid w:val="00444B52"/>
    <w:rsid w:val="004450AE"/>
    <w:rsid w:val="004451EA"/>
    <w:rsid w:val="00445517"/>
    <w:rsid w:val="00445868"/>
    <w:rsid w:val="00445992"/>
    <w:rsid w:val="004465D1"/>
    <w:rsid w:val="004469B1"/>
    <w:rsid w:val="004469F3"/>
    <w:rsid w:val="00446D98"/>
    <w:rsid w:val="00447BE7"/>
    <w:rsid w:val="004507A9"/>
    <w:rsid w:val="00450DC8"/>
    <w:rsid w:val="00451273"/>
    <w:rsid w:val="00451930"/>
    <w:rsid w:val="00451E7E"/>
    <w:rsid w:val="004523D9"/>
    <w:rsid w:val="004527E3"/>
    <w:rsid w:val="00452D6A"/>
    <w:rsid w:val="00453BB8"/>
    <w:rsid w:val="00453D79"/>
    <w:rsid w:val="00455D54"/>
    <w:rsid w:val="00455F08"/>
    <w:rsid w:val="0045631E"/>
    <w:rsid w:val="0045662B"/>
    <w:rsid w:val="004566F8"/>
    <w:rsid w:val="00456715"/>
    <w:rsid w:val="00456A59"/>
    <w:rsid w:val="00457915"/>
    <w:rsid w:val="00457C04"/>
    <w:rsid w:val="0046062A"/>
    <w:rsid w:val="00460E0F"/>
    <w:rsid w:val="00460E13"/>
    <w:rsid w:val="004613A7"/>
    <w:rsid w:val="00461687"/>
    <w:rsid w:val="00461951"/>
    <w:rsid w:val="00461C53"/>
    <w:rsid w:val="00462CB5"/>
    <w:rsid w:val="004636E4"/>
    <w:rsid w:val="00464DF9"/>
    <w:rsid w:val="0046573A"/>
    <w:rsid w:val="004657EB"/>
    <w:rsid w:val="00465B07"/>
    <w:rsid w:val="00466B7B"/>
    <w:rsid w:val="00466BE7"/>
    <w:rsid w:val="00466F5B"/>
    <w:rsid w:val="00467693"/>
    <w:rsid w:val="00470391"/>
    <w:rsid w:val="00470489"/>
    <w:rsid w:val="004704FB"/>
    <w:rsid w:val="0047092D"/>
    <w:rsid w:val="00470A7C"/>
    <w:rsid w:val="00470AAD"/>
    <w:rsid w:val="00470C41"/>
    <w:rsid w:val="00470DD3"/>
    <w:rsid w:val="004715A8"/>
    <w:rsid w:val="00471D78"/>
    <w:rsid w:val="004720BD"/>
    <w:rsid w:val="004723E7"/>
    <w:rsid w:val="0047253A"/>
    <w:rsid w:val="004728DB"/>
    <w:rsid w:val="004735D5"/>
    <w:rsid w:val="004746C1"/>
    <w:rsid w:val="00475132"/>
    <w:rsid w:val="00475D40"/>
    <w:rsid w:val="00476822"/>
    <w:rsid w:val="00476F00"/>
    <w:rsid w:val="004777A3"/>
    <w:rsid w:val="0048061A"/>
    <w:rsid w:val="00480B12"/>
    <w:rsid w:val="00481252"/>
    <w:rsid w:val="004821C9"/>
    <w:rsid w:val="004823AE"/>
    <w:rsid w:val="00482569"/>
    <w:rsid w:val="0048281A"/>
    <w:rsid w:val="00482D43"/>
    <w:rsid w:val="0048300A"/>
    <w:rsid w:val="0048316D"/>
    <w:rsid w:val="004831C2"/>
    <w:rsid w:val="00483E3D"/>
    <w:rsid w:val="0048487F"/>
    <w:rsid w:val="00484883"/>
    <w:rsid w:val="004849CF"/>
    <w:rsid w:val="00484EF0"/>
    <w:rsid w:val="00485DA0"/>
    <w:rsid w:val="00485E13"/>
    <w:rsid w:val="00485FE4"/>
    <w:rsid w:val="004862B3"/>
    <w:rsid w:val="00486385"/>
    <w:rsid w:val="004873E6"/>
    <w:rsid w:val="004877F6"/>
    <w:rsid w:val="00487FB5"/>
    <w:rsid w:val="004905BD"/>
    <w:rsid w:val="00491004"/>
    <w:rsid w:val="004925E5"/>
    <w:rsid w:val="004934E5"/>
    <w:rsid w:val="00493B30"/>
    <w:rsid w:val="00493EA2"/>
    <w:rsid w:val="00495696"/>
    <w:rsid w:val="0049575E"/>
    <w:rsid w:val="00495CBC"/>
    <w:rsid w:val="00496AF0"/>
    <w:rsid w:val="00496CC6"/>
    <w:rsid w:val="00497F06"/>
    <w:rsid w:val="00497FA7"/>
    <w:rsid w:val="004A008E"/>
    <w:rsid w:val="004A042D"/>
    <w:rsid w:val="004A04B4"/>
    <w:rsid w:val="004A071F"/>
    <w:rsid w:val="004A0838"/>
    <w:rsid w:val="004A0F9A"/>
    <w:rsid w:val="004A1B97"/>
    <w:rsid w:val="004A2167"/>
    <w:rsid w:val="004A2594"/>
    <w:rsid w:val="004A2CBB"/>
    <w:rsid w:val="004A3426"/>
    <w:rsid w:val="004A4B1D"/>
    <w:rsid w:val="004A4BDE"/>
    <w:rsid w:val="004A5D81"/>
    <w:rsid w:val="004A639D"/>
    <w:rsid w:val="004A6912"/>
    <w:rsid w:val="004A7021"/>
    <w:rsid w:val="004A735B"/>
    <w:rsid w:val="004A743D"/>
    <w:rsid w:val="004A7755"/>
    <w:rsid w:val="004B0D0A"/>
    <w:rsid w:val="004B0E0B"/>
    <w:rsid w:val="004B0FCA"/>
    <w:rsid w:val="004B12E1"/>
    <w:rsid w:val="004B1324"/>
    <w:rsid w:val="004B18E2"/>
    <w:rsid w:val="004B1D1B"/>
    <w:rsid w:val="004B1E98"/>
    <w:rsid w:val="004B2762"/>
    <w:rsid w:val="004B3703"/>
    <w:rsid w:val="004B3E1B"/>
    <w:rsid w:val="004B429D"/>
    <w:rsid w:val="004B4586"/>
    <w:rsid w:val="004B4634"/>
    <w:rsid w:val="004B4652"/>
    <w:rsid w:val="004B46E1"/>
    <w:rsid w:val="004B4B09"/>
    <w:rsid w:val="004B4DCF"/>
    <w:rsid w:val="004B4FA3"/>
    <w:rsid w:val="004B5762"/>
    <w:rsid w:val="004B576C"/>
    <w:rsid w:val="004B57BC"/>
    <w:rsid w:val="004B6476"/>
    <w:rsid w:val="004B64AF"/>
    <w:rsid w:val="004B6906"/>
    <w:rsid w:val="004B75F4"/>
    <w:rsid w:val="004B7DFD"/>
    <w:rsid w:val="004B7E26"/>
    <w:rsid w:val="004B7FD2"/>
    <w:rsid w:val="004C004E"/>
    <w:rsid w:val="004C077D"/>
    <w:rsid w:val="004C0E8F"/>
    <w:rsid w:val="004C101A"/>
    <w:rsid w:val="004C1782"/>
    <w:rsid w:val="004C2179"/>
    <w:rsid w:val="004C229B"/>
    <w:rsid w:val="004C234A"/>
    <w:rsid w:val="004C2B93"/>
    <w:rsid w:val="004C2C0D"/>
    <w:rsid w:val="004C332D"/>
    <w:rsid w:val="004C3912"/>
    <w:rsid w:val="004C3B21"/>
    <w:rsid w:val="004C41DF"/>
    <w:rsid w:val="004C45E2"/>
    <w:rsid w:val="004C46B5"/>
    <w:rsid w:val="004C5012"/>
    <w:rsid w:val="004C56AA"/>
    <w:rsid w:val="004C5741"/>
    <w:rsid w:val="004C5C21"/>
    <w:rsid w:val="004C64D0"/>
    <w:rsid w:val="004C650E"/>
    <w:rsid w:val="004C688A"/>
    <w:rsid w:val="004C72BA"/>
    <w:rsid w:val="004C73D3"/>
    <w:rsid w:val="004C7A91"/>
    <w:rsid w:val="004D0A39"/>
    <w:rsid w:val="004D0B5A"/>
    <w:rsid w:val="004D10B5"/>
    <w:rsid w:val="004D1B82"/>
    <w:rsid w:val="004D227B"/>
    <w:rsid w:val="004D2293"/>
    <w:rsid w:val="004D2494"/>
    <w:rsid w:val="004D3076"/>
    <w:rsid w:val="004D391D"/>
    <w:rsid w:val="004D3CE3"/>
    <w:rsid w:val="004D44D4"/>
    <w:rsid w:val="004D6048"/>
    <w:rsid w:val="004D6891"/>
    <w:rsid w:val="004D6B36"/>
    <w:rsid w:val="004D7185"/>
    <w:rsid w:val="004D7BBE"/>
    <w:rsid w:val="004D7C5C"/>
    <w:rsid w:val="004D7CFE"/>
    <w:rsid w:val="004E0111"/>
    <w:rsid w:val="004E0117"/>
    <w:rsid w:val="004E0635"/>
    <w:rsid w:val="004E095D"/>
    <w:rsid w:val="004E0AD5"/>
    <w:rsid w:val="004E0EFD"/>
    <w:rsid w:val="004E100A"/>
    <w:rsid w:val="004E1741"/>
    <w:rsid w:val="004E1A7E"/>
    <w:rsid w:val="004E1B82"/>
    <w:rsid w:val="004E2D3F"/>
    <w:rsid w:val="004E3B8A"/>
    <w:rsid w:val="004E42DB"/>
    <w:rsid w:val="004E436B"/>
    <w:rsid w:val="004E4C40"/>
    <w:rsid w:val="004E5F0D"/>
    <w:rsid w:val="004E6470"/>
    <w:rsid w:val="004E6BC2"/>
    <w:rsid w:val="004E6C03"/>
    <w:rsid w:val="004E723C"/>
    <w:rsid w:val="004E75DD"/>
    <w:rsid w:val="004E7A12"/>
    <w:rsid w:val="004E7A70"/>
    <w:rsid w:val="004F072B"/>
    <w:rsid w:val="004F0745"/>
    <w:rsid w:val="004F0C2C"/>
    <w:rsid w:val="004F0F47"/>
    <w:rsid w:val="004F1291"/>
    <w:rsid w:val="004F1C4F"/>
    <w:rsid w:val="004F20AA"/>
    <w:rsid w:val="004F22F9"/>
    <w:rsid w:val="004F2794"/>
    <w:rsid w:val="004F289C"/>
    <w:rsid w:val="004F2BCC"/>
    <w:rsid w:val="004F31DE"/>
    <w:rsid w:val="004F320C"/>
    <w:rsid w:val="004F32EF"/>
    <w:rsid w:val="004F36DE"/>
    <w:rsid w:val="004F3B06"/>
    <w:rsid w:val="004F3EFB"/>
    <w:rsid w:val="004F475D"/>
    <w:rsid w:val="004F53A5"/>
    <w:rsid w:val="004F53D8"/>
    <w:rsid w:val="004F54F0"/>
    <w:rsid w:val="004F57B8"/>
    <w:rsid w:val="004F5996"/>
    <w:rsid w:val="004F5D06"/>
    <w:rsid w:val="004F6500"/>
    <w:rsid w:val="004F6FAD"/>
    <w:rsid w:val="004F73AA"/>
    <w:rsid w:val="004F77DC"/>
    <w:rsid w:val="004F7BCC"/>
    <w:rsid w:val="005010F6"/>
    <w:rsid w:val="0050173D"/>
    <w:rsid w:val="0050217F"/>
    <w:rsid w:val="00502410"/>
    <w:rsid w:val="005024AB"/>
    <w:rsid w:val="00502848"/>
    <w:rsid w:val="00502918"/>
    <w:rsid w:val="0050301B"/>
    <w:rsid w:val="005034F9"/>
    <w:rsid w:val="005037AE"/>
    <w:rsid w:val="00503920"/>
    <w:rsid w:val="00503A3F"/>
    <w:rsid w:val="00504D81"/>
    <w:rsid w:val="00504F11"/>
    <w:rsid w:val="00505036"/>
    <w:rsid w:val="00505764"/>
    <w:rsid w:val="00505796"/>
    <w:rsid w:val="005059C0"/>
    <w:rsid w:val="00505C7B"/>
    <w:rsid w:val="00505C93"/>
    <w:rsid w:val="00506476"/>
    <w:rsid w:val="00506D8E"/>
    <w:rsid w:val="00507679"/>
    <w:rsid w:val="00510147"/>
    <w:rsid w:val="00510301"/>
    <w:rsid w:val="005105FB"/>
    <w:rsid w:val="005109C6"/>
    <w:rsid w:val="00510E9C"/>
    <w:rsid w:val="00510F22"/>
    <w:rsid w:val="0051108E"/>
    <w:rsid w:val="00511450"/>
    <w:rsid w:val="00511820"/>
    <w:rsid w:val="00512694"/>
    <w:rsid w:val="005137E2"/>
    <w:rsid w:val="00514189"/>
    <w:rsid w:val="005145E3"/>
    <w:rsid w:val="00514673"/>
    <w:rsid w:val="0051484D"/>
    <w:rsid w:val="00514BA2"/>
    <w:rsid w:val="00514E50"/>
    <w:rsid w:val="0051590D"/>
    <w:rsid w:val="005159ED"/>
    <w:rsid w:val="00515AC8"/>
    <w:rsid w:val="00516FF0"/>
    <w:rsid w:val="00517110"/>
    <w:rsid w:val="005209FF"/>
    <w:rsid w:val="0052114D"/>
    <w:rsid w:val="00522157"/>
    <w:rsid w:val="005234FE"/>
    <w:rsid w:val="00523920"/>
    <w:rsid w:val="00523C49"/>
    <w:rsid w:val="00524AF8"/>
    <w:rsid w:val="00524D18"/>
    <w:rsid w:val="00524DF1"/>
    <w:rsid w:val="005257FD"/>
    <w:rsid w:val="005261FC"/>
    <w:rsid w:val="005263CA"/>
    <w:rsid w:val="00526DD8"/>
    <w:rsid w:val="005271B9"/>
    <w:rsid w:val="00530234"/>
    <w:rsid w:val="0053037C"/>
    <w:rsid w:val="005303D6"/>
    <w:rsid w:val="00530959"/>
    <w:rsid w:val="00530ACF"/>
    <w:rsid w:val="00530FFF"/>
    <w:rsid w:val="00531B9F"/>
    <w:rsid w:val="00531BAF"/>
    <w:rsid w:val="00531C53"/>
    <w:rsid w:val="00531D0D"/>
    <w:rsid w:val="005320C2"/>
    <w:rsid w:val="0053245E"/>
    <w:rsid w:val="00532484"/>
    <w:rsid w:val="005324B7"/>
    <w:rsid w:val="00532610"/>
    <w:rsid w:val="0053263A"/>
    <w:rsid w:val="00532640"/>
    <w:rsid w:val="005328E6"/>
    <w:rsid w:val="00532B67"/>
    <w:rsid w:val="00532DA2"/>
    <w:rsid w:val="00533B5C"/>
    <w:rsid w:val="00533ECF"/>
    <w:rsid w:val="00534BAD"/>
    <w:rsid w:val="005351EC"/>
    <w:rsid w:val="0053583C"/>
    <w:rsid w:val="00535855"/>
    <w:rsid w:val="00535866"/>
    <w:rsid w:val="00535AA0"/>
    <w:rsid w:val="005360FA"/>
    <w:rsid w:val="005364A8"/>
    <w:rsid w:val="00536895"/>
    <w:rsid w:val="005368DD"/>
    <w:rsid w:val="00536DEB"/>
    <w:rsid w:val="00536E21"/>
    <w:rsid w:val="005371A4"/>
    <w:rsid w:val="005379EC"/>
    <w:rsid w:val="00537A17"/>
    <w:rsid w:val="00537D2A"/>
    <w:rsid w:val="00537EFE"/>
    <w:rsid w:val="0054019A"/>
    <w:rsid w:val="005405FB"/>
    <w:rsid w:val="005406D3"/>
    <w:rsid w:val="00540A72"/>
    <w:rsid w:val="00540F85"/>
    <w:rsid w:val="005420A0"/>
    <w:rsid w:val="00542DA1"/>
    <w:rsid w:val="005430ED"/>
    <w:rsid w:val="00543641"/>
    <w:rsid w:val="005441E4"/>
    <w:rsid w:val="005443DA"/>
    <w:rsid w:val="00544ED8"/>
    <w:rsid w:val="005452AF"/>
    <w:rsid w:val="005454AB"/>
    <w:rsid w:val="00545A10"/>
    <w:rsid w:val="00545B95"/>
    <w:rsid w:val="00545CBD"/>
    <w:rsid w:val="00546173"/>
    <w:rsid w:val="0054643E"/>
    <w:rsid w:val="00546B14"/>
    <w:rsid w:val="0054736D"/>
    <w:rsid w:val="00547F4C"/>
    <w:rsid w:val="0055030A"/>
    <w:rsid w:val="005503C2"/>
    <w:rsid w:val="00550445"/>
    <w:rsid w:val="00550CED"/>
    <w:rsid w:val="00550E64"/>
    <w:rsid w:val="00551D9B"/>
    <w:rsid w:val="005529D3"/>
    <w:rsid w:val="00552DDB"/>
    <w:rsid w:val="00553D12"/>
    <w:rsid w:val="00554BDD"/>
    <w:rsid w:val="00554D52"/>
    <w:rsid w:val="005569F1"/>
    <w:rsid w:val="0055732A"/>
    <w:rsid w:val="00557D63"/>
    <w:rsid w:val="005601B7"/>
    <w:rsid w:val="00560764"/>
    <w:rsid w:val="005613D9"/>
    <w:rsid w:val="00562034"/>
    <w:rsid w:val="00562D0D"/>
    <w:rsid w:val="00562DD6"/>
    <w:rsid w:val="005635DF"/>
    <w:rsid w:val="005636B7"/>
    <w:rsid w:val="005639B5"/>
    <w:rsid w:val="00563BDB"/>
    <w:rsid w:val="00563F74"/>
    <w:rsid w:val="00564188"/>
    <w:rsid w:val="00564339"/>
    <w:rsid w:val="005649DD"/>
    <w:rsid w:val="00564ABA"/>
    <w:rsid w:val="005653BD"/>
    <w:rsid w:val="00565803"/>
    <w:rsid w:val="00565898"/>
    <w:rsid w:val="005663F0"/>
    <w:rsid w:val="0056668B"/>
    <w:rsid w:val="00566A23"/>
    <w:rsid w:val="00567518"/>
    <w:rsid w:val="005678B4"/>
    <w:rsid w:val="00570FCE"/>
    <w:rsid w:val="00571104"/>
    <w:rsid w:val="005711CE"/>
    <w:rsid w:val="00571365"/>
    <w:rsid w:val="00571A6D"/>
    <w:rsid w:val="00572189"/>
    <w:rsid w:val="005726E7"/>
    <w:rsid w:val="00572A36"/>
    <w:rsid w:val="00572A9D"/>
    <w:rsid w:val="00572E12"/>
    <w:rsid w:val="00572E33"/>
    <w:rsid w:val="0057317E"/>
    <w:rsid w:val="005733C5"/>
    <w:rsid w:val="00573564"/>
    <w:rsid w:val="005735DA"/>
    <w:rsid w:val="0057375E"/>
    <w:rsid w:val="00574466"/>
    <w:rsid w:val="00574584"/>
    <w:rsid w:val="00574CB2"/>
    <w:rsid w:val="00574DF6"/>
    <w:rsid w:val="0057539C"/>
    <w:rsid w:val="00575404"/>
    <w:rsid w:val="00575775"/>
    <w:rsid w:val="005757F0"/>
    <w:rsid w:val="00575C27"/>
    <w:rsid w:val="00575C2D"/>
    <w:rsid w:val="00576162"/>
    <w:rsid w:val="0057643D"/>
    <w:rsid w:val="00576535"/>
    <w:rsid w:val="0057676C"/>
    <w:rsid w:val="005775C5"/>
    <w:rsid w:val="00577977"/>
    <w:rsid w:val="00577DDF"/>
    <w:rsid w:val="0058011C"/>
    <w:rsid w:val="00581417"/>
    <w:rsid w:val="00581DA9"/>
    <w:rsid w:val="00581F78"/>
    <w:rsid w:val="00582606"/>
    <w:rsid w:val="0058289A"/>
    <w:rsid w:val="00583147"/>
    <w:rsid w:val="0058342A"/>
    <w:rsid w:val="00583992"/>
    <w:rsid w:val="005848AB"/>
    <w:rsid w:val="00585B67"/>
    <w:rsid w:val="00585FA9"/>
    <w:rsid w:val="005866D1"/>
    <w:rsid w:val="00586C4D"/>
    <w:rsid w:val="00586D34"/>
    <w:rsid w:val="00587000"/>
    <w:rsid w:val="00587127"/>
    <w:rsid w:val="0058726E"/>
    <w:rsid w:val="00587610"/>
    <w:rsid w:val="0058769C"/>
    <w:rsid w:val="0058780E"/>
    <w:rsid w:val="00587B79"/>
    <w:rsid w:val="00587B99"/>
    <w:rsid w:val="00590A8D"/>
    <w:rsid w:val="005913AE"/>
    <w:rsid w:val="00591413"/>
    <w:rsid w:val="00591703"/>
    <w:rsid w:val="005919FE"/>
    <w:rsid w:val="00591A69"/>
    <w:rsid w:val="00591F21"/>
    <w:rsid w:val="0059202D"/>
    <w:rsid w:val="00592588"/>
    <w:rsid w:val="0059275C"/>
    <w:rsid w:val="00593919"/>
    <w:rsid w:val="00594AA6"/>
    <w:rsid w:val="00594F15"/>
    <w:rsid w:val="00595194"/>
    <w:rsid w:val="00596091"/>
    <w:rsid w:val="005963E6"/>
    <w:rsid w:val="005970FD"/>
    <w:rsid w:val="005976EF"/>
    <w:rsid w:val="00597AC0"/>
    <w:rsid w:val="00597B10"/>
    <w:rsid w:val="005A032A"/>
    <w:rsid w:val="005A0666"/>
    <w:rsid w:val="005A07A5"/>
    <w:rsid w:val="005A09D7"/>
    <w:rsid w:val="005A108A"/>
    <w:rsid w:val="005A18CB"/>
    <w:rsid w:val="005A1C77"/>
    <w:rsid w:val="005A1CC7"/>
    <w:rsid w:val="005A28F2"/>
    <w:rsid w:val="005A347D"/>
    <w:rsid w:val="005A37EF"/>
    <w:rsid w:val="005A3EC9"/>
    <w:rsid w:val="005A4AC9"/>
    <w:rsid w:val="005A549E"/>
    <w:rsid w:val="005A583D"/>
    <w:rsid w:val="005A5904"/>
    <w:rsid w:val="005A5A30"/>
    <w:rsid w:val="005A64D4"/>
    <w:rsid w:val="005A69D7"/>
    <w:rsid w:val="005A6B3C"/>
    <w:rsid w:val="005A6B81"/>
    <w:rsid w:val="005A6DDE"/>
    <w:rsid w:val="005A6E98"/>
    <w:rsid w:val="005A6EF7"/>
    <w:rsid w:val="005A6F01"/>
    <w:rsid w:val="005A7001"/>
    <w:rsid w:val="005B0046"/>
    <w:rsid w:val="005B03B0"/>
    <w:rsid w:val="005B0508"/>
    <w:rsid w:val="005B0570"/>
    <w:rsid w:val="005B0647"/>
    <w:rsid w:val="005B0875"/>
    <w:rsid w:val="005B0935"/>
    <w:rsid w:val="005B0A18"/>
    <w:rsid w:val="005B0B54"/>
    <w:rsid w:val="005B0FF3"/>
    <w:rsid w:val="005B1BA0"/>
    <w:rsid w:val="005B1C6B"/>
    <w:rsid w:val="005B207C"/>
    <w:rsid w:val="005B2326"/>
    <w:rsid w:val="005B2711"/>
    <w:rsid w:val="005B2803"/>
    <w:rsid w:val="005B2871"/>
    <w:rsid w:val="005B2E2C"/>
    <w:rsid w:val="005B32A4"/>
    <w:rsid w:val="005B3DCD"/>
    <w:rsid w:val="005B4385"/>
    <w:rsid w:val="005B4ADE"/>
    <w:rsid w:val="005B4D02"/>
    <w:rsid w:val="005B4E47"/>
    <w:rsid w:val="005B529D"/>
    <w:rsid w:val="005B5538"/>
    <w:rsid w:val="005B5F1A"/>
    <w:rsid w:val="005B699A"/>
    <w:rsid w:val="005B73A0"/>
    <w:rsid w:val="005C0DB5"/>
    <w:rsid w:val="005C0E2F"/>
    <w:rsid w:val="005C1ACD"/>
    <w:rsid w:val="005C1FFB"/>
    <w:rsid w:val="005C239A"/>
    <w:rsid w:val="005C295C"/>
    <w:rsid w:val="005C31A5"/>
    <w:rsid w:val="005C408A"/>
    <w:rsid w:val="005C4370"/>
    <w:rsid w:val="005C4905"/>
    <w:rsid w:val="005C4F87"/>
    <w:rsid w:val="005C54FA"/>
    <w:rsid w:val="005C559D"/>
    <w:rsid w:val="005C5758"/>
    <w:rsid w:val="005C5C7C"/>
    <w:rsid w:val="005C61F7"/>
    <w:rsid w:val="005C62DD"/>
    <w:rsid w:val="005C763E"/>
    <w:rsid w:val="005C7FA1"/>
    <w:rsid w:val="005D0611"/>
    <w:rsid w:val="005D1D25"/>
    <w:rsid w:val="005D27D7"/>
    <w:rsid w:val="005D315A"/>
    <w:rsid w:val="005D32D4"/>
    <w:rsid w:val="005D3852"/>
    <w:rsid w:val="005D3884"/>
    <w:rsid w:val="005D3DC1"/>
    <w:rsid w:val="005D3F9A"/>
    <w:rsid w:val="005D4034"/>
    <w:rsid w:val="005D41F1"/>
    <w:rsid w:val="005D490C"/>
    <w:rsid w:val="005D4DAC"/>
    <w:rsid w:val="005D4E2D"/>
    <w:rsid w:val="005D4FC0"/>
    <w:rsid w:val="005D56D7"/>
    <w:rsid w:val="005D570E"/>
    <w:rsid w:val="005D58FD"/>
    <w:rsid w:val="005D58FE"/>
    <w:rsid w:val="005D5DE5"/>
    <w:rsid w:val="005D5DEA"/>
    <w:rsid w:val="005D67C0"/>
    <w:rsid w:val="005D6DC1"/>
    <w:rsid w:val="005D6F5F"/>
    <w:rsid w:val="005D7136"/>
    <w:rsid w:val="005D737E"/>
    <w:rsid w:val="005D7450"/>
    <w:rsid w:val="005E0E8A"/>
    <w:rsid w:val="005E135D"/>
    <w:rsid w:val="005E13B3"/>
    <w:rsid w:val="005E1482"/>
    <w:rsid w:val="005E1D4B"/>
    <w:rsid w:val="005E1DFD"/>
    <w:rsid w:val="005E1FCA"/>
    <w:rsid w:val="005E25A7"/>
    <w:rsid w:val="005E29C5"/>
    <w:rsid w:val="005E2DCB"/>
    <w:rsid w:val="005E301C"/>
    <w:rsid w:val="005E357D"/>
    <w:rsid w:val="005E3C69"/>
    <w:rsid w:val="005E4077"/>
    <w:rsid w:val="005E435C"/>
    <w:rsid w:val="005E436C"/>
    <w:rsid w:val="005E4464"/>
    <w:rsid w:val="005E467A"/>
    <w:rsid w:val="005E46AB"/>
    <w:rsid w:val="005E4A97"/>
    <w:rsid w:val="005E4C92"/>
    <w:rsid w:val="005E4CE5"/>
    <w:rsid w:val="005E50E7"/>
    <w:rsid w:val="005E5FF1"/>
    <w:rsid w:val="005E70C4"/>
    <w:rsid w:val="005E7C0C"/>
    <w:rsid w:val="005E7DC0"/>
    <w:rsid w:val="005E7DF6"/>
    <w:rsid w:val="005F03D1"/>
    <w:rsid w:val="005F043A"/>
    <w:rsid w:val="005F06B2"/>
    <w:rsid w:val="005F0771"/>
    <w:rsid w:val="005F0A42"/>
    <w:rsid w:val="005F0D25"/>
    <w:rsid w:val="005F0DE0"/>
    <w:rsid w:val="005F12BE"/>
    <w:rsid w:val="005F148E"/>
    <w:rsid w:val="005F16EC"/>
    <w:rsid w:val="005F17A9"/>
    <w:rsid w:val="005F1C21"/>
    <w:rsid w:val="005F1F22"/>
    <w:rsid w:val="005F29F9"/>
    <w:rsid w:val="005F2BCC"/>
    <w:rsid w:val="005F347C"/>
    <w:rsid w:val="005F3EED"/>
    <w:rsid w:val="005F436D"/>
    <w:rsid w:val="005F4B5E"/>
    <w:rsid w:val="005F501D"/>
    <w:rsid w:val="005F5590"/>
    <w:rsid w:val="005F65A6"/>
    <w:rsid w:val="005F66BD"/>
    <w:rsid w:val="005F6D2D"/>
    <w:rsid w:val="005F6EBC"/>
    <w:rsid w:val="005F70EB"/>
    <w:rsid w:val="005F76FC"/>
    <w:rsid w:val="005F77F7"/>
    <w:rsid w:val="005F7BE8"/>
    <w:rsid w:val="00600162"/>
    <w:rsid w:val="0060040D"/>
    <w:rsid w:val="00600C17"/>
    <w:rsid w:val="00600E08"/>
    <w:rsid w:val="00601183"/>
    <w:rsid w:val="00601858"/>
    <w:rsid w:val="00601E65"/>
    <w:rsid w:val="0060217E"/>
    <w:rsid w:val="006021CB"/>
    <w:rsid w:val="00602BE7"/>
    <w:rsid w:val="00602DFD"/>
    <w:rsid w:val="0060387E"/>
    <w:rsid w:val="00603ABB"/>
    <w:rsid w:val="00604A03"/>
    <w:rsid w:val="00605493"/>
    <w:rsid w:val="00605502"/>
    <w:rsid w:val="0060552F"/>
    <w:rsid w:val="0060555B"/>
    <w:rsid w:val="00605988"/>
    <w:rsid w:val="00605A7E"/>
    <w:rsid w:val="00605C8D"/>
    <w:rsid w:val="00605EAF"/>
    <w:rsid w:val="00606257"/>
    <w:rsid w:val="006077ED"/>
    <w:rsid w:val="00607933"/>
    <w:rsid w:val="00607F43"/>
    <w:rsid w:val="0061023B"/>
    <w:rsid w:val="0061043E"/>
    <w:rsid w:val="00610712"/>
    <w:rsid w:val="00611F6A"/>
    <w:rsid w:val="00612414"/>
    <w:rsid w:val="006125AB"/>
    <w:rsid w:val="006129EB"/>
    <w:rsid w:val="00613528"/>
    <w:rsid w:val="00613710"/>
    <w:rsid w:val="006137FA"/>
    <w:rsid w:val="00613B76"/>
    <w:rsid w:val="00614210"/>
    <w:rsid w:val="00614831"/>
    <w:rsid w:val="006159D1"/>
    <w:rsid w:val="00615DB5"/>
    <w:rsid w:val="00616108"/>
    <w:rsid w:val="00616157"/>
    <w:rsid w:val="00616193"/>
    <w:rsid w:val="006161AC"/>
    <w:rsid w:val="006162D0"/>
    <w:rsid w:val="006163FB"/>
    <w:rsid w:val="006170E4"/>
    <w:rsid w:val="00617E6B"/>
    <w:rsid w:val="00617F9D"/>
    <w:rsid w:val="006202DD"/>
    <w:rsid w:val="00620729"/>
    <w:rsid w:val="00620759"/>
    <w:rsid w:val="00620BB2"/>
    <w:rsid w:val="00620D55"/>
    <w:rsid w:val="0062190C"/>
    <w:rsid w:val="00622362"/>
    <w:rsid w:val="00622DE3"/>
    <w:rsid w:val="00622E28"/>
    <w:rsid w:val="00623A7C"/>
    <w:rsid w:val="00623CE1"/>
    <w:rsid w:val="00623D36"/>
    <w:rsid w:val="006240DB"/>
    <w:rsid w:val="00624930"/>
    <w:rsid w:val="00624C2D"/>
    <w:rsid w:val="00624D66"/>
    <w:rsid w:val="00624F01"/>
    <w:rsid w:val="0062550F"/>
    <w:rsid w:val="00625731"/>
    <w:rsid w:val="006268EF"/>
    <w:rsid w:val="00626922"/>
    <w:rsid w:val="00626F26"/>
    <w:rsid w:val="00627147"/>
    <w:rsid w:val="00627283"/>
    <w:rsid w:val="00627586"/>
    <w:rsid w:val="00627997"/>
    <w:rsid w:val="0063013D"/>
    <w:rsid w:val="00630215"/>
    <w:rsid w:val="006303B6"/>
    <w:rsid w:val="006318A1"/>
    <w:rsid w:val="00631B30"/>
    <w:rsid w:val="006323C3"/>
    <w:rsid w:val="006336DB"/>
    <w:rsid w:val="00633CEE"/>
    <w:rsid w:val="00633F13"/>
    <w:rsid w:val="00634338"/>
    <w:rsid w:val="00635593"/>
    <w:rsid w:val="006368BA"/>
    <w:rsid w:val="006368ED"/>
    <w:rsid w:val="00636C29"/>
    <w:rsid w:val="00636FD8"/>
    <w:rsid w:val="006372C1"/>
    <w:rsid w:val="006373AC"/>
    <w:rsid w:val="00637832"/>
    <w:rsid w:val="00637994"/>
    <w:rsid w:val="00637C9A"/>
    <w:rsid w:val="00640520"/>
    <w:rsid w:val="00641553"/>
    <w:rsid w:val="00641563"/>
    <w:rsid w:val="00642525"/>
    <w:rsid w:val="00642B56"/>
    <w:rsid w:val="00642EEA"/>
    <w:rsid w:val="006432D2"/>
    <w:rsid w:val="006436FB"/>
    <w:rsid w:val="00643E3F"/>
    <w:rsid w:val="00643F5C"/>
    <w:rsid w:val="0064407C"/>
    <w:rsid w:val="0064412D"/>
    <w:rsid w:val="006441BC"/>
    <w:rsid w:val="00644ECB"/>
    <w:rsid w:val="00645070"/>
    <w:rsid w:val="006451E1"/>
    <w:rsid w:val="006452E0"/>
    <w:rsid w:val="00645E10"/>
    <w:rsid w:val="00645EAD"/>
    <w:rsid w:val="00645F0F"/>
    <w:rsid w:val="006461DA"/>
    <w:rsid w:val="006464F4"/>
    <w:rsid w:val="00646602"/>
    <w:rsid w:val="00646663"/>
    <w:rsid w:val="00646884"/>
    <w:rsid w:val="00647011"/>
    <w:rsid w:val="00650192"/>
    <w:rsid w:val="00650E60"/>
    <w:rsid w:val="00650E7A"/>
    <w:rsid w:val="00650ED1"/>
    <w:rsid w:val="00650F33"/>
    <w:rsid w:val="0065122F"/>
    <w:rsid w:val="006515D8"/>
    <w:rsid w:val="00651DCC"/>
    <w:rsid w:val="00651EE8"/>
    <w:rsid w:val="0065253F"/>
    <w:rsid w:val="006527F0"/>
    <w:rsid w:val="00653379"/>
    <w:rsid w:val="006533F2"/>
    <w:rsid w:val="00653756"/>
    <w:rsid w:val="00653F03"/>
    <w:rsid w:val="00654069"/>
    <w:rsid w:val="00654154"/>
    <w:rsid w:val="0065435E"/>
    <w:rsid w:val="0065473D"/>
    <w:rsid w:val="00654B24"/>
    <w:rsid w:val="006551EF"/>
    <w:rsid w:val="00655734"/>
    <w:rsid w:val="006557C4"/>
    <w:rsid w:val="00655D2F"/>
    <w:rsid w:val="00656219"/>
    <w:rsid w:val="006562AF"/>
    <w:rsid w:val="00656CCA"/>
    <w:rsid w:val="00656F88"/>
    <w:rsid w:val="00657098"/>
    <w:rsid w:val="00657A2A"/>
    <w:rsid w:val="006600C6"/>
    <w:rsid w:val="00660148"/>
    <w:rsid w:val="00660969"/>
    <w:rsid w:val="00660B45"/>
    <w:rsid w:val="00661DDD"/>
    <w:rsid w:val="006620E5"/>
    <w:rsid w:val="00662349"/>
    <w:rsid w:val="0066234B"/>
    <w:rsid w:val="006628E5"/>
    <w:rsid w:val="00662EC2"/>
    <w:rsid w:val="00662F97"/>
    <w:rsid w:val="006632B5"/>
    <w:rsid w:val="006636DF"/>
    <w:rsid w:val="0066468A"/>
    <w:rsid w:val="00664A7A"/>
    <w:rsid w:val="00664BD3"/>
    <w:rsid w:val="00664C0F"/>
    <w:rsid w:val="00664FAF"/>
    <w:rsid w:val="00665118"/>
    <w:rsid w:val="0066536F"/>
    <w:rsid w:val="006653FA"/>
    <w:rsid w:val="00665CFB"/>
    <w:rsid w:val="00666001"/>
    <w:rsid w:val="006660C2"/>
    <w:rsid w:val="0066698B"/>
    <w:rsid w:val="006678A2"/>
    <w:rsid w:val="00667CE1"/>
    <w:rsid w:val="00667ED1"/>
    <w:rsid w:val="00670576"/>
    <w:rsid w:val="00670802"/>
    <w:rsid w:val="00671294"/>
    <w:rsid w:val="00671A92"/>
    <w:rsid w:val="00672018"/>
    <w:rsid w:val="00672610"/>
    <w:rsid w:val="00673310"/>
    <w:rsid w:val="00673391"/>
    <w:rsid w:val="00673855"/>
    <w:rsid w:val="006749B6"/>
    <w:rsid w:val="00674DF1"/>
    <w:rsid w:val="00674F3F"/>
    <w:rsid w:val="0067543E"/>
    <w:rsid w:val="00676099"/>
    <w:rsid w:val="0067621A"/>
    <w:rsid w:val="00676758"/>
    <w:rsid w:val="00677B0A"/>
    <w:rsid w:val="00677B63"/>
    <w:rsid w:val="006800B8"/>
    <w:rsid w:val="006804D4"/>
    <w:rsid w:val="00680514"/>
    <w:rsid w:val="006811F6"/>
    <w:rsid w:val="006813C8"/>
    <w:rsid w:val="00681B1F"/>
    <w:rsid w:val="00681EBB"/>
    <w:rsid w:val="006826B7"/>
    <w:rsid w:val="00682ABA"/>
    <w:rsid w:val="006833C9"/>
    <w:rsid w:val="00683827"/>
    <w:rsid w:val="00684347"/>
    <w:rsid w:val="006845F9"/>
    <w:rsid w:val="006846AA"/>
    <w:rsid w:val="00684E92"/>
    <w:rsid w:val="0068531F"/>
    <w:rsid w:val="006854C3"/>
    <w:rsid w:val="006858BA"/>
    <w:rsid w:val="00686595"/>
    <w:rsid w:val="0068660E"/>
    <w:rsid w:val="00686C3D"/>
    <w:rsid w:val="00686CAB"/>
    <w:rsid w:val="00687B80"/>
    <w:rsid w:val="00690696"/>
    <w:rsid w:val="0069092A"/>
    <w:rsid w:val="00690C91"/>
    <w:rsid w:val="006910BA"/>
    <w:rsid w:val="00691CE7"/>
    <w:rsid w:val="00693230"/>
    <w:rsid w:val="006939A8"/>
    <w:rsid w:val="00694A94"/>
    <w:rsid w:val="00694BDC"/>
    <w:rsid w:val="0069597C"/>
    <w:rsid w:val="00695A6E"/>
    <w:rsid w:val="00695C45"/>
    <w:rsid w:val="006960E8"/>
    <w:rsid w:val="00696233"/>
    <w:rsid w:val="006963B3"/>
    <w:rsid w:val="006968BD"/>
    <w:rsid w:val="00696994"/>
    <w:rsid w:val="006A1398"/>
    <w:rsid w:val="006A1A41"/>
    <w:rsid w:val="006A1D07"/>
    <w:rsid w:val="006A26DC"/>
    <w:rsid w:val="006A2714"/>
    <w:rsid w:val="006A2B8E"/>
    <w:rsid w:val="006A2E88"/>
    <w:rsid w:val="006A3774"/>
    <w:rsid w:val="006A3789"/>
    <w:rsid w:val="006A3AF4"/>
    <w:rsid w:val="006A3CC6"/>
    <w:rsid w:val="006A3CE0"/>
    <w:rsid w:val="006A3D19"/>
    <w:rsid w:val="006A3D6B"/>
    <w:rsid w:val="006A3F43"/>
    <w:rsid w:val="006A4321"/>
    <w:rsid w:val="006A44C6"/>
    <w:rsid w:val="006A466C"/>
    <w:rsid w:val="006A63F1"/>
    <w:rsid w:val="006A6708"/>
    <w:rsid w:val="006A68FF"/>
    <w:rsid w:val="006A70F3"/>
    <w:rsid w:val="006A7696"/>
    <w:rsid w:val="006A771F"/>
    <w:rsid w:val="006A7908"/>
    <w:rsid w:val="006A7948"/>
    <w:rsid w:val="006B0022"/>
    <w:rsid w:val="006B0206"/>
    <w:rsid w:val="006B0439"/>
    <w:rsid w:val="006B093F"/>
    <w:rsid w:val="006B0D65"/>
    <w:rsid w:val="006B19D4"/>
    <w:rsid w:val="006B1B64"/>
    <w:rsid w:val="006B1BC2"/>
    <w:rsid w:val="006B2C4B"/>
    <w:rsid w:val="006B3644"/>
    <w:rsid w:val="006B3707"/>
    <w:rsid w:val="006B4535"/>
    <w:rsid w:val="006B4BE1"/>
    <w:rsid w:val="006B52BC"/>
    <w:rsid w:val="006B56F3"/>
    <w:rsid w:val="006B5779"/>
    <w:rsid w:val="006B5C4B"/>
    <w:rsid w:val="006B5E30"/>
    <w:rsid w:val="006B6723"/>
    <w:rsid w:val="006B6B39"/>
    <w:rsid w:val="006B6ED2"/>
    <w:rsid w:val="006B6F6E"/>
    <w:rsid w:val="006B7009"/>
    <w:rsid w:val="006B72ED"/>
    <w:rsid w:val="006C0012"/>
    <w:rsid w:val="006C0539"/>
    <w:rsid w:val="006C0766"/>
    <w:rsid w:val="006C0EA0"/>
    <w:rsid w:val="006C13DE"/>
    <w:rsid w:val="006C2846"/>
    <w:rsid w:val="006C2A06"/>
    <w:rsid w:val="006C2A46"/>
    <w:rsid w:val="006C35B2"/>
    <w:rsid w:val="006C3860"/>
    <w:rsid w:val="006C43CE"/>
    <w:rsid w:val="006C45C5"/>
    <w:rsid w:val="006C4B4F"/>
    <w:rsid w:val="006C5091"/>
    <w:rsid w:val="006C519D"/>
    <w:rsid w:val="006C5915"/>
    <w:rsid w:val="006C6362"/>
    <w:rsid w:val="006C63B0"/>
    <w:rsid w:val="006C6B0F"/>
    <w:rsid w:val="006C7044"/>
    <w:rsid w:val="006C73E8"/>
    <w:rsid w:val="006C7681"/>
    <w:rsid w:val="006C77A0"/>
    <w:rsid w:val="006C799F"/>
    <w:rsid w:val="006D05ED"/>
    <w:rsid w:val="006D188D"/>
    <w:rsid w:val="006D23FA"/>
    <w:rsid w:val="006D2650"/>
    <w:rsid w:val="006D2704"/>
    <w:rsid w:val="006D2A8B"/>
    <w:rsid w:val="006D3540"/>
    <w:rsid w:val="006D3801"/>
    <w:rsid w:val="006D3C3D"/>
    <w:rsid w:val="006D3EF2"/>
    <w:rsid w:val="006D421A"/>
    <w:rsid w:val="006D4701"/>
    <w:rsid w:val="006D5399"/>
    <w:rsid w:val="006D625C"/>
    <w:rsid w:val="006D665E"/>
    <w:rsid w:val="006D6D93"/>
    <w:rsid w:val="006D7400"/>
    <w:rsid w:val="006D7AC0"/>
    <w:rsid w:val="006D7B0B"/>
    <w:rsid w:val="006D7CF9"/>
    <w:rsid w:val="006D7EF6"/>
    <w:rsid w:val="006E1728"/>
    <w:rsid w:val="006E1D49"/>
    <w:rsid w:val="006E1E03"/>
    <w:rsid w:val="006E1F81"/>
    <w:rsid w:val="006E2320"/>
    <w:rsid w:val="006E2A0F"/>
    <w:rsid w:val="006E2F6C"/>
    <w:rsid w:val="006E34D7"/>
    <w:rsid w:val="006E3A59"/>
    <w:rsid w:val="006E475B"/>
    <w:rsid w:val="006E4CF8"/>
    <w:rsid w:val="006E5204"/>
    <w:rsid w:val="006E53C6"/>
    <w:rsid w:val="006E58C6"/>
    <w:rsid w:val="006E59CB"/>
    <w:rsid w:val="006E5FF1"/>
    <w:rsid w:val="006E6015"/>
    <w:rsid w:val="006E63FC"/>
    <w:rsid w:val="006E65DD"/>
    <w:rsid w:val="006E78F8"/>
    <w:rsid w:val="006F02CF"/>
    <w:rsid w:val="006F03B8"/>
    <w:rsid w:val="006F06F8"/>
    <w:rsid w:val="006F0F10"/>
    <w:rsid w:val="006F1083"/>
    <w:rsid w:val="006F10AF"/>
    <w:rsid w:val="006F1109"/>
    <w:rsid w:val="006F146F"/>
    <w:rsid w:val="006F223D"/>
    <w:rsid w:val="006F2241"/>
    <w:rsid w:val="006F22AF"/>
    <w:rsid w:val="006F2D03"/>
    <w:rsid w:val="006F2DD0"/>
    <w:rsid w:val="006F2F50"/>
    <w:rsid w:val="006F339A"/>
    <w:rsid w:val="006F348E"/>
    <w:rsid w:val="006F38C5"/>
    <w:rsid w:val="006F3910"/>
    <w:rsid w:val="006F3FE0"/>
    <w:rsid w:val="006F4A03"/>
    <w:rsid w:val="006F510B"/>
    <w:rsid w:val="006F5582"/>
    <w:rsid w:val="006F62CB"/>
    <w:rsid w:val="006F6348"/>
    <w:rsid w:val="006F637C"/>
    <w:rsid w:val="006F6A5A"/>
    <w:rsid w:val="006F72A1"/>
    <w:rsid w:val="006F78BA"/>
    <w:rsid w:val="006F7A45"/>
    <w:rsid w:val="006F7D5C"/>
    <w:rsid w:val="006F7E96"/>
    <w:rsid w:val="0070005B"/>
    <w:rsid w:val="00700274"/>
    <w:rsid w:val="00700B61"/>
    <w:rsid w:val="007016B3"/>
    <w:rsid w:val="00701A98"/>
    <w:rsid w:val="00701C39"/>
    <w:rsid w:val="00701C75"/>
    <w:rsid w:val="00702B70"/>
    <w:rsid w:val="00703886"/>
    <w:rsid w:val="00703B3A"/>
    <w:rsid w:val="00703D0C"/>
    <w:rsid w:val="00704E66"/>
    <w:rsid w:val="00705463"/>
    <w:rsid w:val="00705930"/>
    <w:rsid w:val="007059FC"/>
    <w:rsid w:val="00706515"/>
    <w:rsid w:val="00706762"/>
    <w:rsid w:val="00706EE0"/>
    <w:rsid w:val="00707101"/>
    <w:rsid w:val="00707218"/>
    <w:rsid w:val="00707292"/>
    <w:rsid w:val="00707433"/>
    <w:rsid w:val="00707909"/>
    <w:rsid w:val="0071025C"/>
    <w:rsid w:val="0071094B"/>
    <w:rsid w:val="00710DDC"/>
    <w:rsid w:val="00710DF0"/>
    <w:rsid w:val="00711999"/>
    <w:rsid w:val="007122AD"/>
    <w:rsid w:val="00712826"/>
    <w:rsid w:val="00712B7D"/>
    <w:rsid w:val="00712D7C"/>
    <w:rsid w:val="00713D33"/>
    <w:rsid w:val="0071492A"/>
    <w:rsid w:val="00714EB6"/>
    <w:rsid w:val="00715133"/>
    <w:rsid w:val="00715195"/>
    <w:rsid w:val="00715578"/>
    <w:rsid w:val="00715893"/>
    <w:rsid w:val="00715A1B"/>
    <w:rsid w:val="00715C31"/>
    <w:rsid w:val="00715E80"/>
    <w:rsid w:val="00716142"/>
    <w:rsid w:val="007164ED"/>
    <w:rsid w:val="0071651A"/>
    <w:rsid w:val="00716544"/>
    <w:rsid w:val="00721CA9"/>
    <w:rsid w:val="00721DD6"/>
    <w:rsid w:val="00721F3B"/>
    <w:rsid w:val="007225AA"/>
    <w:rsid w:val="007227AC"/>
    <w:rsid w:val="00722BA9"/>
    <w:rsid w:val="00722D9A"/>
    <w:rsid w:val="007230AE"/>
    <w:rsid w:val="00723448"/>
    <w:rsid w:val="007239B7"/>
    <w:rsid w:val="00723B5C"/>
    <w:rsid w:val="0072401C"/>
    <w:rsid w:val="007240AA"/>
    <w:rsid w:val="00724482"/>
    <w:rsid w:val="007244A9"/>
    <w:rsid w:val="00724C3B"/>
    <w:rsid w:val="007253C9"/>
    <w:rsid w:val="00725586"/>
    <w:rsid w:val="007259B8"/>
    <w:rsid w:val="00725E6D"/>
    <w:rsid w:val="00726576"/>
    <w:rsid w:val="007272BD"/>
    <w:rsid w:val="00727B81"/>
    <w:rsid w:val="0073107A"/>
    <w:rsid w:val="00731327"/>
    <w:rsid w:val="00731947"/>
    <w:rsid w:val="00731C84"/>
    <w:rsid w:val="007321AE"/>
    <w:rsid w:val="0073289E"/>
    <w:rsid w:val="00732967"/>
    <w:rsid w:val="0073299D"/>
    <w:rsid w:val="00732F78"/>
    <w:rsid w:val="007336B4"/>
    <w:rsid w:val="007338EF"/>
    <w:rsid w:val="00733CE4"/>
    <w:rsid w:val="00734103"/>
    <w:rsid w:val="00734283"/>
    <w:rsid w:val="0073431F"/>
    <w:rsid w:val="007349B1"/>
    <w:rsid w:val="00734E76"/>
    <w:rsid w:val="0073549A"/>
    <w:rsid w:val="007365F2"/>
    <w:rsid w:val="00737200"/>
    <w:rsid w:val="00737F6E"/>
    <w:rsid w:val="0074237F"/>
    <w:rsid w:val="00742F2A"/>
    <w:rsid w:val="0074303E"/>
    <w:rsid w:val="007431F6"/>
    <w:rsid w:val="00743282"/>
    <w:rsid w:val="007437A9"/>
    <w:rsid w:val="0074467C"/>
    <w:rsid w:val="00744EDB"/>
    <w:rsid w:val="00745493"/>
    <w:rsid w:val="0074595E"/>
    <w:rsid w:val="00745E28"/>
    <w:rsid w:val="00745E80"/>
    <w:rsid w:val="00746C65"/>
    <w:rsid w:val="007470F5"/>
    <w:rsid w:val="00747B33"/>
    <w:rsid w:val="00747C2E"/>
    <w:rsid w:val="00747CB7"/>
    <w:rsid w:val="00750910"/>
    <w:rsid w:val="00750A47"/>
    <w:rsid w:val="00750C9F"/>
    <w:rsid w:val="00751634"/>
    <w:rsid w:val="00751653"/>
    <w:rsid w:val="00751A3E"/>
    <w:rsid w:val="00751BF4"/>
    <w:rsid w:val="00751CE0"/>
    <w:rsid w:val="00751D98"/>
    <w:rsid w:val="00752405"/>
    <w:rsid w:val="00752651"/>
    <w:rsid w:val="00752789"/>
    <w:rsid w:val="007528C9"/>
    <w:rsid w:val="00752CBD"/>
    <w:rsid w:val="00753012"/>
    <w:rsid w:val="007530F3"/>
    <w:rsid w:val="007535A6"/>
    <w:rsid w:val="007537FC"/>
    <w:rsid w:val="00754DDB"/>
    <w:rsid w:val="00755DAA"/>
    <w:rsid w:val="00756B31"/>
    <w:rsid w:val="00756D32"/>
    <w:rsid w:val="00760344"/>
    <w:rsid w:val="00760579"/>
    <w:rsid w:val="00760722"/>
    <w:rsid w:val="00760D5C"/>
    <w:rsid w:val="0076193C"/>
    <w:rsid w:val="00761BB4"/>
    <w:rsid w:val="00761FA9"/>
    <w:rsid w:val="007629D1"/>
    <w:rsid w:val="00762C0B"/>
    <w:rsid w:val="007631BD"/>
    <w:rsid w:val="00763FF9"/>
    <w:rsid w:val="0076414D"/>
    <w:rsid w:val="007641D6"/>
    <w:rsid w:val="007643C4"/>
    <w:rsid w:val="00764A01"/>
    <w:rsid w:val="00765C9F"/>
    <w:rsid w:val="00765D4C"/>
    <w:rsid w:val="007660C3"/>
    <w:rsid w:val="00766C85"/>
    <w:rsid w:val="00767566"/>
    <w:rsid w:val="007676D5"/>
    <w:rsid w:val="007702EE"/>
    <w:rsid w:val="0077087C"/>
    <w:rsid w:val="007713B1"/>
    <w:rsid w:val="00771400"/>
    <w:rsid w:val="00771C2C"/>
    <w:rsid w:val="007720DD"/>
    <w:rsid w:val="00773927"/>
    <w:rsid w:val="00773F15"/>
    <w:rsid w:val="00774825"/>
    <w:rsid w:val="00774BDF"/>
    <w:rsid w:val="007752B9"/>
    <w:rsid w:val="00775397"/>
    <w:rsid w:val="00775811"/>
    <w:rsid w:val="00776549"/>
    <w:rsid w:val="0077670B"/>
    <w:rsid w:val="00776A6A"/>
    <w:rsid w:val="00776CF2"/>
    <w:rsid w:val="00776D57"/>
    <w:rsid w:val="00776E6F"/>
    <w:rsid w:val="0077721A"/>
    <w:rsid w:val="00777D90"/>
    <w:rsid w:val="0078067A"/>
    <w:rsid w:val="00780876"/>
    <w:rsid w:val="00780C6F"/>
    <w:rsid w:val="00780CBA"/>
    <w:rsid w:val="00780F74"/>
    <w:rsid w:val="0078102F"/>
    <w:rsid w:val="007810AB"/>
    <w:rsid w:val="00781BBE"/>
    <w:rsid w:val="007823FE"/>
    <w:rsid w:val="00782FB8"/>
    <w:rsid w:val="007836B8"/>
    <w:rsid w:val="0078401B"/>
    <w:rsid w:val="0078424C"/>
    <w:rsid w:val="0078449E"/>
    <w:rsid w:val="007844A5"/>
    <w:rsid w:val="0078510A"/>
    <w:rsid w:val="007851CF"/>
    <w:rsid w:val="00785631"/>
    <w:rsid w:val="00785A60"/>
    <w:rsid w:val="00785D42"/>
    <w:rsid w:val="007861FB"/>
    <w:rsid w:val="007877F1"/>
    <w:rsid w:val="00787C0D"/>
    <w:rsid w:val="00787F1E"/>
    <w:rsid w:val="00790F3A"/>
    <w:rsid w:val="0079109E"/>
    <w:rsid w:val="00791C5B"/>
    <w:rsid w:val="00791CE5"/>
    <w:rsid w:val="007924D8"/>
    <w:rsid w:val="007926F0"/>
    <w:rsid w:val="00793602"/>
    <w:rsid w:val="00793DF0"/>
    <w:rsid w:val="0079411B"/>
    <w:rsid w:val="007941A4"/>
    <w:rsid w:val="007953AC"/>
    <w:rsid w:val="007953D9"/>
    <w:rsid w:val="007953E4"/>
    <w:rsid w:val="007955D1"/>
    <w:rsid w:val="00795AC6"/>
    <w:rsid w:val="00795C23"/>
    <w:rsid w:val="00795E72"/>
    <w:rsid w:val="00796330"/>
    <w:rsid w:val="007966CC"/>
    <w:rsid w:val="007966DD"/>
    <w:rsid w:val="00796871"/>
    <w:rsid w:val="00797503"/>
    <w:rsid w:val="00797D57"/>
    <w:rsid w:val="00797E0E"/>
    <w:rsid w:val="007A0CE7"/>
    <w:rsid w:val="007A0F3B"/>
    <w:rsid w:val="007A1D00"/>
    <w:rsid w:val="007A269D"/>
    <w:rsid w:val="007A2C5B"/>
    <w:rsid w:val="007A316A"/>
    <w:rsid w:val="007A37FF"/>
    <w:rsid w:val="007A3896"/>
    <w:rsid w:val="007A38ED"/>
    <w:rsid w:val="007A3A93"/>
    <w:rsid w:val="007A3F39"/>
    <w:rsid w:val="007A4190"/>
    <w:rsid w:val="007A4C0D"/>
    <w:rsid w:val="007A5951"/>
    <w:rsid w:val="007A5B4B"/>
    <w:rsid w:val="007A6227"/>
    <w:rsid w:val="007A642C"/>
    <w:rsid w:val="007A65FA"/>
    <w:rsid w:val="007A6BFC"/>
    <w:rsid w:val="007A7AC2"/>
    <w:rsid w:val="007A7C22"/>
    <w:rsid w:val="007A7DB3"/>
    <w:rsid w:val="007A7E0F"/>
    <w:rsid w:val="007A7FEF"/>
    <w:rsid w:val="007B02E9"/>
    <w:rsid w:val="007B0501"/>
    <w:rsid w:val="007B0747"/>
    <w:rsid w:val="007B08DA"/>
    <w:rsid w:val="007B1179"/>
    <w:rsid w:val="007B176D"/>
    <w:rsid w:val="007B1C96"/>
    <w:rsid w:val="007B1E67"/>
    <w:rsid w:val="007B21DF"/>
    <w:rsid w:val="007B2509"/>
    <w:rsid w:val="007B2562"/>
    <w:rsid w:val="007B2717"/>
    <w:rsid w:val="007B2FB3"/>
    <w:rsid w:val="007B37B3"/>
    <w:rsid w:val="007B50E2"/>
    <w:rsid w:val="007B5548"/>
    <w:rsid w:val="007B5570"/>
    <w:rsid w:val="007B55F4"/>
    <w:rsid w:val="007B5CA2"/>
    <w:rsid w:val="007B5F93"/>
    <w:rsid w:val="007B6150"/>
    <w:rsid w:val="007B6250"/>
    <w:rsid w:val="007B69E5"/>
    <w:rsid w:val="007B6A27"/>
    <w:rsid w:val="007B6CC0"/>
    <w:rsid w:val="007B7732"/>
    <w:rsid w:val="007B7984"/>
    <w:rsid w:val="007C0BF9"/>
    <w:rsid w:val="007C0D7B"/>
    <w:rsid w:val="007C174B"/>
    <w:rsid w:val="007C1D6D"/>
    <w:rsid w:val="007C25F1"/>
    <w:rsid w:val="007C29C5"/>
    <w:rsid w:val="007C2AE5"/>
    <w:rsid w:val="007C2CA3"/>
    <w:rsid w:val="007C3089"/>
    <w:rsid w:val="007C3347"/>
    <w:rsid w:val="007C347C"/>
    <w:rsid w:val="007C3947"/>
    <w:rsid w:val="007C3E03"/>
    <w:rsid w:val="007C4445"/>
    <w:rsid w:val="007C44F9"/>
    <w:rsid w:val="007C4A25"/>
    <w:rsid w:val="007C4E00"/>
    <w:rsid w:val="007C536B"/>
    <w:rsid w:val="007C5412"/>
    <w:rsid w:val="007C5677"/>
    <w:rsid w:val="007C5C29"/>
    <w:rsid w:val="007C6336"/>
    <w:rsid w:val="007C6910"/>
    <w:rsid w:val="007C69B4"/>
    <w:rsid w:val="007C6C69"/>
    <w:rsid w:val="007C6EA9"/>
    <w:rsid w:val="007C7514"/>
    <w:rsid w:val="007C7818"/>
    <w:rsid w:val="007D0285"/>
    <w:rsid w:val="007D0317"/>
    <w:rsid w:val="007D0672"/>
    <w:rsid w:val="007D0D82"/>
    <w:rsid w:val="007D1001"/>
    <w:rsid w:val="007D1298"/>
    <w:rsid w:val="007D16F3"/>
    <w:rsid w:val="007D192D"/>
    <w:rsid w:val="007D1D6E"/>
    <w:rsid w:val="007D24E7"/>
    <w:rsid w:val="007D311B"/>
    <w:rsid w:val="007D3500"/>
    <w:rsid w:val="007D3D83"/>
    <w:rsid w:val="007D4384"/>
    <w:rsid w:val="007D48B8"/>
    <w:rsid w:val="007D4EDA"/>
    <w:rsid w:val="007D6005"/>
    <w:rsid w:val="007D641E"/>
    <w:rsid w:val="007D685D"/>
    <w:rsid w:val="007D687A"/>
    <w:rsid w:val="007D7A0F"/>
    <w:rsid w:val="007E06FE"/>
    <w:rsid w:val="007E080E"/>
    <w:rsid w:val="007E09B9"/>
    <w:rsid w:val="007E18C3"/>
    <w:rsid w:val="007E18FB"/>
    <w:rsid w:val="007E3ADD"/>
    <w:rsid w:val="007E4086"/>
    <w:rsid w:val="007E47DD"/>
    <w:rsid w:val="007E4AB4"/>
    <w:rsid w:val="007E584B"/>
    <w:rsid w:val="007E587C"/>
    <w:rsid w:val="007E5F88"/>
    <w:rsid w:val="007E6447"/>
    <w:rsid w:val="007E6515"/>
    <w:rsid w:val="007E6785"/>
    <w:rsid w:val="007E6788"/>
    <w:rsid w:val="007E6799"/>
    <w:rsid w:val="007E6931"/>
    <w:rsid w:val="007E6CF9"/>
    <w:rsid w:val="007F13EB"/>
    <w:rsid w:val="007F1AD6"/>
    <w:rsid w:val="007F2FA8"/>
    <w:rsid w:val="007F33C3"/>
    <w:rsid w:val="007F3861"/>
    <w:rsid w:val="007F3E6C"/>
    <w:rsid w:val="007F44DB"/>
    <w:rsid w:val="007F496D"/>
    <w:rsid w:val="007F4B07"/>
    <w:rsid w:val="007F4F6E"/>
    <w:rsid w:val="007F534D"/>
    <w:rsid w:val="007F5927"/>
    <w:rsid w:val="007F5F87"/>
    <w:rsid w:val="007F5FA6"/>
    <w:rsid w:val="007F69A6"/>
    <w:rsid w:val="007F7067"/>
    <w:rsid w:val="007F7700"/>
    <w:rsid w:val="007F7CA2"/>
    <w:rsid w:val="0080018A"/>
    <w:rsid w:val="00800737"/>
    <w:rsid w:val="00800CBE"/>
    <w:rsid w:val="008014D6"/>
    <w:rsid w:val="00801C1B"/>
    <w:rsid w:val="00801D20"/>
    <w:rsid w:val="00801D31"/>
    <w:rsid w:val="00801F28"/>
    <w:rsid w:val="008023D0"/>
    <w:rsid w:val="008023D5"/>
    <w:rsid w:val="00802664"/>
    <w:rsid w:val="00803CCF"/>
    <w:rsid w:val="00803E3C"/>
    <w:rsid w:val="00803F04"/>
    <w:rsid w:val="008046CA"/>
    <w:rsid w:val="00805B74"/>
    <w:rsid w:val="00806AB4"/>
    <w:rsid w:val="00806F90"/>
    <w:rsid w:val="00807221"/>
    <w:rsid w:val="00807BE1"/>
    <w:rsid w:val="00807D04"/>
    <w:rsid w:val="00810733"/>
    <w:rsid w:val="00811564"/>
    <w:rsid w:val="008115FE"/>
    <w:rsid w:val="00811B5D"/>
    <w:rsid w:val="00811E78"/>
    <w:rsid w:val="00811F61"/>
    <w:rsid w:val="0081280A"/>
    <w:rsid w:val="00812888"/>
    <w:rsid w:val="008129F3"/>
    <w:rsid w:val="00813DA6"/>
    <w:rsid w:val="00813FC4"/>
    <w:rsid w:val="0081437B"/>
    <w:rsid w:val="00814F33"/>
    <w:rsid w:val="00815056"/>
    <w:rsid w:val="008151B0"/>
    <w:rsid w:val="00815ABB"/>
    <w:rsid w:val="008163BF"/>
    <w:rsid w:val="00816645"/>
    <w:rsid w:val="00816D0B"/>
    <w:rsid w:val="0081778D"/>
    <w:rsid w:val="00820582"/>
    <w:rsid w:val="00820F19"/>
    <w:rsid w:val="0082134D"/>
    <w:rsid w:val="008215F1"/>
    <w:rsid w:val="008227ED"/>
    <w:rsid w:val="00822C23"/>
    <w:rsid w:val="00822E24"/>
    <w:rsid w:val="00824254"/>
    <w:rsid w:val="008242DF"/>
    <w:rsid w:val="008245BF"/>
    <w:rsid w:val="00825187"/>
    <w:rsid w:val="0082586D"/>
    <w:rsid w:val="008264DA"/>
    <w:rsid w:val="0082786B"/>
    <w:rsid w:val="00827940"/>
    <w:rsid w:val="00830407"/>
    <w:rsid w:val="00830466"/>
    <w:rsid w:val="008307A0"/>
    <w:rsid w:val="00830B2B"/>
    <w:rsid w:val="00830BD0"/>
    <w:rsid w:val="00830C52"/>
    <w:rsid w:val="00830FAF"/>
    <w:rsid w:val="0083122D"/>
    <w:rsid w:val="00831D26"/>
    <w:rsid w:val="00831F18"/>
    <w:rsid w:val="00832107"/>
    <w:rsid w:val="00832163"/>
    <w:rsid w:val="008336ED"/>
    <w:rsid w:val="00833999"/>
    <w:rsid w:val="00834071"/>
    <w:rsid w:val="00834123"/>
    <w:rsid w:val="00834384"/>
    <w:rsid w:val="008343B0"/>
    <w:rsid w:val="00834804"/>
    <w:rsid w:val="0083491C"/>
    <w:rsid w:val="00834D9F"/>
    <w:rsid w:val="00834E43"/>
    <w:rsid w:val="00835A76"/>
    <w:rsid w:val="00835FA5"/>
    <w:rsid w:val="00836327"/>
    <w:rsid w:val="008364EC"/>
    <w:rsid w:val="008368E3"/>
    <w:rsid w:val="00836E17"/>
    <w:rsid w:val="00836E42"/>
    <w:rsid w:val="00837194"/>
    <w:rsid w:val="008375D6"/>
    <w:rsid w:val="00837A67"/>
    <w:rsid w:val="00840520"/>
    <w:rsid w:val="00840731"/>
    <w:rsid w:val="0084085A"/>
    <w:rsid w:val="00840C4D"/>
    <w:rsid w:val="00840E33"/>
    <w:rsid w:val="0084102A"/>
    <w:rsid w:val="0084155A"/>
    <w:rsid w:val="00841648"/>
    <w:rsid w:val="00841659"/>
    <w:rsid w:val="008423E0"/>
    <w:rsid w:val="0084278D"/>
    <w:rsid w:val="00842D07"/>
    <w:rsid w:val="00843F0F"/>
    <w:rsid w:val="00844C2B"/>
    <w:rsid w:val="00844FFD"/>
    <w:rsid w:val="008451E8"/>
    <w:rsid w:val="0084587F"/>
    <w:rsid w:val="00845D56"/>
    <w:rsid w:val="0084659B"/>
    <w:rsid w:val="00846F83"/>
    <w:rsid w:val="00846FA3"/>
    <w:rsid w:val="00847475"/>
    <w:rsid w:val="00847879"/>
    <w:rsid w:val="00850443"/>
    <w:rsid w:val="00851766"/>
    <w:rsid w:val="00852AC4"/>
    <w:rsid w:val="00852F2D"/>
    <w:rsid w:val="008530E3"/>
    <w:rsid w:val="008531E2"/>
    <w:rsid w:val="00853A63"/>
    <w:rsid w:val="00853D6B"/>
    <w:rsid w:val="00854C44"/>
    <w:rsid w:val="00854DC0"/>
    <w:rsid w:val="00854FC8"/>
    <w:rsid w:val="008552AA"/>
    <w:rsid w:val="008555E2"/>
    <w:rsid w:val="00855E1F"/>
    <w:rsid w:val="00855ED6"/>
    <w:rsid w:val="008564E4"/>
    <w:rsid w:val="00856B43"/>
    <w:rsid w:val="00856EB7"/>
    <w:rsid w:val="00857304"/>
    <w:rsid w:val="0085749D"/>
    <w:rsid w:val="008579A6"/>
    <w:rsid w:val="00860225"/>
    <w:rsid w:val="008609F7"/>
    <w:rsid w:val="0086217F"/>
    <w:rsid w:val="00862588"/>
    <w:rsid w:val="00862620"/>
    <w:rsid w:val="00862C7C"/>
    <w:rsid w:val="00862D68"/>
    <w:rsid w:val="0086303E"/>
    <w:rsid w:val="00863337"/>
    <w:rsid w:val="008634EE"/>
    <w:rsid w:val="00863713"/>
    <w:rsid w:val="008638E3"/>
    <w:rsid w:val="00863F68"/>
    <w:rsid w:val="00864401"/>
    <w:rsid w:val="00864760"/>
    <w:rsid w:val="00864C22"/>
    <w:rsid w:val="00865802"/>
    <w:rsid w:val="00866EA2"/>
    <w:rsid w:val="00867CA9"/>
    <w:rsid w:val="00870281"/>
    <w:rsid w:val="00870674"/>
    <w:rsid w:val="008707F5"/>
    <w:rsid w:val="008709E3"/>
    <w:rsid w:val="00870B74"/>
    <w:rsid w:val="00870D2B"/>
    <w:rsid w:val="008717F1"/>
    <w:rsid w:val="00871823"/>
    <w:rsid w:val="008726F4"/>
    <w:rsid w:val="00872B57"/>
    <w:rsid w:val="008733D3"/>
    <w:rsid w:val="00873578"/>
    <w:rsid w:val="00873EBE"/>
    <w:rsid w:val="00874963"/>
    <w:rsid w:val="00874A70"/>
    <w:rsid w:val="00874B99"/>
    <w:rsid w:val="00875428"/>
    <w:rsid w:val="008759BB"/>
    <w:rsid w:val="00875A55"/>
    <w:rsid w:val="00876166"/>
    <w:rsid w:val="00876B9B"/>
    <w:rsid w:val="00876C8E"/>
    <w:rsid w:val="00877BA4"/>
    <w:rsid w:val="00877FF4"/>
    <w:rsid w:val="00880485"/>
    <w:rsid w:val="00880BC2"/>
    <w:rsid w:val="00880C77"/>
    <w:rsid w:val="008813CB"/>
    <w:rsid w:val="008818F8"/>
    <w:rsid w:val="00881995"/>
    <w:rsid w:val="008819C6"/>
    <w:rsid w:val="00881A34"/>
    <w:rsid w:val="00881FBF"/>
    <w:rsid w:val="008824D4"/>
    <w:rsid w:val="00882704"/>
    <w:rsid w:val="00882DFA"/>
    <w:rsid w:val="00883296"/>
    <w:rsid w:val="008836DD"/>
    <w:rsid w:val="00883BFA"/>
    <w:rsid w:val="00883CB2"/>
    <w:rsid w:val="00883E49"/>
    <w:rsid w:val="00884744"/>
    <w:rsid w:val="008847B2"/>
    <w:rsid w:val="00884A60"/>
    <w:rsid w:val="00884EC2"/>
    <w:rsid w:val="00885513"/>
    <w:rsid w:val="008858EA"/>
    <w:rsid w:val="00885A5F"/>
    <w:rsid w:val="00885B41"/>
    <w:rsid w:val="00886111"/>
    <w:rsid w:val="008866C0"/>
    <w:rsid w:val="008866F1"/>
    <w:rsid w:val="00886DBF"/>
    <w:rsid w:val="00886DFC"/>
    <w:rsid w:val="00887018"/>
    <w:rsid w:val="0088743A"/>
    <w:rsid w:val="00887558"/>
    <w:rsid w:val="00887661"/>
    <w:rsid w:val="00887ADA"/>
    <w:rsid w:val="0089025B"/>
    <w:rsid w:val="0089088F"/>
    <w:rsid w:val="00890C3C"/>
    <w:rsid w:val="00890E73"/>
    <w:rsid w:val="00891899"/>
    <w:rsid w:val="00891E83"/>
    <w:rsid w:val="008928BA"/>
    <w:rsid w:val="00893420"/>
    <w:rsid w:val="00893780"/>
    <w:rsid w:val="00893F70"/>
    <w:rsid w:val="008945B4"/>
    <w:rsid w:val="00894CC0"/>
    <w:rsid w:val="008955AC"/>
    <w:rsid w:val="008958BA"/>
    <w:rsid w:val="0089597F"/>
    <w:rsid w:val="008968DB"/>
    <w:rsid w:val="00896C8F"/>
    <w:rsid w:val="00896D4C"/>
    <w:rsid w:val="00897BAA"/>
    <w:rsid w:val="008A0056"/>
    <w:rsid w:val="008A024E"/>
    <w:rsid w:val="008A04D9"/>
    <w:rsid w:val="008A0A9F"/>
    <w:rsid w:val="008A0C70"/>
    <w:rsid w:val="008A0DD8"/>
    <w:rsid w:val="008A103F"/>
    <w:rsid w:val="008A1804"/>
    <w:rsid w:val="008A18B6"/>
    <w:rsid w:val="008A1CA3"/>
    <w:rsid w:val="008A2CF4"/>
    <w:rsid w:val="008A2D0F"/>
    <w:rsid w:val="008A2DCF"/>
    <w:rsid w:val="008A2E68"/>
    <w:rsid w:val="008A3466"/>
    <w:rsid w:val="008A3750"/>
    <w:rsid w:val="008A3831"/>
    <w:rsid w:val="008A3841"/>
    <w:rsid w:val="008A3DEA"/>
    <w:rsid w:val="008A4775"/>
    <w:rsid w:val="008A4868"/>
    <w:rsid w:val="008A49E5"/>
    <w:rsid w:val="008A4B00"/>
    <w:rsid w:val="008A5333"/>
    <w:rsid w:val="008A53D5"/>
    <w:rsid w:val="008A5BC2"/>
    <w:rsid w:val="008A635C"/>
    <w:rsid w:val="008A6527"/>
    <w:rsid w:val="008A764D"/>
    <w:rsid w:val="008A78FF"/>
    <w:rsid w:val="008A7944"/>
    <w:rsid w:val="008A79D8"/>
    <w:rsid w:val="008A7A2B"/>
    <w:rsid w:val="008A7CA6"/>
    <w:rsid w:val="008B0122"/>
    <w:rsid w:val="008B05A4"/>
    <w:rsid w:val="008B069F"/>
    <w:rsid w:val="008B0A55"/>
    <w:rsid w:val="008B0B83"/>
    <w:rsid w:val="008B0E87"/>
    <w:rsid w:val="008B11EA"/>
    <w:rsid w:val="008B138D"/>
    <w:rsid w:val="008B15DB"/>
    <w:rsid w:val="008B17D8"/>
    <w:rsid w:val="008B191B"/>
    <w:rsid w:val="008B2107"/>
    <w:rsid w:val="008B23C0"/>
    <w:rsid w:val="008B2858"/>
    <w:rsid w:val="008B2A16"/>
    <w:rsid w:val="008B2CCF"/>
    <w:rsid w:val="008B4224"/>
    <w:rsid w:val="008B4B7A"/>
    <w:rsid w:val="008B4D2C"/>
    <w:rsid w:val="008B4E29"/>
    <w:rsid w:val="008B50E0"/>
    <w:rsid w:val="008B532A"/>
    <w:rsid w:val="008B6740"/>
    <w:rsid w:val="008B70D7"/>
    <w:rsid w:val="008B766F"/>
    <w:rsid w:val="008B7B25"/>
    <w:rsid w:val="008B7C5A"/>
    <w:rsid w:val="008C07F8"/>
    <w:rsid w:val="008C0AD9"/>
    <w:rsid w:val="008C0CEC"/>
    <w:rsid w:val="008C0D42"/>
    <w:rsid w:val="008C1055"/>
    <w:rsid w:val="008C1660"/>
    <w:rsid w:val="008C1E79"/>
    <w:rsid w:val="008C2293"/>
    <w:rsid w:val="008C25CD"/>
    <w:rsid w:val="008C2C56"/>
    <w:rsid w:val="008C2EBE"/>
    <w:rsid w:val="008C3E7B"/>
    <w:rsid w:val="008C4097"/>
    <w:rsid w:val="008C4B29"/>
    <w:rsid w:val="008C4BD8"/>
    <w:rsid w:val="008C51D0"/>
    <w:rsid w:val="008C5BA8"/>
    <w:rsid w:val="008C6BDC"/>
    <w:rsid w:val="008C70B7"/>
    <w:rsid w:val="008C7D7C"/>
    <w:rsid w:val="008C7FEE"/>
    <w:rsid w:val="008D0A31"/>
    <w:rsid w:val="008D0BBE"/>
    <w:rsid w:val="008D0CD8"/>
    <w:rsid w:val="008D1457"/>
    <w:rsid w:val="008D1649"/>
    <w:rsid w:val="008D1793"/>
    <w:rsid w:val="008D1CC9"/>
    <w:rsid w:val="008D2885"/>
    <w:rsid w:val="008D2F27"/>
    <w:rsid w:val="008D2FFA"/>
    <w:rsid w:val="008D30A6"/>
    <w:rsid w:val="008D4059"/>
    <w:rsid w:val="008D463C"/>
    <w:rsid w:val="008D5DA3"/>
    <w:rsid w:val="008D6019"/>
    <w:rsid w:val="008D617B"/>
    <w:rsid w:val="008D660B"/>
    <w:rsid w:val="008D66B1"/>
    <w:rsid w:val="008D6EFA"/>
    <w:rsid w:val="008D7895"/>
    <w:rsid w:val="008D7D10"/>
    <w:rsid w:val="008E086C"/>
    <w:rsid w:val="008E0E24"/>
    <w:rsid w:val="008E112B"/>
    <w:rsid w:val="008E135D"/>
    <w:rsid w:val="008E18F5"/>
    <w:rsid w:val="008E2323"/>
    <w:rsid w:val="008E2616"/>
    <w:rsid w:val="008E2883"/>
    <w:rsid w:val="008E28E8"/>
    <w:rsid w:val="008E2ACB"/>
    <w:rsid w:val="008E3526"/>
    <w:rsid w:val="008E3736"/>
    <w:rsid w:val="008E3747"/>
    <w:rsid w:val="008E3F03"/>
    <w:rsid w:val="008E3FA9"/>
    <w:rsid w:val="008E45E5"/>
    <w:rsid w:val="008E45EF"/>
    <w:rsid w:val="008E4984"/>
    <w:rsid w:val="008E4D76"/>
    <w:rsid w:val="008E4F53"/>
    <w:rsid w:val="008E501C"/>
    <w:rsid w:val="008E5544"/>
    <w:rsid w:val="008E57BC"/>
    <w:rsid w:val="008E5B7D"/>
    <w:rsid w:val="008E5C40"/>
    <w:rsid w:val="008E5CC3"/>
    <w:rsid w:val="008E6F3D"/>
    <w:rsid w:val="008E7540"/>
    <w:rsid w:val="008E7BCA"/>
    <w:rsid w:val="008E7F02"/>
    <w:rsid w:val="008F0112"/>
    <w:rsid w:val="008F0D28"/>
    <w:rsid w:val="008F0E88"/>
    <w:rsid w:val="008F0ED3"/>
    <w:rsid w:val="008F1130"/>
    <w:rsid w:val="008F16E1"/>
    <w:rsid w:val="008F1FA0"/>
    <w:rsid w:val="008F2789"/>
    <w:rsid w:val="008F27AC"/>
    <w:rsid w:val="008F2C99"/>
    <w:rsid w:val="008F302D"/>
    <w:rsid w:val="008F33C5"/>
    <w:rsid w:val="008F34F2"/>
    <w:rsid w:val="008F3B37"/>
    <w:rsid w:val="008F3D23"/>
    <w:rsid w:val="008F4A7F"/>
    <w:rsid w:val="008F4E48"/>
    <w:rsid w:val="008F5292"/>
    <w:rsid w:val="008F53AD"/>
    <w:rsid w:val="008F5CAD"/>
    <w:rsid w:val="008F686E"/>
    <w:rsid w:val="008F7510"/>
    <w:rsid w:val="008F764A"/>
    <w:rsid w:val="008F77B4"/>
    <w:rsid w:val="008F7DFD"/>
    <w:rsid w:val="009000C9"/>
    <w:rsid w:val="0090019F"/>
    <w:rsid w:val="009001CA"/>
    <w:rsid w:val="0090020D"/>
    <w:rsid w:val="009013B5"/>
    <w:rsid w:val="00901798"/>
    <w:rsid w:val="009017C2"/>
    <w:rsid w:val="00901E9E"/>
    <w:rsid w:val="00901EDA"/>
    <w:rsid w:val="0090215F"/>
    <w:rsid w:val="00903102"/>
    <w:rsid w:val="009039B7"/>
    <w:rsid w:val="0090415A"/>
    <w:rsid w:val="00904169"/>
    <w:rsid w:val="00904A31"/>
    <w:rsid w:val="00905547"/>
    <w:rsid w:val="0090557A"/>
    <w:rsid w:val="00905994"/>
    <w:rsid w:val="009059B6"/>
    <w:rsid w:val="00905C9B"/>
    <w:rsid w:val="009063AB"/>
    <w:rsid w:val="009066FB"/>
    <w:rsid w:val="009070BC"/>
    <w:rsid w:val="00907271"/>
    <w:rsid w:val="00907632"/>
    <w:rsid w:val="00907777"/>
    <w:rsid w:val="009101E1"/>
    <w:rsid w:val="0091058C"/>
    <w:rsid w:val="00910631"/>
    <w:rsid w:val="009109F5"/>
    <w:rsid w:val="00910C46"/>
    <w:rsid w:val="00910C66"/>
    <w:rsid w:val="009110BE"/>
    <w:rsid w:val="009110EA"/>
    <w:rsid w:val="00911A33"/>
    <w:rsid w:val="0091209F"/>
    <w:rsid w:val="009123A9"/>
    <w:rsid w:val="00912514"/>
    <w:rsid w:val="00912EA0"/>
    <w:rsid w:val="00913652"/>
    <w:rsid w:val="0091365C"/>
    <w:rsid w:val="00914168"/>
    <w:rsid w:val="0091429A"/>
    <w:rsid w:val="00914602"/>
    <w:rsid w:val="00914928"/>
    <w:rsid w:val="00914C3D"/>
    <w:rsid w:val="00915828"/>
    <w:rsid w:val="00915B62"/>
    <w:rsid w:val="0091669F"/>
    <w:rsid w:val="00916705"/>
    <w:rsid w:val="009174B0"/>
    <w:rsid w:val="009175C0"/>
    <w:rsid w:val="009179F4"/>
    <w:rsid w:val="00921D34"/>
    <w:rsid w:val="00921F81"/>
    <w:rsid w:val="009224BA"/>
    <w:rsid w:val="009227C5"/>
    <w:rsid w:val="00924799"/>
    <w:rsid w:val="00924F08"/>
    <w:rsid w:val="00925F56"/>
    <w:rsid w:val="00925F62"/>
    <w:rsid w:val="009260AF"/>
    <w:rsid w:val="00926F49"/>
    <w:rsid w:val="00927488"/>
    <w:rsid w:val="00927570"/>
    <w:rsid w:val="009279F8"/>
    <w:rsid w:val="009310D7"/>
    <w:rsid w:val="0093154B"/>
    <w:rsid w:val="00931B85"/>
    <w:rsid w:val="00932706"/>
    <w:rsid w:val="00932754"/>
    <w:rsid w:val="0093283C"/>
    <w:rsid w:val="00932E8E"/>
    <w:rsid w:val="009330B9"/>
    <w:rsid w:val="00933667"/>
    <w:rsid w:val="009337BF"/>
    <w:rsid w:val="009338DF"/>
    <w:rsid w:val="00933AAA"/>
    <w:rsid w:val="00933B83"/>
    <w:rsid w:val="00933D70"/>
    <w:rsid w:val="00934B3C"/>
    <w:rsid w:val="00934E4F"/>
    <w:rsid w:val="00935E3D"/>
    <w:rsid w:val="009363AE"/>
    <w:rsid w:val="0093716A"/>
    <w:rsid w:val="00937501"/>
    <w:rsid w:val="00937502"/>
    <w:rsid w:val="00937D2C"/>
    <w:rsid w:val="00937F6E"/>
    <w:rsid w:val="009409C6"/>
    <w:rsid w:val="00940BD5"/>
    <w:rsid w:val="0094174B"/>
    <w:rsid w:val="00941E1C"/>
    <w:rsid w:val="00941F59"/>
    <w:rsid w:val="009420CB"/>
    <w:rsid w:val="00942471"/>
    <w:rsid w:val="00942700"/>
    <w:rsid w:val="009427DF"/>
    <w:rsid w:val="0094288E"/>
    <w:rsid w:val="009428A7"/>
    <w:rsid w:val="00942CA6"/>
    <w:rsid w:val="00942E0B"/>
    <w:rsid w:val="00943921"/>
    <w:rsid w:val="00943A9A"/>
    <w:rsid w:val="00943E2B"/>
    <w:rsid w:val="00944742"/>
    <w:rsid w:val="00944B30"/>
    <w:rsid w:val="00944BED"/>
    <w:rsid w:val="00944E37"/>
    <w:rsid w:val="00945193"/>
    <w:rsid w:val="009453B6"/>
    <w:rsid w:val="00945C5D"/>
    <w:rsid w:val="00946367"/>
    <w:rsid w:val="00946BE8"/>
    <w:rsid w:val="00946D05"/>
    <w:rsid w:val="00946F3D"/>
    <w:rsid w:val="00947E27"/>
    <w:rsid w:val="00950301"/>
    <w:rsid w:val="009504D7"/>
    <w:rsid w:val="00950A31"/>
    <w:rsid w:val="00951556"/>
    <w:rsid w:val="009519B9"/>
    <w:rsid w:val="00951B08"/>
    <w:rsid w:val="009527D4"/>
    <w:rsid w:val="009530EB"/>
    <w:rsid w:val="00953208"/>
    <w:rsid w:val="009539C4"/>
    <w:rsid w:val="00954139"/>
    <w:rsid w:val="009549A5"/>
    <w:rsid w:val="009549EC"/>
    <w:rsid w:val="00954B5E"/>
    <w:rsid w:val="00954C46"/>
    <w:rsid w:val="00955174"/>
    <w:rsid w:val="009553D1"/>
    <w:rsid w:val="009554B2"/>
    <w:rsid w:val="00955BB6"/>
    <w:rsid w:val="00955E71"/>
    <w:rsid w:val="00955E72"/>
    <w:rsid w:val="00956424"/>
    <w:rsid w:val="009570AA"/>
    <w:rsid w:val="009570C5"/>
    <w:rsid w:val="00960027"/>
    <w:rsid w:val="009600B9"/>
    <w:rsid w:val="00960201"/>
    <w:rsid w:val="00960338"/>
    <w:rsid w:val="00960CC4"/>
    <w:rsid w:val="00960E74"/>
    <w:rsid w:val="0096192C"/>
    <w:rsid w:val="00961F07"/>
    <w:rsid w:val="009623C8"/>
    <w:rsid w:val="00962421"/>
    <w:rsid w:val="0096263A"/>
    <w:rsid w:val="00962D03"/>
    <w:rsid w:val="009635AC"/>
    <w:rsid w:val="009636C9"/>
    <w:rsid w:val="009637A8"/>
    <w:rsid w:val="009639E8"/>
    <w:rsid w:val="00963B3D"/>
    <w:rsid w:val="00963BB2"/>
    <w:rsid w:val="00963E28"/>
    <w:rsid w:val="00965247"/>
    <w:rsid w:val="00965CEA"/>
    <w:rsid w:val="00966000"/>
    <w:rsid w:val="009660D4"/>
    <w:rsid w:val="00966770"/>
    <w:rsid w:val="00966844"/>
    <w:rsid w:val="00967098"/>
    <w:rsid w:val="009673AD"/>
    <w:rsid w:val="00967404"/>
    <w:rsid w:val="00967757"/>
    <w:rsid w:val="00970F48"/>
    <w:rsid w:val="0097165A"/>
    <w:rsid w:val="0097172B"/>
    <w:rsid w:val="00971893"/>
    <w:rsid w:val="00971D10"/>
    <w:rsid w:val="00971DDD"/>
    <w:rsid w:val="00972E3A"/>
    <w:rsid w:val="00972E6A"/>
    <w:rsid w:val="009730A0"/>
    <w:rsid w:val="009730E7"/>
    <w:rsid w:val="0097353F"/>
    <w:rsid w:val="00973A7C"/>
    <w:rsid w:val="00973FAA"/>
    <w:rsid w:val="009742D1"/>
    <w:rsid w:val="009744F5"/>
    <w:rsid w:val="00974E2D"/>
    <w:rsid w:val="00975219"/>
    <w:rsid w:val="0097531A"/>
    <w:rsid w:val="009756B8"/>
    <w:rsid w:val="009764DD"/>
    <w:rsid w:val="009772D1"/>
    <w:rsid w:val="00977885"/>
    <w:rsid w:val="00980018"/>
    <w:rsid w:val="00981969"/>
    <w:rsid w:val="009829E4"/>
    <w:rsid w:val="00982FCB"/>
    <w:rsid w:val="00983663"/>
    <w:rsid w:val="0098372B"/>
    <w:rsid w:val="00983F8E"/>
    <w:rsid w:val="00984548"/>
    <w:rsid w:val="00984788"/>
    <w:rsid w:val="00984947"/>
    <w:rsid w:val="00984E8E"/>
    <w:rsid w:val="00985FF4"/>
    <w:rsid w:val="00985FF7"/>
    <w:rsid w:val="0098612C"/>
    <w:rsid w:val="00987F69"/>
    <w:rsid w:val="00990173"/>
    <w:rsid w:val="0099025B"/>
    <w:rsid w:val="0099035D"/>
    <w:rsid w:val="0099151E"/>
    <w:rsid w:val="00991571"/>
    <w:rsid w:val="0099264F"/>
    <w:rsid w:val="00992B8F"/>
    <w:rsid w:val="00992F4C"/>
    <w:rsid w:val="0099385A"/>
    <w:rsid w:val="00993D90"/>
    <w:rsid w:val="00994141"/>
    <w:rsid w:val="009941EF"/>
    <w:rsid w:val="0099442D"/>
    <w:rsid w:val="009954C9"/>
    <w:rsid w:val="00995627"/>
    <w:rsid w:val="00995817"/>
    <w:rsid w:val="00995867"/>
    <w:rsid w:val="00996214"/>
    <w:rsid w:val="0099645C"/>
    <w:rsid w:val="009967CC"/>
    <w:rsid w:val="00996C0A"/>
    <w:rsid w:val="00996FD6"/>
    <w:rsid w:val="009973BC"/>
    <w:rsid w:val="00997675"/>
    <w:rsid w:val="00997718"/>
    <w:rsid w:val="00997C2D"/>
    <w:rsid w:val="00997D18"/>
    <w:rsid w:val="009A0958"/>
    <w:rsid w:val="009A0C2E"/>
    <w:rsid w:val="009A11F3"/>
    <w:rsid w:val="009A1911"/>
    <w:rsid w:val="009A1C71"/>
    <w:rsid w:val="009A2739"/>
    <w:rsid w:val="009A2B62"/>
    <w:rsid w:val="009A3C10"/>
    <w:rsid w:val="009A4FA5"/>
    <w:rsid w:val="009A556A"/>
    <w:rsid w:val="009A565F"/>
    <w:rsid w:val="009A5698"/>
    <w:rsid w:val="009A5F01"/>
    <w:rsid w:val="009A7329"/>
    <w:rsid w:val="009A798E"/>
    <w:rsid w:val="009A7D1C"/>
    <w:rsid w:val="009A7E69"/>
    <w:rsid w:val="009B0A1D"/>
    <w:rsid w:val="009B0E8A"/>
    <w:rsid w:val="009B1053"/>
    <w:rsid w:val="009B129A"/>
    <w:rsid w:val="009B1634"/>
    <w:rsid w:val="009B28B4"/>
    <w:rsid w:val="009B2924"/>
    <w:rsid w:val="009B2D19"/>
    <w:rsid w:val="009B2E1E"/>
    <w:rsid w:val="009B3075"/>
    <w:rsid w:val="009B30A2"/>
    <w:rsid w:val="009B322E"/>
    <w:rsid w:val="009B3745"/>
    <w:rsid w:val="009B382C"/>
    <w:rsid w:val="009B38BD"/>
    <w:rsid w:val="009B3C73"/>
    <w:rsid w:val="009B43E4"/>
    <w:rsid w:val="009B46DE"/>
    <w:rsid w:val="009B47C4"/>
    <w:rsid w:val="009B4C1A"/>
    <w:rsid w:val="009B503B"/>
    <w:rsid w:val="009B5A41"/>
    <w:rsid w:val="009B5C43"/>
    <w:rsid w:val="009B61A6"/>
    <w:rsid w:val="009B6787"/>
    <w:rsid w:val="009B6BA7"/>
    <w:rsid w:val="009B70C2"/>
    <w:rsid w:val="009B737F"/>
    <w:rsid w:val="009B7458"/>
    <w:rsid w:val="009B7528"/>
    <w:rsid w:val="009B7937"/>
    <w:rsid w:val="009C0A9F"/>
    <w:rsid w:val="009C0BF0"/>
    <w:rsid w:val="009C0ED6"/>
    <w:rsid w:val="009C1155"/>
    <w:rsid w:val="009C1307"/>
    <w:rsid w:val="009C1B55"/>
    <w:rsid w:val="009C240C"/>
    <w:rsid w:val="009C2B72"/>
    <w:rsid w:val="009C2C24"/>
    <w:rsid w:val="009C2E49"/>
    <w:rsid w:val="009C31EF"/>
    <w:rsid w:val="009C37AD"/>
    <w:rsid w:val="009C3B20"/>
    <w:rsid w:val="009C3DCF"/>
    <w:rsid w:val="009C4E4A"/>
    <w:rsid w:val="009C50F4"/>
    <w:rsid w:val="009C5115"/>
    <w:rsid w:val="009C58CF"/>
    <w:rsid w:val="009C5A72"/>
    <w:rsid w:val="009C5BCB"/>
    <w:rsid w:val="009C5DD6"/>
    <w:rsid w:val="009C63BC"/>
    <w:rsid w:val="009C64CF"/>
    <w:rsid w:val="009C683A"/>
    <w:rsid w:val="009C684D"/>
    <w:rsid w:val="009C693F"/>
    <w:rsid w:val="009C7259"/>
    <w:rsid w:val="009C771F"/>
    <w:rsid w:val="009D0094"/>
    <w:rsid w:val="009D0BA2"/>
    <w:rsid w:val="009D108F"/>
    <w:rsid w:val="009D1785"/>
    <w:rsid w:val="009D19A5"/>
    <w:rsid w:val="009D1C8C"/>
    <w:rsid w:val="009D2216"/>
    <w:rsid w:val="009D2C80"/>
    <w:rsid w:val="009D2EA8"/>
    <w:rsid w:val="009D3122"/>
    <w:rsid w:val="009D34E5"/>
    <w:rsid w:val="009D37CB"/>
    <w:rsid w:val="009D44B8"/>
    <w:rsid w:val="009D4668"/>
    <w:rsid w:val="009D4698"/>
    <w:rsid w:val="009D5140"/>
    <w:rsid w:val="009D5554"/>
    <w:rsid w:val="009D5CD1"/>
    <w:rsid w:val="009D6062"/>
    <w:rsid w:val="009D6F04"/>
    <w:rsid w:val="009D74DD"/>
    <w:rsid w:val="009D76D4"/>
    <w:rsid w:val="009D77C5"/>
    <w:rsid w:val="009D7D56"/>
    <w:rsid w:val="009D7E59"/>
    <w:rsid w:val="009E04E1"/>
    <w:rsid w:val="009E0D1B"/>
    <w:rsid w:val="009E0D9F"/>
    <w:rsid w:val="009E14FE"/>
    <w:rsid w:val="009E18AA"/>
    <w:rsid w:val="009E1C94"/>
    <w:rsid w:val="009E1CA3"/>
    <w:rsid w:val="009E239A"/>
    <w:rsid w:val="009E279C"/>
    <w:rsid w:val="009E2FEC"/>
    <w:rsid w:val="009E3274"/>
    <w:rsid w:val="009E3584"/>
    <w:rsid w:val="009E3768"/>
    <w:rsid w:val="009E3F09"/>
    <w:rsid w:val="009E4552"/>
    <w:rsid w:val="009E4DEF"/>
    <w:rsid w:val="009E5076"/>
    <w:rsid w:val="009E543E"/>
    <w:rsid w:val="009E58D6"/>
    <w:rsid w:val="009E6189"/>
    <w:rsid w:val="009E6477"/>
    <w:rsid w:val="009E742B"/>
    <w:rsid w:val="009E755C"/>
    <w:rsid w:val="009E799E"/>
    <w:rsid w:val="009E7D0A"/>
    <w:rsid w:val="009F0E28"/>
    <w:rsid w:val="009F0E4C"/>
    <w:rsid w:val="009F1402"/>
    <w:rsid w:val="009F14C2"/>
    <w:rsid w:val="009F2B2C"/>
    <w:rsid w:val="009F300D"/>
    <w:rsid w:val="009F37DF"/>
    <w:rsid w:val="009F387A"/>
    <w:rsid w:val="009F3A87"/>
    <w:rsid w:val="009F3CE9"/>
    <w:rsid w:val="009F4AF2"/>
    <w:rsid w:val="009F4F49"/>
    <w:rsid w:val="009F53E9"/>
    <w:rsid w:val="009F57F5"/>
    <w:rsid w:val="009F584C"/>
    <w:rsid w:val="009F6B91"/>
    <w:rsid w:val="009F6E14"/>
    <w:rsid w:val="009F72C0"/>
    <w:rsid w:val="009F7A00"/>
    <w:rsid w:val="009F7A8E"/>
    <w:rsid w:val="00A00249"/>
    <w:rsid w:val="00A0036C"/>
    <w:rsid w:val="00A00AA8"/>
    <w:rsid w:val="00A00C61"/>
    <w:rsid w:val="00A00DFE"/>
    <w:rsid w:val="00A0192A"/>
    <w:rsid w:val="00A01A4C"/>
    <w:rsid w:val="00A01CC7"/>
    <w:rsid w:val="00A02F83"/>
    <w:rsid w:val="00A03A6D"/>
    <w:rsid w:val="00A0406B"/>
    <w:rsid w:val="00A04140"/>
    <w:rsid w:val="00A04699"/>
    <w:rsid w:val="00A0498B"/>
    <w:rsid w:val="00A052D3"/>
    <w:rsid w:val="00A05AC6"/>
    <w:rsid w:val="00A05DF9"/>
    <w:rsid w:val="00A065BF"/>
    <w:rsid w:val="00A06956"/>
    <w:rsid w:val="00A06A90"/>
    <w:rsid w:val="00A06CA8"/>
    <w:rsid w:val="00A06EC3"/>
    <w:rsid w:val="00A07644"/>
    <w:rsid w:val="00A10237"/>
    <w:rsid w:val="00A1033F"/>
    <w:rsid w:val="00A103F2"/>
    <w:rsid w:val="00A10556"/>
    <w:rsid w:val="00A105A0"/>
    <w:rsid w:val="00A107BF"/>
    <w:rsid w:val="00A108FE"/>
    <w:rsid w:val="00A10C23"/>
    <w:rsid w:val="00A10F4E"/>
    <w:rsid w:val="00A10F6B"/>
    <w:rsid w:val="00A11321"/>
    <w:rsid w:val="00A11665"/>
    <w:rsid w:val="00A11915"/>
    <w:rsid w:val="00A11FE1"/>
    <w:rsid w:val="00A1232E"/>
    <w:rsid w:val="00A127F7"/>
    <w:rsid w:val="00A129F4"/>
    <w:rsid w:val="00A13254"/>
    <w:rsid w:val="00A1330D"/>
    <w:rsid w:val="00A1340A"/>
    <w:rsid w:val="00A1363A"/>
    <w:rsid w:val="00A13A4F"/>
    <w:rsid w:val="00A13D68"/>
    <w:rsid w:val="00A13F3B"/>
    <w:rsid w:val="00A149C1"/>
    <w:rsid w:val="00A153B2"/>
    <w:rsid w:val="00A15481"/>
    <w:rsid w:val="00A15707"/>
    <w:rsid w:val="00A15A36"/>
    <w:rsid w:val="00A15CD2"/>
    <w:rsid w:val="00A1640B"/>
    <w:rsid w:val="00A16699"/>
    <w:rsid w:val="00A16864"/>
    <w:rsid w:val="00A16B2A"/>
    <w:rsid w:val="00A16D07"/>
    <w:rsid w:val="00A16FBB"/>
    <w:rsid w:val="00A17757"/>
    <w:rsid w:val="00A17824"/>
    <w:rsid w:val="00A178D2"/>
    <w:rsid w:val="00A179DB"/>
    <w:rsid w:val="00A2003C"/>
    <w:rsid w:val="00A2030D"/>
    <w:rsid w:val="00A204B3"/>
    <w:rsid w:val="00A2067E"/>
    <w:rsid w:val="00A20E03"/>
    <w:rsid w:val="00A20F36"/>
    <w:rsid w:val="00A219B6"/>
    <w:rsid w:val="00A21BE8"/>
    <w:rsid w:val="00A21D5D"/>
    <w:rsid w:val="00A21F14"/>
    <w:rsid w:val="00A22763"/>
    <w:rsid w:val="00A22B25"/>
    <w:rsid w:val="00A2377A"/>
    <w:rsid w:val="00A23DCA"/>
    <w:rsid w:val="00A246A7"/>
    <w:rsid w:val="00A24751"/>
    <w:rsid w:val="00A24CEE"/>
    <w:rsid w:val="00A25CD4"/>
    <w:rsid w:val="00A260BD"/>
    <w:rsid w:val="00A2690B"/>
    <w:rsid w:val="00A2709D"/>
    <w:rsid w:val="00A270B5"/>
    <w:rsid w:val="00A272F9"/>
    <w:rsid w:val="00A30D2A"/>
    <w:rsid w:val="00A31936"/>
    <w:rsid w:val="00A31A3C"/>
    <w:rsid w:val="00A3230E"/>
    <w:rsid w:val="00A329DD"/>
    <w:rsid w:val="00A32BB0"/>
    <w:rsid w:val="00A33213"/>
    <w:rsid w:val="00A333E5"/>
    <w:rsid w:val="00A33835"/>
    <w:rsid w:val="00A34520"/>
    <w:rsid w:val="00A349EA"/>
    <w:rsid w:val="00A35501"/>
    <w:rsid w:val="00A35667"/>
    <w:rsid w:val="00A35EA3"/>
    <w:rsid w:val="00A35F9C"/>
    <w:rsid w:val="00A36012"/>
    <w:rsid w:val="00A3636E"/>
    <w:rsid w:val="00A3637B"/>
    <w:rsid w:val="00A36BC8"/>
    <w:rsid w:val="00A374A0"/>
    <w:rsid w:val="00A3786E"/>
    <w:rsid w:val="00A379A9"/>
    <w:rsid w:val="00A40625"/>
    <w:rsid w:val="00A40B1B"/>
    <w:rsid w:val="00A40CAD"/>
    <w:rsid w:val="00A40E4F"/>
    <w:rsid w:val="00A415FB"/>
    <w:rsid w:val="00A41BA0"/>
    <w:rsid w:val="00A41D21"/>
    <w:rsid w:val="00A41DB8"/>
    <w:rsid w:val="00A42074"/>
    <w:rsid w:val="00A424FA"/>
    <w:rsid w:val="00A4261F"/>
    <w:rsid w:val="00A4268F"/>
    <w:rsid w:val="00A42744"/>
    <w:rsid w:val="00A4393F"/>
    <w:rsid w:val="00A43FB1"/>
    <w:rsid w:val="00A4478A"/>
    <w:rsid w:val="00A44D33"/>
    <w:rsid w:val="00A44E94"/>
    <w:rsid w:val="00A45301"/>
    <w:rsid w:val="00A46646"/>
    <w:rsid w:val="00A46AC5"/>
    <w:rsid w:val="00A46D9D"/>
    <w:rsid w:val="00A4727D"/>
    <w:rsid w:val="00A47605"/>
    <w:rsid w:val="00A47742"/>
    <w:rsid w:val="00A478D1"/>
    <w:rsid w:val="00A50312"/>
    <w:rsid w:val="00A5036C"/>
    <w:rsid w:val="00A516B8"/>
    <w:rsid w:val="00A518FE"/>
    <w:rsid w:val="00A52063"/>
    <w:rsid w:val="00A5209D"/>
    <w:rsid w:val="00A52234"/>
    <w:rsid w:val="00A526EF"/>
    <w:rsid w:val="00A529B0"/>
    <w:rsid w:val="00A529DB"/>
    <w:rsid w:val="00A53C17"/>
    <w:rsid w:val="00A541CA"/>
    <w:rsid w:val="00A54302"/>
    <w:rsid w:val="00A547BE"/>
    <w:rsid w:val="00A54FE3"/>
    <w:rsid w:val="00A5513B"/>
    <w:rsid w:val="00A570B2"/>
    <w:rsid w:val="00A57273"/>
    <w:rsid w:val="00A5773B"/>
    <w:rsid w:val="00A600F5"/>
    <w:rsid w:val="00A6034A"/>
    <w:rsid w:val="00A609E3"/>
    <w:rsid w:val="00A61200"/>
    <w:rsid w:val="00A619C0"/>
    <w:rsid w:val="00A61A99"/>
    <w:rsid w:val="00A621FF"/>
    <w:rsid w:val="00A62248"/>
    <w:rsid w:val="00A62474"/>
    <w:rsid w:val="00A62A48"/>
    <w:rsid w:val="00A63058"/>
    <w:rsid w:val="00A633D1"/>
    <w:rsid w:val="00A63CF2"/>
    <w:rsid w:val="00A648C2"/>
    <w:rsid w:val="00A64CFE"/>
    <w:rsid w:val="00A65033"/>
    <w:rsid w:val="00A6508A"/>
    <w:rsid w:val="00A65220"/>
    <w:rsid w:val="00A65381"/>
    <w:rsid w:val="00A6678A"/>
    <w:rsid w:val="00A66843"/>
    <w:rsid w:val="00A66963"/>
    <w:rsid w:val="00A66B9E"/>
    <w:rsid w:val="00A67309"/>
    <w:rsid w:val="00A679B2"/>
    <w:rsid w:val="00A67A9E"/>
    <w:rsid w:val="00A71580"/>
    <w:rsid w:val="00A7161E"/>
    <w:rsid w:val="00A71D85"/>
    <w:rsid w:val="00A71E77"/>
    <w:rsid w:val="00A729DF"/>
    <w:rsid w:val="00A72ACB"/>
    <w:rsid w:val="00A72B65"/>
    <w:rsid w:val="00A72ED3"/>
    <w:rsid w:val="00A7307A"/>
    <w:rsid w:val="00A74469"/>
    <w:rsid w:val="00A7483C"/>
    <w:rsid w:val="00A74971"/>
    <w:rsid w:val="00A7528B"/>
    <w:rsid w:val="00A75899"/>
    <w:rsid w:val="00A7590A"/>
    <w:rsid w:val="00A75F29"/>
    <w:rsid w:val="00A761D0"/>
    <w:rsid w:val="00A76755"/>
    <w:rsid w:val="00A771DD"/>
    <w:rsid w:val="00A77C7D"/>
    <w:rsid w:val="00A77EA7"/>
    <w:rsid w:val="00A8004E"/>
    <w:rsid w:val="00A804FF"/>
    <w:rsid w:val="00A80610"/>
    <w:rsid w:val="00A80C15"/>
    <w:rsid w:val="00A80E5E"/>
    <w:rsid w:val="00A80EEF"/>
    <w:rsid w:val="00A810BD"/>
    <w:rsid w:val="00A81EBD"/>
    <w:rsid w:val="00A8234F"/>
    <w:rsid w:val="00A828C5"/>
    <w:rsid w:val="00A82CCB"/>
    <w:rsid w:val="00A83955"/>
    <w:rsid w:val="00A848BE"/>
    <w:rsid w:val="00A84925"/>
    <w:rsid w:val="00A84AC5"/>
    <w:rsid w:val="00A84CE1"/>
    <w:rsid w:val="00A85070"/>
    <w:rsid w:val="00A851FA"/>
    <w:rsid w:val="00A85330"/>
    <w:rsid w:val="00A85573"/>
    <w:rsid w:val="00A85952"/>
    <w:rsid w:val="00A8648F"/>
    <w:rsid w:val="00A866DD"/>
    <w:rsid w:val="00A86970"/>
    <w:rsid w:val="00A87532"/>
    <w:rsid w:val="00A876CD"/>
    <w:rsid w:val="00A87EA5"/>
    <w:rsid w:val="00A904F7"/>
    <w:rsid w:val="00A904FD"/>
    <w:rsid w:val="00A9076A"/>
    <w:rsid w:val="00A90A09"/>
    <w:rsid w:val="00A9133E"/>
    <w:rsid w:val="00A917A5"/>
    <w:rsid w:val="00A91C00"/>
    <w:rsid w:val="00A91E0A"/>
    <w:rsid w:val="00A92A39"/>
    <w:rsid w:val="00A92AA0"/>
    <w:rsid w:val="00A92FEC"/>
    <w:rsid w:val="00A937F7"/>
    <w:rsid w:val="00A939F9"/>
    <w:rsid w:val="00A94947"/>
    <w:rsid w:val="00A94950"/>
    <w:rsid w:val="00A94B2E"/>
    <w:rsid w:val="00A94BA4"/>
    <w:rsid w:val="00A95658"/>
    <w:rsid w:val="00A95692"/>
    <w:rsid w:val="00A95D2A"/>
    <w:rsid w:val="00A95FF7"/>
    <w:rsid w:val="00A9670F"/>
    <w:rsid w:val="00A96B56"/>
    <w:rsid w:val="00A97558"/>
    <w:rsid w:val="00A97769"/>
    <w:rsid w:val="00AA00DB"/>
    <w:rsid w:val="00AA0450"/>
    <w:rsid w:val="00AA0829"/>
    <w:rsid w:val="00AA0847"/>
    <w:rsid w:val="00AA0894"/>
    <w:rsid w:val="00AA0925"/>
    <w:rsid w:val="00AA132E"/>
    <w:rsid w:val="00AA1724"/>
    <w:rsid w:val="00AA1812"/>
    <w:rsid w:val="00AA1A10"/>
    <w:rsid w:val="00AA1E09"/>
    <w:rsid w:val="00AA21DB"/>
    <w:rsid w:val="00AA2258"/>
    <w:rsid w:val="00AA24A0"/>
    <w:rsid w:val="00AA2B79"/>
    <w:rsid w:val="00AA2CB6"/>
    <w:rsid w:val="00AA3C9C"/>
    <w:rsid w:val="00AA3F2E"/>
    <w:rsid w:val="00AA4455"/>
    <w:rsid w:val="00AA54B9"/>
    <w:rsid w:val="00AA573A"/>
    <w:rsid w:val="00AA5903"/>
    <w:rsid w:val="00AA5B1E"/>
    <w:rsid w:val="00AA5E72"/>
    <w:rsid w:val="00AA5F26"/>
    <w:rsid w:val="00AA6040"/>
    <w:rsid w:val="00AA699E"/>
    <w:rsid w:val="00AA69B4"/>
    <w:rsid w:val="00AA69D8"/>
    <w:rsid w:val="00AA772F"/>
    <w:rsid w:val="00AA79CC"/>
    <w:rsid w:val="00AA7E83"/>
    <w:rsid w:val="00AB0146"/>
    <w:rsid w:val="00AB027F"/>
    <w:rsid w:val="00AB0A82"/>
    <w:rsid w:val="00AB150F"/>
    <w:rsid w:val="00AB26DF"/>
    <w:rsid w:val="00AB298F"/>
    <w:rsid w:val="00AB3450"/>
    <w:rsid w:val="00AB3EA2"/>
    <w:rsid w:val="00AB3FD0"/>
    <w:rsid w:val="00AB44C8"/>
    <w:rsid w:val="00AB456C"/>
    <w:rsid w:val="00AB49B0"/>
    <w:rsid w:val="00AB4A5B"/>
    <w:rsid w:val="00AB52DC"/>
    <w:rsid w:val="00AB5D44"/>
    <w:rsid w:val="00AB5E88"/>
    <w:rsid w:val="00AB5FE4"/>
    <w:rsid w:val="00AB6041"/>
    <w:rsid w:val="00AB6D2E"/>
    <w:rsid w:val="00AB6E81"/>
    <w:rsid w:val="00AB7416"/>
    <w:rsid w:val="00AB75D6"/>
    <w:rsid w:val="00AB7B54"/>
    <w:rsid w:val="00AB7F6E"/>
    <w:rsid w:val="00AC15C4"/>
    <w:rsid w:val="00AC1845"/>
    <w:rsid w:val="00AC1BC5"/>
    <w:rsid w:val="00AC1F82"/>
    <w:rsid w:val="00AC202F"/>
    <w:rsid w:val="00AC248E"/>
    <w:rsid w:val="00AC2562"/>
    <w:rsid w:val="00AC27BC"/>
    <w:rsid w:val="00AC297B"/>
    <w:rsid w:val="00AC2B95"/>
    <w:rsid w:val="00AC2E58"/>
    <w:rsid w:val="00AC3973"/>
    <w:rsid w:val="00AC402C"/>
    <w:rsid w:val="00AC4042"/>
    <w:rsid w:val="00AC42FE"/>
    <w:rsid w:val="00AC448A"/>
    <w:rsid w:val="00AC45A1"/>
    <w:rsid w:val="00AC5129"/>
    <w:rsid w:val="00AC5886"/>
    <w:rsid w:val="00AC69AF"/>
    <w:rsid w:val="00AC6B08"/>
    <w:rsid w:val="00AC6F0E"/>
    <w:rsid w:val="00AC7039"/>
    <w:rsid w:val="00AC7717"/>
    <w:rsid w:val="00AC7F6C"/>
    <w:rsid w:val="00AD078C"/>
    <w:rsid w:val="00AD0C4F"/>
    <w:rsid w:val="00AD104D"/>
    <w:rsid w:val="00AD12F3"/>
    <w:rsid w:val="00AD1679"/>
    <w:rsid w:val="00AD16D9"/>
    <w:rsid w:val="00AD1884"/>
    <w:rsid w:val="00AD1C3A"/>
    <w:rsid w:val="00AD25B3"/>
    <w:rsid w:val="00AD2D4D"/>
    <w:rsid w:val="00AD2FA1"/>
    <w:rsid w:val="00AD34E5"/>
    <w:rsid w:val="00AD375C"/>
    <w:rsid w:val="00AD3A21"/>
    <w:rsid w:val="00AD3BB8"/>
    <w:rsid w:val="00AD4AF2"/>
    <w:rsid w:val="00AD4C2B"/>
    <w:rsid w:val="00AD5287"/>
    <w:rsid w:val="00AD5369"/>
    <w:rsid w:val="00AD54CB"/>
    <w:rsid w:val="00AD570A"/>
    <w:rsid w:val="00AD590D"/>
    <w:rsid w:val="00AD5C05"/>
    <w:rsid w:val="00AD5DBF"/>
    <w:rsid w:val="00AD6451"/>
    <w:rsid w:val="00AD6EB7"/>
    <w:rsid w:val="00AD71A5"/>
    <w:rsid w:val="00AD7E6E"/>
    <w:rsid w:val="00AE0886"/>
    <w:rsid w:val="00AE0B8B"/>
    <w:rsid w:val="00AE0C90"/>
    <w:rsid w:val="00AE11B8"/>
    <w:rsid w:val="00AE133E"/>
    <w:rsid w:val="00AE14F8"/>
    <w:rsid w:val="00AE155C"/>
    <w:rsid w:val="00AE1C8E"/>
    <w:rsid w:val="00AE20E5"/>
    <w:rsid w:val="00AE266F"/>
    <w:rsid w:val="00AE348E"/>
    <w:rsid w:val="00AE38F7"/>
    <w:rsid w:val="00AE3911"/>
    <w:rsid w:val="00AE420D"/>
    <w:rsid w:val="00AE4211"/>
    <w:rsid w:val="00AE4882"/>
    <w:rsid w:val="00AE4946"/>
    <w:rsid w:val="00AE529F"/>
    <w:rsid w:val="00AE564F"/>
    <w:rsid w:val="00AE58EA"/>
    <w:rsid w:val="00AE60C6"/>
    <w:rsid w:val="00AE61E2"/>
    <w:rsid w:val="00AE63FA"/>
    <w:rsid w:val="00AE66FB"/>
    <w:rsid w:val="00AE724A"/>
    <w:rsid w:val="00AE7C9B"/>
    <w:rsid w:val="00AE7F12"/>
    <w:rsid w:val="00AF014B"/>
    <w:rsid w:val="00AF0922"/>
    <w:rsid w:val="00AF0EA8"/>
    <w:rsid w:val="00AF0F69"/>
    <w:rsid w:val="00AF19EA"/>
    <w:rsid w:val="00AF1AFB"/>
    <w:rsid w:val="00AF1FD4"/>
    <w:rsid w:val="00AF21CE"/>
    <w:rsid w:val="00AF2A78"/>
    <w:rsid w:val="00AF32BD"/>
    <w:rsid w:val="00AF3807"/>
    <w:rsid w:val="00AF3F35"/>
    <w:rsid w:val="00AF424C"/>
    <w:rsid w:val="00AF44E7"/>
    <w:rsid w:val="00AF458B"/>
    <w:rsid w:val="00AF49EF"/>
    <w:rsid w:val="00AF4B01"/>
    <w:rsid w:val="00AF4CDA"/>
    <w:rsid w:val="00AF4E09"/>
    <w:rsid w:val="00AF58B1"/>
    <w:rsid w:val="00AF58BA"/>
    <w:rsid w:val="00AF5AE2"/>
    <w:rsid w:val="00AF60D9"/>
    <w:rsid w:val="00AF617C"/>
    <w:rsid w:val="00AF6959"/>
    <w:rsid w:val="00AF6B0A"/>
    <w:rsid w:val="00AF6E77"/>
    <w:rsid w:val="00AF70EA"/>
    <w:rsid w:val="00AF762B"/>
    <w:rsid w:val="00AF7B03"/>
    <w:rsid w:val="00AF7FEC"/>
    <w:rsid w:val="00B003C1"/>
    <w:rsid w:val="00B003F0"/>
    <w:rsid w:val="00B00516"/>
    <w:rsid w:val="00B00F79"/>
    <w:rsid w:val="00B0148B"/>
    <w:rsid w:val="00B01BC0"/>
    <w:rsid w:val="00B01CBC"/>
    <w:rsid w:val="00B0252B"/>
    <w:rsid w:val="00B033C0"/>
    <w:rsid w:val="00B039FB"/>
    <w:rsid w:val="00B03DCB"/>
    <w:rsid w:val="00B03F71"/>
    <w:rsid w:val="00B0413B"/>
    <w:rsid w:val="00B044B4"/>
    <w:rsid w:val="00B04D2E"/>
    <w:rsid w:val="00B0505C"/>
    <w:rsid w:val="00B052A5"/>
    <w:rsid w:val="00B05355"/>
    <w:rsid w:val="00B057A3"/>
    <w:rsid w:val="00B05A91"/>
    <w:rsid w:val="00B07A2E"/>
    <w:rsid w:val="00B07EBD"/>
    <w:rsid w:val="00B10D22"/>
    <w:rsid w:val="00B11CB9"/>
    <w:rsid w:val="00B1265C"/>
    <w:rsid w:val="00B12EBF"/>
    <w:rsid w:val="00B13554"/>
    <w:rsid w:val="00B139DE"/>
    <w:rsid w:val="00B13DDC"/>
    <w:rsid w:val="00B1433E"/>
    <w:rsid w:val="00B14BB2"/>
    <w:rsid w:val="00B14BE6"/>
    <w:rsid w:val="00B15376"/>
    <w:rsid w:val="00B15F9C"/>
    <w:rsid w:val="00B162AD"/>
    <w:rsid w:val="00B16E8F"/>
    <w:rsid w:val="00B1766E"/>
    <w:rsid w:val="00B177FE"/>
    <w:rsid w:val="00B20281"/>
    <w:rsid w:val="00B20590"/>
    <w:rsid w:val="00B20852"/>
    <w:rsid w:val="00B20E56"/>
    <w:rsid w:val="00B215AA"/>
    <w:rsid w:val="00B2174E"/>
    <w:rsid w:val="00B2183D"/>
    <w:rsid w:val="00B21E34"/>
    <w:rsid w:val="00B223FC"/>
    <w:rsid w:val="00B23126"/>
    <w:rsid w:val="00B23677"/>
    <w:rsid w:val="00B23872"/>
    <w:rsid w:val="00B23AED"/>
    <w:rsid w:val="00B23D24"/>
    <w:rsid w:val="00B241BA"/>
    <w:rsid w:val="00B25B13"/>
    <w:rsid w:val="00B2620A"/>
    <w:rsid w:val="00B2633B"/>
    <w:rsid w:val="00B266ED"/>
    <w:rsid w:val="00B26A8E"/>
    <w:rsid w:val="00B26F17"/>
    <w:rsid w:val="00B27885"/>
    <w:rsid w:val="00B303C9"/>
    <w:rsid w:val="00B304EE"/>
    <w:rsid w:val="00B3115B"/>
    <w:rsid w:val="00B317E2"/>
    <w:rsid w:val="00B31839"/>
    <w:rsid w:val="00B31C60"/>
    <w:rsid w:val="00B31DBC"/>
    <w:rsid w:val="00B323A8"/>
    <w:rsid w:val="00B326C7"/>
    <w:rsid w:val="00B32B20"/>
    <w:rsid w:val="00B32FE3"/>
    <w:rsid w:val="00B33827"/>
    <w:rsid w:val="00B3458B"/>
    <w:rsid w:val="00B3475E"/>
    <w:rsid w:val="00B34802"/>
    <w:rsid w:val="00B34B9B"/>
    <w:rsid w:val="00B35099"/>
    <w:rsid w:val="00B3517A"/>
    <w:rsid w:val="00B35526"/>
    <w:rsid w:val="00B3558F"/>
    <w:rsid w:val="00B35CEF"/>
    <w:rsid w:val="00B36297"/>
    <w:rsid w:val="00B375CA"/>
    <w:rsid w:val="00B37EE7"/>
    <w:rsid w:val="00B40051"/>
    <w:rsid w:val="00B400F8"/>
    <w:rsid w:val="00B402ED"/>
    <w:rsid w:val="00B40393"/>
    <w:rsid w:val="00B404D5"/>
    <w:rsid w:val="00B40617"/>
    <w:rsid w:val="00B40C2A"/>
    <w:rsid w:val="00B40FB5"/>
    <w:rsid w:val="00B417A4"/>
    <w:rsid w:val="00B4252C"/>
    <w:rsid w:val="00B425D8"/>
    <w:rsid w:val="00B42A8E"/>
    <w:rsid w:val="00B42AE5"/>
    <w:rsid w:val="00B436C2"/>
    <w:rsid w:val="00B4419A"/>
    <w:rsid w:val="00B441AD"/>
    <w:rsid w:val="00B44332"/>
    <w:rsid w:val="00B44473"/>
    <w:rsid w:val="00B444BD"/>
    <w:rsid w:val="00B44745"/>
    <w:rsid w:val="00B44931"/>
    <w:rsid w:val="00B44940"/>
    <w:rsid w:val="00B44F26"/>
    <w:rsid w:val="00B45D29"/>
    <w:rsid w:val="00B46124"/>
    <w:rsid w:val="00B464B6"/>
    <w:rsid w:val="00B467ED"/>
    <w:rsid w:val="00B46ECA"/>
    <w:rsid w:val="00B46EEC"/>
    <w:rsid w:val="00B47F22"/>
    <w:rsid w:val="00B47FB5"/>
    <w:rsid w:val="00B50066"/>
    <w:rsid w:val="00B506A2"/>
    <w:rsid w:val="00B50937"/>
    <w:rsid w:val="00B50F52"/>
    <w:rsid w:val="00B51062"/>
    <w:rsid w:val="00B511AF"/>
    <w:rsid w:val="00B51CB0"/>
    <w:rsid w:val="00B52014"/>
    <w:rsid w:val="00B52096"/>
    <w:rsid w:val="00B52FC5"/>
    <w:rsid w:val="00B52FD5"/>
    <w:rsid w:val="00B5345C"/>
    <w:rsid w:val="00B5391D"/>
    <w:rsid w:val="00B547CD"/>
    <w:rsid w:val="00B54940"/>
    <w:rsid w:val="00B5588C"/>
    <w:rsid w:val="00B5596D"/>
    <w:rsid w:val="00B5628C"/>
    <w:rsid w:val="00B562C8"/>
    <w:rsid w:val="00B56457"/>
    <w:rsid w:val="00B56599"/>
    <w:rsid w:val="00B56FC9"/>
    <w:rsid w:val="00B575B4"/>
    <w:rsid w:val="00B60689"/>
    <w:rsid w:val="00B60FD6"/>
    <w:rsid w:val="00B612F6"/>
    <w:rsid w:val="00B61F00"/>
    <w:rsid w:val="00B62A26"/>
    <w:rsid w:val="00B62D33"/>
    <w:rsid w:val="00B6302B"/>
    <w:rsid w:val="00B630FD"/>
    <w:rsid w:val="00B632F3"/>
    <w:rsid w:val="00B635D6"/>
    <w:rsid w:val="00B63663"/>
    <w:rsid w:val="00B6393A"/>
    <w:rsid w:val="00B63BE0"/>
    <w:rsid w:val="00B63FD5"/>
    <w:rsid w:val="00B6417D"/>
    <w:rsid w:val="00B643CF"/>
    <w:rsid w:val="00B64626"/>
    <w:rsid w:val="00B64BFB"/>
    <w:rsid w:val="00B656CC"/>
    <w:rsid w:val="00B659F7"/>
    <w:rsid w:val="00B65D14"/>
    <w:rsid w:val="00B66412"/>
    <w:rsid w:val="00B6698D"/>
    <w:rsid w:val="00B6735F"/>
    <w:rsid w:val="00B6761E"/>
    <w:rsid w:val="00B6765A"/>
    <w:rsid w:val="00B6781F"/>
    <w:rsid w:val="00B67B81"/>
    <w:rsid w:val="00B67C7B"/>
    <w:rsid w:val="00B67F11"/>
    <w:rsid w:val="00B706D6"/>
    <w:rsid w:val="00B7098F"/>
    <w:rsid w:val="00B70F88"/>
    <w:rsid w:val="00B70FD5"/>
    <w:rsid w:val="00B71BD8"/>
    <w:rsid w:val="00B720B4"/>
    <w:rsid w:val="00B72743"/>
    <w:rsid w:val="00B72A37"/>
    <w:rsid w:val="00B72A64"/>
    <w:rsid w:val="00B72B4E"/>
    <w:rsid w:val="00B72E80"/>
    <w:rsid w:val="00B73821"/>
    <w:rsid w:val="00B739AA"/>
    <w:rsid w:val="00B73B34"/>
    <w:rsid w:val="00B744DA"/>
    <w:rsid w:val="00B756C0"/>
    <w:rsid w:val="00B75B4D"/>
    <w:rsid w:val="00B75C7D"/>
    <w:rsid w:val="00B75F27"/>
    <w:rsid w:val="00B7637F"/>
    <w:rsid w:val="00B7657D"/>
    <w:rsid w:val="00B77006"/>
    <w:rsid w:val="00B772AA"/>
    <w:rsid w:val="00B7782A"/>
    <w:rsid w:val="00B77BD7"/>
    <w:rsid w:val="00B8025A"/>
    <w:rsid w:val="00B80796"/>
    <w:rsid w:val="00B80AAE"/>
    <w:rsid w:val="00B80CB4"/>
    <w:rsid w:val="00B81403"/>
    <w:rsid w:val="00B81667"/>
    <w:rsid w:val="00B81985"/>
    <w:rsid w:val="00B81E76"/>
    <w:rsid w:val="00B8201F"/>
    <w:rsid w:val="00B82094"/>
    <w:rsid w:val="00B82227"/>
    <w:rsid w:val="00B826E9"/>
    <w:rsid w:val="00B826F3"/>
    <w:rsid w:val="00B82B26"/>
    <w:rsid w:val="00B82EF4"/>
    <w:rsid w:val="00B83267"/>
    <w:rsid w:val="00B83277"/>
    <w:rsid w:val="00B8371F"/>
    <w:rsid w:val="00B83733"/>
    <w:rsid w:val="00B8438B"/>
    <w:rsid w:val="00B8479F"/>
    <w:rsid w:val="00B84D0C"/>
    <w:rsid w:val="00B85AD4"/>
    <w:rsid w:val="00B85D97"/>
    <w:rsid w:val="00B85FA3"/>
    <w:rsid w:val="00B8651E"/>
    <w:rsid w:val="00B866D0"/>
    <w:rsid w:val="00B86880"/>
    <w:rsid w:val="00B87CFF"/>
    <w:rsid w:val="00B9001D"/>
    <w:rsid w:val="00B9007C"/>
    <w:rsid w:val="00B91952"/>
    <w:rsid w:val="00B91E2B"/>
    <w:rsid w:val="00B92901"/>
    <w:rsid w:val="00B934B1"/>
    <w:rsid w:val="00B93F33"/>
    <w:rsid w:val="00B9480B"/>
    <w:rsid w:val="00B94BBD"/>
    <w:rsid w:val="00B94E75"/>
    <w:rsid w:val="00B959AB"/>
    <w:rsid w:val="00B95A0F"/>
    <w:rsid w:val="00B95E4B"/>
    <w:rsid w:val="00B9605D"/>
    <w:rsid w:val="00B960C8"/>
    <w:rsid w:val="00B9636D"/>
    <w:rsid w:val="00B964EE"/>
    <w:rsid w:val="00B97010"/>
    <w:rsid w:val="00B972EE"/>
    <w:rsid w:val="00B97B84"/>
    <w:rsid w:val="00BA0833"/>
    <w:rsid w:val="00BA0FD4"/>
    <w:rsid w:val="00BA1B45"/>
    <w:rsid w:val="00BA1CC0"/>
    <w:rsid w:val="00BA20A3"/>
    <w:rsid w:val="00BA269C"/>
    <w:rsid w:val="00BA2D63"/>
    <w:rsid w:val="00BA2EF8"/>
    <w:rsid w:val="00BA2FD0"/>
    <w:rsid w:val="00BA370E"/>
    <w:rsid w:val="00BA373D"/>
    <w:rsid w:val="00BA3D2F"/>
    <w:rsid w:val="00BA4728"/>
    <w:rsid w:val="00BA4861"/>
    <w:rsid w:val="00BA49E3"/>
    <w:rsid w:val="00BA5FA0"/>
    <w:rsid w:val="00BA7237"/>
    <w:rsid w:val="00BA746D"/>
    <w:rsid w:val="00BA74E3"/>
    <w:rsid w:val="00BA77F8"/>
    <w:rsid w:val="00BA7DB3"/>
    <w:rsid w:val="00BB06EF"/>
    <w:rsid w:val="00BB0C73"/>
    <w:rsid w:val="00BB1E93"/>
    <w:rsid w:val="00BB20BF"/>
    <w:rsid w:val="00BB214A"/>
    <w:rsid w:val="00BB29F0"/>
    <w:rsid w:val="00BB2E64"/>
    <w:rsid w:val="00BB3230"/>
    <w:rsid w:val="00BB36AF"/>
    <w:rsid w:val="00BB3A75"/>
    <w:rsid w:val="00BB3AFF"/>
    <w:rsid w:val="00BB3BAB"/>
    <w:rsid w:val="00BB40A6"/>
    <w:rsid w:val="00BB45E9"/>
    <w:rsid w:val="00BB4689"/>
    <w:rsid w:val="00BB480F"/>
    <w:rsid w:val="00BB4A83"/>
    <w:rsid w:val="00BB4E9D"/>
    <w:rsid w:val="00BB4EB7"/>
    <w:rsid w:val="00BB5965"/>
    <w:rsid w:val="00BB6AE8"/>
    <w:rsid w:val="00BB6B40"/>
    <w:rsid w:val="00BB7127"/>
    <w:rsid w:val="00BB73AC"/>
    <w:rsid w:val="00BB7614"/>
    <w:rsid w:val="00BB78E5"/>
    <w:rsid w:val="00BB7ED9"/>
    <w:rsid w:val="00BB7F4F"/>
    <w:rsid w:val="00BC086A"/>
    <w:rsid w:val="00BC0AC4"/>
    <w:rsid w:val="00BC0D81"/>
    <w:rsid w:val="00BC196E"/>
    <w:rsid w:val="00BC1EEA"/>
    <w:rsid w:val="00BC25AE"/>
    <w:rsid w:val="00BC28CB"/>
    <w:rsid w:val="00BC38F9"/>
    <w:rsid w:val="00BC3947"/>
    <w:rsid w:val="00BC4498"/>
    <w:rsid w:val="00BC5153"/>
    <w:rsid w:val="00BC5A6D"/>
    <w:rsid w:val="00BC5B08"/>
    <w:rsid w:val="00BC5F2A"/>
    <w:rsid w:val="00BC63ED"/>
    <w:rsid w:val="00BC6457"/>
    <w:rsid w:val="00BC6B73"/>
    <w:rsid w:val="00BC6CE0"/>
    <w:rsid w:val="00BC7001"/>
    <w:rsid w:val="00BC79C5"/>
    <w:rsid w:val="00BD0269"/>
    <w:rsid w:val="00BD06F0"/>
    <w:rsid w:val="00BD0762"/>
    <w:rsid w:val="00BD07AE"/>
    <w:rsid w:val="00BD0A6A"/>
    <w:rsid w:val="00BD0DC9"/>
    <w:rsid w:val="00BD0E61"/>
    <w:rsid w:val="00BD0F0A"/>
    <w:rsid w:val="00BD13D3"/>
    <w:rsid w:val="00BD1566"/>
    <w:rsid w:val="00BD1937"/>
    <w:rsid w:val="00BD1B2E"/>
    <w:rsid w:val="00BD1CB3"/>
    <w:rsid w:val="00BD23CB"/>
    <w:rsid w:val="00BD257A"/>
    <w:rsid w:val="00BD3537"/>
    <w:rsid w:val="00BD4324"/>
    <w:rsid w:val="00BD47DD"/>
    <w:rsid w:val="00BD4CFB"/>
    <w:rsid w:val="00BD5858"/>
    <w:rsid w:val="00BD5F5D"/>
    <w:rsid w:val="00BD60DB"/>
    <w:rsid w:val="00BD6233"/>
    <w:rsid w:val="00BD63DE"/>
    <w:rsid w:val="00BD7BFD"/>
    <w:rsid w:val="00BE016F"/>
    <w:rsid w:val="00BE027A"/>
    <w:rsid w:val="00BE0946"/>
    <w:rsid w:val="00BE09E9"/>
    <w:rsid w:val="00BE179E"/>
    <w:rsid w:val="00BE220C"/>
    <w:rsid w:val="00BE225B"/>
    <w:rsid w:val="00BE2562"/>
    <w:rsid w:val="00BE2893"/>
    <w:rsid w:val="00BE2C94"/>
    <w:rsid w:val="00BE3772"/>
    <w:rsid w:val="00BE399F"/>
    <w:rsid w:val="00BE3DFB"/>
    <w:rsid w:val="00BE3E94"/>
    <w:rsid w:val="00BE3FC6"/>
    <w:rsid w:val="00BE462D"/>
    <w:rsid w:val="00BE4E32"/>
    <w:rsid w:val="00BE507C"/>
    <w:rsid w:val="00BE5E10"/>
    <w:rsid w:val="00BE5EA6"/>
    <w:rsid w:val="00BE5F8F"/>
    <w:rsid w:val="00BE6122"/>
    <w:rsid w:val="00BE62C8"/>
    <w:rsid w:val="00BE652B"/>
    <w:rsid w:val="00BE6A28"/>
    <w:rsid w:val="00BE6A59"/>
    <w:rsid w:val="00BE7056"/>
    <w:rsid w:val="00BE71AB"/>
    <w:rsid w:val="00BE729D"/>
    <w:rsid w:val="00BE7739"/>
    <w:rsid w:val="00BE7BC2"/>
    <w:rsid w:val="00BE7D40"/>
    <w:rsid w:val="00BF0354"/>
    <w:rsid w:val="00BF057F"/>
    <w:rsid w:val="00BF0710"/>
    <w:rsid w:val="00BF0A22"/>
    <w:rsid w:val="00BF1704"/>
    <w:rsid w:val="00BF1957"/>
    <w:rsid w:val="00BF1FD2"/>
    <w:rsid w:val="00BF24AB"/>
    <w:rsid w:val="00BF2A68"/>
    <w:rsid w:val="00BF2B1D"/>
    <w:rsid w:val="00BF358C"/>
    <w:rsid w:val="00BF4082"/>
    <w:rsid w:val="00BF472A"/>
    <w:rsid w:val="00BF47EA"/>
    <w:rsid w:val="00BF5046"/>
    <w:rsid w:val="00BF5415"/>
    <w:rsid w:val="00BF5488"/>
    <w:rsid w:val="00BF5E53"/>
    <w:rsid w:val="00BF6157"/>
    <w:rsid w:val="00BF637C"/>
    <w:rsid w:val="00BF6697"/>
    <w:rsid w:val="00BF68DB"/>
    <w:rsid w:val="00BF7031"/>
    <w:rsid w:val="00BF7104"/>
    <w:rsid w:val="00BF72D0"/>
    <w:rsid w:val="00BF74BC"/>
    <w:rsid w:val="00BF7595"/>
    <w:rsid w:val="00BF7A83"/>
    <w:rsid w:val="00BF7AD5"/>
    <w:rsid w:val="00BF7CC0"/>
    <w:rsid w:val="00C0011E"/>
    <w:rsid w:val="00C00354"/>
    <w:rsid w:val="00C006EF"/>
    <w:rsid w:val="00C00A73"/>
    <w:rsid w:val="00C00C94"/>
    <w:rsid w:val="00C00D87"/>
    <w:rsid w:val="00C01A19"/>
    <w:rsid w:val="00C02169"/>
    <w:rsid w:val="00C0295D"/>
    <w:rsid w:val="00C029AE"/>
    <w:rsid w:val="00C02D62"/>
    <w:rsid w:val="00C03188"/>
    <w:rsid w:val="00C04280"/>
    <w:rsid w:val="00C04869"/>
    <w:rsid w:val="00C04D69"/>
    <w:rsid w:val="00C050BE"/>
    <w:rsid w:val="00C051D9"/>
    <w:rsid w:val="00C05A2F"/>
    <w:rsid w:val="00C05A7F"/>
    <w:rsid w:val="00C05AA7"/>
    <w:rsid w:val="00C05E69"/>
    <w:rsid w:val="00C05FB9"/>
    <w:rsid w:val="00C063E1"/>
    <w:rsid w:val="00C06872"/>
    <w:rsid w:val="00C06AB0"/>
    <w:rsid w:val="00C07022"/>
    <w:rsid w:val="00C07465"/>
    <w:rsid w:val="00C07652"/>
    <w:rsid w:val="00C1039A"/>
    <w:rsid w:val="00C10722"/>
    <w:rsid w:val="00C1092B"/>
    <w:rsid w:val="00C11048"/>
    <w:rsid w:val="00C117AC"/>
    <w:rsid w:val="00C11A0C"/>
    <w:rsid w:val="00C11B22"/>
    <w:rsid w:val="00C11D70"/>
    <w:rsid w:val="00C11DD7"/>
    <w:rsid w:val="00C12396"/>
    <w:rsid w:val="00C12813"/>
    <w:rsid w:val="00C13960"/>
    <w:rsid w:val="00C1428D"/>
    <w:rsid w:val="00C1473F"/>
    <w:rsid w:val="00C14EAC"/>
    <w:rsid w:val="00C150D0"/>
    <w:rsid w:val="00C15E4B"/>
    <w:rsid w:val="00C17CE3"/>
    <w:rsid w:val="00C2056A"/>
    <w:rsid w:val="00C20BBC"/>
    <w:rsid w:val="00C20DCF"/>
    <w:rsid w:val="00C21A0F"/>
    <w:rsid w:val="00C22BE8"/>
    <w:rsid w:val="00C2328D"/>
    <w:rsid w:val="00C2372E"/>
    <w:rsid w:val="00C23B76"/>
    <w:rsid w:val="00C23FA9"/>
    <w:rsid w:val="00C24060"/>
    <w:rsid w:val="00C24619"/>
    <w:rsid w:val="00C2494F"/>
    <w:rsid w:val="00C2497C"/>
    <w:rsid w:val="00C24A36"/>
    <w:rsid w:val="00C25465"/>
    <w:rsid w:val="00C2612A"/>
    <w:rsid w:val="00C26149"/>
    <w:rsid w:val="00C2692C"/>
    <w:rsid w:val="00C269A4"/>
    <w:rsid w:val="00C26C2D"/>
    <w:rsid w:val="00C274B7"/>
    <w:rsid w:val="00C275EF"/>
    <w:rsid w:val="00C277B0"/>
    <w:rsid w:val="00C30399"/>
    <w:rsid w:val="00C30813"/>
    <w:rsid w:val="00C308AF"/>
    <w:rsid w:val="00C309C5"/>
    <w:rsid w:val="00C30F48"/>
    <w:rsid w:val="00C3144F"/>
    <w:rsid w:val="00C3191A"/>
    <w:rsid w:val="00C31AB0"/>
    <w:rsid w:val="00C31F92"/>
    <w:rsid w:val="00C32660"/>
    <w:rsid w:val="00C3269A"/>
    <w:rsid w:val="00C329E9"/>
    <w:rsid w:val="00C33690"/>
    <w:rsid w:val="00C336AC"/>
    <w:rsid w:val="00C33D6A"/>
    <w:rsid w:val="00C33F94"/>
    <w:rsid w:val="00C34159"/>
    <w:rsid w:val="00C342E1"/>
    <w:rsid w:val="00C34737"/>
    <w:rsid w:val="00C348E0"/>
    <w:rsid w:val="00C3569D"/>
    <w:rsid w:val="00C35889"/>
    <w:rsid w:val="00C35B47"/>
    <w:rsid w:val="00C3648D"/>
    <w:rsid w:val="00C36D77"/>
    <w:rsid w:val="00C36EDE"/>
    <w:rsid w:val="00C36FEE"/>
    <w:rsid w:val="00C371CC"/>
    <w:rsid w:val="00C372FC"/>
    <w:rsid w:val="00C373D9"/>
    <w:rsid w:val="00C37974"/>
    <w:rsid w:val="00C37CB1"/>
    <w:rsid w:val="00C4001E"/>
    <w:rsid w:val="00C403CA"/>
    <w:rsid w:val="00C405C8"/>
    <w:rsid w:val="00C42B7A"/>
    <w:rsid w:val="00C42CAF"/>
    <w:rsid w:val="00C42FD5"/>
    <w:rsid w:val="00C438FE"/>
    <w:rsid w:val="00C43907"/>
    <w:rsid w:val="00C43C80"/>
    <w:rsid w:val="00C43F04"/>
    <w:rsid w:val="00C44034"/>
    <w:rsid w:val="00C449FA"/>
    <w:rsid w:val="00C44E50"/>
    <w:rsid w:val="00C45459"/>
    <w:rsid w:val="00C458EF"/>
    <w:rsid w:val="00C46315"/>
    <w:rsid w:val="00C4685A"/>
    <w:rsid w:val="00C46A7B"/>
    <w:rsid w:val="00C46B34"/>
    <w:rsid w:val="00C46E8A"/>
    <w:rsid w:val="00C479BF"/>
    <w:rsid w:val="00C47DC8"/>
    <w:rsid w:val="00C503A1"/>
    <w:rsid w:val="00C509FE"/>
    <w:rsid w:val="00C50DDF"/>
    <w:rsid w:val="00C51EA9"/>
    <w:rsid w:val="00C5209D"/>
    <w:rsid w:val="00C52313"/>
    <w:rsid w:val="00C52593"/>
    <w:rsid w:val="00C529BA"/>
    <w:rsid w:val="00C53547"/>
    <w:rsid w:val="00C5364E"/>
    <w:rsid w:val="00C53908"/>
    <w:rsid w:val="00C53B06"/>
    <w:rsid w:val="00C53EA8"/>
    <w:rsid w:val="00C54427"/>
    <w:rsid w:val="00C54AAD"/>
    <w:rsid w:val="00C564EB"/>
    <w:rsid w:val="00C56F9C"/>
    <w:rsid w:val="00C57025"/>
    <w:rsid w:val="00C57223"/>
    <w:rsid w:val="00C57496"/>
    <w:rsid w:val="00C574C5"/>
    <w:rsid w:val="00C57B5A"/>
    <w:rsid w:val="00C57D53"/>
    <w:rsid w:val="00C57F7E"/>
    <w:rsid w:val="00C61A58"/>
    <w:rsid w:val="00C61C47"/>
    <w:rsid w:val="00C61E5D"/>
    <w:rsid w:val="00C62639"/>
    <w:rsid w:val="00C62915"/>
    <w:rsid w:val="00C62B1C"/>
    <w:rsid w:val="00C63169"/>
    <w:rsid w:val="00C634C1"/>
    <w:rsid w:val="00C6387C"/>
    <w:rsid w:val="00C646EE"/>
    <w:rsid w:val="00C64A44"/>
    <w:rsid w:val="00C64C2A"/>
    <w:rsid w:val="00C6533A"/>
    <w:rsid w:val="00C6575A"/>
    <w:rsid w:val="00C658A3"/>
    <w:rsid w:val="00C66BCD"/>
    <w:rsid w:val="00C66CA3"/>
    <w:rsid w:val="00C67BF7"/>
    <w:rsid w:val="00C67F89"/>
    <w:rsid w:val="00C7071C"/>
    <w:rsid w:val="00C719A3"/>
    <w:rsid w:val="00C719CD"/>
    <w:rsid w:val="00C71E6E"/>
    <w:rsid w:val="00C72812"/>
    <w:rsid w:val="00C72DC7"/>
    <w:rsid w:val="00C730BD"/>
    <w:rsid w:val="00C737A8"/>
    <w:rsid w:val="00C73F00"/>
    <w:rsid w:val="00C74237"/>
    <w:rsid w:val="00C74409"/>
    <w:rsid w:val="00C744E0"/>
    <w:rsid w:val="00C74834"/>
    <w:rsid w:val="00C7503B"/>
    <w:rsid w:val="00C753A3"/>
    <w:rsid w:val="00C758C3"/>
    <w:rsid w:val="00C75ADB"/>
    <w:rsid w:val="00C75D21"/>
    <w:rsid w:val="00C761A4"/>
    <w:rsid w:val="00C76425"/>
    <w:rsid w:val="00C767D1"/>
    <w:rsid w:val="00C767DD"/>
    <w:rsid w:val="00C7697C"/>
    <w:rsid w:val="00C77132"/>
    <w:rsid w:val="00C773EC"/>
    <w:rsid w:val="00C77991"/>
    <w:rsid w:val="00C77A49"/>
    <w:rsid w:val="00C77A6F"/>
    <w:rsid w:val="00C804EF"/>
    <w:rsid w:val="00C8081A"/>
    <w:rsid w:val="00C81040"/>
    <w:rsid w:val="00C81146"/>
    <w:rsid w:val="00C815FA"/>
    <w:rsid w:val="00C81864"/>
    <w:rsid w:val="00C81CB2"/>
    <w:rsid w:val="00C81ED5"/>
    <w:rsid w:val="00C829A1"/>
    <w:rsid w:val="00C82EF2"/>
    <w:rsid w:val="00C83AC5"/>
    <w:rsid w:val="00C8412B"/>
    <w:rsid w:val="00C841F9"/>
    <w:rsid w:val="00C84344"/>
    <w:rsid w:val="00C84672"/>
    <w:rsid w:val="00C84833"/>
    <w:rsid w:val="00C84A1F"/>
    <w:rsid w:val="00C84B6B"/>
    <w:rsid w:val="00C85656"/>
    <w:rsid w:val="00C85B2E"/>
    <w:rsid w:val="00C85F4A"/>
    <w:rsid w:val="00C86032"/>
    <w:rsid w:val="00C8642D"/>
    <w:rsid w:val="00C86B27"/>
    <w:rsid w:val="00C86EB2"/>
    <w:rsid w:val="00C87B21"/>
    <w:rsid w:val="00C87E87"/>
    <w:rsid w:val="00C902EE"/>
    <w:rsid w:val="00C90DAC"/>
    <w:rsid w:val="00C911F9"/>
    <w:rsid w:val="00C914F4"/>
    <w:rsid w:val="00C91FF5"/>
    <w:rsid w:val="00C930B1"/>
    <w:rsid w:val="00C939E0"/>
    <w:rsid w:val="00C939F3"/>
    <w:rsid w:val="00C93F3E"/>
    <w:rsid w:val="00C93F6D"/>
    <w:rsid w:val="00C94030"/>
    <w:rsid w:val="00C94167"/>
    <w:rsid w:val="00C944E7"/>
    <w:rsid w:val="00C945D0"/>
    <w:rsid w:val="00C95290"/>
    <w:rsid w:val="00C953E0"/>
    <w:rsid w:val="00C9554B"/>
    <w:rsid w:val="00C95734"/>
    <w:rsid w:val="00C95760"/>
    <w:rsid w:val="00C95944"/>
    <w:rsid w:val="00C95F3B"/>
    <w:rsid w:val="00C968BC"/>
    <w:rsid w:val="00C97BCF"/>
    <w:rsid w:val="00C97BE3"/>
    <w:rsid w:val="00C97EFA"/>
    <w:rsid w:val="00CA0534"/>
    <w:rsid w:val="00CA116E"/>
    <w:rsid w:val="00CA2839"/>
    <w:rsid w:val="00CA289C"/>
    <w:rsid w:val="00CA2B93"/>
    <w:rsid w:val="00CA3617"/>
    <w:rsid w:val="00CA4300"/>
    <w:rsid w:val="00CA436B"/>
    <w:rsid w:val="00CA5213"/>
    <w:rsid w:val="00CA5FC6"/>
    <w:rsid w:val="00CA61A2"/>
    <w:rsid w:val="00CA6C4F"/>
    <w:rsid w:val="00CA6F66"/>
    <w:rsid w:val="00CA7489"/>
    <w:rsid w:val="00CB0094"/>
    <w:rsid w:val="00CB00D9"/>
    <w:rsid w:val="00CB0B21"/>
    <w:rsid w:val="00CB2202"/>
    <w:rsid w:val="00CB236D"/>
    <w:rsid w:val="00CB25CA"/>
    <w:rsid w:val="00CB2622"/>
    <w:rsid w:val="00CB26B8"/>
    <w:rsid w:val="00CB2A8D"/>
    <w:rsid w:val="00CB2C59"/>
    <w:rsid w:val="00CB32B5"/>
    <w:rsid w:val="00CB3BC9"/>
    <w:rsid w:val="00CB3CC3"/>
    <w:rsid w:val="00CB3DB3"/>
    <w:rsid w:val="00CB4995"/>
    <w:rsid w:val="00CB500F"/>
    <w:rsid w:val="00CB5502"/>
    <w:rsid w:val="00CB574B"/>
    <w:rsid w:val="00CB5851"/>
    <w:rsid w:val="00CB5862"/>
    <w:rsid w:val="00CB5AA9"/>
    <w:rsid w:val="00CB61A8"/>
    <w:rsid w:val="00CB69DC"/>
    <w:rsid w:val="00CB6C3F"/>
    <w:rsid w:val="00CC0014"/>
    <w:rsid w:val="00CC0446"/>
    <w:rsid w:val="00CC0972"/>
    <w:rsid w:val="00CC0EF9"/>
    <w:rsid w:val="00CC1626"/>
    <w:rsid w:val="00CC16F0"/>
    <w:rsid w:val="00CC1CCA"/>
    <w:rsid w:val="00CC217E"/>
    <w:rsid w:val="00CC23B8"/>
    <w:rsid w:val="00CC2A48"/>
    <w:rsid w:val="00CC2CD6"/>
    <w:rsid w:val="00CC346C"/>
    <w:rsid w:val="00CC35F5"/>
    <w:rsid w:val="00CC36C1"/>
    <w:rsid w:val="00CC3A17"/>
    <w:rsid w:val="00CC40FD"/>
    <w:rsid w:val="00CC4178"/>
    <w:rsid w:val="00CC4292"/>
    <w:rsid w:val="00CC469F"/>
    <w:rsid w:val="00CC49F3"/>
    <w:rsid w:val="00CC4E42"/>
    <w:rsid w:val="00CC5B52"/>
    <w:rsid w:val="00CC5B84"/>
    <w:rsid w:val="00CC5B8F"/>
    <w:rsid w:val="00CC5BD7"/>
    <w:rsid w:val="00CC5FE1"/>
    <w:rsid w:val="00CC6198"/>
    <w:rsid w:val="00CC6305"/>
    <w:rsid w:val="00CC69E3"/>
    <w:rsid w:val="00CC6AF8"/>
    <w:rsid w:val="00CC767B"/>
    <w:rsid w:val="00CD006F"/>
    <w:rsid w:val="00CD0C37"/>
    <w:rsid w:val="00CD1410"/>
    <w:rsid w:val="00CD182C"/>
    <w:rsid w:val="00CD1DC6"/>
    <w:rsid w:val="00CD1E9C"/>
    <w:rsid w:val="00CD22D7"/>
    <w:rsid w:val="00CD23F1"/>
    <w:rsid w:val="00CD28D3"/>
    <w:rsid w:val="00CD2A1F"/>
    <w:rsid w:val="00CD2A4B"/>
    <w:rsid w:val="00CD34F0"/>
    <w:rsid w:val="00CD409E"/>
    <w:rsid w:val="00CD4262"/>
    <w:rsid w:val="00CD4DDE"/>
    <w:rsid w:val="00CD521D"/>
    <w:rsid w:val="00CD53FD"/>
    <w:rsid w:val="00CD57E4"/>
    <w:rsid w:val="00CD5E61"/>
    <w:rsid w:val="00CD62F5"/>
    <w:rsid w:val="00CD640F"/>
    <w:rsid w:val="00CD668B"/>
    <w:rsid w:val="00CD6716"/>
    <w:rsid w:val="00CD676D"/>
    <w:rsid w:val="00CD6B03"/>
    <w:rsid w:val="00CD6C0A"/>
    <w:rsid w:val="00CD6D49"/>
    <w:rsid w:val="00CD75B5"/>
    <w:rsid w:val="00CD7776"/>
    <w:rsid w:val="00CE0815"/>
    <w:rsid w:val="00CE081C"/>
    <w:rsid w:val="00CE083E"/>
    <w:rsid w:val="00CE0BB3"/>
    <w:rsid w:val="00CE12A3"/>
    <w:rsid w:val="00CE1865"/>
    <w:rsid w:val="00CE1DAC"/>
    <w:rsid w:val="00CE2551"/>
    <w:rsid w:val="00CE2899"/>
    <w:rsid w:val="00CE3564"/>
    <w:rsid w:val="00CE367C"/>
    <w:rsid w:val="00CE40A9"/>
    <w:rsid w:val="00CE4387"/>
    <w:rsid w:val="00CE442B"/>
    <w:rsid w:val="00CE47AD"/>
    <w:rsid w:val="00CE4923"/>
    <w:rsid w:val="00CE49A5"/>
    <w:rsid w:val="00CE4E3B"/>
    <w:rsid w:val="00CE5B1D"/>
    <w:rsid w:val="00CE5D45"/>
    <w:rsid w:val="00CE6916"/>
    <w:rsid w:val="00CE6FD2"/>
    <w:rsid w:val="00CE78E5"/>
    <w:rsid w:val="00CE7CBC"/>
    <w:rsid w:val="00CF00A0"/>
    <w:rsid w:val="00CF0469"/>
    <w:rsid w:val="00CF0E22"/>
    <w:rsid w:val="00CF1223"/>
    <w:rsid w:val="00CF1C87"/>
    <w:rsid w:val="00CF1D0D"/>
    <w:rsid w:val="00CF2C29"/>
    <w:rsid w:val="00CF2FDC"/>
    <w:rsid w:val="00CF309C"/>
    <w:rsid w:val="00CF328B"/>
    <w:rsid w:val="00CF364E"/>
    <w:rsid w:val="00CF3B9C"/>
    <w:rsid w:val="00CF3CD9"/>
    <w:rsid w:val="00CF418F"/>
    <w:rsid w:val="00CF5717"/>
    <w:rsid w:val="00CF5812"/>
    <w:rsid w:val="00CF5B3E"/>
    <w:rsid w:val="00CF5F56"/>
    <w:rsid w:val="00CF7108"/>
    <w:rsid w:val="00CF718E"/>
    <w:rsid w:val="00CF767E"/>
    <w:rsid w:val="00D00077"/>
    <w:rsid w:val="00D0009E"/>
    <w:rsid w:val="00D00246"/>
    <w:rsid w:val="00D002D3"/>
    <w:rsid w:val="00D00313"/>
    <w:rsid w:val="00D00650"/>
    <w:rsid w:val="00D013A6"/>
    <w:rsid w:val="00D01708"/>
    <w:rsid w:val="00D01858"/>
    <w:rsid w:val="00D01C7E"/>
    <w:rsid w:val="00D0220A"/>
    <w:rsid w:val="00D02A21"/>
    <w:rsid w:val="00D033D4"/>
    <w:rsid w:val="00D03556"/>
    <w:rsid w:val="00D03F2D"/>
    <w:rsid w:val="00D0420C"/>
    <w:rsid w:val="00D04CA2"/>
    <w:rsid w:val="00D04D1E"/>
    <w:rsid w:val="00D05111"/>
    <w:rsid w:val="00D051D3"/>
    <w:rsid w:val="00D052DC"/>
    <w:rsid w:val="00D0538C"/>
    <w:rsid w:val="00D0549E"/>
    <w:rsid w:val="00D055AC"/>
    <w:rsid w:val="00D05E4D"/>
    <w:rsid w:val="00D063AF"/>
    <w:rsid w:val="00D0674E"/>
    <w:rsid w:val="00D06843"/>
    <w:rsid w:val="00D06B50"/>
    <w:rsid w:val="00D06E0C"/>
    <w:rsid w:val="00D0751E"/>
    <w:rsid w:val="00D07C49"/>
    <w:rsid w:val="00D07E07"/>
    <w:rsid w:val="00D10102"/>
    <w:rsid w:val="00D102FB"/>
    <w:rsid w:val="00D1044A"/>
    <w:rsid w:val="00D107A9"/>
    <w:rsid w:val="00D112CB"/>
    <w:rsid w:val="00D11729"/>
    <w:rsid w:val="00D11D4E"/>
    <w:rsid w:val="00D12483"/>
    <w:rsid w:val="00D124F5"/>
    <w:rsid w:val="00D12868"/>
    <w:rsid w:val="00D12BA3"/>
    <w:rsid w:val="00D14208"/>
    <w:rsid w:val="00D1434F"/>
    <w:rsid w:val="00D14B1B"/>
    <w:rsid w:val="00D15A1B"/>
    <w:rsid w:val="00D15BDE"/>
    <w:rsid w:val="00D16789"/>
    <w:rsid w:val="00D16DF5"/>
    <w:rsid w:val="00D170EE"/>
    <w:rsid w:val="00D17201"/>
    <w:rsid w:val="00D17665"/>
    <w:rsid w:val="00D17BA1"/>
    <w:rsid w:val="00D201EC"/>
    <w:rsid w:val="00D20433"/>
    <w:rsid w:val="00D20EF4"/>
    <w:rsid w:val="00D21653"/>
    <w:rsid w:val="00D2186E"/>
    <w:rsid w:val="00D21B06"/>
    <w:rsid w:val="00D21C74"/>
    <w:rsid w:val="00D22512"/>
    <w:rsid w:val="00D22726"/>
    <w:rsid w:val="00D2299A"/>
    <w:rsid w:val="00D22A36"/>
    <w:rsid w:val="00D23F3E"/>
    <w:rsid w:val="00D241D4"/>
    <w:rsid w:val="00D25481"/>
    <w:rsid w:val="00D257AA"/>
    <w:rsid w:val="00D2634B"/>
    <w:rsid w:val="00D273D0"/>
    <w:rsid w:val="00D27580"/>
    <w:rsid w:val="00D2758A"/>
    <w:rsid w:val="00D276D1"/>
    <w:rsid w:val="00D27D48"/>
    <w:rsid w:val="00D27E91"/>
    <w:rsid w:val="00D30145"/>
    <w:rsid w:val="00D30A49"/>
    <w:rsid w:val="00D31132"/>
    <w:rsid w:val="00D31249"/>
    <w:rsid w:val="00D31912"/>
    <w:rsid w:val="00D31C32"/>
    <w:rsid w:val="00D31C80"/>
    <w:rsid w:val="00D32491"/>
    <w:rsid w:val="00D327FB"/>
    <w:rsid w:val="00D328C3"/>
    <w:rsid w:val="00D329C5"/>
    <w:rsid w:val="00D33C5E"/>
    <w:rsid w:val="00D34B26"/>
    <w:rsid w:val="00D34BCD"/>
    <w:rsid w:val="00D34C9F"/>
    <w:rsid w:val="00D34DDE"/>
    <w:rsid w:val="00D35551"/>
    <w:rsid w:val="00D359DD"/>
    <w:rsid w:val="00D35C83"/>
    <w:rsid w:val="00D35D3E"/>
    <w:rsid w:val="00D35D6A"/>
    <w:rsid w:val="00D3653B"/>
    <w:rsid w:val="00D366AE"/>
    <w:rsid w:val="00D36940"/>
    <w:rsid w:val="00D36A02"/>
    <w:rsid w:val="00D376ED"/>
    <w:rsid w:val="00D37900"/>
    <w:rsid w:val="00D37B10"/>
    <w:rsid w:val="00D404BF"/>
    <w:rsid w:val="00D405E4"/>
    <w:rsid w:val="00D40A8C"/>
    <w:rsid w:val="00D41088"/>
    <w:rsid w:val="00D419F9"/>
    <w:rsid w:val="00D41D99"/>
    <w:rsid w:val="00D428F8"/>
    <w:rsid w:val="00D42AAA"/>
    <w:rsid w:val="00D42B13"/>
    <w:rsid w:val="00D43244"/>
    <w:rsid w:val="00D43E45"/>
    <w:rsid w:val="00D43EA8"/>
    <w:rsid w:val="00D4467F"/>
    <w:rsid w:val="00D44A63"/>
    <w:rsid w:val="00D45055"/>
    <w:rsid w:val="00D452C0"/>
    <w:rsid w:val="00D457D7"/>
    <w:rsid w:val="00D461B2"/>
    <w:rsid w:val="00D4640E"/>
    <w:rsid w:val="00D4661F"/>
    <w:rsid w:val="00D46BB3"/>
    <w:rsid w:val="00D46DEC"/>
    <w:rsid w:val="00D46F5C"/>
    <w:rsid w:val="00D47003"/>
    <w:rsid w:val="00D472E8"/>
    <w:rsid w:val="00D5024A"/>
    <w:rsid w:val="00D50852"/>
    <w:rsid w:val="00D508E4"/>
    <w:rsid w:val="00D513C4"/>
    <w:rsid w:val="00D516C3"/>
    <w:rsid w:val="00D51FA0"/>
    <w:rsid w:val="00D5227E"/>
    <w:rsid w:val="00D52A83"/>
    <w:rsid w:val="00D52B9D"/>
    <w:rsid w:val="00D5386B"/>
    <w:rsid w:val="00D542DF"/>
    <w:rsid w:val="00D54E4E"/>
    <w:rsid w:val="00D54ECE"/>
    <w:rsid w:val="00D54F6E"/>
    <w:rsid w:val="00D55199"/>
    <w:rsid w:val="00D5544D"/>
    <w:rsid w:val="00D55890"/>
    <w:rsid w:val="00D5614E"/>
    <w:rsid w:val="00D5711A"/>
    <w:rsid w:val="00D57ADC"/>
    <w:rsid w:val="00D57B3C"/>
    <w:rsid w:val="00D57DB7"/>
    <w:rsid w:val="00D60174"/>
    <w:rsid w:val="00D6054B"/>
    <w:rsid w:val="00D60A8A"/>
    <w:rsid w:val="00D60C6C"/>
    <w:rsid w:val="00D612D0"/>
    <w:rsid w:val="00D6142C"/>
    <w:rsid w:val="00D61FD1"/>
    <w:rsid w:val="00D62124"/>
    <w:rsid w:val="00D6224C"/>
    <w:rsid w:val="00D62417"/>
    <w:rsid w:val="00D624A7"/>
    <w:rsid w:val="00D62F87"/>
    <w:rsid w:val="00D630C0"/>
    <w:rsid w:val="00D63198"/>
    <w:rsid w:val="00D63F42"/>
    <w:rsid w:val="00D6438B"/>
    <w:rsid w:val="00D64533"/>
    <w:rsid w:val="00D64875"/>
    <w:rsid w:val="00D6495D"/>
    <w:rsid w:val="00D66D86"/>
    <w:rsid w:val="00D67279"/>
    <w:rsid w:val="00D700E5"/>
    <w:rsid w:val="00D702C4"/>
    <w:rsid w:val="00D708EB"/>
    <w:rsid w:val="00D71968"/>
    <w:rsid w:val="00D73127"/>
    <w:rsid w:val="00D731AF"/>
    <w:rsid w:val="00D7326D"/>
    <w:rsid w:val="00D733D6"/>
    <w:rsid w:val="00D73E98"/>
    <w:rsid w:val="00D74793"/>
    <w:rsid w:val="00D74854"/>
    <w:rsid w:val="00D74937"/>
    <w:rsid w:val="00D74C66"/>
    <w:rsid w:val="00D75348"/>
    <w:rsid w:val="00D75BA8"/>
    <w:rsid w:val="00D75C37"/>
    <w:rsid w:val="00D76342"/>
    <w:rsid w:val="00D766C3"/>
    <w:rsid w:val="00D766E2"/>
    <w:rsid w:val="00D76D4F"/>
    <w:rsid w:val="00D77019"/>
    <w:rsid w:val="00D7702B"/>
    <w:rsid w:val="00D77986"/>
    <w:rsid w:val="00D80355"/>
    <w:rsid w:val="00D80E06"/>
    <w:rsid w:val="00D812AB"/>
    <w:rsid w:val="00D8140C"/>
    <w:rsid w:val="00D81F58"/>
    <w:rsid w:val="00D8238D"/>
    <w:rsid w:val="00D82B5E"/>
    <w:rsid w:val="00D833D5"/>
    <w:rsid w:val="00D83978"/>
    <w:rsid w:val="00D83D59"/>
    <w:rsid w:val="00D83E55"/>
    <w:rsid w:val="00D83EE3"/>
    <w:rsid w:val="00D84520"/>
    <w:rsid w:val="00D84719"/>
    <w:rsid w:val="00D84B3F"/>
    <w:rsid w:val="00D84BE8"/>
    <w:rsid w:val="00D850D8"/>
    <w:rsid w:val="00D85335"/>
    <w:rsid w:val="00D855CF"/>
    <w:rsid w:val="00D856CC"/>
    <w:rsid w:val="00D8586A"/>
    <w:rsid w:val="00D85F1E"/>
    <w:rsid w:val="00D86416"/>
    <w:rsid w:val="00D865DA"/>
    <w:rsid w:val="00D867F0"/>
    <w:rsid w:val="00D8697C"/>
    <w:rsid w:val="00D86E45"/>
    <w:rsid w:val="00D870D1"/>
    <w:rsid w:val="00D872D1"/>
    <w:rsid w:val="00D87507"/>
    <w:rsid w:val="00D901E3"/>
    <w:rsid w:val="00D9045C"/>
    <w:rsid w:val="00D91356"/>
    <w:rsid w:val="00D917DF"/>
    <w:rsid w:val="00D923AC"/>
    <w:rsid w:val="00D929D5"/>
    <w:rsid w:val="00D92DF9"/>
    <w:rsid w:val="00D933A0"/>
    <w:rsid w:val="00D9479A"/>
    <w:rsid w:val="00D94FB8"/>
    <w:rsid w:val="00D952B0"/>
    <w:rsid w:val="00D959AB"/>
    <w:rsid w:val="00D95B7D"/>
    <w:rsid w:val="00D9690C"/>
    <w:rsid w:val="00D96D77"/>
    <w:rsid w:val="00D96EA7"/>
    <w:rsid w:val="00D970B8"/>
    <w:rsid w:val="00D97258"/>
    <w:rsid w:val="00D97299"/>
    <w:rsid w:val="00D97333"/>
    <w:rsid w:val="00D9791A"/>
    <w:rsid w:val="00D97D6F"/>
    <w:rsid w:val="00D97EAA"/>
    <w:rsid w:val="00DA08FA"/>
    <w:rsid w:val="00DA097A"/>
    <w:rsid w:val="00DA150F"/>
    <w:rsid w:val="00DA1CDC"/>
    <w:rsid w:val="00DA1FCD"/>
    <w:rsid w:val="00DA2619"/>
    <w:rsid w:val="00DA3262"/>
    <w:rsid w:val="00DA37D1"/>
    <w:rsid w:val="00DA38DF"/>
    <w:rsid w:val="00DA3CE4"/>
    <w:rsid w:val="00DA3EEF"/>
    <w:rsid w:val="00DA3F39"/>
    <w:rsid w:val="00DA443A"/>
    <w:rsid w:val="00DA4A04"/>
    <w:rsid w:val="00DA4C76"/>
    <w:rsid w:val="00DA4F33"/>
    <w:rsid w:val="00DA5257"/>
    <w:rsid w:val="00DA52D0"/>
    <w:rsid w:val="00DA58F5"/>
    <w:rsid w:val="00DA5D62"/>
    <w:rsid w:val="00DA6567"/>
    <w:rsid w:val="00DA6A55"/>
    <w:rsid w:val="00DA702E"/>
    <w:rsid w:val="00DB0B84"/>
    <w:rsid w:val="00DB0E51"/>
    <w:rsid w:val="00DB0F86"/>
    <w:rsid w:val="00DB1744"/>
    <w:rsid w:val="00DB1854"/>
    <w:rsid w:val="00DB1C9B"/>
    <w:rsid w:val="00DB1FAD"/>
    <w:rsid w:val="00DB2421"/>
    <w:rsid w:val="00DB29E2"/>
    <w:rsid w:val="00DB2F28"/>
    <w:rsid w:val="00DB3740"/>
    <w:rsid w:val="00DB3ABE"/>
    <w:rsid w:val="00DB4599"/>
    <w:rsid w:val="00DB4FE9"/>
    <w:rsid w:val="00DB5836"/>
    <w:rsid w:val="00DB5899"/>
    <w:rsid w:val="00DB58EA"/>
    <w:rsid w:val="00DB5D24"/>
    <w:rsid w:val="00DB6393"/>
    <w:rsid w:val="00DB668C"/>
    <w:rsid w:val="00DB66DA"/>
    <w:rsid w:val="00DB6707"/>
    <w:rsid w:val="00DB6762"/>
    <w:rsid w:val="00DB67BD"/>
    <w:rsid w:val="00DB6CC4"/>
    <w:rsid w:val="00DB70D0"/>
    <w:rsid w:val="00DB725D"/>
    <w:rsid w:val="00DC0B7C"/>
    <w:rsid w:val="00DC0E82"/>
    <w:rsid w:val="00DC165F"/>
    <w:rsid w:val="00DC1CB7"/>
    <w:rsid w:val="00DC23F9"/>
    <w:rsid w:val="00DC2506"/>
    <w:rsid w:val="00DC3452"/>
    <w:rsid w:val="00DC4C30"/>
    <w:rsid w:val="00DC5050"/>
    <w:rsid w:val="00DC5991"/>
    <w:rsid w:val="00DC72EF"/>
    <w:rsid w:val="00DD020D"/>
    <w:rsid w:val="00DD036B"/>
    <w:rsid w:val="00DD05FC"/>
    <w:rsid w:val="00DD0BA9"/>
    <w:rsid w:val="00DD0D05"/>
    <w:rsid w:val="00DD14B0"/>
    <w:rsid w:val="00DD1961"/>
    <w:rsid w:val="00DD1A67"/>
    <w:rsid w:val="00DD1B50"/>
    <w:rsid w:val="00DD1F5B"/>
    <w:rsid w:val="00DD20D2"/>
    <w:rsid w:val="00DD2206"/>
    <w:rsid w:val="00DD22DF"/>
    <w:rsid w:val="00DD24F7"/>
    <w:rsid w:val="00DD25CF"/>
    <w:rsid w:val="00DD2B9F"/>
    <w:rsid w:val="00DD2F17"/>
    <w:rsid w:val="00DD34F1"/>
    <w:rsid w:val="00DD3653"/>
    <w:rsid w:val="00DD3F88"/>
    <w:rsid w:val="00DD4122"/>
    <w:rsid w:val="00DD4155"/>
    <w:rsid w:val="00DD419F"/>
    <w:rsid w:val="00DD45DC"/>
    <w:rsid w:val="00DD47F3"/>
    <w:rsid w:val="00DD4CFC"/>
    <w:rsid w:val="00DD5130"/>
    <w:rsid w:val="00DD54F9"/>
    <w:rsid w:val="00DD58B5"/>
    <w:rsid w:val="00DD61F2"/>
    <w:rsid w:val="00DD6369"/>
    <w:rsid w:val="00DD693F"/>
    <w:rsid w:val="00DD6A23"/>
    <w:rsid w:val="00DD6F65"/>
    <w:rsid w:val="00DD72C7"/>
    <w:rsid w:val="00DD72D7"/>
    <w:rsid w:val="00DD780C"/>
    <w:rsid w:val="00DD7AEA"/>
    <w:rsid w:val="00DD7F49"/>
    <w:rsid w:val="00DE0B9E"/>
    <w:rsid w:val="00DE0C43"/>
    <w:rsid w:val="00DE11D6"/>
    <w:rsid w:val="00DE1876"/>
    <w:rsid w:val="00DE1D2C"/>
    <w:rsid w:val="00DE1D93"/>
    <w:rsid w:val="00DE2897"/>
    <w:rsid w:val="00DE30AA"/>
    <w:rsid w:val="00DE4280"/>
    <w:rsid w:val="00DE48F3"/>
    <w:rsid w:val="00DE55E4"/>
    <w:rsid w:val="00DE5D0C"/>
    <w:rsid w:val="00DE66D5"/>
    <w:rsid w:val="00DE6D9A"/>
    <w:rsid w:val="00DE7298"/>
    <w:rsid w:val="00DE7CD9"/>
    <w:rsid w:val="00DF0157"/>
    <w:rsid w:val="00DF0341"/>
    <w:rsid w:val="00DF0466"/>
    <w:rsid w:val="00DF05AD"/>
    <w:rsid w:val="00DF0CE8"/>
    <w:rsid w:val="00DF1BDD"/>
    <w:rsid w:val="00DF1D79"/>
    <w:rsid w:val="00DF1FD9"/>
    <w:rsid w:val="00DF2797"/>
    <w:rsid w:val="00DF28BD"/>
    <w:rsid w:val="00DF2C37"/>
    <w:rsid w:val="00DF38E6"/>
    <w:rsid w:val="00DF39D0"/>
    <w:rsid w:val="00DF43B3"/>
    <w:rsid w:val="00DF4964"/>
    <w:rsid w:val="00DF4C47"/>
    <w:rsid w:val="00DF4FB9"/>
    <w:rsid w:val="00DF53AC"/>
    <w:rsid w:val="00DF53C7"/>
    <w:rsid w:val="00DF5455"/>
    <w:rsid w:val="00DF55E2"/>
    <w:rsid w:val="00DF606B"/>
    <w:rsid w:val="00DF61A4"/>
    <w:rsid w:val="00DF61D6"/>
    <w:rsid w:val="00DF668C"/>
    <w:rsid w:val="00DF7B8D"/>
    <w:rsid w:val="00E0008B"/>
    <w:rsid w:val="00E002B2"/>
    <w:rsid w:val="00E00933"/>
    <w:rsid w:val="00E00974"/>
    <w:rsid w:val="00E01A63"/>
    <w:rsid w:val="00E01BDD"/>
    <w:rsid w:val="00E0248C"/>
    <w:rsid w:val="00E02A2E"/>
    <w:rsid w:val="00E02A70"/>
    <w:rsid w:val="00E02AFB"/>
    <w:rsid w:val="00E03BF7"/>
    <w:rsid w:val="00E03EF9"/>
    <w:rsid w:val="00E04165"/>
    <w:rsid w:val="00E0453E"/>
    <w:rsid w:val="00E0491F"/>
    <w:rsid w:val="00E049D0"/>
    <w:rsid w:val="00E04D39"/>
    <w:rsid w:val="00E04F4B"/>
    <w:rsid w:val="00E05773"/>
    <w:rsid w:val="00E059AC"/>
    <w:rsid w:val="00E05A9A"/>
    <w:rsid w:val="00E05B11"/>
    <w:rsid w:val="00E0603D"/>
    <w:rsid w:val="00E06418"/>
    <w:rsid w:val="00E064F9"/>
    <w:rsid w:val="00E06864"/>
    <w:rsid w:val="00E06AAC"/>
    <w:rsid w:val="00E0715E"/>
    <w:rsid w:val="00E07B8E"/>
    <w:rsid w:val="00E1050B"/>
    <w:rsid w:val="00E111BE"/>
    <w:rsid w:val="00E11471"/>
    <w:rsid w:val="00E1149C"/>
    <w:rsid w:val="00E117B0"/>
    <w:rsid w:val="00E11A39"/>
    <w:rsid w:val="00E12015"/>
    <w:rsid w:val="00E124EE"/>
    <w:rsid w:val="00E12C11"/>
    <w:rsid w:val="00E12E35"/>
    <w:rsid w:val="00E12F38"/>
    <w:rsid w:val="00E134D1"/>
    <w:rsid w:val="00E13D37"/>
    <w:rsid w:val="00E13EE6"/>
    <w:rsid w:val="00E1456A"/>
    <w:rsid w:val="00E147CE"/>
    <w:rsid w:val="00E14F6F"/>
    <w:rsid w:val="00E1502F"/>
    <w:rsid w:val="00E15514"/>
    <w:rsid w:val="00E15790"/>
    <w:rsid w:val="00E15817"/>
    <w:rsid w:val="00E15E3F"/>
    <w:rsid w:val="00E15E5F"/>
    <w:rsid w:val="00E161CF"/>
    <w:rsid w:val="00E162A5"/>
    <w:rsid w:val="00E16398"/>
    <w:rsid w:val="00E165EF"/>
    <w:rsid w:val="00E165F6"/>
    <w:rsid w:val="00E16E72"/>
    <w:rsid w:val="00E177EC"/>
    <w:rsid w:val="00E178AD"/>
    <w:rsid w:val="00E17908"/>
    <w:rsid w:val="00E17F0E"/>
    <w:rsid w:val="00E20432"/>
    <w:rsid w:val="00E208CC"/>
    <w:rsid w:val="00E208E7"/>
    <w:rsid w:val="00E20A17"/>
    <w:rsid w:val="00E20C16"/>
    <w:rsid w:val="00E21068"/>
    <w:rsid w:val="00E21265"/>
    <w:rsid w:val="00E21EBA"/>
    <w:rsid w:val="00E2206C"/>
    <w:rsid w:val="00E22EC7"/>
    <w:rsid w:val="00E230B5"/>
    <w:rsid w:val="00E234C8"/>
    <w:rsid w:val="00E246FA"/>
    <w:rsid w:val="00E24BF2"/>
    <w:rsid w:val="00E2512B"/>
    <w:rsid w:val="00E2529C"/>
    <w:rsid w:val="00E2544D"/>
    <w:rsid w:val="00E25517"/>
    <w:rsid w:val="00E25B07"/>
    <w:rsid w:val="00E25E8F"/>
    <w:rsid w:val="00E27889"/>
    <w:rsid w:val="00E3010F"/>
    <w:rsid w:val="00E30374"/>
    <w:rsid w:val="00E30D5F"/>
    <w:rsid w:val="00E311B2"/>
    <w:rsid w:val="00E322FE"/>
    <w:rsid w:val="00E32632"/>
    <w:rsid w:val="00E32EA0"/>
    <w:rsid w:val="00E33758"/>
    <w:rsid w:val="00E35E66"/>
    <w:rsid w:val="00E36053"/>
    <w:rsid w:val="00E363B0"/>
    <w:rsid w:val="00E3686D"/>
    <w:rsid w:val="00E36CA8"/>
    <w:rsid w:val="00E378DC"/>
    <w:rsid w:val="00E3793C"/>
    <w:rsid w:val="00E37DEE"/>
    <w:rsid w:val="00E37F6C"/>
    <w:rsid w:val="00E400CA"/>
    <w:rsid w:val="00E40800"/>
    <w:rsid w:val="00E42609"/>
    <w:rsid w:val="00E42A45"/>
    <w:rsid w:val="00E434B7"/>
    <w:rsid w:val="00E43DD0"/>
    <w:rsid w:val="00E440E0"/>
    <w:rsid w:val="00E441B4"/>
    <w:rsid w:val="00E4425F"/>
    <w:rsid w:val="00E44FEA"/>
    <w:rsid w:val="00E460F0"/>
    <w:rsid w:val="00E46C85"/>
    <w:rsid w:val="00E47ADD"/>
    <w:rsid w:val="00E47F3C"/>
    <w:rsid w:val="00E47FFA"/>
    <w:rsid w:val="00E50301"/>
    <w:rsid w:val="00E508BE"/>
    <w:rsid w:val="00E50C87"/>
    <w:rsid w:val="00E50E68"/>
    <w:rsid w:val="00E51233"/>
    <w:rsid w:val="00E52BDB"/>
    <w:rsid w:val="00E53543"/>
    <w:rsid w:val="00E53F9F"/>
    <w:rsid w:val="00E5461F"/>
    <w:rsid w:val="00E54974"/>
    <w:rsid w:val="00E556F9"/>
    <w:rsid w:val="00E56235"/>
    <w:rsid w:val="00E56439"/>
    <w:rsid w:val="00E56899"/>
    <w:rsid w:val="00E56A06"/>
    <w:rsid w:val="00E56B79"/>
    <w:rsid w:val="00E578EE"/>
    <w:rsid w:val="00E6045B"/>
    <w:rsid w:val="00E60673"/>
    <w:rsid w:val="00E60E23"/>
    <w:rsid w:val="00E60FD1"/>
    <w:rsid w:val="00E60FED"/>
    <w:rsid w:val="00E613A8"/>
    <w:rsid w:val="00E61544"/>
    <w:rsid w:val="00E616FF"/>
    <w:rsid w:val="00E6197F"/>
    <w:rsid w:val="00E6229F"/>
    <w:rsid w:val="00E62D66"/>
    <w:rsid w:val="00E6322B"/>
    <w:rsid w:val="00E63671"/>
    <w:rsid w:val="00E63D5D"/>
    <w:rsid w:val="00E63F9F"/>
    <w:rsid w:val="00E640C1"/>
    <w:rsid w:val="00E645CC"/>
    <w:rsid w:val="00E64B1A"/>
    <w:rsid w:val="00E651DC"/>
    <w:rsid w:val="00E65CAE"/>
    <w:rsid w:val="00E65EF1"/>
    <w:rsid w:val="00E6623F"/>
    <w:rsid w:val="00E663D3"/>
    <w:rsid w:val="00E66729"/>
    <w:rsid w:val="00E667E5"/>
    <w:rsid w:val="00E6720E"/>
    <w:rsid w:val="00E674AD"/>
    <w:rsid w:val="00E67C5C"/>
    <w:rsid w:val="00E704D3"/>
    <w:rsid w:val="00E707D4"/>
    <w:rsid w:val="00E7128F"/>
    <w:rsid w:val="00E715FD"/>
    <w:rsid w:val="00E716D4"/>
    <w:rsid w:val="00E71A06"/>
    <w:rsid w:val="00E71B21"/>
    <w:rsid w:val="00E720F1"/>
    <w:rsid w:val="00E72477"/>
    <w:rsid w:val="00E72540"/>
    <w:rsid w:val="00E725FA"/>
    <w:rsid w:val="00E72766"/>
    <w:rsid w:val="00E72A35"/>
    <w:rsid w:val="00E72DFF"/>
    <w:rsid w:val="00E73239"/>
    <w:rsid w:val="00E73316"/>
    <w:rsid w:val="00E73DD7"/>
    <w:rsid w:val="00E74125"/>
    <w:rsid w:val="00E744CF"/>
    <w:rsid w:val="00E7460F"/>
    <w:rsid w:val="00E74629"/>
    <w:rsid w:val="00E74917"/>
    <w:rsid w:val="00E74A1F"/>
    <w:rsid w:val="00E75474"/>
    <w:rsid w:val="00E75659"/>
    <w:rsid w:val="00E76A4C"/>
    <w:rsid w:val="00E76C00"/>
    <w:rsid w:val="00E77682"/>
    <w:rsid w:val="00E77892"/>
    <w:rsid w:val="00E800AE"/>
    <w:rsid w:val="00E80424"/>
    <w:rsid w:val="00E804AE"/>
    <w:rsid w:val="00E81197"/>
    <w:rsid w:val="00E81DEC"/>
    <w:rsid w:val="00E825A6"/>
    <w:rsid w:val="00E83145"/>
    <w:rsid w:val="00E8335A"/>
    <w:rsid w:val="00E83A94"/>
    <w:rsid w:val="00E84448"/>
    <w:rsid w:val="00E84EA3"/>
    <w:rsid w:val="00E8545A"/>
    <w:rsid w:val="00E854FF"/>
    <w:rsid w:val="00E8682D"/>
    <w:rsid w:val="00E86E1B"/>
    <w:rsid w:val="00E86F56"/>
    <w:rsid w:val="00E870A0"/>
    <w:rsid w:val="00E87620"/>
    <w:rsid w:val="00E879DA"/>
    <w:rsid w:val="00E87C30"/>
    <w:rsid w:val="00E87DFF"/>
    <w:rsid w:val="00E90052"/>
    <w:rsid w:val="00E901AA"/>
    <w:rsid w:val="00E90C63"/>
    <w:rsid w:val="00E90C9B"/>
    <w:rsid w:val="00E912E5"/>
    <w:rsid w:val="00E916B4"/>
    <w:rsid w:val="00E9261C"/>
    <w:rsid w:val="00E9275A"/>
    <w:rsid w:val="00E92816"/>
    <w:rsid w:val="00E92953"/>
    <w:rsid w:val="00E92A08"/>
    <w:rsid w:val="00E92AA5"/>
    <w:rsid w:val="00E92B53"/>
    <w:rsid w:val="00E93B8A"/>
    <w:rsid w:val="00E93E33"/>
    <w:rsid w:val="00E945F6"/>
    <w:rsid w:val="00E94C19"/>
    <w:rsid w:val="00E954D6"/>
    <w:rsid w:val="00E9560E"/>
    <w:rsid w:val="00E95F84"/>
    <w:rsid w:val="00E9630D"/>
    <w:rsid w:val="00E963E7"/>
    <w:rsid w:val="00E9693F"/>
    <w:rsid w:val="00E972D0"/>
    <w:rsid w:val="00EA02DD"/>
    <w:rsid w:val="00EA069D"/>
    <w:rsid w:val="00EA0E8F"/>
    <w:rsid w:val="00EA119B"/>
    <w:rsid w:val="00EA2D0C"/>
    <w:rsid w:val="00EA2E55"/>
    <w:rsid w:val="00EA34EF"/>
    <w:rsid w:val="00EA3D88"/>
    <w:rsid w:val="00EA40BA"/>
    <w:rsid w:val="00EA40DE"/>
    <w:rsid w:val="00EA62AC"/>
    <w:rsid w:val="00EA67D1"/>
    <w:rsid w:val="00EA72FD"/>
    <w:rsid w:val="00EA773E"/>
    <w:rsid w:val="00EA7CBC"/>
    <w:rsid w:val="00EB0123"/>
    <w:rsid w:val="00EB0131"/>
    <w:rsid w:val="00EB0B28"/>
    <w:rsid w:val="00EB0D10"/>
    <w:rsid w:val="00EB0EE1"/>
    <w:rsid w:val="00EB11C2"/>
    <w:rsid w:val="00EB13FD"/>
    <w:rsid w:val="00EB14EF"/>
    <w:rsid w:val="00EB18DF"/>
    <w:rsid w:val="00EB1D13"/>
    <w:rsid w:val="00EB2D64"/>
    <w:rsid w:val="00EB2D89"/>
    <w:rsid w:val="00EB3015"/>
    <w:rsid w:val="00EB31B2"/>
    <w:rsid w:val="00EB320D"/>
    <w:rsid w:val="00EB383A"/>
    <w:rsid w:val="00EB4402"/>
    <w:rsid w:val="00EB52E8"/>
    <w:rsid w:val="00EB53D0"/>
    <w:rsid w:val="00EB5531"/>
    <w:rsid w:val="00EB58D6"/>
    <w:rsid w:val="00EB6066"/>
    <w:rsid w:val="00EB67D8"/>
    <w:rsid w:val="00EB71F2"/>
    <w:rsid w:val="00EB73F5"/>
    <w:rsid w:val="00EB7745"/>
    <w:rsid w:val="00EB7839"/>
    <w:rsid w:val="00EB7D17"/>
    <w:rsid w:val="00EC06AF"/>
    <w:rsid w:val="00EC0BD6"/>
    <w:rsid w:val="00EC1026"/>
    <w:rsid w:val="00EC2139"/>
    <w:rsid w:val="00EC24B2"/>
    <w:rsid w:val="00EC253B"/>
    <w:rsid w:val="00EC284A"/>
    <w:rsid w:val="00EC28E4"/>
    <w:rsid w:val="00EC299D"/>
    <w:rsid w:val="00EC2EE8"/>
    <w:rsid w:val="00EC4AF1"/>
    <w:rsid w:val="00EC4B0B"/>
    <w:rsid w:val="00EC4EF6"/>
    <w:rsid w:val="00EC5174"/>
    <w:rsid w:val="00EC558F"/>
    <w:rsid w:val="00EC5974"/>
    <w:rsid w:val="00EC5FBE"/>
    <w:rsid w:val="00EC6073"/>
    <w:rsid w:val="00EC61D7"/>
    <w:rsid w:val="00EC6458"/>
    <w:rsid w:val="00EC662A"/>
    <w:rsid w:val="00EC7A5D"/>
    <w:rsid w:val="00EC7BF9"/>
    <w:rsid w:val="00EC7DCC"/>
    <w:rsid w:val="00ED0428"/>
    <w:rsid w:val="00ED0B4F"/>
    <w:rsid w:val="00ED10D4"/>
    <w:rsid w:val="00ED128C"/>
    <w:rsid w:val="00ED1403"/>
    <w:rsid w:val="00ED1452"/>
    <w:rsid w:val="00ED1857"/>
    <w:rsid w:val="00ED19D1"/>
    <w:rsid w:val="00ED1C35"/>
    <w:rsid w:val="00ED1C6F"/>
    <w:rsid w:val="00ED2DEF"/>
    <w:rsid w:val="00ED2FAF"/>
    <w:rsid w:val="00ED32E5"/>
    <w:rsid w:val="00ED357F"/>
    <w:rsid w:val="00ED35FD"/>
    <w:rsid w:val="00ED3842"/>
    <w:rsid w:val="00ED39E2"/>
    <w:rsid w:val="00ED3D94"/>
    <w:rsid w:val="00ED43CD"/>
    <w:rsid w:val="00ED4640"/>
    <w:rsid w:val="00ED57F9"/>
    <w:rsid w:val="00ED5E7F"/>
    <w:rsid w:val="00ED5F7B"/>
    <w:rsid w:val="00ED6613"/>
    <w:rsid w:val="00ED6AA4"/>
    <w:rsid w:val="00ED73D9"/>
    <w:rsid w:val="00ED7AAC"/>
    <w:rsid w:val="00ED7FA4"/>
    <w:rsid w:val="00EE00FC"/>
    <w:rsid w:val="00EE01C0"/>
    <w:rsid w:val="00EE0344"/>
    <w:rsid w:val="00EE0846"/>
    <w:rsid w:val="00EE0CFD"/>
    <w:rsid w:val="00EE0D0E"/>
    <w:rsid w:val="00EE129B"/>
    <w:rsid w:val="00EE1DDF"/>
    <w:rsid w:val="00EE22E2"/>
    <w:rsid w:val="00EE2971"/>
    <w:rsid w:val="00EE3168"/>
    <w:rsid w:val="00EE43C5"/>
    <w:rsid w:val="00EE44A3"/>
    <w:rsid w:val="00EE4C8E"/>
    <w:rsid w:val="00EE5314"/>
    <w:rsid w:val="00EE54FA"/>
    <w:rsid w:val="00EE5878"/>
    <w:rsid w:val="00EE5BA4"/>
    <w:rsid w:val="00EE65FA"/>
    <w:rsid w:val="00EE691E"/>
    <w:rsid w:val="00EE6BFE"/>
    <w:rsid w:val="00EE6D46"/>
    <w:rsid w:val="00EE6E2F"/>
    <w:rsid w:val="00EE6E76"/>
    <w:rsid w:val="00EE751E"/>
    <w:rsid w:val="00EE7865"/>
    <w:rsid w:val="00EE79EF"/>
    <w:rsid w:val="00EE7D50"/>
    <w:rsid w:val="00EE7FA8"/>
    <w:rsid w:val="00EF086D"/>
    <w:rsid w:val="00EF134C"/>
    <w:rsid w:val="00EF1378"/>
    <w:rsid w:val="00EF2CAB"/>
    <w:rsid w:val="00EF33BC"/>
    <w:rsid w:val="00EF3DB3"/>
    <w:rsid w:val="00EF4275"/>
    <w:rsid w:val="00EF4591"/>
    <w:rsid w:val="00EF49AC"/>
    <w:rsid w:val="00EF4FAE"/>
    <w:rsid w:val="00EF5517"/>
    <w:rsid w:val="00EF553B"/>
    <w:rsid w:val="00EF57DC"/>
    <w:rsid w:val="00EF6773"/>
    <w:rsid w:val="00EF6A14"/>
    <w:rsid w:val="00EF6E43"/>
    <w:rsid w:val="00F00316"/>
    <w:rsid w:val="00F0288B"/>
    <w:rsid w:val="00F02A27"/>
    <w:rsid w:val="00F035C9"/>
    <w:rsid w:val="00F03BDE"/>
    <w:rsid w:val="00F0418C"/>
    <w:rsid w:val="00F05066"/>
    <w:rsid w:val="00F05431"/>
    <w:rsid w:val="00F0629E"/>
    <w:rsid w:val="00F063A0"/>
    <w:rsid w:val="00F06968"/>
    <w:rsid w:val="00F07203"/>
    <w:rsid w:val="00F078F1"/>
    <w:rsid w:val="00F07F8B"/>
    <w:rsid w:val="00F1022A"/>
    <w:rsid w:val="00F11B64"/>
    <w:rsid w:val="00F12222"/>
    <w:rsid w:val="00F12ED1"/>
    <w:rsid w:val="00F13A58"/>
    <w:rsid w:val="00F13F3B"/>
    <w:rsid w:val="00F1408A"/>
    <w:rsid w:val="00F1494C"/>
    <w:rsid w:val="00F14F21"/>
    <w:rsid w:val="00F14F8E"/>
    <w:rsid w:val="00F1560C"/>
    <w:rsid w:val="00F15C44"/>
    <w:rsid w:val="00F16382"/>
    <w:rsid w:val="00F16455"/>
    <w:rsid w:val="00F167A4"/>
    <w:rsid w:val="00F16D44"/>
    <w:rsid w:val="00F174C7"/>
    <w:rsid w:val="00F1782A"/>
    <w:rsid w:val="00F17AA5"/>
    <w:rsid w:val="00F17FE6"/>
    <w:rsid w:val="00F20047"/>
    <w:rsid w:val="00F2052E"/>
    <w:rsid w:val="00F20893"/>
    <w:rsid w:val="00F20CE6"/>
    <w:rsid w:val="00F2146D"/>
    <w:rsid w:val="00F21F3B"/>
    <w:rsid w:val="00F21F92"/>
    <w:rsid w:val="00F22556"/>
    <w:rsid w:val="00F227BF"/>
    <w:rsid w:val="00F22A5D"/>
    <w:rsid w:val="00F22C5B"/>
    <w:rsid w:val="00F242FD"/>
    <w:rsid w:val="00F24827"/>
    <w:rsid w:val="00F25492"/>
    <w:rsid w:val="00F255B3"/>
    <w:rsid w:val="00F27483"/>
    <w:rsid w:val="00F27CF0"/>
    <w:rsid w:val="00F3026D"/>
    <w:rsid w:val="00F30281"/>
    <w:rsid w:val="00F3080D"/>
    <w:rsid w:val="00F31097"/>
    <w:rsid w:val="00F3173B"/>
    <w:rsid w:val="00F31779"/>
    <w:rsid w:val="00F32384"/>
    <w:rsid w:val="00F326E7"/>
    <w:rsid w:val="00F326FF"/>
    <w:rsid w:val="00F32E3F"/>
    <w:rsid w:val="00F32EE6"/>
    <w:rsid w:val="00F32F1D"/>
    <w:rsid w:val="00F332F5"/>
    <w:rsid w:val="00F33D9F"/>
    <w:rsid w:val="00F33F4A"/>
    <w:rsid w:val="00F348BE"/>
    <w:rsid w:val="00F3510D"/>
    <w:rsid w:val="00F351B8"/>
    <w:rsid w:val="00F35AE8"/>
    <w:rsid w:val="00F35EFA"/>
    <w:rsid w:val="00F3663B"/>
    <w:rsid w:val="00F36FAF"/>
    <w:rsid w:val="00F374EE"/>
    <w:rsid w:val="00F37C6C"/>
    <w:rsid w:val="00F37D9B"/>
    <w:rsid w:val="00F40006"/>
    <w:rsid w:val="00F4019F"/>
    <w:rsid w:val="00F4117A"/>
    <w:rsid w:val="00F41B1F"/>
    <w:rsid w:val="00F41B57"/>
    <w:rsid w:val="00F41BAD"/>
    <w:rsid w:val="00F42371"/>
    <w:rsid w:val="00F4242A"/>
    <w:rsid w:val="00F424EF"/>
    <w:rsid w:val="00F434C3"/>
    <w:rsid w:val="00F439BD"/>
    <w:rsid w:val="00F43EF3"/>
    <w:rsid w:val="00F4410C"/>
    <w:rsid w:val="00F442F5"/>
    <w:rsid w:val="00F44CDC"/>
    <w:rsid w:val="00F45712"/>
    <w:rsid w:val="00F459F9"/>
    <w:rsid w:val="00F466DA"/>
    <w:rsid w:val="00F468DF"/>
    <w:rsid w:val="00F46922"/>
    <w:rsid w:val="00F469BB"/>
    <w:rsid w:val="00F46D87"/>
    <w:rsid w:val="00F46DB0"/>
    <w:rsid w:val="00F46ED8"/>
    <w:rsid w:val="00F50685"/>
    <w:rsid w:val="00F51D12"/>
    <w:rsid w:val="00F51ED4"/>
    <w:rsid w:val="00F52640"/>
    <w:rsid w:val="00F52A1F"/>
    <w:rsid w:val="00F52CA3"/>
    <w:rsid w:val="00F530EC"/>
    <w:rsid w:val="00F535A2"/>
    <w:rsid w:val="00F53F0B"/>
    <w:rsid w:val="00F552C8"/>
    <w:rsid w:val="00F5582D"/>
    <w:rsid w:val="00F55972"/>
    <w:rsid w:val="00F55D22"/>
    <w:rsid w:val="00F56F6E"/>
    <w:rsid w:val="00F57508"/>
    <w:rsid w:val="00F57ADE"/>
    <w:rsid w:val="00F57AF2"/>
    <w:rsid w:val="00F60328"/>
    <w:rsid w:val="00F614CD"/>
    <w:rsid w:val="00F61AB0"/>
    <w:rsid w:val="00F62805"/>
    <w:rsid w:val="00F628EC"/>
    <w:rsid w:val="00F62D61"/>
    <w:rsid w:val="00F62E77"/>
    <w:rsid w:val="00F62FF9"/>
    <w:rsid w:val="00F63325"/>
    <w:rsid w:val="00F63685"/>
    <w:rsid w:val="00F63819"/>
    <w:rsid w:val="00F63967"/>
    <w:rsid w:val="00F63BCF"/>
    <w:rsid w:val="00F63D38"/>
    <w:rsid w:val="00F63E16"/>
    <w:rsid w:val="00F64016"/>
    <w:rsid w:val="00F643C6"/>
    <w:rsid w:val="00F64F07"/>
    <w:rsid w:val="00F658A5"/>
    <w:rsid w:val="00F65ABA"/>
    <w:rsid w:val="00F6656D"/>
    <w:rsid w:val="00F66904"/>
    <w:rsid w:val="00F66A22"/>
    <w:rsid w:val="00F6708F"/>
    <w:rsid w:val="00F674F1"/>
    <w:rsid w:val="00F70066"/>
    <w:rsid w:val="00F70AEE"/>
    <w:rsid w:val="00F70E6B"/>
    <w:rsid w:val="00F70E6E"/>
    <w:rsid w:val="00F70F05"/>
    <w:rsid w:val="00F711D5"/>
    <w:rsid w:val="00F711D9"/>
    <w:rsid w:val="00F71AB1"/>
    <w:rsid w:val="00F71B33"/>
    <w:rsid w:val="00F71BA0"/>
    <w:rsid w:val="00F71E28"/>
    <w:rsid w:val="00F7247B"/>
    <w:rsid w:val="00F728AB"/>
    <w:rsid w:val="00F72F37"/>
    <w:rsid w:val="00F72F94"/>
    <w:rsid w:val="00F73135"/>
    <w:rsid w:val="00F7371F"/>
    <w:rsid w:val="00F7395F"/>
    <w:rsid w:val="00F73AF7"/>
    <w:rsid w:val="00F73FEF"/>
    <w:rsid w:val="00F7441D"/>
    <w:rsid w:val="00F745CD"/>
    <w:rsid w:val="00F76301"/>
    <w:rsid w:val="00F7697C"/>
    <w:rsid w:val="00F76A42"/>
    <w:rsid w:val="00F76C3C"/>
    <w:rsid w:val="00F76DF6"/>
    <w:rsid w:val="00F76F90"/>
    <w:rsid w:val="00F770A3"/>
    <w:rsid w:val="00F778D9"/>
    <w:rsid w:val="00F7797A"/>
    <w:rsid w:val="00F809B3"/>
    <w:rsid w:val="00F814DA"/>
    <w:rsid w:val="00F817BE"/>
    <w:rsid w:val="00F82364"/>
    <w:rsid w:val="00F829B9"/>
    <w:rsid w:val="00F82FFF"/>
    <w:rsid w:val="00F83677"/>
    <w:rsid w:val="00F838C2"/>
    <w:rsid w:val="00F8480F"/>
    <w:rsid w:val="00F84A7D"/>
    <w:rsid w:val="00F85DEF"/>
    <w:rsid w:val="00F86034"/>
    <w:rsid w:val="00F8649C"/>
    <w:rsid w:val="00F8689F"/>
    <w:rsid w:val="00F86E78"/>
    <w:rsid w:val="00F87623"/>
    <w:rsid w:val="00F87DD7"/>
    <w:rsid w:val="00F9086E"/>
    <w:rsid w:val="00F90969"/>
    <w:rsid w:val="00F90B0C"/>
    <w:rsid w:val="00F90DFC"/>
    <w:rsid w:val="00F90E49"/>
    <w:rsid w:val="00F913FB"/>
    <w:rsid w:val="00F91691"/>
    <w:rsid w:val="00F91E66"/>
    <w:rsid w:val="00F91E82"/>
    <w:rsid w:val="00F92BC8"/>
    <w:rsid w:val="00F92FB5"/>
    <w:rsid w:val="00F9338C"/>
    <w:rsid w:val="00F933C8"/>
    <w:rsid w:val="00F93433"/>
    <w:rsid w:val="00F93647"/>
    <w:rsid w:val="00F93CEF"/>
    <w:rsid w:val="00F93DF3"/>
    <w:rsid w:val="00F943D6"/>
    <w:rsid w:val="00F94C41"/>
    <w:rsid w:val="00F950D5"/>
    <w:rsid w:val="00F951B2"/>
    <w:rsid w:val="00F954A8"/>
    <w:rsid w:val="00F95C33"/>
    <w:rsid w:val="00F95DBF"/>
    <w:rsid w:val="00F95DE4"/>
    <w:rsid w:val="00F95EF0"/>
    <w:rsid w:val="00F96165"/>
    <w:rsid w:val="00F968DF"/>
    <w:rsid w:val="00F96D8F"/>
    <w:rsid w:val="00F97964"/>
    <w:rsid w:val="00F979F3"/>
    <w:rsid w:val="00F97A9C"/>
    <w:rsid w:val="00F97D53"/>
    <w:rsid w:val="00FA0C59"/>
    <w:rsid w:val="00FA1293"/>
    <w:rsid w:val="00FA13B7"/>
    <w:rsid w:val="00FA1E53"/>
    <w:rsid w:val="00FA2926"/>
    <w:rsid w:val="00FA2A47"/>
    <w:rsid w:val="00FA2AFF"/>
    <w:rsid w:val="00FA3926"/>
    <w:rsid w:val="00FA3B53"/>
    <w:rsid w:val="00FA3E45"/>
    <w:rsid w:val="00FA4445"/>
    <w:rsid w:val="00FA47C6"/>
    <w:rsid w:val="00FA4C69"/>
    <w:rsid w:val="00FA4E72"/>
    <w:rsid w:val="00FA5025"/>
    <w:rsid w:val="00FA5086"/>
    <w:rsid w:val="00FA54E3"/>
    <w:rsid w:val="00FA551E"/>
    <w:rsid w:val="00FA55CA"/>
    <w:rsid w:val="00FA56D6"/>
    <w:rsid w:val="00FA5C06"/>
    <w:rsid w:val="00FA608B"/>
    <w:rsid w:val="00FA609A"/>
    <w:rsid w:val="00FA6DFE"/>
    <w:rsid w:val="00FA715F"/>
    <w:rsid w:val="00FA7161"/>
    <w:rsid w:val="00FA77AF"/>
    <w:rsid w:val="00FB0111"/>
    <w:rsid w:val="00FB0A21"/>
    <w:rsid w:val="00FB1138"/>
    <w:rsid w:val="00FB1171"/>
    <w:rsid w:val="00FB168E"/>
    <w:rsid w:val="00FB1A80"/>
    <w:rsid w:val="00FB1D94"/>
    <w:rsid w:val="00FB253E"/>
    <w:rsid w:val="00FB2D2B"/>
    <w:rsid w:val="00FB39ED"/>
    <w:rsid w:val="00FB3FC8"/>
    <w:rsid w:val="00FB47A9"/>
    <w:rsid w:val="00FB4BA6"/>
    <w:rsid w:val="00FB4C9B"/>
    <w:rsid w:val="00FB516C"/>
    <w:rsid w:val="00FB533F"/>
    <w:rsid w:val="00FB5388"/>
    <w:rsid w:val="00FB5F61"/>
    <w:rsid w:val="00FB66FA"/>
    <w:rsid w:val="00FB684E"/>
    <w:rsid w:val="00FB6906"/>
    <w:rsid w:val="00FB6E09"/>
    <w:rsid w:val="00FB77F1"/>
    <w:rsid w:val="00FC036D"/>
    <w:rsid w:val="00FC07E0"/>
    <w:rsid w:val="00FC0801"/>
    <w:rsid w:val="00FC1D3E"/>
    <w:rsid w:val="00FC1FBD"/>
    <w:rsid w:val="00FC23FA"/>
    <w:rsid w:val="00FC261D"/>
    <w:rsid w:val="00FC29CF"/>
    <w:rsid w:val="00FC2A0C"/>
    <w:rsid w:val="00FC2A63"/>
    <w:rsid w:val="00FC2C95"/>
    <w:rsid w:val="00FC2D34"/>
    <w:rsid w:val="00FC2D7F"/>
    <w:rsid w:val="00FC2E95"/>
    <w:rsid w:val="00FC378D"/>
    <w:rsid w:val="00FC4120"/>
    <w:rsid w:val="00FC44F5"/>
    <w:rsid w:val="00FC4783"/>
    <w:rsid w:val="00FC58F7"/>
    <w:rsid w:val="00FC5A33"/>
    <w:rsid w:val="00FC5B44"/>
    <w:rsid w:val="00FC6215"/>
    <w:rsid w:val="00FC687A"/>
    <w:rsid w:val="00FC693A"/>
    <w:rsid w:val="00FC71FB"/>
    <w:rsid w:val="00FC738F"/>
    <w:rsid w:val="00FD03B1"/>
    <w:rsid w:val="00FD04D5"/>
    <w:rsid w:val="00FD06A7"/>
    <w:rsid w:val="00FD08EA"/>
    <w:rsid w:val="00FD0B83"/>
    <w:rsid w:val="00FD0BB0"/>
    <w:rsid w:val="00FD0DEE"/>
    <w:rsid w:val="00FD0FB5"/>
    <w:rsid w:val="00FD10D1"/>
    <w:rsid w:val="00FD10E5"/>
    <w:rsid w:val="00FD1381"/>
    <w:rsid w:val="00FD1A36"/>
    <w:rsid w:val="00FD2B3F"/>
    <w:rsid w:val="00FD30ED"/>
    <w:rsid w:val="00FD3897"/>
    <w:rsid w:val="00FD4047"/>
    <w:rsid w:val="00FD45D0"/>
    <w:rsid w:val="00FD5408"/>
    <w:rsid w:val="00FD5BAC"/>
    <w:rsid w:val="00FD5E10"/>
    <w:rsid w:val="00FD5FA5"/>
    <w:rsid w:val="00FD680E"/>
    <w:rsid w:val="00FD6AF3"/>
    <w:rsid w:val="00FD6C4F"/>
    <w:rsid w:val="00FD705A"/>
    <w:rsid w:val="00FD7077"/>
    <w:rsid w:val="00FD7275"/>
    <w:rsid w:val="00FD72BD"/>
    <w:rsid w:val="00FD7F59"/>
    <w:rsid w:val="00FE0FD6"/>
    <w:rsid w:val="00FE1C9D"/>
    <w:rsid w:val="00FE1D3E"/>
    <w:rsid w:val="00FE1F11"/>
    <w:rsid w:val="00FE292D"/>
    <w:rsid w:val="00FE297D"/>
    <w:rsid w:val="00FE2D85"/>
    <w:rsid w:val="00FE2FB9"/>
    <w:rsid w:val="00FE365C"/>
    <w:rsid w:val="00FE3754"/>
    <w:rsid w:val="00FE3E71"/>
    <w:rsid w:val="00FE43E3"/>
    <w:rsid w:val="00FE45EF"/>
    <w:rsid w:val="00FE4609"/>
    <w:rsid w:val="00FE48BC"/>
    <w:rsid w:val="00FE4D2A"/>
    <w:rsid w:val="00FE55D2"/>
    <w:rsid w:val="00FE5F07"/>
    <w:rsid w:val="00FE6451"/>
    <w:rsid w:val="00FE6F72"/>
    <w:rsid w:val="00FE7E87"/>
    <w:rsid w:val="00FF055D"/>
    <w:rsid w:val="00FF05D6"/>
    <w:rsid w:val="00FF0AA0"/>
    <w:rsid w:val="00FF0D67"/>
    <w:rsid w:val="00FF0EB8"/>
    <w:rsid w:val="00FF122D"/>
    <w:rsid w:val="00FF1248"/>
    <w:rsid w:val="00FF1259"/>
    <w:rsid w:val="00FF1531"/>
    <w:rsid w:val="00FF16D7"/>
    <w:rsid w:val="00FF1CD9"/>
    <w:rsid w:val="00FF2829"/>
    <w:rsid w:val="00FF2991"/>
    <w:rsid w:val="00FF2D2C"/>
    <w:rsid w:val="00FF2D45"/>
    <w:rsid w:val="00FF2FB6"/>
    <w:rsid w:val="00FF3080"/>
    <w:rsid w:val="00FF3114"/>
    <w:rsid w:val="00FF32B3"/>
    <w:rsid w:val="00FF3CC3"/>
    <w:rsid w:val="00FF4570"/>
    <w:rsid w:val="00FF4C0E"/>
    <w:rsid w:val="00FF4DB8"/>
    <w:rsid w:val="00FF5515"/>
    <w:rsid w:val="00FF632F"/>
    <w:rsid w:val="00FF6B6A"/>
    <w:rsid w:val="1453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link w:val="19"/>
    <w:qFormat/>
    <w:uiPriority w:val="9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zh-CN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semiHidden/>
    <w:unhideWhenUsed/>
    <w:qFormat/>
    <w:uiPriority w:val="99"/>
    <w:rPr>
      <w:color w:val="800080"/>
      <w:u w:val="single"/>
    </w:rPr>
  </w:style>
  <w:style w:type="character" w:styleId="6">
    <w:name w:val="annotation reference"/>
    <w:semiHidden/>
    <w:unhideWhenUsed/>
    <w:qFormat/>
    <w:uiPriority w:val="99"/>
    <w:rPr>
      <w:sz w:val="16"/>
      <w:szCs w:val="16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paragraph" w:styleId="8">
    <w:name w:val="Balloon Text"/>
    <w:basedOn w:val="1"/>
    <w:link w:val="24"/>
    <w:semiHidden/>
    <w:unhideWhenUsed/>
    <w:qFormat/>
    <w:uiPriority w:val="99"/>
    <w:rPr>
      <w:rFonts w:ascii="Tahoma" w:hAnsi="Tahoma"/>
      <w:sz w:val="16"/>
      <w:szCs w:val="16"/>
      <w:lang w:val="zh-CN"/>
    </w:rPr>
  </w:style>
  <w:style w:type="paragraph" w:styleId="9">
    <w:name w:val="annotation text"/>
    <w:basedOn w:val="1"/>
    <w:link w:val="38"/>
    <w:semiHidden/>
    <w:unhideWhenUsed/>
    <w:uiPriority w:val="99"/>
  </w:style>
  <w:style w:type="paragraph" w:styleId="10">
    <w:name w:val="annotation subject"/>
    <w:basedOn w:val="9"/>
    <w:next w:val="9"/>
    <w:link w:val="39"/>
    <w:semiHidden/>
    <w:unhideWhenUsed/>
    <w:qFormat/>
    <w:uiPriority w:val="99"/>
    <w:rPr>
      <w:b/>
      <w:bCs/>
    </w:rPr>
  </w:style>
  <w:style w:type="paragraph" w:styleId="11">
    <w:name w:val="Document Map"/>
    <w:basedOn w:val="1"/>
    <w:link w:val="29"/>
    <w:semiHidden/>
    <w:qFormat/>
    <w:uiPriority w:val="99"/>
    <w:pPr>
      <w:shd w:val="clear" w:color="auto" w:fill="000080"/>
    </w:pPr>
    <w:rPr>
      <w:rFonts w:ascii="Tahoma" w:hAnsi="Tahoma"/>
      <w:lang w:val="zh-CN" w:eastAsia="zh-CN"/>
    </w:rPr>
  </w:style>
  <w:style w:type="paragraph" w:styleId="12">
    <w:name w:val="header"/>
    <w:basedOn w:val="1"/>
    <w:link w:val="26"/>
    <w:unhideWhenUsed/>
    <w:qFormat/>
    <w:uiPriority w:val="99"/>
    <w:pPr>
      <w:tabs>
        <w:tab w:val="center" w:pos="4677"/>
        <w:tab w:val="right" w:pos="9355"/>
      </w:tabs>
    </w:pPr>
    <w:rPr>
      <w:sz w:val="24"/>
      <w:szCs w:val="24"/>
      <w:lang w:val="zh-CN"/>
    </w:rPr>
  </w:style>
  <w:style w:type="paragraph" w:styleId="13">
    <w:name w:val="Body Text"/>
    <w:basedOn w:val="1"/>
    <w:link w:val="40"/>
    <w:unhideWhenUsed/>
    <w:qFormat/>
    <w:uiPriority w:val="99"/>
    <w:pPr>
      <w:spacing w:after="120"/>
    </w:pPr>
  </w:style>
  <w:style w:type="paragraph" w:styleId="14">
    <w:name w:val="Body Text Indent"/>
    <w:basedOn w:val="1"/>
    <w:link w:val="17"/>
    <w:unhideWhenUsed/>
    <w:qFormat/>
    <w:uiPriority w:val="99"/>
    <w:pPr>
      <w:spacing w:after="120"/>
      <w:ind w:left="283"/>
    </w:pPr>
    <w:rPr>
      <w:sz w:val="24"/>
      <w:szCs w:val="24"/>
      <w:lang w:val="zh-CN"/>
    </w:rPr>
  </w:style>
  <w:style w:type="paragraph" w:styleId="15">
    <w:name w:val="footer"/>
    <w:basedOn w:val="1"/>
    <w:link w:val="23"/>
    <w:unhideWhenUsed/>
    <w:qFormat/>
    <w:uiPriority w:val="99"/>
    <w:pPr>
      <w:tabs>
        <w:tab w:val="center" w:pos="4677"/>
        <w:tab w:val="right" w:pos="9355"/>
      </w:tabs>
    </w:pPr>
    <w:rPr>
      <w:rFonts w:ascii="Calibri" w:hAnsi="Calibri"/>
      <w:sz w:val="24"/>
      <w:szCs w:val="24"/>
      <w:lang w:val="zh-CN"/>
    </w:rPr>
  </w:style>
  <w:style w:type="paragraph" w:customStyle="1" w:styleId="16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7">
    <w:name w:val="Основной текст с отступом Знак"/>
    <w:link w:val="14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8">
    <w:name w:val="ConsPlusCell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character" w:customStyle="1" w:styleId="19">
    <w:name w:val="Заголовок 1 Знак"/>
    <w:link w:val="2"/>
    <w:qFormat/>
    <w:uiPriority w:val="99"/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paragraph" w:customStyle="1" w:styleId="20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21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en-US" w:bidi="ar-SA"/>
    </w:rPr>
  </w:style>
  <w:style w:type="paragraph" w:customStyle="1" w:styleId="22">
    <w:name w:val="Без интервала1"/>
    <w:qFormat/>
    <w:uiPriority w:val="0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23">
    <w:name w:val="Нижний колонтитул Знак"/>
    <w:link w:val="15"/>
    <w:qFormat/>
    <w:uiPriority w:val="99"/>
    <w:rPr>
      <w:rFonts w:ascii="Calibri" w:hAnsi="Calibri" w:eastAsia="Times New Roman" w:cs="Times New Roman"/>
      <w:sz w:val="24"/>
      <w:szCs w:val="24"/>
      <w:lang w:eastAsia="ru-RU"/>
    </w:rPr>
  </w:style>
  <w:style w:type="character" w:customStyle="1" w:styleId="24">
    <w:name w:val="Текст выноски Знак"/>
    <w:link w:val="8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25">
    <w:name w:val="Цветной список — акцент 1"/>
    <w:basedOn w:val="1"/>
    <w:uiPriority w:val="0"/>
    <w:pPr>
      <w:ind w:left="720"/>
      <w:contextualSpacing/>
    </w:pPr>
    <w:rPr>
      <w:sz w:val="28"/>
      <w:szCs w:val="28"/>
    </w:rPr>
  </w:style>
  <w:style w:type="character" w:customStyle="1" w:styleId="26">
    <w:name w:val="Верхний колонтитул Знак"/>
    <w:link w:val="12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27">
    <w:name w:val="List Paragraph"/>
    <w:basedOn w:val="1"/>
    <w:qFormat/>
    <w:uiPriority w:val="34"/>
    <w:pPr>
      <w:ind w:left="720"/>
      <w:contextualSpacing/>
    </w:pPr>
    <w:rPr>
      <w:rFonts w:ascii="Calibri" w:hAnsi="Calibri"/>
      <w:sz w:val="24"/>
      <w:szCs w:val="24"/>
    </w:rPr>
  </w:style>
  <w:style w:type="paragraph" w:customStyle="1" w:styleId="28">
    <w:name w:val="Обычный (веб)1"/>
    <w:basedOn w:val="1"/>
    <w:unhideWhenUsed/>
    <w:qFormat/>
    <w:uiPriority w:val="99"/>
    <w:pPr>
      <w:spacing w:before="100" w:beforeAutospacing="1" w:after="100" w:afterAutospacing="1"/>
    </w:pPr>
    <w:rPr>
      <w:sz w:val="24"/>
      <w:szCs w:val="24"/>
    </w:rPr>
  </w:style>
  <w:style w:type="character" w:customStyle="1" w:styleId="29">
    <w:name w:val="Схема документа Знак"/>
    <w:link w:val="11"/>
    <w:semiHidden/>
    <w:qFormat/>
    <w:uiPriority w:val="99"/>
    <w:rPr>
      <w:rFonts w:ascii="Tahoma" w:hAnsi="Tahoma" w:eastAsia="Times New Roman" w:cs="Tahoma"/>
      <w:shd w:val="clear" w:color="auto" w:fill="000080"/>
    </w:rPr>
  </w:style>
  <w:style w:type="character" w:customStyle="1" w:styleId="30">
    <w:name w:val="Header Char"/>
    <w:semiHidden/>
    <w:qFormat/>
    <w:locked/>
    <w:uiPriority w:val="99"/>
    <w:rPr>
      <w:rFonts w:ascii="Times New Roman" w:hAnsi="Times New Roman"/>
      <w:sz w:val="24"/>
      <w:lang w:eastAsia="ru-RU"/>
    </w:rPr>
  </w:style>
  <w:style w:type="character" w:customStyle="1" w:styleId="31">
    <w:name w:val="Footer Char"/>
    <w:semiHidden/>
    <w:qFormat/>
    <w:locked/>
    <w:uiPriority w:val="99"/>
    <w:rPr>
      <w:rFonts w:ascii="Calibri" w:hAnsi="Calibri"/>
      <w:sz w:val="24"/>
      <w:lang w:eastAsia="ru-RU"/>
    </w:rPr>
  </w:style>
  <w:style w:type="character" w:customStyle="1" w:styleId="32">
    <w:name w:val="Body Text Indent Char"/>
    <w:semiHidden/>
    <w:qFormat/>
    <w:locked/>
    <w:uiPriority w:val="99"/>
    <w:rPr>
      <w:rFonts w:ascii="Times New Roman" w:hAnsi="Times New Roman"/>
      <w:sz w:val="24"/>
      <w:lang w:eastAsia="ru-RU"/>
    </w:rPr>
  </w:style>
  <w:style w:type="character" w:customStyle="1" w:styleId="33">
    <w:name w:val="Document Map Char"/>
    <w:semiHidden/>
    <w:qFormat/>
    <w:locked/>
    <w:uiPriority w:val="99"/>
    <w:rPr>
      <w:rFonts w:ascii="Tahoma" w:hAnsi="Tahoma"/>
      <w:sz w:val="20"/>
      <w:shd w:val="clear" w:color="auto" w:fill="000080"/>
      <w:lang w:eastAsia="ru-RU"/>
    </w:rPr>
  </w:style>
  <w:style w:type="character" w:customStyle="1" w:styleId="34">
    <w:name w:val="Balloon Text Char"/>
    <w:semiHidden/>
    <w:qFormat/>
    <w:locked/>
    <w:uiPriority w:val="99"/>
    <w:rPr>
      <w:rFonts w:ascii="Tahoma" w:hAnsi="Tahoma"/>
      <w:sz w:val="16"/>
      <w:lang w:eastAsia="ru-RU"/>
    </w:rPr>
  </w:style>
  <w:style w:type="paragraph" w:customStyle="1" w:styleId="35">
    <w:name w:val="p61"/>
    <w:basedOn w:val="1"/>
    <w:qFormat/>
    <w:uiPriority w:val="0"/>
    <w:pPr>
      <w:spacing w:before="100" w:beforeAutospacing="1" w:after="100" w:afterAutospacing="1"/>
      <w:ind w:left="991" w:firstLine="423"/>
    </w:pPr>
    <w:rPr>
      <w:sz w:val="24"/>
      <w:szCs w:val="24"/>
    </w:rPr>
  </w:style>
  <w:style w:type="character" w:customStyle="1" w:styleId="36">
    <w:name w:val="Основной текст_"/>
    <w:link w:val="37"/>
    <w:qFormat/>
    <w:locked/>
    <w:uiPriority w:val="0"/>
    <w:rPr>
      <w:sz w:val="26"/>
      <w:szCs w:val="26"/>
      <w:shd w:val="clear" w:color="auto" w:fill="FFFFFF"/>
    </w:rPr>
  </w:style>
  <w:style w:type="paragraph" w:customStyle="1" w:styleId="37">
    <w:name w:val="Основной текст1"/>
    <w:basedOn w:val="1"/>
    <w:link w:val="36"/>
    <w:uiPriority w:val="0"/>
    <w:pPr>
      <w:shd w:val="clear" w:color="auto" w:fill="FFFFFF"/>
      <w:spacing w:line="326" w:lineRule="exact"/>
    </w:pPr>
    <w:rPr>
      <w:rFonts w:ascii="Calibri" w:hAnsi="Calibri" w:eastAsia="Calibri"/>
      <w:sz w:val="26"/>
      <w:szCs w:val="26"/>
      <w:lang w:val="zh-CN" w:eastAsia="zh-CN"/>
    </w:rPr>
  </w:style>
  <w:style w:type="character" w:customStyle="1" w:styleId="38">
    <w:name w:val="Текст примечания Знак"/>
    <w:link w:val="9"/>
    <w:semiHidden/>
    <w:qFormat/>
    <w:uiPriority w:val="99"/>
    <w:rPr>
      <w:rFonts w:ascii="Times New Roman" w:hAnsi="Times New Roman" w:eastAsia="Times New Roman"/>
    </w:rPr>
  </w:style>
  <w:style w:type="character" w:customStyle="1" w:styleId="39">
    <w:name w:val="Тема примечания Знак"/>
    <w:link w:val="10"/>
    <w:semiHidden/>
    <w:uiPriority w:val="99"/>
    <w:rPr>
      <w:rFonts w:ascii="Times New Roman" w:hAnsi="Times New Roman" w:eastAsia="Times New Roman"/>
      <w:b/>
      <w:bCs/>
    </w:rPr>
  </w:style>
  <w:style w:type="character" w:customStyle="1" w:styleId="40">
    <w:name w:val="Основной текст Знак"/>
    <w:link w:val="13"/>
    <w:qFormat/>
    <w:uiPriority w:val="99"/>
    <w:rPr>
      <w:rFonts w:ascii="Times New Roman" w:hAnsi="Times New Roman" w:eastAsia="Times New Roman"/>
    </w:rPr>
  </w:style>
  <w:style w:type="paragraph" w:customStyle="1" w:styleId="41">
    <w:name w:val="msonormal"/>
    <w:basedOn w:val="1"/>
    <w:uiPriority w:val="0"/>
    <w:pPr>
      <w:spacing w:before="100" w:beforeAutospacing="1" w:after="100" w:afterAutospacing="1"/>
    </w:pPr>
    <w:rPr>
      <w:sz w:val="24"/>
      <w:szCs w:val="24"/>
    </w:rPr>
  </w:style>
  <w:style w:type="paragraph" w:customStyle="1" w:styleId="42">
    <w:name w:val="xl4687"/>
    <w:basedOn w:val="1"/>
    <w:uiPriority w:val="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43">
    <w:name w:val="xl468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44">
    <w:name w:val="xl4689"/>
    <w:basedOn w:val="1"/>
    <w:uiPriority w:val="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45">
    <w:name w:val="xl4690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46">
    <w:name w:val="xl4691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47">
    <w:name w:val="xl469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48">
    <w:name w:val="xl4693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49">
    <w:name w:val="xl4694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0">
    <w:name w:val="xl4695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1">
    <w:name w:val="xl4696"/>
    <w:basedOn w:val="1"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52">
    <w:name w:val="xl469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53">
    <w:name w:val="xl4698"/>
    <w:basedOn w:val="1"/>
    <w:qFormat/>
    <w:uiPriority w:val="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54">
    <w:name w:val="xl4699"/>
    <w:basedOn w:val="1"/>
    <w:qFormat/>
    <w:uiPriority w:val="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55">
    <w:name w:val="xl470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6">
    <w:name w:val="xl4701"/>
    <w:basedOn w:val="1"/>
    <w:qFormat/>
    <w:uiPriority w:val="0"/>
    <w:pP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57">
    <w:name w:val="xl4702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8">
    <w:name w:val="xl4703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9">
    <w:name w:val="xl470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0">
    <w:name w:val="xl4705"/>
    <w:basedOn w:val="1"/>
    <w:qFormat/>
    <w:uiPriority w:val="0"/>
    <w:pPr>
      <w:pBdr>
        <w:top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1">
    <w:name w:val="xl4706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2">
    <w:name w:val="xl4707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3">
    <w:name w:val="xl4708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4">
    <w:name w:val="xl4709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5">
    <w:name w:val="xl471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66">
    <w:name w:val="xl471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7">
    <w:name w:val="xl4712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8">
    <w:name w:val="xl471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9">
    <w:name w:val="xl471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0">
    <w:name w:val="xl4715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1">
    <w:name w:val="xl471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2">
    <w:name w:val="xl4717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3">
    <w:name w:val="xl471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4">
    <w:name w:val="xl471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75">
    <w:name w:val="xl472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6">
    <w:name w:val="xl472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77">
    <w:name w:val="xl472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8">
    <w:name w:val="xl4723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9">
    <w:name w:val="xl4724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0">
    <w:name w:val="xl4725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1">
    <w:name w:val="xl4726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2">
    <w:name w:val="xl4727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3">
    <w:name w:val="xl4728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4">
    <w:name w:val="xl472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5">
    <w:name w:val="xl4730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6">
    <w:name w:val="xl4731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7">
    <w:name w:val="xl473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88">
    <w:name w:val="xl4733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89">
    <w:name w:val="xl4734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90">
    <w:name w:val="xl4735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91">
    <w:name w:val="xl4736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92">
    <w:name w:val="xl4737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3">
    <w:name w:val="xl473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94">
    <w:name w:val="xl4739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95">
    <w:name w:val="xl4740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96">
    <w:name w:val="xl474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97">
    <w:name w:val="xl4742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98">
    <w:name w:val="xl474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99">
    <w:name w:val="xl474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100">
    <w:name w:val="xl4745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101">
    <w:name w:val="xl474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102">
    <w:name w:val="xl4747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103">
    <w:name w:val="xl4748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104">
    <w:name w:val="xl4749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105">
    <w:name w:val="xl475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E6B8B7"/>
      <w:spacing w:before="100" w:beforeAutospacing="1" w:after="100" w:afterAutospacing="1"/>
      <w:textAlignment w:val="center"/>
    </w:pPr>
  </w:style>
  <w:style w:type="paragraph" w:customStyle="1" w:styleId="106">
    <w:name w:val="xl475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7">
    <w:name w:val="xl4752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8">
    <w:name w:val="xl475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09">
    <w:name w:val="xl475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110">
    <w:name w:val="xl4755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111">
    <w:name w:val="xl4756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D8E4BC"/>
      <w:spacing w:before="100" w:beforeAutospacing="1" w:after="100" w:afterAutospacing="1"/>
      <w:textAlignment w:val="center"/>
    </w:pPr>
  </w:style>
  <w:style w:type="paragraph" w:customStyle="1" w:styleId="112">
    <w:name w:val="xl4757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D8E4BC"/>
      <w:spacing w:before="100" w:beforeAutospacing="1" w:after="100" w:afterAutospacing="1"/>
      <w:textAlignment w:val="center"/>
    </w:pPr>
  </w:style>
  <w:style w:type="paragraph" w:customStyle="1" w:styleId="113">
    <w:name w:val="xl4758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8E4BC"/>
      <w:spacing w:before="100" w:beforeAutospacing="1" w:after="100" w:afterAutospacing="1"/>
      <w:textAlignment w:val="center"/>
    </w:pPr>
  </w:style>
  <w:style w:type="paragraph" w:customStyle="1" w:styleId="114">
    <w:name w:val="xl4759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D8E4BC"/>
      <w:spacing w:before="100" w:beforeAutospacing="1" w:after="100" w:afterAutospacing="1"/>
      <w:textAlignment w:val="center"/>
    </w:pPr>
  </w:style>
  <w:style w:type="paragraph" w:customStyle="1" w:styleId="115">
    <w:name w:val="xl4760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D8E4BC"/>
      <w:spacing w:before="100" w:beforeAutospacing="1" w:after="100" w:afterAutospacing="1"/>
      <w:textAlignment w:val="center"/>
    </w:pPr>
  </w:style>
  <w:style w:type="paragraph" w:customStyle="1" w:styleId="116">
    <w:name w:val="xl4761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8E4BC"/>
      <w:spacing w:before="100" w:beforeAutospacing="1" w:after="100" w:afterAutospacing="1"/>
      <w:textAlignment w:val="center"/>
    </w:pPr>
  </w:style>
  <w:style w:type="paragraph" w:customStyle="1" w:styleId="117">
    <w:name w:val="xl4762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118">
    <w:name w:val="xl4763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4D79B"/>
      <w:spacing w:before="100" w:beforeAutospacing="1" w:after="100" w:afterAutospacing="1"/>
      <w:textAlignment w:val="center"/>
    </w:pPr>
  </w:style>
  <w:style w:type="paragraph" w:customStyle="1" w:styleId="119">
    <w:name w:val="xl476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C4D79B"/>
      <w:spacing w:before="100" w:beforeAutospacing="1" w:after="100" w:afterAutospacing="1"/>
      <w:jc w:val="center"/>
      <w:textAlignment w:val="center"/>
    </w:pPr>
  </w:style>
  <w:style w:type="paragraph" w:customStyle="1" w:styleId="120">
    <w:name w:val="xl4765"/>
    <w:basedOn w:val="1"/>
    <w:qFormat/>
    <w:uiPriority w:val="0"/>
    <w:pPr>
      <w:pBdr>
        <w:top w:val="single" w:color="auto" w:sz="4" w:space="0"/>
        <w:bottom w:val="single" w:color="auto" w:sz="4" w:space="0"/>
      </w:pBdr>
      <w:shd w:val="clear" w:color="000000" w:fill="C4D79B"/>
      <w:spacing w:before="100" w:beforeAutospacing="1" w:after="100" w:afterAutospacing="1"/>
      <w:jc w:val="center"/>
      <w:textAlignment w:val="center"/>
    </w:pPr>
  </w:style>
  <w:style w:type="paragraph" w:customStyle="1" w:styleId="121">
    <w:name w:val="xl4766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C4D79B"/>
      <w:spacing w:before="100" w:beforeAutospacing="1" w:after="100" w:afterAutospacing="1"/>
      <w:jc w:val="center"/>
      <w:textAlignment w:val="center"/>
    </w:pPr>
  </w:style>
  <w:style w:type="paragraph" w:customStyle="1" w:styleId="122">
    <w:name w:val="xl4767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3">
    <w:name w:val="xl476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24">
    <w:name w:val="xl4769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125">
    <w:name w:val="xl4770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126">
    <w:name w:val="xl47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127">
    <w:name w:val="xl4772"/>
    <w:basedOn w:val="1"/>
    <w:qFormat/>
    <w:uiPriority w:val="0"/>
    <w:pPr>
      <w:pBdr>
        <w:top w:val="single" w:color="auto" w:sz="4" w:space="0"/>
        <w:bottom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128">
    <w:name w:val="xl477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129">
    <w:name w:val="xl4774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C4D79B"/>
      <w:spacing w:before="100" w:beforeAutospacing="1" w:after="100" w:afterAutospacing="1"/>
      <w:jc w:val="center"/>
      <w:textAlignment w:val="center"/>
    </w:pPr>
  </w:style>
  <w:style w:type="paragraph" w:customStyle="1" w:styleId="130">
    <w:name w:val="xl47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1">
    <w:name w:val="xl4776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2">
    <w:name w:val="xl4777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33">
    <w:name w:val="xl4778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C4D79B"/>
      <w:spacing w:before="100" w:beforeAutospacing="1" w:after="100" w:afterAutospacing="1"/>
      <w:textAlignment w:val="center"/>
    </w:pPr>
  </w:style>
  <w:style w:type="paragraph" w:customStyle="1" w:styleId="134">
    <w:name w:val="xl4779"/>
    <w:basedOn w:val="1"/>
    <w:qFormat/>
    <w:uiPriority w:val="0"/>
    <w:pPr>
      <w:pBdr>
        <w:left w:val="single" w:color="auto" w:sz="4" w:space="0"/>
        <w:right w:val="single" w:color="auto" w:sz="4" w:space="0"/>
      </w:pBdr>
      <w:shd w:val="clear" w:color="000000" w:fill="C4D79B"/>
      <w:spacing w:before="100" w:beforeAutospacing="1" w:after="100" w:afterAutospacing="1"/>
      <w:textAlignment w:val="center"/>
    </w:pPr>
  </w:style>
  <w:style w:type="paragraph" w:customStyle="1" w:styleId="135">
    <w:name w:val="xl4780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4D79B"/>
      <w:spacing w:before="100" w:beforeAutospacing="1" w:after="100" w:afterAutospacing="1"/>
      <w:textAlignment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28797-EC76-462F-8D59-DEF2E986DF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MultiDVD Team</Company>
  <Pages>69</Pages>
  <Words>8607</Words>
  <Characters>62527</Characters>
  <Lines>1061</Lines>
  <Paragraphs>298</Paragraphs>
  <TotalTime>2891</TotalTime>
  <ScaleCrop>false</ScaleCrop>
  <LinksUpToDate>false</LinksUpToDate>
  <CharactersWithSpaces>70046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2022-12-13T13:06:00Z</dcterms:created>
  <dc:creator>User</dc:creator>
  <cp:lastModifiedBy>WPS_1782462674</cp:lastModifiedBy>
  <cp:lastPrinted>2026-03-16T12:40:00Z</cp:lastPrinted>
  <dcterms:modified xsi:type="dcterms:W3CDTF">2026-06-29T13:29:24Z</dcterms:modified>
  <dc:title>Утверждена</dc:title>
  <cp:revision>465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eyJoZGlkIjoiNTlkMjlmZjNlYTA5MDdlNDE1MWYxOTExMjY2N2MzNzQiLCJ1c2VySWQiOiI4MjQ2MzY2OTAxMzQifQ==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346D54529266432DAED098BE7161601A_13</vt:lpwstr>
  </property>
</Properties>
</file>