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13436">
      <w:pPr>
        <w:pStyle w:val="9"/>
        <w:spacing w:before="38"/>
        <w:rPr>
          <w:sz w:val="24"/>
          <w:szCs w:val="24"/>
        </w:rPr>
      </w:pPr>
    </w:p>
    <w:p w14:paraId="4682E175">
      <w:pPr>
        <w:pStyle w:val="9"/>
        <w:tabs>
          <w:tab w:val="left" w:pos="7006"/>
        </w:tabs>
        <w:spacing w:before="23" w:line="218" w:lineRule="auto"/>
        <w:ind w:left="5103" w:right="2402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14:paraId="2610171A">
      <w:pPr>
        <w:pStyle w:val="9"/>
        <w:tabs>
          <w:tab w:val="left" w:pos="7938"/>
        </w:tabs>
        <w:spacing w:before="23" w:line="218" w:lineRule="auto"/>
        <w:ind w:left="5103" w:right="568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постановлением администрации</w:t>
      </w:r>
    </w:p>
    <w:p w14:paraId="47BF6EA6">
      <w:pPr>
        <w:ind w:left="5103"/>
        <w:rPr>
          <w:sz w:val="24"/>
          <w:szCs w:val="24"/>
        </w:rPr>
      </w:pPr>
      <w:r>
        <w:rPr>
          <w:sz w:val="24"/>
          <w:szCs w:val="24"/>
        </w:rPr>
        <w:t>Сергиево-Посадского городского округа</w:t>
      </w:r>
    </w:p>
    <w:p w14:paraId="34C3A0C5">
      <w:pPr>
        <w:ind w:left="5103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14:paraId="37B82204">
      <w:pPr>
        <w:ind w:left="5103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>12.08.2026</w:t>
      </w:r>
      <w:r>
        <w:rPr>
          <w:sz w:val="24"/>
          <w:szCs w:val="24"/>
        </w:rPr>
        <w:t xml:space="preserve"> №</w:t>
      </w:r>
      <w:r>
        <w:rPr>
          <w:rFonts w:hint="default"/>
          <w:sz w:val="24"/>
          <w:szCs w:val="24"/>
          <w:lang w:val="ru-RU"/>
        </w:rPr>
        <w:t>2918-ПА</w:t>
      </w:r>
      <w:bookmarkStart w:id="0" w:name="_GoBack"/>
      <w:bookmarkEnd w:id="0"/>
    </w:p>
    <w:p w14:paraId="00251991">
      <w:pPr>
        <w:pStyle w:val="9"/>
        <w:spacing w:before="230"/>
        <w:rPr>
          <w:sz w:val="24"/>
          <w:szCs w:val="24"/>
        </w:rPr>
      </w:pPr>
    </w:p>
    <w:p w14:paraId="4105D7EF">
      <w:pPr>
        <w:pStyle w:val="9"/>
        <w:spacing w:before="230"/>
        <w:rPr>
          <w:sz w:val="24"/>
          <w:szCs w:val="24"/>
        </w:rPr>
      </w:pPr>
    </w:p>
    <w:p w14:paraId="2DFDC2F4">
      <w:pPr>
        <w:pStyle w:val="9"/>
        <w:jc w:val="center"/>
        <w:rPr>
          <w:sz w:val="24"/>
          <w:szCs w:val="24"/>
        </w:rPr>
      </w:pPr>
      <w:r>
        <w:rPr>
          <w:sz w:val="24"/>
          <w:szCs w:val="24"/>
        </w:rPr>
        <w:t>Регламент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предоставления</w:t>
      </w:r>
    </w:p>
    <w:p w14:paraId="5F66D010">
      <w:pPr>
        <w:pStyle w:val="9"/>
        <w:jc w:val="center"/>
        <w:rPr>
          <w:sz w:val="24"/>
          <w:szCs w:val="24"/>
        </w:rPr>
      </w:pPr>
      <w:r>
        <w:rPr>
          <w:sz w:val="24"/>
          <w:szCs w:val="24"/>
        </w:rPr>
        <w:t>услуги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«Предоставление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льготного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муниципальных </w:t>
      </w:r>
    </w:p>
    <w:p w14:paraId="02AB06DA">
      <w:pPr>
        <w:pStyle w:val="9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общеобразовательных организациях</w:t>
      </w:r>
      <w:r>
        <w:t xml:space="preserve"> </w:t>
      </w:r>
      <w:r>
        <w:rPr>
          <w:sz w:val="24"/>
          <w:szCs w:val="24"/>
        </w:rPr>
        <w:t xml:space="preserve">Московской области» </w:t>
      </w:r>
    </w:p>
    <w:p w14:paraId="6A901106">
      <w:pPr>
        <w:pStyle w:val="19"/>
        <w:numPr>
          <w:ilvl w:val="0"/>
          <w:numId w:val="1"/>
        </w:numPr>
        <w:spacing w:before="120" w:after="120"/>
        <w:ind w:left="0" w:firstLine="0"/>
        <w:jc w:val="center"/>
        <w:rPr>
          <w:szCs w:val="24"/>
        </w:rPr>
      </w:pPr>
      <w:r>
        <w:rPr>
          <w:szCs w:val="24"/>
        </w:rPr>
        <w:t>Общие положения</w:t>
      </w:r>
    </w:p>
    <w:p w14:paraId="31367EFB">
      <w:pPr>
        <w:pStyle w:val="19"/>
        <w:spacing w:before="120" w:after="120"/>
        <w:jc w:val="center"/>
        <w:rPr>
          <w:szCs w:val="24"/>
        </w:rPr>
      </w:pPr>
      <w:r>
        <w:rPr>
          <w:szCs w:val="24"/>
        </w:rPr>
        <w:t>1. Предмет регулирования административного регламента</w:t>
      </w:r>
    </w:p>
    <w:p w14:paraId="121609EE">
      <w:pPr>
        <w:pStyle w:val="14"/>
        <w:numPr>
          <w:ilvl w:val="1"/>
          <w:numId w:val="2"/>
        </w:numPr>
        <w:tabs>
          <w:tab w:val="left" w:pos="1202"/>
          <w:tab w:val="left" w:pos="9977"/>
        </w:tabs>
        <w:spacing w:line="276" w:lineRule="auto"/>
        <w:ind w:left="2" w:right="85" w:firstLine="710"/>
        <w:rPr>
          <w:sz w:val="24"/>
          <w:szCs w:val="24"/>
        </w:rPr>
      </w:pPr>
      <w:r>
        <w:rPr>
          <w:sz w:val="24"/>
          <w:szCs w:val="24"/>
        </w:rPr>
        <w:t>Настоящий регламент предоставления услуги «Предоставление льготного питания в муниципальных общеобразовательных организациях Московской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области»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соответственно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Регламент,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Услуга)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регулирует отношения, возникающие в связи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предоставлением Услуги организациями, осуществляющими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171"/>
          <w:sz w:val="24"/>
          <w:szCs w:val="24"/>
        </w:rPr>
        <w:t xml:space="preserve"> </w:t>
      </w:r>
      <w:r>
        <w:rPr>
          <w:sz w:val="24"/>
          <w:szCs w:val="24"/>
        </w:rPr>
        <w:t>Сергиево-Посадского городского округа Московской области (далее – Организация).</w:t>
      </w:r>
    </w:p>
    <w:p w14:paraId="72879E5D">
      <w:pPr>
        <w:pStyle w:val="14"/>
        <w:numPr>
          <w:ilvl w:val="1"/>
          <w:numId w:val="2"/>
        </w:numPr>
        <w:tabs>
          <w:tab w:val="left" w:pos="1202"/>
        </w:tabs>
        <w:spacing w:line="276" w:lineRule="auto"/>
        <w:ind w:left="2" w:right="139" w:firstLine="710"/>
        <w:rPr>
          <w:sz w:val="24"/>
          <w:szCs w:val="24"/>
        </w:rPr>
      </w:pPr>
      <w:r>
        <w:rPr>
          <w:sz w:val="24"/>
          <w:szCs w:val="24"/>
        </w:rPr>
        <w:t>Перечень</w:t>
      </w:r>
      <w:r>
        <w:rPr>
          <w:spacing w:val="7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условных</w:t>
      </w:r>
      <w:r>
        <w:rPr>
          <w:spacing w:val="7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обозначений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сокращений,</w:t>
      </w:r>
      <w:r>
        <w:rPr>
          <w:spacing w:val="7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используемых в настоящем Регламенте, приведен в Приложении 1 к настоящему Регламенту.</w:t>
      </w:r>
    </w:p>
    <w:p w14:paraId="57D34ABF">
      <w:pPr>
        <w:pStyle w:val="14"/>
        <w:numPr>
          <w:ilvl w:val="1"/>
          <w:numId w:val="2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 способа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заявителя 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 также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заявителю результата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направляет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Личный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кабинет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ЕПГУ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 ходе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запроса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 предоставлении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Услуги (далее – запрос) и результат предоставления Услуги.</w:t>
      </w:r>
    </w:p>
    <w:p w14:paraId="5FE7700E">
      <w:pPr>
        <w:pStyle w:val="14"/>
        <w:numPr>
          <w:ilvl w:val="1"/>
          <w:numId w:val="2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r>
        <w:rPr>
          <w:sz w:val="24"/>
          <w:szCs w:val="24"/>
        </w:rPr>
        <w:t>Предоставление Услуги возможно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упреждающем (проактивном) режиме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14:paraId="4CC2ADCA">
      <w:pPr>
        <w:pStyle w:val="14"/>
        <w:numPr>
          <w:ilvl w:val="1"/>
          <w:numId w:val="2"/>
        </w:numPr>
        <w:tabs>
          <w:tab w:val="left" w:pos="1202"/>
        </w:tabs>
        <w:spacing w:line="276" w:lineRule="auto"/>
        <w:ind w:left="2" w:right="140" w:firstLine="710"/>
        <w:rPr>
          <w:sz w:val="24"/>
          <w:szCs w:val="24"/>
        </w:rPr>
      </w:pPr>
      <w:r>
        <w:rPr>
          <w:sz w:val="24"/>
          <w:szCs w:val="24"/>
        </w:rPr>
        <w:t>Нормативные правовые акты, в соответствии с которыми предоставляется Услуга:</w:t>
      </w:r>
    </w:p>
    <w:p w14:paraId="72A46C19">
      <w:pPr>
        <w:pStyle w:val="14"/>
        <w:numPr>
          <w:ilvl w:val="2"/>
          <w:numId w:val="2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spacing w:line="276" w:lineRule="auto"/>
        <w:ind w:left="2" w:right="136" w:firstLine="710"/>
        <w:rPr>
          <w:sz w:val="24"/>
          <w:szCs w:val="24"/>
        </w:rPr>
      </w:pPr>
      <w:r>
        <w:rPr>
          <w:spacing w:val="-2"/>
          <w:sz w:val="24"/>
          <w:szCs w:val="24"/>
        </w:rPr>
        <w:t>Федеральный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закон</w:t>
      </w:r>
      <w:r>
        <w:rPr>
          <w:sz w:val="24"/>
          <w:szCs w:val="24"/>
        </w:rPr>
        <w:t xml:space="preserve"> от 29.12.2012 № 273-ФЗ «Об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образовании в Российской Федерации»;</w:t>
      </w:r>
    </w:p>
    <w:p w14:paraId="3AB70349">
      <w:pPr>
        <w:pStyle w:val="14"/>
        <w:numPr>
          <w:ilvl w:val="2"/>
          <w:numId w:val="2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spacing w:line="276" w:lineRule="auto"/>
        <w:ind w:left="2" w:right="136" w:firstLine="710"/>
        <w:rPr>
          <w:sz w:val="24"/>
          <w:szCs w:val="24"/>
        </w:rPr>
      </w:pPr>
      <w:r>
        <w:rPr>
          <w:spacing w:val="-2"/>
          <w:sz w:val="24"/>
          <w:szCs w:val="24"/>
        </w:rPr>
        <w:t>Федеральный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закон</w:t>
      </w:r>
      <w:r>
        <w:rPr>
          <w:sz w:val="24"/>
          <w:szCs w:val="24"/>
        </w:rPr>
        <w:t xml:space="preserve"> от 27.07.2010 </w:t>
      </w:r>
      <w:r>
        <w:fldChar w:fldCharType="begin"/>
      </w:r>
      <w:r>
        <w:instrText xml:space="preserve"> HYPERLINK "https://login.consultant.ru/link/?req=doc&amp;base=LAW&amp;n=523235&amp;date=07.07.2026" \o "Федеральный закон от 27.07.2010 N 210-ФЗ (ред. от 29.12.2025) "Об организации предоставления государственных и муниципальных услуг" {КонсультантПлюс}" \h </w:instrText>
      </w:r>
      <w:r>
        <w:fldChar w:fldCharType="separate"/>
      </w:r>
      <w:r>
        <w:rPr>
          <w:sz w:val="24"/>
          <w:szCs w:val="24"/>
        </w:rPr>
        <w:t>№210-ФЗ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«Об организации предоставления государственных и муниципальных услуг»;</w:t>
      </w:r>
    </w:p>
    <w:p w14:paraId="203213FB">
      <w:pPr>
        <w:pStyle w:val="14"/>
        <w:numPr>
          <w:ilvl w:val="2"/>
          <w:numId w:val="2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spacing w:line="276" w:lineRule="auto"/>
        <w:ind w:left="2" w:right="136" w:firstLine="710"/>
        <w:rPr>
          <w:sz w:val="24"/>
          <w:szCs w:val="24"/>
        </w:rPr>
      </w:pPr>
      <w:r>
        <w:rPr>
          <w:spacing w:val="-2"/>
          <w:sz w:val="24"/>
          <w:szCs w:val="24"/>
        </w:rPr>
        <w:t>Федеральный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закон</w:t>
      </w:r>
      <w:r>
        <w:rPr>
          <w:sz w:val="24"/>
          <w:szCs w:val="24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14:paraId="4E083003">
      <w:pPr>
        <w:pStyle w:val="14"/>
        <w:numPr>
          <w:ilvl w:val="2"/>
          <w:numId w:val="2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spacing w:line="276" w:lineRule="auto"/>
        <w:ind w:left="2" w:right="136" w:firstLine="710"/>
        <w:rPr>
          <w:sz w:val="24"/>
          <w:szCs w:val="24"/>
        </w:rPr>
      </w:pPr>
      <w:r>
        <w:rPr>
          <w:sz w:val="24"/>
          <w:szCs w:val="24"/>
        </w:rPr>
        <w:t xml:space="preserve">ст. 16 Федерального Закона от 06.10.2003 </w:t>
      </w:r>
      <w:r>
        <w:fldChar w:fldCharType="begin"/>
      </w:r>
      <w:r>
        <w:instrText xml:space="preserve"> HYPERLINK "https://login.consultant.ru/link/?req=doc&amp;base=LAW&amp;n=501480&amp;date=07.07.2026" \o "Федеральный закон от 06.10.2003 N 131-ФЗ (ред. от 20.03.2025) "Об общих принципах организации местного самоуправления в Российской Федерации" {КонсультантПлюс}" \h </w:instrText>
      </w:r>
      <w:r>
        <w:fldChar w:fldCharType="separate"/>
      </w:r>
      <w:r>
        <w:rPr>
          <w:sz w:val="24"/>
          <w:szCs w:val="24"/>
        </w:rPr>
        <w:t>№131-ФЗ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Федерации»;</w:t>
      </w:r>
    </w:p>
    <w:p w14:paraId="28D3FFA2">
      <w:pPr>
        <w:pStyle w:val="14"/>
        <w:numPr>
          <w:ilvl w:val="2"/>
          <w:numId w:val="2"/>
        </w:numPr>
        <w:tabs>
          <w:tab w:val="left" w:pos="1413"/>
        </w:tabs>
        <w:spacing w:line="321" w:lineRule="exact"/>
        <w:ind w:left="1413"/>
        <w:rPr>
          <w:sz w:val="24"/>
          <w:szCs w:val="24"/>
        </w:rPr>
      </w:pPr>
      <w:r>
        <w:rPr>
          <w:sz w:val="24"/>
          <w:szCs w:val="24"/>
        </w:rPr>
        <w:t>Закон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области от 27.07.2013 </w:t>
      </w:r>
      <w:r>
        <w:rPr>
          <w:spacing w:val="-13"/>
          <w:sz w:val="24"/>
          <w:szCs w:val="24"/>
        </w:rPr>
        <w:t>№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94/2013-ОЗ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образовании».</w:t>
      </w:r>
    </w:p>
    <w:p w14:paraId="05946AC4">
      <w:pPr>
        <w:pStyle w:val="14"/>
        <w:numPr>
          <w:ilvl w:val="1"/>
          <w:numId w:val="2"/>
        </w:numPr>
        <w:tabs>
          <w:tab w:val="left" w:pos="1202"/>
        </w:tabs>
        <w:spacing w:before="120" w:after="120" w:line="276" w:lineRule="auto"/>
        <w:ind w:left="2" w:right="140" w:firstLine="710"/>
        <w:rPr>
          <w:sz w:val="24"/>
          <w:szCs w:val="24"/>
        </w:rPr>
      </w:pPr>
      <w:r>
        <w:rPr>
          <w:sz w:val="24"/>
          <w:szCs w:val="24"/>
        </w:rPr>
        <w:t>Постановление Губернатора Московской области от 08.10.2025 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семей».</w:t>
      </w:r>
    </w:p>
    <w:p w14:paraId="188F33AF">
      <w:pPr>
        <w:pStyle w:val="14"/>
        <w:numPr>
          <w:ilvl w:val="0"/>
          <w:numId w:val="2"/>
        </w:numPr>
        <w:tabs>
          <w:tab w:val="left" w:pos="4253"/>
        </w:tabs>
        <w:spacing w:before="120" w:after="12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Круг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заявителей</w:t>
      </w:r>
    </w:p>
    <w:p w14:paraId="48BE6DFB">
      <w:pPr>
        <w:pStyle w:val="14"/>
        <w:numPr>
          <w:ilvl w:val="1"/>
          <w:numId w:val="2"/>
        </w:numPr>
        <w:tabs>
          <w:tab w:val="left" w:pos="1202"/>
        </w:tabs>
        <w:spacing w:before="120" w:after="120" w:line="276" w:lineRule="auto"/>
        <w:ind w:left="2" w:right="136" w:firstLine="710"/>
        <w:rPr>
          <w:sz w:val="24"/>
          <w:szCs w:val="24"/>
        </w:rPr>
      </w:pPr>
      <w:r>
        <w:rPr>
          <w:sz w:val="24"/>
          <w:szCs w:val="24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имеющим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получение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льготы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либо 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уполномоченным представителям, обратившимся в Организацию 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запросом (далее – заявитель).</w:t>
      </w:r>
    </w:p>
    <w:p w14:paraId="4C8E12DF">
      <w:pPr>
        <w:pStyle w:val="14"/>
        <w:numPr>
          <w:ilvl w:val="1"/>
          <w:numId w:val="2"/>
        </w:numPr>
        <w:tabs>
          <w:tab w:val="left" w:pos="1202"/>
        </w:tabs>
        <w:spacing w:before="120" w:after="120" w:line="276" w:lineRule="auto"/>
        <w:ind w:left="2" w:right="135" w:firstLine="710"/>
        <w:rPr>
          <w:sz w:val="24"/>
          <w:szCs w:val="24"/>
        </w:rPr>
      </w:pPr>
      <w:r>
        <w:rPr>
          <w:sz w:val="24"/>
          <w:szCs w:val="24"/>
        </w:rPr>
        <w:t>Услуга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предоставляется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категориями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(признаками)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заявителей,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указанными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Приложении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 к настоящему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Регламенту,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размещаются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реестре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 информационной системе Московской области «Цифровой регламент»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РПГУ (далее – категории (признаки) заявителей).</w:t>
      </w:r>
    </w:p>
    <w:p w14:paraId="4421476E">
      <w:pPr>
        <w:pStyle w:val="19"/>
        <w:numPr>
          <w:ilvl w:val="0"/>
          <w:numId w:val="1"/>
        </w:numPr>
        <w:spacing w:before="120" w:after="120"/>
        <w:ind w:left="0" w:firstLine="0"/>
        <w:jc w:val="center"/>
        <w:rPr>
          <w:szCs w:val="24"/>
        </w:rPr>
      </w:pPr>
      <w:r>
        <w:rPr>
          <w:szCs w:val="24"/>
        </w:rPr>
        <w:t>Стандарт</w:t>
      </w:r>
      <w:r>
        <w:rPr>
          <w:spacing w:val="-8"/>
          <w:szCs w:val="24"/>
        </w:rPr>
        <w:t xml:space="preserve"> </w:t>
      </w:r>
      <w:r>
        <w:rPr>
          <w:szCs w:val="24"/>
        </w:rPr>
        <w:t>предоставления</w:t>
      </w:r>
      <w:r>
        <w:rPr>
          <w:spacing w:val="-6"/>
          <w:szCs w:val="24"/>
        </w:rPr>
        <w:t xml:space="preserve"> </w:t>
      </w:r>
      <w:r>
        <w:rPr>
          <w:spacing w:val="-2"/>
          <w:szCs w:val="24"/>
        </w:rPr>
        <w:t>Услуги</w:t>
      </w:r>
    </w:p>
    <w:p w14:paraId="5861D115">
      <w:pPr>
        <w:pStyle w:val="14"/>
        <w:numPr>
          <w:ilvl w:val="0"/>
          <w:numId w:val="2"/>
        </w:numPr>
        <w:tabs>
          <w:tab w:val="left" w:pos="3855"/>
        </w:tabs>
        <w:spacing w:before="120" w:after="12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</w:p>
    <w:p w14:paraId="5AFF47F9">
      <w:pPr>
        <w:pStyle w:val="14"/>
        <w:numPr>
          <w:ilvl w:val="1"/>
          <w:numId w:val="2"/>
        </w:numPr>
        <w:tabs>
          <w:tab w:val="left" w:pos="1202"/>
        </w:tabs>
        <w:spacing w:before="120" w:after="120" w:line="276" w:lineRule="auto"/>
        <w:ind w:left="2" w:right="139" w:firstLine="710"/>
        <w:rPr>
          <w:sz w:val="24"/>
          <w:szCs w:val="24"/>
        </w:rPr>
      </w:pPr>
      <w:r>
        <w:rPr>
          <w:sz w:val="24"/>
          <w:szCs w:val="24"/>
        </w:rPr>
        <w:t>Услуга «Предоставление льготного питания в муниципальных общеобразовательных организациях Московской области».</w:t>
      </w:r>
    </w:p>
    <w:p w14:paraId="50E8BBF9">
      <w:pPr>
        <w:pStyle w:val="14"/>
        <w:numPr>
          <w:ilvl w:val="0"/>
          <w:numId w:val="2"/>
        </w:numPr>
        <w:tabs>
          <w:tab w:val="left" w:pos="2268"/>
        </w:tabs>
        <w:spacing w:before="120" w:after="12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предоставляющего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Услугу</w:t>
      </w:r>
    </w:p>
    <w:p w14:paraId="4AB39D2A">
      <w:pPr>
        <w:pStyle w:val="14"/>
        <w:numPr>
          <w:ilvl w:val="1"/>
          <w:numId w:val="2"/>
        </w:numPr>
        <w:tabs>
          <w:tab w:val="left" w:pos="1202"/>
        </w:tabs>
        <w:spacing w:before="120" w:after="120" w:line="276" w:lineRule="auto"/>
        <w:ind w:left="2" w:right="135" w:firstLine="710"/>
        <w:rPr>
          <w:sz w:val="24"/>
          <w:szCs w:val="24"/>
        </w:rPr>
      </w:pPr>
      <w:r>
        <w:rPr>
          <w:sz w:val="24"/>
          <w:szCs w:val="24"/>
        </w:rPr>
        <w:t>Органом местного самоуправления на территории Сергиево-Посадского городского округа Московской области, ответственным за предоставление Услуги, является Администрация Сергиево-Посадского городского округа Московской области.</w:t>
      </w:r>
    </w:p>
    <w:p w14:paraId="67A12182">
      <w:pPr>
        <w:pStyle w:val="14"/>
        <w:numPr>
          <w:ilvl w:val="1"/>
          <w:numId w:val="2"/>
        </w:numPr>
        <w:tabs>
          <w:tab w:val="left" w:pos="1203"/>
        </w:tabs>
        <w:spacing w:before="120" w:after="120" w:line="276" w:lineRule="auto"/>
        <w:ind w:left="2" w:right="135" w:firstLine="710"/>
        <w:rPr>
          <w:sz w:val="24"/>
          <w:szCs w:val="24"/>
        </w:rPr>
      </w:pPr>
      <w:r>
        <w:rPr>
          <w:sz w:val="24"/>
          <w:szCs w:val="24"/>
        </w:rPr>
        <w:t>Непосредственное предоставление Услуги осуществляет Организация.</w:t>
      </w:r>
    </w:p>
    <w:p w14:paraId="35DBB5DF">
      <w:pPr>
        <w:pStyle w:val="14"/>
        <w:numPr>
          <w:ilvl w:val="0"/>
          <w:numId w:val="2"/>
        </w:numPr>
        <w:tabs>
          <w:tab w:val="left" w:pos="3177"/>
        </w:tabs>
        <w:spacing w:before="120" w:after="120"/>
        <w:ind w:left="0" w:firstLine="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Результат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предоставления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</w:p>
    <w:p w14:paraId="6289AA1D">
      <w:pPr>
        <w:pStyle w:val="14"/>
        <w:numPr>
          <w:ilvl w:val="1"/>
          <w:numId w:val="2"/>
        </w:numPr>
        <w:tabs>
          <w:tab w:val="left" w:pos="1203"/>
        </w:tabs>
        <w:spacing w:before="120" w:after="120"/>
        <w:ind w:left="1203"/>
        <w:rPr>
          <w:sz w:val="24"/>
          <w:szCs w:val="24"/>
        </w:rPr>
      </w:pPr>
      <w:r>
        <w:rPr>
          <w:spacing w:val="-2"/>
          <w:sz w:val="24"/>
          <w:szCs w:val="24"/>
        </w:rPr>
        <w:t>Результатом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предоставления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является:</w:t>
      </w:r>
    </w:p>
    <w:p w14:paraId="565015DE">
      <w:pPr>
        <w:pStyle w:val="14"/>
        <w:numPr>
          <w:ilvl w:val="2"/>
          <w:numId w:val="2"/>
        </w:numPr>
        <w:tabs>
          <w:tab w:val="left" w:pos="1412"/>
        </w:tabs>
        <w:spacing w:line="276" w:lineRule="auto"/>
        <w:ind w:left="0" w:right="139" w:firstLine="709"/>
        <w:rPr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«Решение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 услуги «Предоставление льготного питания в муниципальных общеобразовательных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организациях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области»»,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оформляется в соответствии с Приложением 3 к настоящему Регламенту.</w:t>
      </w:r>
    </w:p>
    <w:p w14:paraId="5963BEBD">
      <w:pPr>
        <w:pStyle w:val="9"/>
        <w:spacing w:line="276" w:lineRule="auto"/>
        <w:ind w:right="1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2993160">
      <w:pPr>
        <w:pStyle w:val="14"/>
        <w:numPr>
          <w:ilvl w:val="2"/>
          <w:numId w:val="2"/>
        </w:numPr>
        <w:tabs>
          <w:tab w:val="left" w:pos="1412"/>
        </w:tabs>
        <w:spacing w:line="276" w:lineRule="auto"/>
        <w:ind w:left="2" w:right="138" w:firstLine="710"/>
        <w:rPr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отказе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документа, который оформляется в соответствии с Приложением 4 к настоящему Регламенту.</w:t>
      </w:r>
    </w:p>
    <w:p w14:paraId="2A080C1D">
      <w:pPr>
        <w:pStyle w:val="14"/>
        <w:numPr>
          <w:ilvl w:val="1"/>
          <w:numId w:val="2"/>
        </w:numPr>
        <w:tabs>
          <w:tab w:val="left" w:pos="1202"/>
        </w:tabs>
        <w:spacing w:line="276" w:lineRule="auto"/>
        <w:ind w:left="2" w:right="147" w:firstLine="710"/>
        <w:rPr>
          <w:sz w:val="24"/>
          <w:szCs w:val="24"/>
        </w:rPr>
      </w:pPr>
      <w:r>
        <w:rPr>
          <w:sz w:val="24"/>
          <w:szCs w:val="24"/>
        </w:rPr>
        <w:t xml:space="preserve">Перечень способов получения результата (результатов) предоставления </w:t>
      </w:r>
      <w:r>
        <w:rPr>
          <w:spacing w:val="-2"/>
          <w:sz w:val="24"/>
          <w:szCs w:val="24"/>
        </w:rPr>
        <w:t>Услуги:</w:t>
      </w:r>
    </w:p>
    <w:p w14:paraId="11C57F04">
      <w:pPr>
        <w:pStyle w:val="14"/>
        <w:numPr>
          <w:ilvl w:val="2"/>
          <w:numId w:val="2"/>
        </w:numPr>
        <w:tabs>
          <w:tab w:val="left" w:pos="1412"/>
        </w:tabs>
        <w:spacing w:line="276" w:lineRule="auto"/>
        <w:ind w:left="2" w:right="138" w:firstLine="710"/>
        <w:rPr>
          <w:sz w:val="24"/>
          <w:szCs w:val="24"/>
        </w:rPr>
      </w:pPr>
      <w:r>
        <w:rPr>
          <w:sz w:val="24"/>
          <w:szCs w:val="24"/>
        </w:rPr>
        <w:t>в форме электронного документа в Личном кабинете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день 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подписания заявителю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Личный кабинет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РПГУ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любом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территории Московской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области 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виде распечатанного 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бумажном носителе экземпляра электронного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документа.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работником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распечатывается из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Модуля МФЦ ЕИС ОУ 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бумажном носителе экземпляр электронного документа,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заверяется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подписью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уполномоченного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печатью МФЦ;</w:t>
      </w:r>
    </w:p>
    <w:p w14:paraId="3BE689FA">
      <w:pPr>
        <w:pStyle w:val="14"/>
        <w:numPr>
          <w:ilvl w:val="2"/>
          <w:numId w:val="2"/>
        </w:numPr>
        <w:tabs>
          <w:tab w:val="left" w:pos="2"/>
        </w:tabs>
        <w:spacing w:line="276" w:lineRule="auto"/>
        <w:ind w:left="2" w:right="138" w:firstLine="710"/>
        <w:rPr>
          <w:sz w:val="24"/>
          <w:szCs w:val="24"/>
        </w:rPr>
      </w:pPr>
      <w:r>
        <w:rPr>
          <w:sz w:val="24"/>
          <w:szCs w:val="24"/>
        </w:rPr>
        <w:t>в образовательной организации, которую посещает ребенок (дети) заявителя,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форме распечатанного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бумажном носителе электронного документа. Результат предоставления Услуги (независимо 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принятого решения) направляется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 организацию, которую посещает ребенок (дети) заявителя,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течение 1 (одного) рабочего дня с даты 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подписания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форме электронного документа, подписанного усиленной квалифицированной электронной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подписью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руководителя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уполномоченного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органа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(лица,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замещающего).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 истребования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заявителем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>
        <w:rPr>
          <w:spacing w:val="-2"/>
          <w:sz w:val="24"/>
          <w:szCs w:val="24"/>
        </w:rPr>
        <w:t>заявителя.</w:t>
      </w:r>
    </w:p>
    <w:p w14:paraId="112E8FEF">
      <w:pPr>
        <w:pStyle w:val="14"/>
        <w:numPr>
          <w:ilvl w:val="0"/>
          <w:numId w:val="2"/>
        </w:numPr>
        <w:spacing w:before="120" w:after="12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Срок предоставления Услуги</w:t>
      </w:r>
    </w:p>
    <w:p w14:paraId="7E2FA56F">
      <w:pPr>
        <w:pStyle w:val="14"/>
        <w:numPr>
          <w:ilvl w:val="1"/>
          <w:numId w:val="2"/>
        </w:numPr>
        <w:tabs>
          <w:tab w:val="left" w:pos="1202"/>
        </w:tabs>
        <w:spacing w:line="276" w:lineRule="auto"/>
        <w:ind w:left="2" w:right="147" w:firstLine="710"/>
        <w:rPr>
          <w:sz w:val="24"/>
          <w:szCs w:val="24"/>
        </w:rPr>
      </w:pPr>
      <w:r>
        <w:rPr>
          <w:sz w:val="24"/>
          <w:szCs w:val="24"/>
        </w:rPr>
        <w:t>Максимальный срок предоставления Услуги составляет 3 (три) рабочих дня со дня регистрации запроса вне зависимости от категории (признаков) заявителя и способа подачи запроса.</w:t>
      </w:r>
    </w:p>
    <w:p w14:paraId="1A0CC9DE">
      <w:pPr>
        <w:tabs>
          <w:tab w:val="left" w:pos="1202"/>
        </w:tabs>
        <w:spacing w:line="276" w:lineRule="auto"/>
        <w:ind w:right="147" w:firstLine="709"/>
        <w:jc w:val="center"/>
        <w:rPr>
          <w:sz w:val="24"/>
          <w:szCs w:val="24"/>
        </w:rPr>
      </w:pPr>
      <w:r>
        <w:rPr>
          <w:sz w:val="24"/>
          <w:szCs w:val="24"/>
        </w:rPr>
        <w:t>7. Размер платы, взимаемой с заявителя</w:t>
      </w:r>
    </w:p>
    <w:p w14:paraId="0E1B95EE">
      <w:pPr>
        <w:tabs>
          <w:tab w:val="left" w:pos="1202"/>
        </w:tabs>
        <w:spacing w:line="276" w:lineRule="auto"/>
        <w:ind w:right="147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 предоставлении Услуги, и способы ее взимания</w:t>
      </w:r>
    </w:p>
    <w:p w14:paraId="5E311E41">
      <w:pPr>
        <w:tabs>
          <w:tab w:val="left" w:pos="1202"/>
        </w:tabs>
        <w:spacing w:line="276" w:lineRule="auto"/>
        <w:ind w:left="851" w:right="147" w:hanging="142"/>
        <w:rPr>
          <w:sz w:val="24"/>
          <w:szCs w:val="24"/>
        </w:rPr>
      </w:pPr>
      <w:r>
        <w:rPr>
          <w:sz w:val="24"/>
          <w:szCs w:val="24"/>
        </w:rPr>
        <w:t>7.1. Услуга предоставляется бесплатно.</w:t>
      </w:r>
    </w:p>
    <w:p w14:paraId="3C888D3E">
      <w:pPr>
        <w:tabs>
          <w:tab w:val="left" w:pos="1202"/>
        </w:tabs>
        <w:spacing w:line="276" w:lineRule="auto"/>
        <w:ind w:left="851" w:right="147" w:hanging="142"/>
        <w:rPr>
          <w:sz w:val="24"/>
          <w:szCs w:val="24"/>
        </w:rPr>
      </w:pPr>
    </w:p>
    <w:p w14:paraId="452F1FAD">
      <w:pPr>
        <w:tabs>
          <w:tab w:val="left" w:pos="1202"/>
        </w:tabs>
        <w:spacing w:line="276" w:lineRule="auto"/>
        <w:ind w:right="147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8. Максимальный срок ожидания в очереди при подаче </w:t>
      </w:r>
    </w:p>
    <w:p w14:paraId="56631B05">
      <w:pPr>
        <w:tabs>
          <w:tab w:val="left" w:pos="1202"/>
        </w:tabs>
        <w:spacing w:line="276" w:lineRule="auto"/>
        <w:ind w:right="147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заявителем запроса и при получении результата предоставления Услуги</w:t>
      </w:r>
    </w:p>
    <w:p w14:paraId="54B13BEB">
      <w:pPr>
        <w:tabs>
          <w:tab w:val="left" w:pos="1202"/>
        </w:tabs>
        <w:spacing w:line="276" w:lineRule="auto"/>
        <w:ind w:right="147" w:firstLine="709"/>
        <w:jc w:val="center"/>
        <w:rPr>
          <w:sz w:val="24"/>
          <w:szCs w:val="24"/>
        </w:rPr>
      </w:pPr>
    </w:p>
    <w:p w14:paraId="63A7A22C">
      <w:pPr>
        <w:tabs>
          <w:tab w:val="left" w:pos="1202"/>
        </w:tabs>
        <w:spacing w:line="276" w:lineRule="auto"/>
        <w:ind w:right="147" w:firstLine="709"/>
        <w:rPr>
          <w:sz w:val="24"/>
          <w:szCs w:val="24"/>
        </w:rPr>
      </w:pPr>
      <w:r>
        <w:rPr>
          <w:sz w:val="24"/>
          <w:szCs w:val="24"/>
        </w:rPr>
        <w:t>8.1.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31055EDB">
      <w:pPr>
        <w:spacing w:before="120" w:after="120"/>
        <w:ind w:left="3119"/>
        <w:rPr>
          <w:sz w:val="24"/>
          <w:szCs w:val="24"/>
        </w:rPr>
      </w:pPr>
      <w:r>
        <w:rPr>
          <w:sz w:val="24"/>
          <w:szCs w:val="24"/>
        </w:rPr>
        <w:t>9. Срок регистрации запроса</w:t>
      </w:r>
    </w:p>
    <w:p w14:paraId="5741ECC5">
      <w:pPr>
        <w:tabs>
          <w:tab w:val="left" w:pos="1203"/>
        </w:tabs>
        <w:ind w:left="709"/>
        <w:rPr>
          <w:sz w:val="24"/>
          <w:szCs w:val="24"/>
        </w:rPr>
      </w:pPr>
      <w:r>
        <w:rPr>
          <w:sz w:val="24"/>
          <w:szCs w:val="24"/>
        </w:rPr>
        <w:t>9.1. Срок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регистрации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запроса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случае,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он </w:t>
      </w:r>
      <w:r>
        <w:rPr>
          <w:spacing w:val="-2"/>
          <w:sz w:val="24"/>
          <w:szCs w:val="24"/>
        </w:rPr>
        <w:t>подан:</w:t>
      </w:r>
    </w:p>
    <w:p w14:paraId="14D27D95">
      <w:pPr>
        <w:tabs>
          <w:tab w:val="left" w:pos="141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9.1.1. 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РПГУ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16:00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дня -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подачи,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16:00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нерабочий</w:t>
      </w:r>
      <w:r>
        <w:rPr>
          <w:spacing w:val="5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день -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следующий рабочий день. 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подаче запроса посредством РПГУ заявитель авторизуется 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РПГУ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подтвержденной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учетной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записи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ЕСИА. 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14:paraId="2FD3152F">
      <w:pPr>
        <w:tabs>
          <w:tab w:val="left" w:pos="1412"/>
        </w:tabs>
        <w:spacing w:line="276" w:lineRule="auto"/>
        <w:ind w:right="141" w:firstLine="709"/>
        <w:jc w:val="both"/>
        <w:rPr>
          <w:sz w:val="24"/>
          <w:szCs w:val="24"/>
        </w:rPr>
      </w:pPr>
      <w:r>
        <w:rPr>
          <w:sz w:val="24"/>
          <w:szCs w:val="24"/>
        </w:rPr>
        <w:t>9.1.2. лично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день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обращения. 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08AA2DEC">
      <w:pPr>
        <w:spacing w:before="120" w:after="120"/>
        <w:ind w:left="3119" w:hanging="1985"/>
        <w:jc w:val="center"/>
        <w:rPr>
          <w:sz w:val="24"/>
          <w:szCs w:val="24"/>
        </w:rPr>
      </w:pPr>
      <w:r>
        <w:rPr>
          <w:sz w:val="24"/>
          <w:szCs w:val="24"/>
        </w:rPr>
        <w:t>10. Требования к помещениям, в которых предоставляется Услуга</w:t>
      </w:r>
    </w:p>
    <w:p w14:paraId="13AE7083">
      <w:pPr>
        <w:tabs>
          <w:tab w:val="left" w:pos="1412"/>
        </w:tabs>
        <w:spacing w:before="120" w:after="120" w:line="276" w:lineRule="auto"/>
        <w:ind w:right="141" w:firstLine="709"/>
        <w:rPr>
          <w:sz w:val="24"/>
          <w:szCs w:val="24"/>
        </w:rPr>
      </w:pPr>
      <w:r>
        <w:rPr>
          <w:sz w:val="24"/>
          <w:szCs w:val="24"/>
        </w:rPr>
        <w:t>10.1.1. Требования к помещениям, в которых предоставляется Услуга, размещаются на официальном сайте Организации, РПГУ.</w:t>
      </w:r>
    </w:p>
    <w:p w14:paraId="261F0598">
      <w:pPr>
        <w:spacing w:before="120" w:after="120"/>
        <w:ind w:left="3119" w:hanging="992"/>
        <w:rPr>
          <w:sz w:val="24"/>
          <w:szCs w:val="24"/>
        </w:rPr>
      </w:pPr>
      <w:r>
        <w:rPr>
          <w:sz w:val="24"/>
          <w:szCs w:val="24"/>
        </w:rPr>
        <w:t>11. Показатели качества и доступности Услуги</w:t>
      </w:r>
    </w:p>
    <w:p w14:paraId="4B88F975">
      <w:pPr>
        <w:tabs>
          <w:tab w:val="left" w:pos="1331"/>
          <w:tab w:val="left" w:pos="3205"/>
          <w:tab w:val="left" w:pos="4732"/>
          <w:tab w:val="left" w:pos="6981"/>
          <w:tab w:val="left" w:pos="8324"/>
        </w:tabs>
        <w:spacing w:before="120" w:after="120" w:line="276" w:lineRule="auto"/>
        <w:ind w:right="141" w:firstLine="709"/>
        <w:rPr>
          <w:sz w:val="24"/>
          <w:szCs w:val="24"/>
        </w:rPr>
      </w:pPr>
      <w:r>
        <w:rPr>
          <w:spacing w:val="-2"/>
          <w:sz w:val="24"/>
          <w:szCs w:val="24"/>
        </w:rPr>
        <w:t>11.1. Показатели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качества</w:t>
      </w:r>
      <w:r>
        <w:rPr>
          <w:sz w:val="24"/>
          <w:szCs w:val="24"/>
        </w:rPr>
        <w:t xml:space="preserve"> и доступности </w:t>
      </w:r>
      <w:r>
        <w:rPr>
          <w:spacing w:val="-2"/>
          <w:sz w:val="24"/>
          <w:szCs w:val="24"/>
        </w:rPr>
        <w:t>Услуги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размещаются </w:t>
      </w:r>
      <w:r>
        <w:rPr>
          <w:sz w:val="24"/>
          <w:szCs w:val="24"/>
        </w:rPr>
        <w:t>на официальном сайте Организации, а также на РПГУ.</w:t>
      </w:r>
    </w:p>
    <w:p w14:paraId="31C3D06F">
      <w:pPr>
        <w:pStyle w:val="14"/>
        <w:tabs>
          <w:tab w:val="left" w:pos="1331"/>
          <w:tab w:val="left" w:pos="3205"/>
          <w:tab w:val="left" w:pos="4732"/>
          <w:tab w:val="left" w:pos="6981"/>
          <w:tab w:val="left" w:pos="8324"/>
        </w:tabs>
        <w:spacing w:before="120" w:after="120" w:line="276" w:lineRule="auto"/>
        <w:ind w:left="712" w:right="141" w:firstLine="0"/>
        <w:rPr>
          <w:sz w:val="24"/>
          <w:szCs w:val="24"/>
        </w:rPr>
      </w:pPr>
    </w:p>
    <w:p w14:paraId="2D25F617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12.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5BF99143">
      <w:pPr>
        <w:tabs>
          <w:tab w:val="left" w:pos="1342"/>
          <w:tab w:val="left" w:pos="2687"/>
          <w:tab w:val="left" w:pos="4100"/>
          <w:tab w:val="left" w:pos="5652"/>
          <w:tab w:val="left" w:pos="7886"/>
        </w:tabs>
        <w:spacing w:line="276" w:lineRule="auto"/>
        <w:ind w:right="139" w:firstLine="709"/>
        <w:rPr>
          <w:sz w:val="24"/>
          <w:szCs w:val="24"/>
        </w:rPr>
      </w:pPr>
      <w:r>
        <w:rPr>
          <w:spacing w:val="-2"/>
          <w:sz w:val="24"/>
          <w:szCs w:val="24"/>
        </w:rPr>
        <w:t>12.1. Услуги,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необходимыми</w:t>
      </w:r>
      <w:r>
        <w:rPr>
          <w:sz w:val="24"/>
          <w:szCs w:val="24"/>
        </w:rPr>
        <w:t xml:space="preserve"> 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обязательными для предоставления Услуги, отсутствуют.</w:t>
      </w:r>
    </w:p>
    <w:p w14:paraId="104694B4">
      <w:pPr>
        <w:tabs>
          <w:tab w:val="left" w:pos="1343"/>
        </w:tabs>
        <w:spacing w:line="321" w:lineRule="exact"/>
        <w:ind w:left="851" w:hanging="142"/>
        <w:rPr>
          <w:sz w:val="24"/>
          <w:szCs w:val="24"/>
        </w:rPr>
      </w:pPr>
      <w:r>
        <w:rPr>
          <w:sz w:val="24"/>
          <w:szCs w:val="24"/>
        </w:rPr>
        <w:t>12.2. Информационные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системы,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используемые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Услуги:</w:t>
      </w:r>
    </w:p>
    <w:p w14:paraId="7EC37D4D">
      <w:pPr>
        <w:tabs>
          <w:tab w:val="left" w:pos="1553"/>
        </w:tabs>
        <w:spacing w:before="48"/>
        <w:ind w:left="851" w:hanging="142"/>
        <w:rPr>
          <w:sz w:val="24"/>
          <w:szCs w:val="24"/>
        </w:rPr>
      </w:pPr>
      <w:r>
        <w:rPr>
          <w:spacing w:val="-4"/>
          <w:sz w:val="24"/>
          <w:szCs w:val="24"/>
        </w:rPr>
        <w:t>12.1.2. ВИС;</w:t>
      </w:r>
    </w:p>
    <w:p w14:paraId="2CAAF0DB">
      <w:pPr>
        <w:tabs>
          <w:tab w:val="left" w:pos="1553"/>
        </w:tabs>
        <w:spacing w:before="48"/>
        <w:ind w:left="851" w:hanging="142"/>
        <w:rPr>
          <w:sz w:val="24"/>
          <w:szCs w:val="24"/>
        </w:rPr>
      </w:pPr>
      <w:r>
        <w:rPr>
          <w:sz w:val="24"/>
          <w:szCs w:val="24"/>
        </w:rPr>
        <w:t>12.2.2. Модуль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ЕИС</w:t>
      </w:r>
      <w:r>
        <w:rPr>
          <w:spacing w:val="-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ОУ;</w:t>
      </w:r>
    </w:p>
    <w:p w14:paraId="34E6BB08">
      <w:pPr>
        <w:tabs>
          <w:tab w:val="left" w:pos="1553"/>
        </w:tabs>
        <w:spacing w:before="48"/>
        <w:ind w:left="851" w:hanging="142"/>
        <w:rPr>
          <w:sz w:val="24"/>
          <w:szCs w:val="24"/>
        </w:rPr>
      </w:pPr>
      <w:r>
        <w:rPr>
          <w:spacing w:val="-2"/>
          <w:sz w:val="24"/>
          <w:szCs w:val="24"/>
        </w:rPr>
        <w:t>12.2.3. РПГУ.</w:t>
      </w:r>
    </w:p>
    <w:p w14:paraId="12A1E199">
      <w:pPr>
        <w:tabs>
          <w:tab w:val="left" w:pos="1342"/>
        </w:tabs>
        <w:spacing w:before="48" w:line="276" w:lineRule="auto"/>
        <w:ind w:right="147" w:firstLine="709"/>
        <w:jc w:val="both"/>
        <w:rPr>
          <w:sz w:val="24"/>
          <w:szCs w:val="24"/>
        </w:rPr>
      </w:pPr>
      <w:r>
        <w:rPr>
          <w:sz w:val="24"/>
          <w:szCs w:val="24"/>
        </w:rPr>
        <w:t>12.3. Результаты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67586D31">
      <w:pPr>
        <w:tabs>
          <w:tab w:val="left" w:pos="1343"/>
        </w:tabs>
        <w:spacing w:line="320" w:lineRule="exact"/>
        <w:ind w:left="710"/>
        <w:rPr>
          <w:sz w:val="24"/>
          <w:szCs w:val="24"/>
        </w:rPr>
      </w:pPr>
      <w:r>
        <w:rPr>
          <w:sz w:val="24"/>
          <w:szCs w:val="24"/>
        </w:rPr>
        <w:t>12.4. Особенности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МФЦ.</w:t>
      </w:r>
    </w:p>
    <w:p w14:paraId="4661DCFF">
      <w:pPr>
        <w:tabs>
          <w:tab w:val="left" w:pos="1552"/>
        </w:tabs>
        <w:spacing w:before="48" w:line="276" w:lineRule="auto"/>
        <w:ind w:right="136" w:firstLine="709"/>
        <w:jc w:val="both"/>
        <w:rPr>
          <w:sz w:val="24"/>
          <w:szCs w:val="24"/>
        </w:rPr>
      </w:pPr>
      <w:r>
        <w:rPr>
          <w:sz w:val="24"/>
          <w:szCs w:val="24"/>
        </w:rPr>
        <w:t>12.4.1. Предоставление бесплатного доступа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РПГУ 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подачи запросов, документов, необходимых 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получения Услуги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электронной форме, 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также получение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распечатанного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бумажном носителе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экземпляра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любом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МФЦ 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выбору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независимо от его места жительства или места пребывания (для физических лиц).</w:t>
      </w:r>
    </w:p>
    <w:p w14:paraId="38F712DA">
      <w:pPr>
        <w:tabs>
          <w:tab w:val="left" w:pos="1552"/>
        </w:tabs>
        <w:spacing w:line="276" w:lineRule="auto"/>
        <w:ind w:right="135" w:firstLine="851"/>
        <w:jc w:val="both"/>
        <w:rPr>
          <w:sz w:val="24"/>
          <w:szCs w:val="24"/>
        </w:rPr>
      </w:pPr>
      <w:r>
        <w:rPr>
          <w:sz w:val="24"/>
          <w:szCs w:val="24"/>
        </w:rPr>
        <w:t>12.4.2. Предоставление Услуги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МФЦ осуществляется в соответствии Федеральным законом 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27.07.2010 №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210-ФЗ «Об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 предоставления государственных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(далее 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Федеральный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закон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210-ФЗ), постановлением Правительства 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 от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22.12.2012 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1376 «Об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D20D7FE">
      <w:pPr>
        <w:tabs>
          <w:tab w:val="left" w:pos="1552"/>
        </w:tabs>
        <w:spacing w:line="276" w:lineRule="auto"/>
        <w:ind w:right="138" w:firstLine="851"/>
        <w:jc w:val="both"/>
        <w:rPr>
          <w:sz w:val="24"/>
          <w:szCs w:val="24"/>
        </w:rPr>
      </w:pPr>
      <w:r>
        <w:rPr>
          <w:sz w:val="24"/>
          <w:szCs w:val="24"/>
        </w:rPr>
        <w:t>12.4.3. Информирование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консультирование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порядке предоставления Услуги, ходе рассмотрения запросов, а также 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14:paraId="000B06EA">
      <w:pPr>
        <w:tabs>
          <w:tab w:val="left" w:pos="1553"/>
        </w:tabs>
        <w:spacing w:line="321" w:lineRule="exact"/>
        <w:ind w:left="851"/>
        <w:rPr>
          <w:sz w:val="24"/>
          <w:szCs w:val="24"/>
        </w:rPr>
      </w:pPr>
      <w:r>
        <w:rPr>
          <w:sz w:val="24"/>
          <w:szCs w:val="24"/>
        </w:rPr>
        <w:t>12.4.4. Перечень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размещен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РПГУ.</w:t>
      </w:r>
    </w:p>
    <w:p w14:paraId="4214F81A">
      <w:pPr>
        <w:tabs>
          <w:tab w:val="left" w:pos="1552"/>
        </w:tabs>
        <w:spacing w:before="48" w:line="276" w:lineRule="auto"/>
        <w:ind w:right="141" w:firstLine="851"/>
        <w:rPr>
          <w:sz w:val="24"/>
          <w:szCs w:val="24"/>
        </w:rPr>
      </w:pPr>
      <w:r>
        <w:rPr>
          <w:sz w:val="24"/>
          <w:szCs w:val="24"/>
        </w:rPr>
        <w:t>12.4.5.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МФЦ исключается взаимодействие заявителя с должностными лицами Организации.</w:t>
      </w:r>
    </w:p>
    <w:p w14:paraId="397EE705">
      <w:pPr>
        <w:tabs>
          <w:tab w:val="left" w:pos="1630"/>
        </w:tabs>
        <w:spacing w:line="276" w:lineRule="auto"/>
        <w:ind w:right="139" w:firstLine="851"/>
        <w:jc w:val="both"/>
        <w:rPr>
          <w:sz w:val="24"/>
          <w:szCs w:val="24"/>
        </w:rPr>
      </w:pPr>
      <w:r>
        <w:rPr>
          <w:sz w:val="24"/>
          <w:szCs w:val="24"/>
        </w:rPr>
        <w:t>12.4.6. 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 доступа 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РПГУ работникам МФЦ запрещается требовать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 действий, предусмотренных частью 3 статьи 16 Федерального закона № 210-ФЗ.</w:t>
      </w:r>
    </w:p>
    <w:p w14:paraId="54718FAB">
      <w:pPr>
        <w:tabs>
          <w:tab w:val="left" w:pos="1343"/>
        </w:tabs>
        <w:spacing w:line="321" w:lineRule="exact"/>
        <w:ind w:left="710"/>
        <w:rPr>
          <w:sz w:val="24"/>
          <w:szCs w:val="24"/>
        </w:rPr>
      </w:pPr>
      <w:r>
        <w:rPr>
          <w:sz w:val="24"/>
          <w:szCs w:val="24"/>
        </w:rPr>
        <w:t>12.5. Особенности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форме:</w:t>
      </w:r>
    </w:p>
    <w:p w14:paraId="23A17FB2">
      <w:pPr>
        <w:tabs>
          <w:tab w:val="left" w:pos="1552"/>
        </w:tabs>
        <w:spacing w:before="47" w:line="276" w:lineRule="auto"/>
        <w:ind w:right="140" w:firstLine="709"/>
        <w:jc w:val="both"/>
        <w:rPr>
          <w:sz w:val="24"/>
          <w:szCs w:val="24"/>
        </w:rPr>
      </w:pPr>
      <w:r>
        <w:rPr>
          <w:sz w:val="24"/>
          <w:szCs w:val="24"/>
        </w:rPr>
        <w:t>12.5.1. При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подаче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запроса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РПГУ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заполняется его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интерактивная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карточке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РПГУ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приложением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электронных образов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указанием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сведений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необходимых для предоставления Услуги.</w:t>
      </w:r>
    </w:p>
    <w:p w14:paraId="05AC8AB6">
      <w:pPr>
        <w:tabs>
          <w:tab w:val="left" w:pos="1552"/>
          <w:tab w:val="left" w:pos="2332"/>
          <w:tab w:val="left" w:pos="5310"/>
          <w:tab w:val="left" w:pos="8616"/>
        </w:tabs>
        <w:spacing w:line="276" w:lineRule="auto"/>
        <w:ind w:right="140" w:firstLine="709"/>
        <w:jc w:val="both"/>
        <w:rPr>
          <w:sz w:val="24"/>
          <w:szCs w:val="24"/>
        </w:rPr>
      </w:pPr>
      <w:r>
        <w:rPr>
          <w:sz w:val="24"/>
          <w:szCs w:val="24"/>
        </w:rPr>
        <w:t>12.5.2. Информирование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о ходе</w:t>
      </w:r>
      <w:r>
        <w:rPr>
          <w:spacing w:val="7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  <w:r>
        <w:rPr>
          <w:spacing w:val="7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запросов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>
        <w:rPr>
          <w:spacing w:val="-2"/>
          <w:sz w:val="24"/>
          <w:szCs w:val="24"/>
        </w:rPr>
        <w:t>заявления», информирование</w:t>
      </w:r>
      <w:r>
        <w:rPr>
          <w:sz w:val="24"/>
          <w:szCs w:val="24"/>
        </w:rPr>
        <w:t xml:space="preserve"> и консультирование </w:t>
      </w:r>
      <w:r>
        <w:rPr>
          <w:spacing w:val="-2"/>
          <w:sz w:val="24"/>
          <w:szCs w:val="24"/>
        </w:rPr>
        <w:t xml:space="preserve">заявителей </w:t>
      </w:r>
      <w:r>
        <w:rPr>
          <w:sz w:val="24"/>
          <w:szCs w:val="24"/>
        </w:rPr>
        <w:t>так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 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14:paraId="34BCDF19">
      <w:pPr>
        <w:tabs>
          <w:tab w:val="left" w:pos="1552"/>
          <w:tab w:val="left" w:pos="3264"/>
          <w:tab w:val="left" w:pos="5462"/>
          <w:tab w:val="left" w:pos="8159"/>
        </w:tabs>
        <w:spacing w:line="276" w:lineRule="auto"/>
        <w:ind w:right="138" w:firstLine="709"/>
        <w:jc w:val="both"/>
        <w:rPr>
          <w:sz w:val="24"/>
          <w:szCs w:val="24"/>
        </w:rPr>
      </w:pPr>
      <w:r>
        <w:rPr>
          <w:sz w:val="24"/>
          <w:szCs w:val="24"/>
        </w:rPr>
        <w:t>12.5.3.Требования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форматам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запросов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иных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документов, представляемых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необходимых 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Московской области, </w:t>
      </w:r>
      <w:r>
        <w:rPr>
          <w:spacing w:val="-2"/>
          <w:sz w:val="24"/>
          <w:szCs w:val="24"/>
        </w:rPr>
        <w:t>утверждены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Правительства </w:t>
      </w:r>
      <w:r>
        <w:rPr>
          <w:sz w:val="24"/>
          <w:szCs w:val="24"/>
        </w:rPr>
        <w:t>Московской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31.10.2018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№792/37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80"/>
          <w:sz w:val="24"/>
          <w:szCs w:val="24"/>
        </w:rPr>
        <w:t xml:space="preserve">  </w:t>
      </w:r>
      <w:r>
        <w:rPr>
          <w:sz w:val="24"/>
          <w:szCs w:val="24"/>
        </w:rPr>
        <w:t>требований 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форматам заявлений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иных документов, представляемых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форме электронных документов,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 услуг на территории Московской области».</w:t>
      </w:r>
    </w:p>
    <w:p w14:paraId="4CC78FC8">
      <w:pPr>
        <w:spacing w:before="120" w:after="120"/>
        <w:ind w:left="3119" w:hanging="2552"/>
        <w:jc w:val="center"/>
        <w:rPr>
          <w:sz w:val="24"/>
          <w:szCs w:val="24"/>
        </w:rPr>
      </w:pPr>
      <w:r>
        <w:rPr>
          <w:sz w:val="24"/>
          <w:szCs w:val="24"/>
        </w:rPr>
        <w:t>13.Исчерпывающий перечень документов, необходимых для предоставления Услуги</w:t>
      </w:r>
    </w:p>
    <w:p w14:paraId="253032E3">
      <w:pPr>
        <w:tabs>
          <w:tab w:val="left" w:pos="1382"/>
          <w:tab w:val="left" w:pos="4207"/>
          <w:tab w:val="left" w:pos="6067"/>
          <w:tab w:val="left" w:pos="8314"/>
        </w:tabs>
        <w:spacing w:before="1" w:line="264" w:lineRule="auto"/>
        <w:ind w:right="143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13.1. Исчерпывающий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перечень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документов,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необходимых </w:t>
      </w:r>
      <w:r>
        <w:rPr>
          <w:sz w:val="24"/>
          <w:szCs w:val="24"/>
        </w:rPr>
        <w:t>для предоставления Услуги, приведен в Приложении 5 к настоящему Регламенту.</w:t>
      </w:r>
    </w:p>
    <w:p w14:paraId="0BE94E2A">
      <w:pPr>
        <w:tabs>
          <w:tab w:val="left" w:pos="0"/>
        </w:tabs>
        <w:spacing w:before="55"/>
        <w:ind w:left="710"/>
        <w:rPr>
          <w:sz w:val="24"/>
          <w:szCs w:val="24"/>
        </w:rPr>
      </w:pPr>
      <w:r>
        <w:rPr>
          <w:sz w:val="24"/>
          <w:szCs w:val="24"/>
        </w:rPr>
        <w:t>13.2. Форма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запроса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приведена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Приложении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настоящему </w:t>
      </w:r>
      <w:r>
        <w:rPr>
          <w:spacing w:val="-2"/>
          <w:sz w:val="24"/>
          <w:szCs w:val="24"/>
        </w:rPr>
        <w:t>Регламенту.</w:t>
      </w:r>
    </w:p>
    <w:p w14:paraId="00BE4499">
      <w:pPr>
        <w:tabs>
          <w:tab w:val="left" w:pos="0"/>
        </w:tabs>
        <w:spacing w:before="55"/>
        <w:ind w:firstLine="7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13.3. Перечень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способов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подачи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запроса</w:t>
      </w:r>
      <w:r>
        <w:rPr>
          <w:sz w:val="24"/>
          <w:szCs w:val="24"/>
        </w:rPr>
        <w:t xml:space="preserve"> и документов, </w:t>
      </w:r>
      <w:r>
        <w:rPr>
          <w:spacing w:val="-4"/>
          <w:sz w:val="24"/>
          <w:szCs w:val="24"/>
        </w:rPr>
        <w:t xml:space="preserve">необходимых </w:t>
      </w:r>
      <w:r>
        <w:rPr>
          <w:sz w:val="24"/>
          <w:szCs w:val="24"/>
        </w:rPr>
        <w:t>для предоставления Услуги, приведен в Приложении 5 к настоящему Регламенту.</w:t>
      </w:r>
    </w:p>
    <w:p w14:paraId="07671244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14. Исчерпывающий перечень оснований для отказа в приеме запроса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1834735A">
      <w:pPr>
        <w:tabs>
          <w:tab w:val="left" w:pos="1382"/>
        </w:tabs>
        <w:spacing w:before="120" w:after="120" w:line="264" w:lineRule="auto"/>
        <w:ind w:right="140" w:firstLine="709"/>
        <w:rPr>
          <w:sz w:val="24"/>
          <w:szCs w:val="24"/>
        </w:rPr>
      </w:pPr>
      <w:r>
        <w:rPr>
          <w:sz w:val="24"/>
          <w:szCs w:val="24"/>
        </w:rPr>
        <w:t>14.1. Исчерпывающий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для отказа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запроса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документов, необходимых для предоставления Услуги:</w:t>
      </w:r>
    </w:p>
    <w:p w14:paraId="2F3A0376">
      <w:pPr>
        <w:spacing w:before="56"/>
        <w:ind w:left="1277" w:hanging="568"/>
        <w:rPr>
          <w:sz w:val="24"/>
          <w:szCs w:val="24"/>
        </w:rPr>
      </w:pPr>
      <w:r>
        <w:rPr>
          <w:sz w:val="24"/>
          <w:szCs w:val="24"/>
        </w:rPr>
        <w:t>14.1.1. обращение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услуги;</w:t>
      </w:r>
    </w:p>
    <w:p w14:paraId="5FA38F72">
      <w:pPr>
        <w:tabs>
          <w:tab w:val="left" w:pos="1552"/>
          <w:tab w:val="left" w:pos="3339"/>
          <w:tab w:val="left" w:pos="5262"/>
          <w:tab w:val="left" w:pos="6900"/>
          <w:tab w:val="left" w:pos="8457"/>
        </w:tabs>
        <w:spacing w:before="48" w:line="276" w:lineRule="auto"/>
        <w:ind w:right="143" w:firstLine="709"/>
        <w:rPr>
          <w:sz w:val="24"/>
          <w:szCs w:val="24"/>
        </w:rPr>
      </w:pPr>
      <w:r>
        <w:rPr>
          <w:spacing w:val="-2"/>
          <w:sz w:val="24"/>
          <w:szCs w:val="24"/>
        </w:rPr>
        <w:t>14.1.2. заявителем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представлен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неполный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комплект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документов, </w:t>
      </w:r>
      <w:r>
        <w:rPr>
          <w:sz w:val="24"/>
          <w:szCs w:val="24"/>
        </w:rPr>
        <w:t>необходимых для предоставления Услуги;</w:t>
      </w:r>
    </w:p>
    <w:p w14:paraId="20C2F07E">
      <w:pPr>
        <w:tabs>
          <w:tab w:val="left" w:pos="1552"/>
        </w:tabs>
        <w:spacing w:line="276" w:lineRule="auto"/>
        <w:ind w:right="145" w:firstLine="709"/>
        <w:rPr>
          <w:sz w:val="24"/>
          <w:szCs w:val="24"/>
        </w:rPr>
      </w:pPr>
      <w:r>
        <w:rPr>
          <w:sz w:val="24"/>
          <w:szCs w:val="24"/>
        </w:rPr>
        <w:t>14.1.3. документы,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утратили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силу, отменены или являются недействительными на момент обращения с запросом;</w:t>
      </w:r>
    </w:p>
    <w:p w14:paraId="7190D0B6">
      <w:pPr>
        <w:tabs>
          <w:tab w:val="left" w:pos="1552"/>
        </w:tabs>
        <w:spacing w:line="276" w:lineRule="auto"/>
        <w:ind w:right="136" w:firstLine="709"/>
        <w:rPr>
          <w:sz w:val="24"/>
          <w:szCs w:val="24"/>
        </w:rPr>
      </w:pPr>
      <w:r>
        <w:rPr>
          <w:sz w:val="24"/>
          <w:szCs w:val="24"/>
        </w:rPr>
        <w:t>14.1.4. наличие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противоречий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сведениями,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указанными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запросе, и сведениями, указанными в приложенных к нему документах, в том числе:</w:t>
      </w:r>
    </w:p>
    <w:p w14:paraId="5BA3C622">
      <w:pPr>
        <w:pStyle w:val="9"/>
        <w:spacing w:line="276" w:lineRule="auto"/>
        <w:ind w:left="2" w:firstLine="710"/>
        <w:jc w:val="both"/>
        <w:rPr>
          <w:sz w:val="24"/>
          <w:szCs w:val="24"/>
        </w:rPr>
      </w:pPr>
      <w:r>
        <w:rPr>
          <w:sz w:val="24"/>
          <w:szCs w:val="24"/>
        </w:rPr>
        <w:t>отдельными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графическими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материалами,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 составе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одного </w:t>
      </w:r>
      <w:r>
        <w:rPr>
          <w:spacing w:val="-2"/>
          <w:sz w:val="24"/>
          <w:szCs w:val="24"/>
        </w:rPr>
        <w:t>запроса;</w:t>
      </w:r>
    </w:p>
    <w:p w14:paraId="34F4F579">
      <w:pPr>
        <w:pStyle w:val="9"/>
        <w:spacing w:line="276" w:lineRule="auto"/>
        <w:ind w:left="2" w:firstLine="710"/>
        <w:jc w:val="both"/>
        <w:rPr>
          <w:sz w:val="24"/>
          <w:szCs w:val="24"/>
        </w:rPr>
      </w:pPr>
      <w:r>
        <w:rPr>
          <w:sz w:val="24"/>
          <w:szCs w:val="24"/>
        </w:rPr>
        <w:t>отдельными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текстовыми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материалами,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составе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одного </w:t>
      </w:r>
      <w:r>
        <w:rPr>
          <w:spacing w:val="-2"/>
          <w:sz w:val="24"/>
          <w:szCs w:val="24"/>
        </w:rPr>
        <w:t>запроса;</w:t>
      </w:r>
    </w:p>
    <w:p w14:paraId="3479E4BF">
      <w:pPr>
        <w:pStyle w:val="9"/>
        <w:tabs>
          <w:tab w:val="left" w:pos="2499"/>
          <w:tab w:val="left" w:pos="4552"/>
          <w:tab w:val="left" w:pos="6563"/>
          <w:tab w:val="left" w:pos="8304"/>
        </w:tabs>
        <w:spacing w:line="276" w:lineRule="auto"/>
        <w:ind w:left="2" w:right="143" w:firstLine="7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отдельными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графическими</w:t>
      </w:r>
      <w:r>
        <w:rPr>
          <w:sz w:val="24"/>
          <w:szCs w:val="24"/>
        </w:rPr>
        <w:t xml:space="preserve"> и отдельными </w:t>
      </w:r>
      <w:r>
        <w:rPr>
          <w:spacing w:val="-2"/>
          <w:sz w:val="24"/>
          <w:szCs w:val="24"/>
        </w:rPr>
        <w:t>текстовыми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материалами, </w:t>
      </w:r>
      <w:r>
        <w:rPr>
          <w:sz w:val="24"/>
          <w:szCs w:val="24"/>
        </w:rPr>
        <w:t>представленными в составе одного запроса;</w:t>
      </w:r>
    </w:p>
    <w:p w14:paraId="4349394C">
      <w:pPr>
        <w:pStyle w:val="9"/>
        <w:tabs>
          <w:tab w:val="left" w:pos="2619"/>
          <w:tab w:val="left" w:pos="4503"/>
          <w:tab w:val="left" w:pos="6067"/>
          <w:tab w:val="left" w:pos="8203"/>
        </w:tabs>
        <w:spacing w:line="276" w:lineRule="auto"/>
        <w:ind w:left="2" w:right="141" w:firstLine="7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сведениями,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указанными</w:t>
      </w:r>
      <w:r>
        <w:rPr>
          <w:sz w:val="24"/>
          <w:szCs w:val="24"/>
        </w:rPr>
        <w:t xml:space="preserve"> в запросе и текстовыми, </w:t>
      </w:r>
      <w:r>
        <w:rPr>
          <w:spacing w:val="-2"/>
          <w:sz w:val="24"/>
          <w:szCs w:val="24"/>
        </w:rPr>
        <w:t xml:space="preserve">графическими </w:t>
      </w:r>
      <w:r>
        <w:rPr>
          <w:sz w:val="24"/>
          <w:szCs w:val="24"/>
        </w:rPr>
        <w:t>материалами, представленными в составе одного запроса;</w:t>
      </w:r>
    </w:p>
    <w:p w14:paraId="6B27DE24">
      <w:pPr>
        <w:tabs>
          <w:tab w:val="left" w:pos="1552"/>
        </w:tabs>
        <w:spacing w:line="276" w:lineRule="auto"/>
        <w:ind w:right="138" w:firstLine="709"/>
        <w:rPr>
          <w:sz w:val="24"/>
          <w:szCs w:val="24"/>
        </w:rPr>
      </w:pPr>
      <w:r>
        <w:rPr>
          <w:sz w:val="24"/>
          <w:szCs w:val="24"/>
        </w:rPr>
        <w:t>14.1.5. документы содержат подчистки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исправления текста, 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заверенные в порядке, установленном законодательством Российской Федерации;</w:t>
      </w:r>
    </w:p>
    <w:p w14:paraId="7381FA7E">
      <w:pPr>
        <w:tabs>
          <w:tab w:val="left" w:pos="1552"/>
        </w:tabs>
        <w:spacing w:line="276" w:lineRule="auto"/>
        <w:ind w:right="136" w:firstLine="709"/>
        <w:jc w:val="both"/>
        <w:rPr>
          <w:sz w:val="24"/>
          <w:szCs w:val="24"/>
        </w:rPr>
      </w:pPr>
      <w:r>
        <w:rPr>
          <w:sz w:val="24"/>
          <w:szCs w:val="24"/>
        </w:rPr>
        <w:t>14.1.6. документы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содержат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повреждения,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 позволяет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полном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объеме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сведения,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содержащиеся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документах для предоставления Услуги;</w:t>
      </w:r>
    </w:p>
    <w:p w14:paraId="5C73B7DF">
      <w:pPr>
        <w:tabs>
          <w:tab w:val="left" w:pos="1552"/>
        </w:tabs>
        <w:spacing w:line="276" w:lineRule="auto"/>
        <w:ind w:right="138" w:firstLine="709"/>
        <w:rPr>
          <w:sz w:val="24"/>
          <w:szCs w:val="24"/>
        </w:rPr>
      </w:pPr>
      <w:r>
        <w:rPr>
          <w:sz w:val="24"/>
          <w:szCs w:val="24"/>
        </w:rPr>
        <w:t>14.1.7. некорректное заполнение обязательных полей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форме запроса, 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>
        <w:rPr>
          <w:spacing w:val="-2"/>
          <w:sz w:val="24"/>
          <w:szCs w:val="24"/>
        </w:rPr>
        <w:t>Регламентом);</w:t>
      </w:r>
    </w:p>
    <w:p w14:paraId="5E61C8D7">
      <w:pPr>
        <w:tabs>
          <w:tab w:val="left" w:pos="1552"/>
        </w:tabs>
        <w:spacing w:line="276" w:lineRule="auto"/>
        <w:ind w:right="139" w:firstLine="1277"/>
        <w:rPr>
          <w:sz w:val="24"/>
          <w:szCs w:val="24"/>
        </w:rPr>
      </w:pPr>
      <w:r>
        <w:rPr>
          <w:sz w:val="24"/>
          <w:szCs w:val="24"/>
        </w:rPr>
        <w:t>14.1.8. представление электронных образов документов посредством РПГУ 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позволяет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полном объеме прочитать текст документа и (или) распознать реквизиты документа;</w:t>
      </w:r>
    </w:p>
    <w:p w14:paraId="31DFC3EB">
      <w:pPr>
        <w:tabs>
          <w:tab w:val="left" w:pos="1552"/>
        </w:tabs>
        <w:spacing w:line="276" w:lineRule="auto"/>
        <w:ind w:right="139" w:firstLine="709"/>
        <w:jc w:val="both"/>
        <w:rPr>
          <w:sz w:val="24"/>
          <w:szCs w:val="24"/>
        </w:rPr>
      </w:pPr>
      <w:r>
        <w:rPr>
          <w:sz w:val="24"/>
          <w:szCs w:val="24"/>
        </w:rPr>
        <w:t>14.1.9. поступление запроса, аналогичного ранее зарегистрированному запросу,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 которому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истек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момент поступления такого запроса;</w:t>
      </w:r>
    </w:p>
    <w:p w14:paraId="706BE330">
      <w:pPr>
        <w:tabs>
          <w:tab w:val="left" w:pos="1692"/>
        </w:tabs>
        <w:spacing w:line="276" w:lineRule="auto"/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14.1.10. запрос подан лицом, не имеющим полномочий представлять интересы заявителя.</w:t>
      </w:r>
    </w:p>
    <w:p w14:paraId="75F799F3">
      <w:pPr>
        <w:tabs>
          <w:tab w:val="left" w:pos="1342"/>
        </w:tabs>
        <w:spacing w:line="276" w:lineRule="auto"/>
        <w:ind w:right="2" w:firstLine="710"/>
        <w:jc w:val="both"/>
        <w:rPr>
          <w:sz w:val="24"/>
          <w:szCs w:val="24"/>
        </w:rPr>
      </w:pPr>
      <w:r>
        <w:rPr>
          <w:sz w:val="24"/>
          <w:szCs w:val="24"/>
        </w:rPr>
        <w:t>14.2. Решение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отказе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оформляется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Приложением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 к настоящему Регламенту.</w:t>
      </w:r>
    </w:p>
    <w:p w14:paraId="36DA06AC">
      <w:pPr>
        <w:tabs>
          <w:tab w:val="left" w:pos="1383"/>
        </w:tabs>
        <w:spacing w:line="321" w:lineRule="exact"/>
        <w:ind w:left="710" w:right="2"/>
        <w:rPr>
          <w:sz w:val="24"/>
          <w:szCs w:val="24"/>
        </w:rPr>
      </w:pPr>
      <w:r>
        <w:rPr>
          <w:sz w:val="24"/>
          <w:szCs w:val="24"/>
        </w:rPr>
        <w:t>14.3. Основания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приостановления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отсутствуют.</w:t>
      </w:r>
    </w:p>
    <w:p w14:paraId="653ED703">
      <w:pPr>
        <w:tabs>
          <w:tab w:val="left" w:pos="1382"/>
        </w:tabs>
        <w:spacing w:line="264" w:lineRule="auto"/>
        <w:ind w:left="710" w:right="2"/>
        <w:rPr>
          <w:sz w:val="24"/>
          <w:szCs w:val="24"/>
        </w:rPr>
      </w:pPr>
      <w:r>
        <w:rPr>
          <w:sz w:val="24"/>
          <w:szCs w:val="24"/>
        </w:rPr>
        <w:t>14.4. Исчерпывающий перечень оснований для отказа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предоставлении </w:t>
      </w:r>
      <w:r>
        <w:rPr>
          <w:spacing w:val="-2"/>
          <w:sz w:val="24"/>
          <w:szCs w:val="24"/>
        </w:rPr>
        <w:t>Услуги:</w:t>
      </w:r>
    </w:p>
    <w:p w14:paraId="36CB88D3">
      <w:pPr>
        <w:tabs>
          <w:tab w:val="left" w:pos="1552"/>
        </w:tabs>
        <w:spacing w:line="276" w:lineRule="auto"/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14.4.1. 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394CCE5C">
      <w:pPr>
        <w:tabs>
          <w:tab w:val="left" w:pos="1553"/>
        </w:tabs>
        <w:spacing w:line="321" w:lineRule="exact"/>
        <w:ind w:left="709" w:right="2"/>
        <w:rPr>
          <w:sz w:val="24"/>
          <w:szCs w:val="24"/>
        </w:rPr>
      </w:pPr>
      <w:r>
        <w:rPr>
          <w:sz w:val="24"/>
          <w:szCs w:val="24"/>
        </w:rPr>
        <w:t>14.4.2. отзыв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запроса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инициативе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заявителя;</w:t>
      </w:r>
    </w:p>
    <w:p w14:paraId="529572BE">
      <w:pPr>
        <w:tabs>
          <w:tab w:val="left" w:pos="1552"/>
        </w:tabs>
        <w:spacing w:line="276" w:lineRule="auto"/>
        <w:ind w:right="2" w:firstLine="709"/>
        <w:rPr>
          <w:sz w:val="24"/>
          <w:szCs w:val="24"/>
        </w:rPr>
      </w:pPr>
      <w:r>
        <w:rPr>
          <w:sz w:val="24"/>
          <w:szCs w:val="24"/>
        </w:rPr>
        <w:t>14.4.3. несоответствие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кругу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лиц,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имеющих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право на подачу запроса.</w:t>
      </w:r>
    </w:p>
    <w:p w14:paraId="2D0A3353">
      <w:pPr>
        <w:tabs>
          <w:tab w:val="left" w:pos="1382"/>
        </w:tabs>
        <w:spacing w:line="264" w:lineRule="auto"/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14.5.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Приложении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 настоящему Регламенту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приведены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основания, предусмотренные пунктами 14.1-14.4 Регламента 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учетом категории (признаков) </w:t>
      </w:r>
      <w:r>
        <w:rPr>
          <w:spacing w:val="-2"/>
          <w:sz w:val="24"/>
          <w:szCs w:val="24"/>
        </w:rPr>
        <w:t>заявителя.</w:t>
      </w:r>
    </w:p>
    <w:p w14:paraId="23BC6AA6">
      <w:pPr>
        <w:pStyle w:val="19"/>
        <w:numPr>
          <w:ilvl w:val="0"/>
          <w:numId w:val="1"/>
        </w:numPr>
        <w:spacing w:before="120" w:after="120"/>
        <w:ind w:left="1134" w:right="1136" w:hanging="11"/>
        <w:jc w:val="center"/>
        <w:rPr>
          <w:szCs w:val="24"/>
        </w:rPr>
      </w:pPr>
      <w:r>
        <w:rPr>
          <w:szCs w:val="24"/>
        </w:rPr>
        <w:t>Состав,</w:t>
      </w:r>
      <w:r>
        <w:rPr>
          <w:spacing w:val="7"/>
          <w:szCs w:val="24"/>
        </w:rPr>
        <w:t xml:space="preserve"> </w:t>
      </w:r>
      <w:r>
        <w:rPr>
          <w:spacing w:val="-2"/>
          <w:szCs w:val="24"/>
        </w:rPr>
        <w:t xml:space="preserve">последовательность </w:t>
      </w:r>
      <w:r>
        <w:rPr>
          <w:szCs w:val="24"/>
        </w:rPr>
        <w:t>и</w:t>
      </w:r>
      <w:r>
        <w:rPr>
          <w:spacing w:val="-7"/>
          <w:szCs w:val="24"/>
        </w:rPr>
        <w:t xml:space="preserve"> </w:t>
      </w:r>
      <w:r>
        <w:rPr>
          <w:szCs w:val="24"/>
        </w:rPr>
        <w:t>сроки</w:t>
      </w:r>
      <w:r>
        <w:rPr>
          <w:spacing w:val="-6"/>
          <w:szCs w:val="24"/>
        </w:rPr>
        <w:t xml:space="preserve"> </w:t>
      </w:r>
      <w:r>
        <w:rPr>
          <w:szCs w:val="24"/>
        </w:rPr>
        <w:t>выполнения</w:t>
      </w:r>
      <w:r>
        <w:rPr>
          <w:spacing w:val="-7"/>
          <w:szCs w:val="24"/>
        </w:rPr>
        <w:t xml:space="preserve"> </w:t>
      </w:r>
      <w:r>
        <w:rPr>
          <w:szCs w:val="24"/>
        </w:rPr>
        <w:t>административных</w:t>
      </w:r>
      <w:r>
        <w:rPr>
          <w:spacing w:val="-6"/>
          <w:szCs w:val="24"/>
        </w:rPr>
        <w:t xml:space="preserve"> </w:t>
      </w:r>
      <w:r>
        <w:rPr>
          <w:spacing w:val="-2"/>
          <w:szCs w:val="24"/>
        </w:rPr>
        <w:t>процедур</w:t>
      </w:r>
    </w:p>
    <w:p w14:paraId="3EB4025A">
      <w:pPr>
        <w:tabs>
          <w:tab w:val="left" w:pos="2217"/>
          <w:tab w:val="left" w:pos="3119"/>
        </w:tabs>
        <w:spacing w:before="120" w:after="120" w:line="276" w:lineRule="auto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>15. Перечень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осуществляемых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Услуги административных процедур</w:t>
      </w:r>
    </w:p>
    <w:p w14:paraId="7BCD435C">
      <w:pPr>
        <w:tabs>
          <w:tab w:val="left" w:pos="1342"/>
          <w:tab w:val="left" w:pos="2332"/>
          <w:tab w:val="left" w:pos="4744"/>
          <w:tab w:val="left" w:pos="6075"/>
          <w:tab w:val="left" w:pos="8553"/>
        </w:tabs>
        <w:spacing w:line="276" w:lineRule="auto"/>
        <w:ind w:right="145" w:firstLine="710"/>
        <w:rPr>
          <w:sz w:val="24"/>
          <w:szCs w:val="24"/>
        </w:rPr>
      </w:pPr>
      <w:r>
        <w:rPr>
          <w:spacing w:val="-4"/>
          <w:sz w:val="24"/>
          <w:szCs w:val="24"/>
        </w:rPr>
        <w:t>15.1. При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предоставлении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осуществляются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следующие </w:t>
      </w:r>
      <w:r>
        <w:rPr>
          <w:sz w:val="24"/>
          <w:szCs w:val="24"/>
        </w:rPr>
        <w:t>административные процедуры:</w:t>
      </w:r>
    </w:p>
    <w:p w14:paraId="0C9E1E4E">
      <w:pPr>
        <w:tabs>
          <w:tab w:val="left" w:pos="1553"/>
        </w:tabs>
        <w:spacing w:line="321" w:lineRule="exact"/>
        <w:ind w:left="1277" w:hanging="568"/>
        <w:rPr>
          <w:sz w:val="24"/>
          <w:szCs w:val="24"/>
        </w:rPr>
      </w:pPr>
      <w:r>
        <w:rPr>
          <w:sz w:val="24"/>
          <w:szCs w:val="24"/>
        </w:rPr>
        <w:t>15.1.1. Профилирование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заявителя.</w:t>
      </w:r>
    </w:p>
    <w:p w14:paraId="28FD4FCF">
      <w:p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spacing w:before="48" w:line="276" w:lineRule="auto"/>
        <w:ind w:right="141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15.1.2. Прием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запроса</w:t>
      </w:r>
      <w:r>
        <w:rPr>
          <w:sz w:val="24"/>
          <w:szCs w:val="24"/>
        </w:rPr>
        <w:t xml:space="preserve"> и документов и (или) </w:t>
      </w:r>
      <w:r>
        <w:rPr>
          <w:spacing w:val="-2"/>
          <w:sz w:val="24"/>
          <w:szCs w:val="24"/>
        </w:rPr>
        <w:t>информации,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необходимых </w:t>
      </w:r>
      <w:r>
        <w:rPr>
          <w:sz w:val="24"/>
          <w:szCs w:val="24"/>
        </w:rPr>
        <w:t>для предоставления Услуги.</w:t>
      </w:r>
    </w:p>
    <w:p w14:paraId="18EB77E4">
      <w:pPr>
        <w:pStyle w:val="9"/>
        <w:spacing w:line="321" w:lineRule="exact"/>
        <w:ind w:left="713"/>
        <w:rPr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процедуры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(один)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рабочий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день.</w:t>
      </w:r>
    </w:p>
    <w:p w14:paraId="1C632871">
      <w:pPr>
        <w:pStyle w:val="14"/>
        <w:tabs>
          <w:tab w:val="left" w:pos="1342"/>
          <w:tab w:val="left" w:pos="2332"/>
          <w:tab w:val="left" w:pos="4744"/>
          <w:tab w:val="left" w:pos="6075"/>
          <w:tab w:val="left" w:pos="8553"/>
        </w:tabs>
        <w:spacing w:line="276" w:lineRule="auto"/>
        <w:ind w:left="0" w:right="145" w:firstLine="709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15.1.3. Межведомственное информационное взаимодействие. Срок осуществления процедуры – 1 (один) рабочий день. Межведомственные информационные запросы направляются в:</w:t>
      </w:r>
    </w:p>
    <w:p w14:paraId="34138F08">
      <w:pPr>
        <w:pStyle w:val="9"/>
        <w:spacing w:line="276" w:lineRule="auto"/>
        <w:ind w:left="2" w:right="140" w:firstLine="710"/>
        <w:jc w:val="both"/>
        <w:rPr>
          <w:sz w:val="24"/>
          <w:szCs w:val="24"/>
        </w:rPr>
      </w:pPr>
      <w:r>
        <w:rPr>
          <w:sz w:val="24"/>
          <w:szCs w:val="24"/>
        </w:rPr>
        <w:t>Федеральную налоговую службу. Наименование вида сведений (сервиса, витрины данных): сведения о рождении; сведения 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заключении (расторжении) брака; сведения об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установлении отцовства; сведения 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перемене имени; сведения об усыновлении (удочерении);</w:t>
      </w:r>
    </w:p>
    <w:p w14:paraId="6D62F314">
      <w:pPr>
        <w:pStyle w:val="9"/>
        <w:spacing w:line="276" w:lineRule="auto"/>
        <w:ind w:left="2" w:right="142" w:firstLine="710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 социального развития Московской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области. Наименование вида сведений (сервиса, витрины данных): сведения об опеке и попечительстве;</w:t>
      </w:r>
    </w:p>
    <w:p w14:paraId="081449EB">
      <w:pPr>
        <w:pStyle w:val="9"/>
        <w:spacing w:line="276" w:lineRule="auto"/>
        <w:ind w:left="2" w:right="136" w:firstLine="710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14:paraId="0D647565">
      <w:pPr>
        <w:pStyle w:val="9"/>
        <w:spacing w:line="276" w:lineRule="auto"/>
        <w:ind w:left="2" w:right="137" w:firstLine="710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страховой номер индивидуального лицевого счёта (при наличии);</w:t>
      </w:r>
    </w:p>
    <w:p w14:paraId="61F85FEF">
      <w:pPr>
        <w:pStyle w:val="9"/>
        <w:spacing w:line="276" w:lineRule="auto"/>
        <w:ind w:left="2" w:right="140" w:firstLine="710"/>
        <w:jc w:val="both"/>
        <w:rPr>
          <w:sz w:val="24"/>
          <w:szCs w:val="24"/>
        </w:rPr>
      </w:pPr>
      <w:r>
        <w:rPr>
          <w:sz w:val="24"/>
          <w:szCs w:val="24"/>
        </w:rPr>
        <w:t>Пенсионный фонд России. Наименование вида сведений (сервиса, витрины данных): сведения 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рождении; сведения, удостоверяющие личность, и адресная </w:t>
      </w:r>
      <w:r>
        <w:rPr>
          <w:spacing w:val="-2"/>
          <w:sz w:val="24"/>
          <w:szCs w:val="24"/>
        </w:rPr>
        <w:t>регистрация;</w:t>
      </w:r>
    </w:p>
    <w:p w14:paraId="10852F2A">
      <w:pPr>
        <w:pStyle w:val="9"/>
        <w:spacing w:line="276" w:lineRule="auto"/>
        <w:ind w:left="2" w:right="151" w:firstLine="710"/>
        <w:jc w:val="both"/>
        <w:rPr>
          <w:sz w:val="24"/>
          <w:szCs w:val="24"/>
        </w:rPr>
      </w:pPr>
      <w:r>
        <w:rPr>
          <w:sz w:val="24"/>
          <w:szCs w:val="24"/>
        </w:rP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14:paraId="606F21D7">
      <w:pPr>
        <w:tabs>
          <w:tab w:val="left" w:pos="1552"/>
        </w:tabs>
        <w:spacing w:line="276" w:lineRule="auto"/>
        <w:ind w:left="-697" w:right="137" w:firstLine="1406"/>
        <w:rPr>
          <w:sz w:val="24"/>
          <w:szCs w:val="24"/>
        </w:rPr>
      </w:pPr>
      <w:r>
        <w:rPr>
          <w:sz w:val="24"/>
          <w:szCs w:val="24"/>
        </w:rPr>
        <w:t>15.1.4. Принятие решения о предоставлении (об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отказе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предоставлении) </w:t>
      </w:r>
      <w:r>
        <w:rPr>
          <w:spacing w:val="-2"/>
          <w:sz w:val="24"/>
          <w:szCs w:val="24"/>
        </w:rPr>
        <w:t>Услуги.</w:t>
      </w:r>
    </w:p>
    <w:p w14:paraId="22722F2A">
      <w:pPr>
        <w:pStyle w:val="9"/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процедуры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(один)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рабочий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день.</w:t>
      </w:r>
    </w:p>
    <w:p w14:paraId="313ECFDE">
      <w:pPr>
        <w:tabs>
          <w:tab w:val="left" w:pos="1553"/>
        </w:tabs>
        <w:spacing w:line="276" w:lineRule="auto"/>
        <w:ind w:right="137" w:firstLine="709"/>
        <w:rPr>
          <w:sz w:val="24"/>
          <w:szCs w:val="24"/>
        </w:rPr>
      </w:pPr>
      <w:r>
        <w:rPr>
          <w:sz w:val="24"/>
          <w:szCs w:val="24"/>
        </w:rPr>
        <w:t>15.1.5. Предоставление результата предоставления Услуги. Срок осуществления процедуры – тот же рабочий день.</w:t>
      </w:r>
    </w:p>
    <w:p w14:paraId="0E9EA4E0">
      <w:pPr>
        <w:pStyle w:val="14"/>
        <w:tabs>
          <w:tab w:val="left" w:pos="1553"/>
        </w:tabs>
        <w:spacing w:line="276" w:lineRule="auto"/>
        <w:ind w:left="712" w:right="137" w:firstLine="0"/>
        <w:rPr>
          <w:sz w:val="24"/>
          <w:szCs w:val="24"/>
        </w:rPr>
      </w:pPr>
    </w:p>
    <w:p w14:paraId="51B94D84">
      <w:pPr>
        <w:pStyle w:val="19"/>
        <w:numPr>
          <w:ilvl w:val="0"/>
          <w:numId w:val="1"/>
        </w:numPr>
        <w:spacing w:before="120" w:after="120"/>
        <w:ind w:left="1134" w:right="1136" w:firstLine="0"/>
        <w:jc w:val="center"/>
        <w:rPr>
          <w:szCs w:val="24"/>
        </w:rPr>
      </w:pPr>
      <w:r>
        <w:rPr>
          <w:szCs w:val="24"/>
        </w:rPr>
        <w:t>Способы информирования заявителя об</w:t>
      </w:r>
      <w:r>
        <w:rPr>
          <w:spacing w:val="-9"/>
          <w:szCs w:val="24"/>
        </w:rPr>
        <w:t xml:space="preserve"> </w:t>
      </w:r>
      <w:r>
        <w:rPr>
          <w:szCs w:val="24"/>
        </w:rPr>
        <w:t>изменении</w:t>
      </w:r>
      <w:r>
        <w:rPr>
          <w:spacing w:val="-10"/>
          <w:szCs w:val="24"/>
        </w:rPr>
        <w:t xml:space="preserve"> </w:t>
      </w:r>
      <w:r>
        <w:rPr>
          <w:szCs w:val="24"/>
        </w:rPr>
        <w:t>статуса</w:t>
      </w:r>
      <w:r>
        <w:rPr>
          <w:spacing w:val="-9"/>
          <w:szCs w:val="24"/>
        </w:rPr>
        <w:t xml:space="preserve"> </w:t>
      </w:r>
      <w:r>
        <w:rPr>
          <w:szCs w:val="24"/>
        </w:rPr>
        <w:t>рассмотрения</w:t>
      </w:r>
      <w:r>
        <w:rPr>
          <w:spacing w:val="-10"/>
          <w:szCs w:val="24"/>
        </w:rPr>
        <w:t xml:space="preserve"> </w:t>
      </w:r>
      <w:r>
        <w:rPr>
          <w:szCs w:val="24"/>
        </w:rPr>
        <w:t>запроса</w:t>
      </w:r>
    </w:p>
    <w:p w14:paraId="3A2DE4D0">
      <w:pPr>
        <w:pStyle w:val="14"/>
        <w:tabs>
          <w:tab w:val="left" w:pos="2338"/>
          <w:tab w:val="left" w:pos="2372"/>
        </w:tabs>
        <w:spacing w:before="120" w:line="304" w:lineRule="auto"/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16. Перечень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информирования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заявителя об изменении статуса рассмотрения запроса.</w:t>
      </w:r>
    </w:p>
    <w:p w14:paraId="2F3C8A31">
      <w:pPr>
        <w:tabs>
          <w:tab w:val="left" w:pos="1342"/>
        </w:tabs>
        <w:spacing w:before="1" w:line="264" w:lineRule="auto"/>
        <w:ind w:right="141" w:firstLine="710"/>
        <w:rPr>
          <w:sz w:val="24"/>
          <w:szCs w:val="24"/>
        </w:rPr>
      </w:pPr>
      <w:r>
        <w:rPr>
          <w:sz w:val="24"/>
          <w:szCs w:val="24"/>
        </w:rPr>
        <w:t>16.1. Информирование заявителя 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изменении статуса рассмотрения запроса обеспечивается посредством направления уведомления:</w:t>
      </w:r>
    </w:p>
    <w:p w14:paraId="408E57B0">
      <w:pPr>
        <w:tabs>
          <w:tab w:val="left" w:pos="713"/>
        </w:tabs>
        <w:spacing w:line="32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16.1.1.в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кабинет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>
        <w:rPr>
          <w:spacing w:val="-4"/>
          <w:sz w:val="24"/>
          <w:szCs w:val="24"/>
        </w:rPr>
        <w:t>РПГУ.</w:t>
      </w:r>
      <w:r>
        <w:rPr>
          <w:sz w:val="24"/>
          <w:szCs w:val="24"/>
        </w:rPr>
        <w:t xml:space="preserve"> </w:t>
      </w:r>
    </w:p>
    <w:p w14:paraId="1F488603">
      <w:pPr>
        <w:pStyle w:val="9"/>
        <w:spacing w:before="73"/>
        <w:rPr>
          <w:sz w:val="24"/>
          <w:szCs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10" w:h="16840"/>
          <w:pgMar w:top="1134" w:right="567" w:bottom="1134" w:left="1985" w:header="567" w:footer="567" w:gutter="0"/>
          <w:cols w:space="720" w:num="1"/>
          <w:titlePg/>
          <w:docGrid w:linePitch="299" w:charSpace="0"/>
        </w:sectPr>
      </w:pPr>
    </w:p>
    <w:p w14:paraId="2298521A">
      <w:pPr>
        <w:pStyle w:val="9"/>
        <w:spacing w:line="288" w:lineRule="auto"/>
        <w:ind w:left="5103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1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1</w:t>
      </w:r>
    </w:p>
    <w:p w14:paraId="73F5CB9C">
      <w:pPr>
        <w:pStyle w:val="9"/>
        <w:spacing w:line="288" w:lineRule="auto"/>
        <w:ind w:left="5103"/>
        <w:rPr>
          <w:sz w:val="24"/>
          <w:szCs w:val="24"/>
        </w:rPr>
      </w:pPr>
      <w:r>
        <w:rPr>
          <w:sz w:val="24"/>
          <w:szCs w:val="24"/>
        </w:rPr>
        <w:t>к Регламенту предоставления услуги «Предоставление льготного питания в муниципальных общеобразовательных организациях Московской области»</w:t>
      </w:r>
    </w:p>
    <w:p w14:paraId="16CA5193">
      <w:pPr>
        <w:pStyle w:val="9"/>
        <w:spacing w:line="288" w:lineRule="auto"/>
        <w:ind w:left="5103"/>
        <w:rPr>
          <w:sz w:val="24"/>
          <w:szCs w:val="24"/>
        </w:rPr>
      </w:pPr>
    </w:p>
    <w:p w14:paraId="3EFDE663">
      <w:pPr>
        <w:pStyle w:val="9"/>
        <w:ind w:right="420"/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условных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сокращений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обозначений</w:t>
      </w:r>
    </w:p>
    <w:p w14:paraId="2D7C333E">
      <w:pPr>
        <w:pStyle w:val="9"/>
        <w:spacing w:before="96"/>
        <w:rPr>
          <w:sz w:val="24"/>
          <w:szCs w:val="24"/>
        </w:rPr>
      </w:pPr>
    </w:p>
    <w:p w14:paraId="10C6A2C0">
      <w:pPr>
        <w:pStyle w:val="14"/>
        <w:numPr>
          <w:ilvl w:val="0"/>
          <w:numId w:val="3"/>
        </w:numPr>
        <w:tabs>
          <w:tab w:val="left" w:pos="713"/>
        </w:tabs>
        <w:ind w:left="0" w:firstLine="0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Условные</w:t>
      </w:r>
      <w:r>
        <w:rPr>
          <w:spacing w:val="-2"/>
          <w:sz w:val="24"/>
          <w:szCs w:val="24"/>
        </w:rPr>
        <w:t xml:space="preserve"> сокращения:</w:t>
      </w:r>
    </w:p>
    <w:p w14:paraId="50163077">
      <w:pPr>
        <w:pStyle w:val="9"/>
        <w:spacing w:before="50"/>
        <w:rPr>
          <w:sz w:val="24"/>
          <w:szCs w:val="24"/>
        </w:rPr>
      </w:pPr>
    </w:p>
    <w:p w14:paraId="7E4E3518">
      <w:pPr>
        <w:pStyle w:val="14"/>
        <w:numPr>
          <w:ilvl w:val="1"/>
          <w:numId w:val="3"/>
        </w:numPr>
        <w:tabs>
          <w:tab w:val="left" w:pos="1202"/>
        </w:tabs>
        <w:spacing w:line="276" w:lineRule="auto"/>
        <w:ind w:left="2" w:right="420" w:firstLine="710"/>
        <w:rPr>
          <w:sz w:val="24"/>
          <w:szCs w:val="24"/>
        </w:rPr>
      </w:pPr>
      <w:r>
        <w:rPr>
          <w:sz w:val="24"/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14:paraId="1957E131">
      <w:pPr>
        <w:pStyle w:val="14"/>
        <w:numPr>
          <w:ilvl w:val="1"/>
          <w:numId w:val="3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r>
        <w:rPr>
          <w:sz w:val="24"/>
          <w:szCs w:val="24"/>
        </w:rPr>
        <w:t>ЕПГУ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федеральная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государственная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информационная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система</w:t>
      </w:r>
    </w:p>
    <w:p w14:paraId="5B66D7DC">
      <w:pPr>
        <w:pStyle w:val="9"/>
        <w:spacing w:before="48" w:line="276" w:lineRule="auto"/>
        <w:ind w:left="2" w:right="424"/>
        <w:jc w:val="both"/>
        <w:rPr>
          <w:sz w:val="24"/>
          <w:szCs w:val="24"/>
        </w:rPr>
      </w:pPr>
      <w:r>
        <w:rPr>
          <w:sz w:val="24"/>
          <w:szCs w:val="24"/>
        </w:rPr>
        <w:t>«Единый портал государственных и муниципальных услуг (функций)», расположенная 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r>
        <w:fldChar w:fldCharType="begin"/>
      </w:r>
      <w:r>
        <w:instrText xml:space="preserve"> HYPERLINK "http://www.gosuslugi.ru/" \h </w:instrText>
      </w:r>
      <w:r>
        <w:fldChar w:fldCharType="separate"/>
      </w:r>
      <w:r>
        <w:rPr>
          <w:sz w:val="24"/>
          <w:szCs w:val="24"/>
        </w:rPr>
        <w:t>www.gosuslugi.ru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.</w:t>
      </w:r>
    </w:p>
    <w:p w14:paraId="13740291">
      <w:pPr>
        <w:pStyle w:val="14"/>
        <w:numPr>
          <w:ilvl w:val="1"/>
          <w:numId w:val="3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r>
        <w:rPr>
          <w:sz w:val="24"/>
          <w:szCs w:val="24"/>
        </w:rPr>
        <w:t>ЕСИА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федеральная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государственная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информационная</w:t>
      </w:r>
      <w:r>
        <w:rPr>
          <w:spacing w:val="3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система</w:t>
      </w:r>
    </w:p>
    <w:p w14:paraId="649340E0">
      <w:pPr>
        <w:pStyle w:val="9"/>
        <w:tabs>
          <w:tab w:val="left" w:pos="2878"/>
          <w:tab w:val="left" w:pos="7742"/>
        </w:tabs>
        <w:spacing w:before="48" w:line="276" w:lineRule="auto"/>
        <w:ind w:left="2" w:right="423"/>
        <w:jc w:val="both"/>
        <w:rPr>
          <w:sz w:val="24"/>
          <w:szCs w:val="24"/>
        </w:rPr>
      </w:pPr>
      <w:r>
        <w:rPr>
          <w:sz w:val="24"/>
          <w:szCs w:val="24"/>
        </w:rPr>
        <w:t>«Единая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идентификации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аутентификации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инфраструктуре, </w:t>
      </w:r>
      <w:r>
        <w:rPr>
          <w:spacing w:val="-2"/>
          <w:sz w:val="24"/>
          <w:szCs w:val="24"/>
        </w:rPr>
        <w:t>обеспечивающей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информационно-технологическое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взаимодействие </w:t>
      </w:r>
      <w:r>
        <w:rPr>
          <w:sz w:val="24"/>
          <w:szCs w:val="24"/>
        </w:rPr>
        <w:t>информационных систем, используемых 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 государственных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муниципальных услуг в электронной форме».</w:t>
      </w:r>
    </w:p>
    <w:p w14:paraId="002CC72B">
      <w:pPr>
        <w:pStyle w:val="14"/>
        <w:numPr>
          <w:ilvl w:val="1"/>
          <w:numId w:val="3"/>
        </w:numPr>
        <w:tabs>
          <w:tab w:val="left" w:pos="1202"/>
        </w:tabs>
        <w:spacing w:line="276" w:lineRule="auto"/>
        <w:ind w:left="2" w:right="430" w:firstLine="710"/>
        <w:rPr>
          <w:sz w:val="24"/>
          <w:szCs w:val="24"/>
        </w:rPr>
      </w:pPr>
      <w:r>
        <w:rPr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14:paraId="50E15E6A">
      <w:pPr>
        <w:pStyle w:val="14"/>
        <w:numPr>
          <w:ilvl w:val="1"/>
          <w:numId w:val="3"/>
        </w:numPr>
        <w:tabs>
          <w:tab w:val="left" w:pos="1202"/>
        </w:tabs>
        <w:spacing w:line="276" w:lineRule="auto"/>
        <w:ind w:left="2" w:right="432" w:firstLine="710"/>
        <w:rPr>
          <w:sz w:val="24"/>
          <w:szCs w:val="24"/>
        </w:rPr>
      </w:pPr>
      <w:r>
        <w:rPr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14:paraId="159BA443">
      <w:pPr>
        <w:pStyle w:val="14"/>
        <w:numPr>
          <w:ilvl w:val="1"/>
          <w:numId w:val="3"/>
        </w:numPr>
        <w:tabs>
          <w:tab w:val="left" w:pos="1202"/>
        </w:tabs>
        <w:spacing w:line="276" w:lineRule="auto"/>
        <w:ind w:left="2" w:right="427" w:firstLine="710"/>
        <w:rPr>
          <w:sz w:val="24"/>
          <w:szCs w:val="24"/>
        </w:rPr>
      </w:pPr>
      <w:r>
        <w:rPr>
          <w:sz w:val="24"/>
          <w:szCs w:val="24"/>
        </w:rPr>
        <w:t>Модуль МФЦ ЕИС ОУ – модуль МФЦ Единой информационной системы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муниципальных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услуг Московской области.</w:t>
      </w:r>
    </w:p>
    <w:p w14:paraId="5CA6A1E7">
      <w:pPr>
        <w:pStyle w:val="9"/>
        <w:spacing w:before="58"/>
        <w:ind w:right="109" w:firstLine="709"/>
        <w:jc w:val="both"/>
        <w:rPr>
          <w:sz w:val="24"/>
          <w:szCs w:val="24"/>
        </w:rPr>
      </w:pPr>
      <w:r>
        <w:rPr>
          <w:sz w:val="24"/>
          <w:szCs w:val="24"/>
        </w:rPr>
        <w:t>1.7. Образовательная организация – образовательные организации, реализующие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основного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Сергиево-Посадском городском округе Московской области.</w:t>
      </w:r>
    </w:p>
    <w:p w14:paraId="7F9DFB0C">
      <w:pPr>
        <w:tabs>
          <w:tab w:val="left" w:pos="1202"/>
        </w:tabs>
        <w:spacing w:line="276" w:lineRule="auto"/>
        <w:ind w:left="-487" w:right="422" w:firstLine="1196"/>
        <w:rPr>
          <w:sz w:val="24"/>
          <w:szCs w:val="24"/>
        </w:rPr>
      </w:pPr>
      <w:r>
        <w:rPr>
          <w:sz w:val="24"/>
          <w:szCs w:val="24"/>
        </w:rPr>
        <w:t>1.8. РПГУ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информационная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система Московской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«Портал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муниципальных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услуг (функций) Московской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области», расположенная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сети Интернет 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адресу: </w:t>
      </w:r>
      <w:r>
        <w:fldChar w:fldCharType="begin"/>
      </w:r>
      <w:r>
        <w:instrText xml:space="preserve"> HYPERLINK "http://www.uslugi.mosreg.ru/" \h </w:instrText>
      </w:r>
      <w:r>
        <w:fldChar w:fldCharType="separate"/>
      </w:r>
      <w:r>
        <w:rPr>
          <w:spacing w:val="-2"/>
          <w:sz w:val="24"/>
          <w:szCs w:val="24"/>
        </w:rPr>
        <w:t>www.uslugi.mosreg.ru</w:t>
      </w:r>
      <w:r>
        <w:rPr>
          <w:spacing w:val="-2"/>
          <w:sz w:val="24"/>
          <w:szCs w:val="24"/>
        </w:rPr>
        <w:fldChar w:fldCharType="end"/>
      </w:r>
      <w:r>
        <w:rPr>
          <w:spacing w:val="-2"/>
          <w:sz w:val="24"/>
          <w:szCs w:val="24"/>
        </w:rPr>
        <w:t>.</w:t>
      </w:r>
    </w:p>
    <w:p w14:paraId="64E35877">
      <w:pPr>
        <w:pStyle w:val="9"/>
        <w:spacing w:before="45"/>
        <w:rPr>
          <w:sz w:val="24"/>
          <w:szCs w:val="24"/>
        </w:rPr>
      </w:pPr>
    </w:p>
    <w:p w14:paraId="3C65B229">
      <w:pPr>
        <w:pStyle w:val="14"/>
        <w:numPr>
          <w:ilvl w:val="0"/>
          <w:numId w:val="3"/>
        </w:numPr>
        <w:tabs>
          <w:tab w:val="left" w:pos="713"/>
        </w:tabs>
        <w:spacing w:before="1"/>
        <w:ind w:left="0" w:firstLine="0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Условные</w:t>
      </w:r>
      <w:r>
        <w:rPr>
          <w:spacing w:val="-2"/>
          <w:sz w:val="24"/>
          <w:szCs w:val="24"/>
        </w:rPr>
        <w:t xml:space="preserve"> обозначения:</w:t>
      </w:r>
    </w:p>
    <w:p w14:paraId="2470A42A">
      <w:pPr>
        <w:pStyle w:val="9"/>
        <w:spacing w:before="96"/>
        <w:rPr>
          <w:sz w:val="24"/>
          <w:szCs w:val="24"/>
        </w:rPr>
      </w:pPr>
    </w:p>
    <w:p w14:paraId="1056ADDC">
      <w:pPr>
        <w:pStyle w:val="14"/>
        <w:numPr>
          <w:ilvl w:val="1"/>
          <w:numId w:val="3"/>
        </w:numPr>
        <w:tabs>
          <w:tab w:val="left" w:pos="1203"/>
        </w:tabs>
        <w:ind w:left="1203"/>
        <w:rPr>
          <w:sz w:val="24"/>
          <w:szCs w:val="24"/>
        </w:rPr>
      </w:pPr>
      <w:r>
        <w:rPr>
          <w:sz w:val="24"/>
          <w:szCs w:val="24"/>
        </w:rPr>
        <w:t>Способы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подачи:</w:t>
      </w:r>
    </w:p>
    <w:p w14:paraId="68589927">
      <w:pPr>
        <w:pStyle w:val="14"/>
        <w:numPr>
          <w:ilvl w:val="2"/>
          <w:numId w:val="3"/>
        </w:numPr>
        <w:tabs>
          <w:tab w:val="left" w:pos="1413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(л)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лично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организацию.</w:t>
      </w:r>
    </w:p>
    <w:p w14:paraId="29F84AE8">
      <w:pPr>
        <w:pStyle w:val="14"/>
        <w:numPr>
          <w:ilvl w:val="2"/>
          <w:numId w:val="3"/>
        </w:numPr>
        <w:tabs>
          <w:tab w:val="left" w:pos="1413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РПГУ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РПГУ.</w:t>
      </w:r>
    </w:p>
    <w:p w14:paraId="355E62AD">
      <w:pPr>
        <w:pStyle w:val="14"/>
        <w:numPr>
          <w:ilvl w:val="1"/>
          <w:numId w:val="3"/>
        </w:numPr>
        <w:tabs>
          <w:tab w:val="left" w:pos="1203"/>
        </w:tabs>
        <w:spacing w:before="48"/>
        <w:ind w:left="1203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документам:</w:t>
      </w:r>
    </w:p>
    <w:p w14:paraId="00FC49C3">
      <w:pPr>
        <w:pStyle w:val="14"/>
        <w:numPr>
          <w:ilvl w:val="2"/>
          <w:numId w:val="3"/>
        </w:numPr>
        <w:tabs>
          <w:tab w:val="left" w:pos="1413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ИФ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интерактивная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форма.</w:t>
      </w:r>
    </w:p>
    <w:p w14:paraId="69A6792E">
      <w:pPr>
        <w:pStyle w:val="14"/>
        <w:numPr>
          <w:ilvl w:val="2"/>
          <w:numId w:val="3"/>
        </w:numPr>
        <w:tabs>
          <w:tab w:val="left" w:pos="1412"/>
        </w:tabs>
        <w:spacing w:before="48" w:line="276" w:lineRule="auto"/>
        <w:ind w:left="2" w:right="427" w:firstLine="710"/>
        <w:rPr>
          <w:sz w:val="24"/>
          <w:szCs w:val="24"/>
        </w:rPr>
      </w:pPr>
      <w:r>
        <w:rPr>
          <w:sz w:val="24"/>
          <w:szCs w:val="24"/>
        </w:rPr>
        <w:t>Ор (для копирования О)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14:paraId="3283D485">
      <w:pPr>
        <w:pStyle w:val="14"/>
        <w:numPr>
          <w:ilvl w:val="2"/>
          <w:numId w:val="3"/>
        </w:numPr>
        <w:tabs>
          <w:tab w:val="left" w:pos="1412"/>
        </w:tabs>
        <w:spacing w:line="276" w:lineRule="auto"/>
        <w:ind w:left="2" w:right="427" w:firstLine="710"/>
        <w:rPr>
          <w:sz w:val="24"/>
          <w:szCs w:val="24"/>
        </w:rPr>
      </w:pPr>
      <w:r>
        <w:rPr>
          <w:sz w:val="24"/>
          <w:szCs w:val="24"/>
        </w:rPr>
        <w:t>Эо (Эд)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электронный образ документа (или электронный </w:t>
      </w:r>
      <w:r>
        <w:rPr>
          <w:spacing w:val="-2"/>
          <w:sz w:val="24"/>
          <w:szCs w:val="24"/>
        </w:rPr>
        <w:t>документ).</w:t>
      </w:r>
    </w:p>
    <w:p w14:paraId="067CCC75">
      <w:pPr>
        <w:pStyle w:val="14"/>
        <w:numPr>
          <w:ilvl w:val="1"/>
          <w:numId w:val="3"/>
        </w:numPr>
        <w:tabs>
          <w:tab w:val="left" w:pos="1203"/>
        </w:tabs>
        <w:spacing w:line="321" w:lineRule="exact"/>
        <w:ind w:left="1203"/>
        <w:rPr>
          <w:sz w:val="24"/>
          <w:szCs w:val="24"/>
        </w:rPr>
      </w:pPr>
      <w:r>
        <w:rPr>
          <w:sz w:val="24"/>
          <w:szCs w:val="24"/>
        </w:rPr>
        <w:t>Остальные</w:t>
      </w:r>
      <w:r>
        <w:rPr>
          <w:spacing w:val="-2"/>
          <w:sz w:val="24"/>
          <w:szCs w:val="24"/>
        </w:rPr>
        <w:t xml:space="preserve"> обозначения:</w:t>
      </w:r>
    </w:p>
    <w:p w14:paraId="7CBC6BAF">
      <w:pPr>
        <w:pStyle w:val="14"/>
        <w:numPr>
          <w:ilvl w:val="2"/>
          <w:numId w:val="3"/>
        </w:numPr>
        <w:tabs>
          <w:tab w:val="left" w:pos="1413"/>
        </w:tabs>
        <w:spacing w:before="47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заявителей.</w:t>
      </w:r>
    </w:p>
    <w:p w14:paraId="637C07D7">
      <w:pPr>
        <w:pStyle w:val="14"/>
        <w:numPr>
          <w:ilvl w:val="2"/>
          <w:numId w:val="3"/>
        </w:numPr>
        <w:tabs>
          <w:tab w:val="left" w:pos="1413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представитель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(возможна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подача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представителем).</w:t>
      </w:r>
    </w:p>
    <w:p w14:paraId="2845B945">
      <w:pPr>
        <w:pStyle w:val="14"/>
        <w:rPr>
          <w:sz w:val="24"/>
          <w:szCs w:val="24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pgSz w:w="11910" w:h="16840"/>
          <w:pgMar w:top="1134" w:right="567" w:bottom="1134" w:left="1985" w:header="567" w:footer="567" w:gutter="0"/>
          <w:pgNumType w:start="1"/>
          <w:cols w:space="720" w:num="1"/>
          <w:titlePg/>
          <w:docGrid w:linePitch="299" w:charSpace="0"/>
        </w:sectPr>
      </w:pPr>
    </w:p>
    <w:p w14:paraId="244017CA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14:paraId="52FDCDAD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к Регламенту предоставления услуги «Предоставление льготного питания в муниципальных общеобразовательных организациях Московской области»</w:t>
      </w:r>
    </w:p>
    <w:p w14:paraId="3A3F6692">
      <w:pPr>
        <w:pStyle w:val="9"/>
        <w:ind w:left="540" w:right="540"/>
        <w:jc w:val="center"/>
        <w:rPr>
          <w:spacing w:val="-2"/>
          <w:sz w:val="24"/>
          <w:szCs w:val="24"/>
        </w:rPr>
      </w:pPr>
    </w:p>
    <w:p w14:paraId="39D2B099">
      <w:pPr>
        <w:pStyle w:val="9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Идентификаторы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категорий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(признаков)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заявителей</w:t>
      </w:r>
    </w:p>
    <w:p w14:paraId="068A185D">
      <w:pPr>
        <w:pStyle w:val="9"/>
        <w:spacing w:before="1" w:line="254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Таблица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категорий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(признаков)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случае,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«Льготное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питание в школе»</w:t>
      </w:r>
    </w:p>
    <w:p w14:paraId="68E40571">
      <w:pPr>
        <w:pStyle w:val="9"/>
        <w:spacing w:before="1" w:line="254" w:lineRule="auto"/>
        <w:ind w:left="540" w:right="535"/>
        <w:jc w:val="center"/>
        <w:rPr>
          <w:sz w:val="24"/>
          <w:szCs w:val="24"/>
        </w:rPr>
      </w:pPr>
    </w:p>
    <w:tbl>
      <w:tblPr>
        <w:tblStyle w:val="13"/>
        <w:tblW w:w="9215" w:type="dxa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5812"/>
        <w:gridCol w:w="2835"/>
      </w:tblGrid>
      <w:tr w14:paraId="0C388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68" w:type="dxa"/>
          </w:tcPr>
          <w:p w14:paraId="7AD54CB9">
            <w:pPr>
              <w:pStyle w:val="15"/>
              <w:spacing w:before="56"/>
              <w:ind w:right="1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63ED4419">
            <w:pPr>
              <w:pStyle w:val="15"/>
              <w:spacing w:before="360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2835" w:type="dxa"/>
          </w:tcPr>
          <w:p w14:paraId="232F7FC7">
            <w:pPr>
              <w:pStyle w:val="15"/>
              <w:spacing w:before="56"/>
              <w:ind w:left="0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если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заявителя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является «Льготное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школе» </w:t>
            </w:r>
          </w:p>
          <w:p w14:paraId="48089492">
            <w:pPr>
              <w:pStyle w:val="15"/>
              <w:spacing w:before="56"/>
              <w:ind w:left="138" w:firstLine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</w:t>
            </w:r>
          </w:p>
        </w:tc>
      </w:tr>
      <w:tr w14:paraId="72803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68" w:type="dxa"/>
          </w:tcPr>
          <w:p w14:paraId="498F47DD">
            <w:pPr>
              <w:pStyle w:val="15"/>
              <w:spacing w:before="56"/>
              <w:ind w:right="1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866A8AE">
            <w:pPr>
              <w:pStyle w:val="15"/>
              <w:spacing w:before="56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представители)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 право на получение льготы: Дети – инвалиды</w:t>
            </w:r>
          </w:p>
          <w:p w14:paraId="18C4C261">
            <w:pPr>
              <w:pStyle w:val="15"/>
              <w:spacing w:before="56"/>
              <w:ind w:left="146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F61B597">
            <w:pPr>
              <w:pStyle w:val="15"/>
              <w:spacing w:before="56"/>
              <w:ind w:left="0" w:firstLine="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А3</w:t>
            </w:r>
          </w:p>
        </w:tc>
      </w:tr>
      <w:tr w14:paraId="1DAF8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68" w:type="dxa"/>
          </w:tcPr>
          <w:p w14:paraId="33C81B1E">
            <w:pPr>
              <w:pStyle w:val="15"/>
              <w:spacing w:before="56"/>
              <w:ind w:right="1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1C6603A7">
            <w:pPr>
              <w:pStyle w:val="15"/>
              <w:spacing w:before="56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представители)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 право на получение льготы: Дети из многодетных семей</w:t>
            </w:r>
          </w:p>
          <w:p w14:paraId="1EC50FB0">
            <w:pPr>
              <w:pStyle w:val="15"/>
              <w:spacing w:before="56"/>
              <w:ind w:left="146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8F798D9">
            <w:pPr>
              <w:pStyle w:val="15"/>
              <w:spacing w:before="56"/>
              <w:ind w:left="0" w:firstLine="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А7</w:t>
            </w:r>
          </w:p>
        </w:tc>
      </w:tr>
      <w:tr w14:paraId="0CF7D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68" w:type="dxa"/>
          </w:tcPr>
          <w:p w14:paraId="4D51004E">
            <w:pPr>
              <w:pStyle w:val="15"/>
              <w:spacing w:before="56"/>
              <w:ind w:right="1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62E21DDB">
            <w:pPr>
              <w:pStyle w:val="15"/>
              <w:spacing w:before="56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представители)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 право на получение льготы: Дети с ограниченными возможностями здоровья</w:t>
            </w:r>
          </w:p>
          <w:p w14:paraId="37858C46">
            <w:pPr>
              <w:pStyle w:val="15"/>
              <w:spacing w:before="56"/>
              <w:ind w:left="146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9632E67">
            <w:pPr>
              <w:pStyle w:val="15"/>
              <w:spacing w:before="56"/>
              <w:ind w:left="0" w:firstLine="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А12</w:t>
            </w:r>
          </w:p>
        </w:tc>
      </w:tr>
      <w:tr w14:paraId="074CE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568" w:type="dxa"/>
          </w:tcPr>
          <w:p w14:paraId="71676A38">
            <w:pPr>
              <w:pStyle w:val="15"/>
              <w:spacing w:before="56"/>
              <w:ind w:right="1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6AA15379">
            <w:pPr>
              <w:pStyle w:val="15"/>
              <w:spacing w:before="56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представители)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 право на получение льготы: дети, чьи родители участники СВО</w:t>
            </w:r>
          </w:p>
          <w:p w14:paraId="2762DF81">
            <w:pPr>
              <w:pStyle w:val="15"/>
              <w:spacing w:before="56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72526C4">
            <w:pPr>
              <w:pStyle w:val="15"/>
              <w:spacing w:before="56"/>
              <w:ind w:left="0" w:firstLine="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А20</w:t>
            </w:r>
          </w:p>
        </w:tc>
      </w:tr>
    </w:tbl>
    <w:p w14:paraId="6152220D">
      <w:pPr>
        <w:pStyle w:val="15"/>
        <w:rPr>
          <w:sz w:val="24"/>
          <w:szCs w:val="24"/>
        </w:rPr>
        <w:sectPr>
          <w:headerReference r:id="rId12" w:type="first"/>
          <w:footerReference r:id="rId13" w:type="first"/>
          <w:headerReference r:id="rId11" w:type="default"/>
          <w:pgSz w:w="11910" w:h="16840"/>
          <w:pgMar w:top="1134" w:right="567" w:bottom="1134" w:left="1985" w:header="567" w:footer="567" w:gutter="0"/>
          <w:cols w:space="720" w:num="1"/>
          <w:titlePg/>
          <w:docGrid w:linePitch="299" w:charSpace="0"/>
        </w:sectPr>
      </w:pPr>
    </w:p>
    <w:p w14:paraId="3F7D266B">
      <w:pPr>
        <w:pStyle w:val="9"/>
        <w:spacing w:line="321" w:lineRule="exact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pacing w:val="-10"/>
          <w:sz w:val="24"/>
          <w:szCs w:val="24"/>
        </w:rPr>
        <w:t>3</w:t>
      </w:r>
    </w:p>
    <w:p w14:paraId="00FDD303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к Регламенту предоставления услуги «Предоставление льготного питания в муниципальных общеобразовательных организациях Московской области»</w:t>
      </w:r>
    </w:p>
    <w:p w14:paraId="5E27A5A1">
      <w:pPr>
        <w:pStyle w:val="9"/>
        <w:spacing w:before="80"/>
        <w:ind w:left="5103"/>
        <w:rPr>
          <w:sz w:val="24"/>
          <w:szCs w:val="24"/>
        </w:rPr>
      </w:pPr>
    </w:p>
    <w:p w14:paraId="2494C94C">
      <w:pPr>
        <w:pStyle w:val="9"/>
        <w:ind w:right="2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Форма</w:t>
      </w:r>
    </w:p>
    <w:p w14:paraId="7AFB2CB8">
      <w:pPr>
        <w:pStyle w:val="9"/>
        <w:spacing w:before="48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>Решения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«Предоставление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льготного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питания</w:t>
      </w:r>
    </w:p>
    <w:p w14:paraId="3152DD2A">
      <w:pPr>
        <w:pStyle w:val="9"/>
        <w:spacing w:before="48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организациях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области» </w:t>
      </w:r>
    </w:p>
    <w:p w14:paraId="10EF7875">
      <w:pPr>
        <w:pStyle w:val="9"/>
        <w:spacing w:before="48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>(оформляется на официальном бланке Организации)</w:t>
      </w:r>
    </w:p>
    <w:p w14:paraId="4BB912DA">
      <w:pPr>
        <w:pStyle w:val="9"/>
        <w:tabs>
          <w:tab w:val="left" w:pos="9914"/>
        </w:tabs>
        <w:spacing w:line="321" w:lineRule="exact"/>
        <w:ind w:left="5553"/>
        <w:jc w:val="center"/>
        <w:rPr>
          <w:sz w:val="24"/>
          <w:szCs w:val="24"/>
        </w:rPr>
      </w:pPr>
    </w:p>
    <w:p w14:paraId="6DB239C8">
      <w:pPr>
        <w:pStyle w:val="9"/>
        <w:tabs>
          <w:tab w:val="left" w:pos="9914"/>
        </w:tabs>
        <w:spacing w:line="321" w:lineRule="exact"/>
        <w:ind w:left="4962"/>
        <w:jc w:val="center"/>
        <w:rPr>
          <w:sz w:val="24"/>
          <w:szCs w:val="24"/>
        </w:rPr>
      </w:pPr>
    </w:p>
    <w:p w14:paraId="4DECE80F">
      <w:pPr>
        <w:pStyle w:val="9"/>
        <w:tabs>
          <w:tab w:val="left" w:pos="9356"/>
        </w:tabs>
        <w:spacing w:line="321" w:lineRule="exact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Кому: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</w:p>
    <w:p w14:paraId="148F7333">
      <w:pPr>
        <w:spacing w:before="48"/>
        <w:ind w:left="5103"/>
        <w:rPr>
          <w:i/>
          <w:sz w:val="24"/>
          <w:szCs w:val="24"/>
        </w:rPr>
      </w:pPr>
      <w:r>
        <w:rPr>
          <w:i/>
          <w:sz w:val="24"/>
          <w:szCs w:val="24"/>
        </w:rPr>
        <w:t>(Ф.И.О.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(последнее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наличии)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заявителя)</w:t>
      </w:r>
    </w:p>
    <w:p w14:paraId="5E4326A5">
      <w:pPr>
        <w:pStyle w:val="9"/>
        <w:rPr>
          <w:i/>
          <w:sz w:val="24"/>
          <w:szCs w:val="24"/>
        </w:rPr>
      </w:pPr>
    </w:p>
    <w:p w14:paraId="36CD36EC">
      <w:pPr>
        <w:pStyle w:val="9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«Предоставление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льготного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питания</w:t>
      </w:r>
      <w:r>
        <w:rPr>
          <w:sz w:val="24"/>
          <w:szCs w:val="24"/>
        </w:rPr>
        <w:t xml:space="preserve"> 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организациях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Московской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области» </w:t>
      </w:r>
    </w:p>
    <w:p w14:paraId="71A6A9EC">
      <w:pPr>
        <w:pStyle w:val="9"/>
        <w:ind w:right="2"/>
        <w:jc w:val="center"/>
        <w:rPr>
          <w:sz w:val="24"/>
          <w:szCs w:val="24"/>
        </w:rPr>
      </w:pPr>
    </w:p>
    <w:p w14:paraId="07F0934E">
      <w:pPr>
        <w:pStyle w:val="9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Уважаемый-(ая)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ФИО заявителя)</w:t>
      </w:r>
      <w:r>
        <w:rPr>
          <w:sz w:val="24"/>
          <w:szCs w:val="24"/>
        </w:rPr>
        <w:t>!</w:t>
      </w:r>
    </w:p>
    <w:p w14:paraId="334FD54E">
      <w:pPr>
        <w:tabs>
          <w:tab w:val="left" w:pos="2601"/>
          <w:tab w:val="left" w:pos="3937"/>
          <w:tab w:val="left" w:pos="4045"/>
          <w:tab w:val="left" w:pos="5186"/>
          <w:tab w:val="left" w:pos="8222"/>
          <w:tab w:val="left" w:pos="8795"/>
          <w:tab w:val="left" w:pos="9356"/>
        </w:tabs>
        <w:spacing w:line="276" w:lineRule="auto"/>
        <w:ind w:right="2"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Уведомляем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Вас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том,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Вашего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запроса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(дата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заявления)</w:t>
      </w:r>
      <w:r>
        <w:rPr>
          <w:i/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i/>
          <w:sz w:val="24"/>
          <w:szCs w:val="24"/>
        </w:rPr>
        <w:t>номер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заявления</w:t>
      </w:r>
      <w:r>
        <w:rPr>
          <w:sz w:val="24"/>
          <w:szCs w:val="24"/>
        </w:rPr>
        <w:t>)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(Ф.И.О.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ребенка) </w:t>
      </w:r>
      <w:r>
        <w:rPr>
          <w:spacing w:val="-2"/>
          <w:sz w:val="24"/>
          <w:szCs w:val="24"/>
        </w:rPr>
        <w:t>предоставлено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льготное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питание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согласно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категории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 xml:space="preserve">(полное </w:t>
      </w:r>
      <w:r>
        <w:rPr>
          <w:i/>
          <w:sz w:val="24"/>
          <w:szCs w:val="24"/>
        </w:rPr>
        <w:t>наименование льготы).</w:t>
      </w:r>
    </w:p>
    <w:p w14:paraId="18B6CD22">
      <w:pPr>
        <w:pStyle w:val="9"/>
        <w:spacing w:line="276" w:lineRule="auto"/>
        <w:ind w:right="2" w:firstLine="708"/>
        <w:jc w:val="both"/>
        <w:rPr>
          <w:sz w:val="24"/>
          <w:szCs w:val="24"/>
        </w:rPr>
      </w:pPr>
      <w:r>
        <w:rPr>
          <w:sz w:val="24"/>
          <w:szCs w:val="24"/>
        </w:rPr>
        <w:t>Льготное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питание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предоставляется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08"/>
          <w:sz w:val="24"/>
          <w:szCs w:val="24"/>
        </w:rPr>
        <w:t xml:space="preserve"> </w:t>
      </w:r>
      <w:r>
        <w:rPr>
          <w:i/>
          <w:sz w:val="24"/>
          <w:szCs w:val="24"/>
        </w:rPr>
        <w:t>(рацион)</w:t>
      </w:r>
      <w:r>
        <w:rPr>
          <w:i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i/>
          <w:sz w:val="24"/>
          <w:szCs w:val="24"/>
        </w:rPr>
        <w:t>(полное наименование ОО</w:t>
      </w:r>
      <w:r>
        <w:rPr>
          <w:sz w:val="24"/>
          <w:szCs w:val="24"/>
        </w:rPr>
        <w:t>).</w:t>
      </w:r>
    </w:p>
    <w:p w14:paraId="73A49D2A">
      <w:pPr>
        <w:pStyle w:val="9"/>
        <w:spacing w:line="276" w:lineRule="auto"/>
        <w:ind w:right="2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14:paraId="3FA21B79">
      <w:pPr>
        <w:pStyle w:val="9"/>
        <w:spacing w:before="59" w:line="276" w:lineRule="auto"/>
        <w:ind w:right="43"/>
        <w:rPr>
          <w:sz w:val="24"/>
          <w:szCs w:val="24"/>
        </w:rPr>
        <w:sectPr>
          <w:headerReference r:id="rId14" w:type="default"/>
          <w:footerReference r:id="rId15" w:type="default"/>
          <w:pgSz w:w="11910" w:h="16840"/>
          <w:pgMar w:top="1134" w:right="567" w:bottom="1134" w:left="1985" w:header="567" w:footer="567" w:gutter="0"/>
          <w:cols w:space="720" w:num="1"/>
          <w:docGrid w:linePitch="299" w:charSpace="0"/>
        </w:sectPr>
      </w:pPr>
    </w:p>
    <w:p w14:paraId="4D4FB54A">
      <w:pPr>
        <w:pStyle w:val="9"/>
        <w:spacing w:before="59" w:line="276" w:lineRule="auto"/>
        <w:ind w:right="43"/>
        <w:rPr>
          <w:sz w:val="24"/>
          <w:szCs w:val="24"/>
        </w:rPr>
      </w:pPr>
    </w:p>
    <w:p w14:paraId="107D7A7E">
      <w:pPr>
        <w:pStyle w:val="9"/>
        <w:spacing w:before="59" w:line="276" w:lineRule="auto"/>
        <w:ind w:right="43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0D392360">
      <w:pPr>
        <w:pStyle w:val="9"/>
        <w:spacing w:before="59" w:line="276" w:lineRule="auto"/>
        <w:ind w:right="-5046"/>
        <w:rPr>
          <w:sz w:val="24"/>
          <w:szCs w:val="24"/>
        </w:rPr>
      </w:pPr>
      <w:r>
        <w:rPr>
          <w:sz w:val="24"/>
          <w:szCs w:val="24"/>
        </w:rPr>
        <w:t>уполномоченное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должностное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лицо </w:t>
      </w:r>
    </w:p>
    <w:p w14:paraId="2910AE8A">
      <w:pPr>
        <w:pStyle w:val="9"/>
        <w:spacing w:before="59" w:line="276" w:lineRule="auto"/>
        <w:ind w:right="-5046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br w:type="column"/>
      </w:r>
    </w:p>
    <w:p w14:paraId="22FCFD63">
      <w:pPr>
        <w:pStyle w:val="9"/>
        <w:spacing w:before="59" w:line="276" w:lineRule="auto"/>
        <w:ind w:right="-5046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1E2665CC">
      <w:pPr>
        <w:pStyle w:val="9"/>
        <w:spacing w:before="59" w:line="276" w:lineRule="auto"/>
        <w:ind w:right="-5046"/>
        <w:rPr>
          <w:sz w:val="24"/>
          <w:szCs w:val="24"/>
        </w:rPr>
      </w:pPr>
      <w:r>
        <w:rPr>
          <w:sz w:val="24"/>
          <w:szCs w:val="24"/>
        </w:rPr>
        <w:t>подпись, фамилия, инициалы</w:t>
      </w:r>
    </w:p>
    <w:p w14:paraId="76640334">
      <w:pPr>
        <w:pStyle w:val="9"/>
        <w:spacing w:before="59" w:line="276" w:lineRule="auto"/>
        <w:ind w:right="-5046"/>
        <w:rPr>
          <w:sz w:val="24"/>
          <w:szCs w:val="24"/>
        </w:rPr>
      </w:pPr>
    </w:p>
    <w:p w14:paraId="0F74E4C8">
      <w:pPr>
        <w:pStyle w:val="9"/>
        <w:spacing w:before="59" w:line="276" w:lineRule="auto"/>
        <w:ind w:right="-5046"/>
        <w:rPr>
          <w:sz w:val="24"/>
          <w:szCs w:val="24"/>
        </w:rPr>
      </w:pPr>
    </w:p>
    <w:p w14:paraId="4904B451">
      <w:pPr>
        <w:pStyle w:val="9"/>
        <w:spacing w:before="59" w:line="276" w:lineRule="auto"/>
        <w:ind w:right="-5060"/>
        <w:rPr>
          <w:sz w:val="24"/>
          <w:szCs w:val="24"/>
        </w:rPr>
        <w:sectPr>
          <w:type w:val="continuous"/>
          <w:pgSz w:w="11910" w:h="16840"/>
          <w:pgMar w:top="1134" w:right="567" w:bottom="1134" w:left="1985" w:header="0" w:footer="0" w:gutter="0"/>
          <w:cols w:space="720" w:num="2"/>
        </w:sectPr>
      </w:pPr>
    </w:p>
    <w:p w14:paraId="6BECC02D">
      <w:pPr>
        <w:pStyle w:val="9"/>
        <w:spacing w:before="59" w:line="276" w:lineRule="auto"/>
        <w:ind w:right="-5060"/>
        <w:rPr>
          <w:sz w:val="24"/>
          <w:szCs w:val="24"/>
        </w:rPr>
      </w:pPr>
    </w:p>
    <w:p w14:paraId="01F0DBE4">
      <w:pPr>
        <w:pStyle w:val="9"/>
        <w:spacing w:before="48"/>
        <w:rPr>
          <w:sz w:val="24"/>
          <w:szCs w:val="24"/>
        </w:rPr>
      </w:pPr>
    </w:p>
    <w:p w14:paraId="61D11F05">
      <w:pPr>
        <w:tabs>
          <w:tab w:val="left" w:pos="1098"/>
          <w:tab w:val="left" w:pos="3709"/>
        </w:tabs>
        <w:ind w:left="5812"/>
        <w:rPr>
          <w:sz w:val="24"/>
          <w:szCs w:val="24"/>
          <w:u w:val="single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текущая</w:t>
      </w:r>
      <w:r>
        <w:rPr>
          <w:i/>
          <w:spacing w:val="-3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 xml:space="preserve">дата </w:t>
      </w:r>
      <w:r>
        <w:rPr>
          <w:spacing w:val="-5"/>
          <w:sz w:val="24"/>
          <w:szCs w:val="24"/>
        </w:rPr>
        <w:t>202</w:t>
      </w:r>
      <w:r>
        <w:rPr>
          <w:sz w:val="24"/>
          <w:szCs w:val="24"/>
          <w:u w:val="single"/>
        </w:rPr>
        <w:tab/>
      </w:r>
    </w:p>
    <w:p w14:paraId="1E13F138">
      <w:pPr>
        <w:tabs>
          <w:tab w:val="left" w:pos="1098"/>
          <w:tab w:val="left" w:pos="3709"/>
        </w:tabs>
        <w:rPr>
          <w:sz w:val="24"/>
          <w:szCs w:val="24"/>
          <w:u w:val="single"/>
        </w:rPr>
        <w:sectPr>
          <w:type w:val="continuous"/>
          <w:pgSz w:w="11910" w:h="16840"/>
          <w:pgMar w:top="1134" w:right="567" w:bottom="1134" w:left="1985" w:header="0" w:footer="0" w:gutter="0"/>
          <w:cols w:space="720" w:num="1"/>
        </w:sectPr>
      </w:pPr>
    </w:p>
    <w:p w14:paraId="383FDD8F">
      <w:pPr>
        <w:pStyle w:val="9"/>
        <w:spacing w:line="321" w:lineRule="exact"/>
        <w:ind w:left="5103" w:right="2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pacing w:val="-10"/>
          <w:sz w:val="24"/>
          <w:szCs w:val="24"/>
        </w:rPr>
        <w:t>4</w:t>
      </w:r>
    </w:p>
    <w:p w14:paraId="56A26469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к Регламенту предоставления услуги «Предоставление льготного питания в муниципальных общеобразовательных организациях Сергиево-Посадского городского округа Московской области»</w:t>
      </w:r>
    </w:p>
    <w:p w14:paraId="4ADCEEF6">
      <w:pPr>
        <w:pStyle w:val="9"/>
        <w:ind w:left="5103"/>
        <w:rPr>
          <w:sz w:val="24"/>
          <w:szCs w:val="24"/>
        </w:rPr>
      </w:pPr>
    </w:p>
    <w:p w14:paraId="072FA064">
      <w:pPr>
        <w:pStyle w:val="9"/>
        <w:ind w:right="132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Форма</w:t>
      </w:r>
      <w:r>
        <w:rPr>
          <w:sz w:val="24"/>
          <w:szCs w:val="24"/>
        </w:rPr>
        <w:t xml:space="preserve"> решения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отказе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  <w:r>
        <w:rPr>
          <w:sz w:val="24"/>
          <w:szCs w:val="24"/>
        </w:rPr>
        <w:t xml:space="preserve"> «Предоставление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льготного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 организациях Московской области»</w:t>
      </w:r>
    </w:p>
    <w:p w14:paraId="4082CE9D">
      <w:pPr>
        <w:pStyle w:val="9"/>
        <w:ind w:right="141"/>
        <w:jc w:val="center"/>
        <w:rPr>
          <w:sz w:val="24"/>
          <w:szCs w:val="24"/>
        </w:rPr>
      </w:pPr>
      <w:r>
        <w:rPr>
          <w:sz w:val="24"/>
          <w:szCs w:val="24"/>
        </w:rPr>
        <w:t>(оформляется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бланке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Организации)</w:t>
      </w:r>
    </w:p>
    <w:p w14:paraId="753D22B7">
      <w:pPr>
        <w:pStyle w:val="9"/>
        <w:spacing w:before="96"/>
        <w:rPr>
          <w:sz w:val="24"/>
          <w:szCs w:val="24"/>
        </w:rPr>
      </w:pPr>
    </w:p>
    <w:p w14:paraId="0A9D75C1">
      <w:pPr>
        <w:tabs>
          <w:tab w:val="left" w:pos="9581"/>
        </w:tabs>
        <w:spacing w:before="1" w:line="276" w:lineRule="auto"/>
        <w:ind w:left="4820" w:right="481"/>
        <w:rPr>
          <w:sz w:val="24"/>
          <w:szCs w:val="24"/>
        </w:rPr>
      </w:pPr>
      <w:r>
        <w:rPr>
          <w:sz w:val="24"/>
          <w:szCs w:val="24"/>
        </w:rPr>
        <w:t>Кому: ___________________________</w:t>
      </w:r>
    </w:p>
    <w:p w14:paraId="4569C3D6">
      <w:pPr>
        <w:tabs>
          <w:tab w:val="left" w:pos="9581"/>
        </w:tabs>
        <w:spacing w:before="1" w:line="276" w:lineRule="auto"/>
        <w:ind w:left="4820" w:right="481"/>
        <w:rPr>
          <w:i/>
          <w:sz w:val="24"/>
          <w:szCs w:val="24"/>
        </w:rPr>
      </w:pPr>
      <w:r>
        <w:rPr>
          <w:i/>
          <w:sz w:val="24"/>
          <w:szCs w:val="24"/>
        </w:rPr>
        <w:t>(ФИО (последнее при наличии) физического лица)</w:t>
      </w:r>
    </w:p>
    <w:p w14:paraId="058ABE3D">
      <w:pPr>
        <w:pStyle w:val="9"/>
        <w:spacing w:before="47"/>
        <w:rPr>
          <w:i/>
          <w:sz w:val="24"/>
          <w:szCs w:val="24"/>
        </w:rPr>
      </w:pPr>
    </w:p>
    <w:p w14:paraId="36B0E74D">
      <w:pPr>
        <w:pStyle w:val="9"/>
        <w:ind w:right="135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отказе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</w:p>
    <w:p w14:paraId="3BA65734">
      <w:pPr>
        <w:pStyle w:val="9"/>
        <w:spacing w:line="276" w:lineRule="auto"/>
        <w:ind w:left="311" w:right="449"/>
        <w:jc w:val="center"/>
        <w:rPr>
          <w:sz w:val="24"/>
          <w:szCs w:val="24"/>
        </w:rPr>
      </w:pPr>
      <w:r>
        <w:rPr>
          <w:sz w:val="24"/>
          <w:szCs w:val="24"/>
        </w:rPr>
        <w:t>«Предоставление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льготного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 организациях Московской области»</w:t>
      </w:r>
    </w:p>
    <w:p w14:paraId="776C44BF">
      <w:pPr>
        <w:tabs>
          <w:tab w:val="left" w:pos="3911"/>
        </w:tabs>
        <w:spacing w:line="276" w:lineRule="auto"/>
        <w:ind w:left="2" w:right="139" w:firstLine="71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 с </w:t>
      </w:r>
      <w:r>
        <w:rPr>
          <w:spacing w:val="548"/>
          <w:sz w:val="24"/>
          <w:szCs w:val="24"/>
          <w:u w:val="single"/>
        </w:rPr>
        <w:t xml:space="preserve"> </w:t>
      </w:r>
      <w:r>
        <w:rPr>
          <w:spacing w:val="146"/>
          <w:sz w:val="24"/>
          <w:szCs w:val="24"/>
        </w:rPr>
        <w:t xml:space="preserve"> </w:t>
      </w:r>
      <w:r>
        <w:rPr>
          <w:i/>
          <w:sz w:val="24"/>
          <w:szCs w:val="24"/>
        </w:rPr>
        <w:t>(указать наименование и состав реквизитов нормативного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правового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акта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Российской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Федерации,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Московской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области,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в том числе регламента (далее – Регламент) на основании которого принято данное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решение)</w:t>
      </w:r>
      <w:r>
        <w:rPr>
          <w:i/>
          <w:spacing w:val="295"/>
          <w:sz w:val="24"/>
          <w:szCs w:val="24"/>
        </w:rPr>
        <w:t xml:space="preserve"> </w:t>
      </w:r>
      <w:r>
        <w:rPr>
          <w:spacing w:val="295"/>
          <w:sz w:val="24"/>
          <w:szCs w:val="24"/>
          <w:u w:val="single"/>
        </w:rPr>
        <w:t xml:space="preserve"> </w:t>
      </w:r>
      <w:r>
        <w:rPr>
          <w:spacing w:val="229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указать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полное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наименование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>
        <w:rPr>
          <w:sz w:val="24"/>
          <w:szCs w:val="24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указать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регистрационный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номер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запроса</w:t>
      </w:r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(далее соответственно – запрос, услуга) и приняла решение об отказе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 услуги по следующему основанию:</w:t>
      </w:r>
    </w:p>
    <w:tbl>
      <w:tblPr>
        <w:tblStyle w:val="13"/>
        <w:tblW w:w="9203" w:type="dxa"/>
        <w:tblInd w:w="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8"/>
        <w:gridCol w:w="2977"/>
        <w:gridCol w:w="3118"/>
      </w:tblGrid>
      <w:tr w14:paraId="2D8A1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08" w:type="dxa"/>
          </w:tcPr>
          <w:p w14:paraId="0F9651F2">
            <w:pPr>
              <w:pStyle w:val="15"/>
              <w:spacing w:line="320" w:lineRule="exact"/>
              <w:ind w:left="197" w:right="1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Ссылка</w:t>
            </w:r>
          </w:p>
          <w:p w14:paraId="14D25C73">
            <w:pPr>
              <w:pStyle w:val="15"/>
              <w:spacing w:line="304" w:lineRule="exact"/>
              <w:ind w:left="197" w:righ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соответствующий</w:t>
            </w:r>
          </w:p>
        </w:tc>
        <w:tc>
          <w:tcPr>
            <w:tcW w:w="2977" w:type="dxa"/>
          </w:tcPr>
          <w:p w14:paraId="65316FB5">
            <w:pPr>
              <w:pStyle w:val="15"/>
              <w:spacing w:line="322" w:lineRule="exact"/>
              <w:ind w:left="312" w:right="321" w:firstLine="4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отказа</w:t>
            </w:r>
          </w:p>
        </w:tc>
        <w:tc>
          <w:tcPr>
            <w:tcW w:w="3118" w:type="dxa"/>
          </w:tcPr>
          <w:p w14:paraId="34975AFB">
            <w:pPr>
              <w:pStyle w:val="15"/>
              <w:spacing w:line="322" w:lineRule="exact"/>
              <w:ind w:left="472" w:right="321" w:hanging="19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причины принятия решения</w:t>
            </w:r>
          </w:p>
        </w:tc>
      </w:tr>
      <w:tr w14:paraId="4CD40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108" w:type="dxa"/>
          </w:tcPr>
          <w:p w14:paraId="58C92CCE">
            <w:pPr>
              <w:pStyle w:val="15"/>
              <w:ind w:left="127" w:right="18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 Регламента, в котором содержится основание для отказа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2977" w:type="dxa"/>
          </w:tcPr>
          <w:p w14:paraId="38C8B307">
            <w:pPr>
              <w:pStyle w:val="15"/>
              <w:spacing w:line="322" w:lineRule="exact"/>
              <w:ind w:left="141" w:right="321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предоставлении </w:t>
            </w:r>
            <w:r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118" w:type="dxa"/>
          </w:tcPr>
          <w:p w14:paraId="0688E55E">
            <w:pPr>
              <w:pStyle w:val="15"/>
              <w:ind w:left="147" w:right="1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отказе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предоставлении </w:t>
            </w:r>
            <w:r>
              <w:rPr>
                <w:spacing w:val="-2"/>
                <w:sz w:val="24"/>
                <w:szCs w:val="24"/>
              </w:rPr>
              <w:t>услуги</w:t>
            </w:r>
          </w:p>
        </w:tc>
      </w:tr>
    </w:tbl>
    <w:p w14:paraId="2663533A">
      <w:pPr>
        <w:pStyle w:val="15"/>
        <w:spacing w:line="322" w:lineRule="exact"/>
        <w:ind w:left="0"/>
        <w:jc w:val="left"/>
        <w:rPr>
          <w:sz w:val="24"/>
          <w:szCs w:val="24"/>
        </w:rPr>
        <w:sectPr>
          <w:headerReference r:id="rId16" w:type="default"/>
          <w:footerReference r:id="rId17" w:type="default"/>
          <w:pgSz w:w="11910" w:h="16840"/>
          <w:pgMar w:top="1134" w:right="567" w:bottom="1134" w:left="1985" w:header="567" w:footer="567" w:gutter="0"/>
          <w:cols w:space="720" w:num="1"/>
          <w:docGrid w:linePitch="299" w:charSpace="0"/>
        </w:sectPr>
      </w:pPr>
    </w:p>
    <w:p w14:paraId="3B0CED2E">
      <w:pPr>
        <w:pStyle w:val="9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right="139" w:firstLine="709"/>
        <w:rPr>
          <w:sz w:val="24"/>
          <w:szCs w:val="24"/>
        </w:rPr>
      </w:pPr>
      <w:r>
        <w:rPr>
          <w:spacing w:val="-6"/>
          <w:sz w:val="24"/>
          <w:szCs w:val="24"/>
        </w:rPr>
        <w:t>Вы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вправе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повторно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обратиться</w:t>
      </w:r>
      <w:r>
        <w:rPr>
          <w:sz w:val="24"/>
          <w:szCs w:val="24"/>
        </w:rPr>
        <w:t xml:space="preserve"> в Организацию с запросом </w:t>
      </w:r>
      <w:r>
        <w:rPr>
          <w:spacing w:val="-2"/>
          <w:sz w:val="24"/>
          <w:szCs w:val="24"/>
        </w:rPr>
        <w:t xml:space="preserve">после </w:t>
      </w:r>
      <w:r>
        <w:rPr>
          <w:sz w:val="24"/>
          <w:szCs w:val="24"/>
        </w:rPr>
        <w:t>устранения указанного основания для отказа в предоставлении услуги.</w:t>
      </w:r>
    </w:p>
    <w:p w14:paraId="21C14360">
      <w:pPr>
        <w:pStyle w:val="9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  <w:rPr>
          <w:sz w:val="24"/>
          <w:szCs w:val="24"/>
        </w:rPr>
      </w:pPr>
      <w:r>
        <w:rPr>
          <w:sz w:val="24"/>
          <w:szCs w:val="24"/>
        </w:rPr>
        <w:t>Дополнительно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информируем:</w:t>
      </w:r>
    </w:p>
    <w:p w14:paraId="3BFFFE74">
      <w:pPr>
        <w:pStyle w:val="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</w:t>
      </w:r>
    </w:p>
    <w:p w14:paraId="37A34861">
      <w:pPr>
        <w:pStyle w:val="9"/>
        <w:spacing w:before="84"/>
        <w:rPr>
          <w:spacing w:val="-2"/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указывается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информация,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необходимая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для устранения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оснований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для отказа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в предоставлении услуги, а также иная дополнительная информация при </w:t>
      </w:r>
      <w:r>
        <w:rPr>
          <w:i/>
          <w:spacing w:val="-2"/>
          <w:sz w:val="24"/>
          <w:szCs w:val="24"/>
        </w:rPr>
        <w:t>необходимости</w:t>
      </w:r>
      <w:r>
        <w:rPr>
          <w:spacing w:val="-2"/>
          <w:sz w:val="24"/>
          <w:szCs w:val="24"/>
        </w:rPr>
        <w:t>)</w:t>
      </w:r>
    </w:p>
    <w:p w14:paraId="4023B0C2">
      <w:pPr>
        <w:pStyle w:val="9"/>
        <w:spacing w:before="84"/>
        <w:rPr>
          <w:i/>
          <w:sz w:val="24"/>
          <w:szCs w:val="24"/>
        </w:rPr>
      </w:pPr>
    </w:p>
    <w:p w14:paraId="3256EB15">
      <w:pPr>
        <w:pStyle w:val="9"/>
        <w:spacing w:line="276" w:lineRule="auto"/>
        <w:ind w:right="6" w:firstLine="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   _________________________</w:t>
      </w:r>
    </w:p>
    <w:p w14:paraId="4B8546B7">
      <w:pPr>
        <w:pStyle w:val="9"/>
        <w:tabs>
          <w:tab w:val="left" w:pos="10065"/>
        </w:tabs>
        <w:spacing w:line="276" w:lineRule="auto"/>
        <w:ind w:right="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(уполномоченное                                                           </w:t>
      </w:r>
      <w:r>
        <w:rPr>
          <w:sz w:val="24"/>
          <w:szCs w:val="24"/>
        </w:rPr>
        <w:t>(подпись,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фамилия, </w:t>
      </w:r>
      <w:r>
        <w:rPr>
          <w:spacing w:val="-2"/>
          <w:sz w:val="24"/>
          <w:szCs w:val="24"/>
        </w:rPr>
        <w:t>инициалы)</w:t>
      </w:r>
    </w:p>
    <w:p w14:paraId="52F6BC43">
      <w:pPr>
        <w:pStyle w:val="9"/>
        <w:spacing w:line="276" w:lineRule="auto"/>
        <w:ind w:right="6"/>
        <w:rPr>
          <w:spacing w:val="-2"/>
          <w:sz w:val="24"/>
          <w:szCs w:val="24"/>
        </w:rPr>
      </w:pPr>
      <w:r>
        <w:rPr>
          <w:sz w:val="24"/>
          <w:szCs w:val="24"/>
        </w:rPr>
        <w:t>должностное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лицо </w:t>
      </w:r>
      <w:r>
        <w:rPr>
          <w:spacing w:val="-2"/>
          <w:sz w:val="24"/>
          <w:szCs w:val="24"/>
        </w:rPr>
        <w:t>Организации)</w:t>
      </w:r>
    </w:p>
    <w:p w14:paraId="68FE83AA">
      <w:pPr>
        <w:pStyle w:val="9"/>
        <w:tabs>
          <w:tab w:val="left" w:pos="3951"/>
          <w:tab w:val="left" w:pos="5626"/>
          <w:tab w:val="left" w:pos="639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Дата</w:t>
      </w:r>
      <w:r>
        <w:rPr>
          <w:spacing w:val="-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</w:rPr>
        <w:t>___» ________</w:t>
      </w:r>
      <w:r>
        <w:rPr>
          <w:spacing w:val="-5"/>
          <w:sz w:val="24"/>
          <w:szCs w:val="24"/>
        </w:rPr>
        <w:t>20</w:t>
      </w:r>
      <w:r>
        <w:rPr>
          <w:sz w:val="24"/>
          <w:szCs w:val="24"/>
        </w:rPr>
        <w:t>__</w:t>
      </w:r>
    </w:p>
    <w:p w14:paraId="642B1459">
      <w:pPr>
        <w:pStyle w:val="9"/>
        <w:rPr>
          <w:sz w:val="24"/>
          <w:szCs w:val="24"/>
        </w:rPr>
        <w:sectPr>
          <w:headerReference r:id="rId18" w:type="default"/>
          <w:footerReference r:id="rId19" w:type="default"/>
          <w:type w:val="continuous"/>
          <w:pgSz w:w="11910" w:h="16840"/>
          <w:pgMar w:top="1134" w:right="567" w:bottom="1134" w:left="1985" w:header="0" w:footer="0" w:gutter="0"/>
          <w:cols w:space="3423" w:num="1"/>
        </w:sectPr>
      </w:pPr>
    </w:p>
    <w:p w14:paraId="63B890DE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1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5</w:t>
      </w:r>
    </w:p>
    <w:p w14:paraId="1755EAE9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 услуги «Предоставление льготного питания в муниципальных общеобразовательных организациях Сергиево-Посадского городского округа Московской области»</w:t>
      </w:r>
    </w:p>
    <w:p w14:paraId="4F11A2B2">
      <w:pPr>
        <w:pStyle w:val="9"/>
        <w:spacing w:before="74"/>
        <w:ind w:left="5103"/>
        <w:rPr>
          <w:sz w:val="24"/>
          <w:szCs w:val="24"/>
        </w:rPr>
      </w:pPr>
    </w:p>
    <w:p w14:paraId="56219BB3">
      <w:pPr>
        <w:pStyle w:val="9"/>
        <w:ind w:left="2476" w:right="2617"/>
        <w:jc w:val="center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предоставления </w:t>
      </w:r>
      <w:r>
        <w:rPr>
          <w:spacing w:val="-2"/>
          <w:sz w:val="24"/>
          <w:szCs w:val="24"/>
        </w:rPr>
        <w:t>Услуги</w:t>
      </w:r>
    </w:p>
    <w:p w14:paraId="625EFE90">
      <w:pPr>
        <w:pStyle w:val="9"/>
        <w:rPr>
          <w:sz w:val="24"/>
          <w:szCs w:val="24"/>
        </w:rPr>
      </w:pPr>
    </w:p>
    <w:p w14:paraId="7158C0A9">
      <w:pPr>
        <w:pStyle w:val="9"/>
        <w:spacing w:line="254" w:lineRule="auto"/>
        <w:ind w:right="142"/>
        <w:jc w:val="center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законодательными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14:paraId="74E4183D">
      <w:pPr>
        <w:pStyle w:val="9"/>
        <w:rPr>
          <w:sz w:val="24"/>
          <w:szCs w:val="24"/>
        </w:rPr>
      </w:pPr>
    </w:p>
    <w:tbl>
      <w:tblPr>
        <w:tblStyle w:val="13"/>
        <w:tblW w:w="9345" w:type="dxa"/>
        <w:tblInd w:w="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6"/>
        <w:gridCol w:w="1471"/>
        <w:gridCol w:w="3686"/>
        <w:gridCol w:w="1984"/>
        <w:gridCol w:w="1418"/>
      </w:tblGrid>
      <w:tr w14:paraId="21DC3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86" w:type="dxa"/>
          </w:tcPr>
          <w:p w14:paraId="6D82DE4F">
            <w:pPr>
              <w:pStyle w:val="15"/>
              <w:ind w:left="15" w:right="6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471" w:type="dxa"/>
          </w:tcPr>
          <w:p w14:paraId="50976A2B">
            <w:pPr>
              <w:pStyle w:val="15"/>
              <w:spacing w:line="32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Идентификаторы категорий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686" w:type="dxa"/>
          </w:tcPr>
          <w:p w14:paraId="5BD0DBFF">
            <w:pPr>
              <w:pStyle w:val="15"/>
              <w:spacing w:line="320" w:lineRule="atLeast"/>
              <w:ind w:left="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Перечень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 xml:space="preserve">предоставления Услуги </w:t>
            </w:r>
            <w:r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984" w:type="dxa"/>
          </w:tcPr>
          <w:p w14:paraId="7694A072">
            <w:pPr>
              <w:pStyle w:val="15"/>
              <w:spacing w:line="320" w:lineRule="atLeast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подачи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документов, требования к представлению </w:t>
            </w:r>
            <w:r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418" w:type="dxa"/>
          </w:tcPr>
          <w:p w14:paraId="3EDC3B50">
            <w:pPr>
              <w:pStyle w:val="15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14:paraId="1057B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86" w:type="dxa"/>
          </w:tcPr>
          <w:p w14:paraId="181C9B7E">
            <w:pPr>
              <w:pStyle w:val="15"/>
              <w:ind w:left="68" w:right="5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471" w:type="dxa"/>
          </w:tcPr>
          <w:p w14:paraId="1C85F0FD">
            <w:pPr>
              <w:pStyle w:val="15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597AE6EF">
            <w:pPr>
              <w:pStyle w:val="15"/>
              <w:spacing w:line="320" w:lineRule="atLeast"/>
              <w:ind w:left="110" w:righ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по форме, приведенной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Приложении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к настоящему Регламенту</w:t>
            </w:r>
          </w:p>
        </w:tc>
        <w:tc>
          <w:tcPr>
            <w:tcW w:w="1984" w:type="dxa"/>
          </w:tcPr>
          <w:p w14:paraId="5AFA5489">
            <w:pPr>
              <w:pStyle w:val="15"/>
              <w:ind w:left="168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ИФ</w:t>
            </w:r>
          </w:p>
          <w:p w14:paraId="5089F352">
            <w:pPr>
              <w:pStyle w:val="15"/>
              <w:spacing w:line="320" w:lineRule="atLeast"/>
              <w:ind w:left="165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57486BAD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529B3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5" w:hRule="atLeast"/>
        </w:trPr>
        <w:tc>
          <w:tcPr>
            <w:tcW w:w="786" w:type="dxa"/>
          </w:tcPr>
          <w:p w14:paraId="0F61ECC2">
            <w:pPr>
              <w:pStyle w:val="15"/>
              <w:ind w:left="68" w:right="5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471" w:type="dxa"/>
          </w:tcPr>
          <w:p w14:paraId="3AC47B96">
            <w:pPr>
              <w:pStyle w:val="15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1EC5EA4F">
            <w:pPr>
              <w:pStyle w:val="15"/>
              <w:ind w:left="110" w:right="-2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Документ,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подтверждающий </w:t>
            </w:r>
            <w:r>
              <w:rPr>
                <w:sz w:val="24"/>
                <w:szCs w:val="24"/>
              </w:rPr>
              <w:t xml:space="preserve">полномочия представителя заявителя (в случае обращения представителя </w:t>
            </w:r>
            <w:r>
              <w:rPr>
                <w:spacing w:val="-2"/>
                <w:sz w:val="24"/>
                <w:szCs w:val="24"/>
              </w:rPr>
              <w:t>заявителя). Документом, подтверждающим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полномочия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представителя </w:t>
            </w:r>
            <w:r>
              <w:rPr>
                <w:sz w:val="24"/>
                <w:szCs w:val="24"/>
              </w:rPr>
              <w:t xml:space="preserve">заявителя, является </w:t>
            </w:r>
            <w:r>
              <w:rPr>
                <w:spacing w:val="-2"/>
                <w:sz w:val="24"/>
                <w:szCs w:val="24"/>
              </w:rPr>
              <w:t>доверенность</w:t>
            </w:r>
          </w:p>
        </w:tc>
        <w:tc>
          <w:tcPr>
            <w:tcW w:w="1984" w:type="dxa"/>
          </w:tcPr>
          <w:p w14:paraId="29BA90BF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754FC421">
            <w:pPr>
              <w:pStyle w:val="15"/>
              <w:ind w:left="165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1024108A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4C75F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4" w:hRule="atLeast"/>
        </w:trPr>
        <w:tc>
          <w:tcPr>
            <w:tcW w:w="786" w:type="dxa"/>
          </w:tcPr>
          <w:p w14:paraId="5EEF7ED9">
            <w:pPr>
              <w:pStyle w:val="15"/>
              <w:ind w:left="68" w:right="5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471" w:type="dxa"/>
          </w:tcPr>
          <w:p w14:paraId="24E2390E">
            <w:pPr>
              <w:pStyle w:val="15"/>
              <w:ind w:right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686" w:type="dxa"/>
          </w:tcPr>
          <w:p w14:paraId="06178A1E">
            <w:pPr>
              <w:pStyle w:val="15"/>
              <w:ind w:left="110" w:righ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с места учебы </w:t>
            </w:r>
            <w:r>
              <w:rPr>
                <w:spacing w:val="-2"/>
                <w:sz w:val="24"/>
                <w:szCs w:val="24"/>
              </w:rPr>
              <w:t>совершеннолетнего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ребенка, </w:t>
            </w:r>
            <w:r>
              <w:rPr>
                <w:sz w:val="24"/>
                <w:szCs w:val="24"/>
              </w:rPr>
              <w:t>не достигшего 23 лет, обучающегося по очной форме обучения (при условии, что один или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возрасте от 18 до 23 лет обучаются по очной форме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образовательной организации)</w:t>
            </w:r>
          </w:p>
        </w:tc>
        <w:tc>
          <w:tcPr>
            <w:tcW w:w="1984" w:type="dxa"/>
          </w:tcPr>
          <w:p w14:paraId="501A477C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1B354ECB">
            <w:pPr>
              <w:pStyle w:val="15"/>
              <w:ind w:left="165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671C870D">
            <w:pPr>
              <w:pStyle w:val="15"/>
              <w:ind w:right="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2AF19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86" w:type="dxa"/>
          </w:tcPr>
          <w:p w14:paraId="2936C9AD">
            <w:pPr>
              <w:pStyle w:val="15"/>
              <w:ind w:left="68" w:right="54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471" w:type="dxa"/>
          </w:tcPr>
          <w:p w14:paraId="35E3BC07">
            <w:pPr>
              <w:pStyle w:val="15"/>
              <w:ind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А12</w:t>
            </w:r>
          </w:p>
        </w:tc>
        <w:tc>
          <w:tcPr>
            <w:tcW w:w="3686" w:type="dxa"/>
          </w:tcPr>
          <w:p w14:paraId="7CB12BA3">
            <w:pPr>
              <w:pStyle w:val="15"/>
              <w:ind w:left="110" w:right="-2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1984" w:type="dxa"/>
          </w:tcPr>
          <w:p w14:paraId="4E46E88A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33E3F6EA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0510EA51">
            <w:pPr>
              <w:pStyle w:val="15"/>
              <w:ind w:right="2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</w:t>
            </w:r>
          </w:p>
          <w:p w14:paraId="2D9BC344">
            <w:pPr>
              <w:rPr>
                <w:sz w:val="24"/>
                <w:szCs w:val="24"/>
              </w:rPr>
            </w:pPr>
          </w:p>
          <w:p w14:paraId="291CE4B9">
            <w:pPr>
              <w:rPr>
                <w:sz w:val="24"/>
                <w:szCs w:val="24"/>
              </w:rPr>
            </w:pPr>
          </w:p>
          <w:p w14:paraId="327978E2">
            <w:pPr>
              <w:rPr>
                <w:sz w:val="24"/>
                <w:szCs w:val="24"/>
              </w:rPr>
            </w:pPr>
          </w:p>
          <w:p w14:paraId="4B843BA9">
            <w:pPr>
              <w:jc w:val="center"/>
              <w:rPr>
                <w:sz w:val="24"/>
                <w:szCs w:val="24"/>
              </w:rPr>
            </w:pPr>
          </w:p>
        </w:tc>
      </w:tr>
      <w:tr w14:paraId="59C1A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86" w:type="dxa"/>
          </w:tcPr>
          <w:p w14:paraId="70FE3BBD">
            <w:pPr>
              <w:pStyle w:val="15"/>
              <w:ind w:left="68" w:right="54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471" w:type="dxa"/>
          </w:tcPr>
          <w:p w14:paraId="6446B07A">
            <w:pPr>
              <w:pStyle w:val="15"/>
              <w:ind w:right="1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06ED2B0A">
            <w:pPr>
              <w:pStyle w:val="15"/>
              <w:ind w:left="110" w:righ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Документ,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удостоверяющий </w:t>
            </w:r>
            <w:r>
              <w:rPr>
                <w:sz w:val="24"/>
                <w:szCs w:val="24"/>
              </w:rPr>
              <w:t>личность заявителя</w:t>
            </w:r>
          </w:p>
        </w:tc>
        <w:tc>
          <w:tcPr>
            <w:tcW w:w="1984" w:type="dxa"/>
          </w:tcPr>
          <w:p w14:paraId="65C5DEE7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5398D5A1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294867C4">
            <w:pPr>
              <w:pStyle w:val="15"/>
              <w:ind w:right="2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7B8B7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</w:trPr>
        <w:tc>
          <w:tcPr>
            <w:tcW w:w="786" w:type="dxa"/>
          </w:tcPr>
          <w:p w14:paraId="6523F021">
            <w:pPr>
              <w:pStyle w:val="15"/>
              <w:ind w:left="68" w:right="54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1471" w:type="dxa"/>
          </w:tcPr>
          <w:p w14:paraId="2EC00AD0">
            <w:pPr>
              <w:pStyle w:val="15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551C8538">
            <w:pPr>
              <w:pStyle w:val="15"/>
              <w:ind w:left="110" w:right="19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Документы, подтверждающие </w:t>
            </w:r>
            <w:r>
              <w:rPr>
                <w:sz w:val="24"/>
                <w:szCs w:val="24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r>
              <w:rPr>
                <w:spacing w:val="-2"/>
                <w:sz w:val="24"/>
                <w:szCs w:val="24"/>
              </w:rPr>
              <w:t xml:space="preserve">непрослеживания </w:t>
            </w:r>
            <w:r>
              <w:rPr>
                <w:sz w:val="24"/>
                <w:szCs w:val="24"/>
              </w:rPr>
              <w:t>родственной связи между ребенком и родителем (свидетельства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заключении брака (если брак </w:t>
            </w:r>
            <w:r>
              <w:rPr>
                <w:spacing w:val="-2"/>
                <w:sz w:val="24"/>
                <w:szCs w:val="24"/>
              </w:rPr>
              <w:t>зарегистрирован</w:t>
            </w:r>
          </w:p>
          <w:p w14:paraId="422F9806">
            <w:pPr>
              <w:pStyle w:val="15"/>
              <w:spacing w:before="1"/>
              <w:ind w:left="110" w:right="2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иностранного государства), свидетельства о расторжении брака (если брак расторгнут</w:t>
            </w:r>
          </w:p>
          <w:p w14:paraId="36E8007D">
            <w:pPr>
              <w:pStyle w:val="15"/>
              <w:ind w:left="110" w:righ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>
              <w:rPr>
                <w:spacing w:val="-2"/>
                <w:sz w:val="24"/>
                <w:szCs w:val="24"/>
              </w:rPr>
              <w:t>иностранного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государства)</w:t>
            </w:r>
          </w:p>
          <w:p w14:paraId="186BABD3">
            <w:pPr>
              <w:pStyle w:val="15"/>
              <w:ind w:left="110" w:right="107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984" w:type="dxa"/>
          </w:tcPr>
          <w:p w14:paraId="05E1B773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75AB8475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50056F4B">
            <w:pPr>
              <w:pStyle w:val="15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4D68C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6" w:type="dxa"/>
          </w:tcPr>
          <w:p w14:paraId="4BFC272B">
            <w:pPr>
              <w:pStyle w:val="15"/>
              <w:ind w:left="68" w:right="54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471" w:type="dxa"/>
          </w:tcPr>
          <w:p w14:paraId="23777F4E">
            <w:pPr>
              <w:pStyle w:val="15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3A5B8F47">
            <w:pPr>
              <w:pStyle w:val="15"/>
              <w:ind w:left="110" w:right="19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рождении </w:t>
            </w:r>
            <w:r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984" w:type="dxa"/>
          </w:tcPr>
          <w:p w14:paraId="0BFB2366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65947C9E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0C7DB3D6">
            <w:pPr>
              <w:pStyle w:val="15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1A308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6" w:type="dxa"/>
          </w:tcPr>
          <w:p w14:paraId="2E27F89D">
            <w:pPr>
              <w:pStyle w:val="15"/>
              <w:ind w:left="68" w:right="54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471" w:type="dxa"/>
          </w:tcPr>
          <w:p w14:paraId="4E79719B">
            <w:pPr>
              <w:pStyle w:val="15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686" w:type="dxa"/>
          </w:tcPr>
          <w:p w14:paraId="24082798">
            <w:pPr>
              <w:pStyle w:val="15"/>
              <w:ind w:left="110" w:right="19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о регистрации ребенка или поступающего 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жительства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месту пребывания на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закрепленной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 или справка о приеме документов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 регистрации по месту жительства (для заявителей, являющихся иностранными гражданами или лицами без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гражданства)</w:t>
            </w:r>
          </w:p>
        </w:tc>
        <w:tc>
          <w:tcPr>
            <w:tcW w:w="1984" w:type="dxa"/>
          </w:tcPr>
          <w:p w14:paraId="3C11006A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67E3B55A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418" w:type="dxa"/>
          </w:tcPr>
          <w:p w14:paraId="25B1344F">
            <w:pPr>
              <w:pStyle w:val="15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1B53895C">
      <w:pPr>
        <w:pStyle w:val="15"/>
        <w:spacing w:line="301" w:lineRule="exact"/>
        <w:rPr>
          <w:sz w:val="24"/>
          <w:szCs w:val="24"/>
        </w:rPr>
        <w:sectPr>
          <w:headerReference r:id="rId20" w:type="default"/>
          <w:pgSz w:w="11910" w:h="16840"/>
          <w:pgMar w:top="1134" w:right="567" w:bottom="1134" w:left="1985" w:header="567" w:footer="567" w:gutter="0"/>
          <w:pgNumType w:start="2"/>
          <w:cols w:space="720" w:num="1"/>
          <w:titlePg/>
          <w:docGrid w:linePitch="299" w:charSpace="0"/>
        </w:sectPr>
      </w:pPr>
    </w:p>
    <w:p w14:paraId="08542390">
      <w:pPr>
        <w:pStyle w:val="9"/>
        <w:spacing w:line="254" w:lineRule="auto"/>
        <w:ind w:left="167" w:right="311" w:firstLine="3"/>
        <w:jc w:val="center"/>
        <w:rPr>
          <w:sz w:val="24"/>
          <w:szCs w:val="24"/>
        </w:rPr>
      </w:pPr>
    </w:p>
    <w:p w14:paraId="0F42469D">
      <w:pPr>
        <w:pStyle w:val="9"/>
        <w:spacing w:line="254" w:lineRule="auto"/>
        <w:ind w:left="167" w:right="311" w:firstLine="3"/>
        <w:jc w:val="center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нормативными правовыми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заявитель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представить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инициативе,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14:paraId="1505B757">
      <w:pPr>
        <w:pStyle w:val="9"/>
        <w:spacing w:line="254" w:lineRule="auto"/>
        <w:ind w:left="167" w:right="311" w:firstLine="3"/>
        <w:jc w:val="center"/>
        <w:rPr>
          <w:sz w:val="24"/>
          <w:szCs w:val="24"/>
        </w:rPr>
      </w:pPr>
    </w:p>
    <w:tbl>
      <w:tblPr>
        <w:tblStyle w:val="13"/>
        <w:tblW w:w="9345" w:type="dxa"/>
        <w:tblInd w:w="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747"/>
        <w:gridCol w:w="3119"/>
        <w:gridCol w:w="2126"/>
        <w:gridCol w:w="1701"/>
      </w:tblGrid>
      <w:tr w14:paraId="234EF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652" w:type="dxa"/>
          </w:tcPr>
          <w:p w14:paraId="7C9B9D58">
            <w:pPr>
              <w:pStyle w:val="15"/>
              <w:ind w:left="160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747" w:type="dxa"/>
          </w:tcPr>
          <w:p w14:paraId="78F02E87">
            <w:pPr>
              <w:pStyle w:val="15"/>
              <w:spacing w:line="320" w:lineRule="atLeast"/>
              <w:ind w:left="66" w:right="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Идентификаторы категорий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119" w:type="dxa"/>
          </w:tcPr>
          <w:p w14:paraId="3135F119">
            <w:pPr>
              <w:pStyle w:val="15"/>
              <w:spacing w:line="320" w:lineRule="atLeast"/>
              <w:ind w:left="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Перечень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 xml:space="preserve">предоставления Услуги </w:t>
            </w:r>
            <w:r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14:paraId="7D6F0FE4">
            <w:pPr>
              <w:pStyle w:val="15"/>
              <w:spacing w:line="320" w:lineRule="atLeast"/>
              <w:ind w:left="166" w:right="1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подачи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документов, требования к представлению </w:t>
            </w:r>
            <w:r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1701" w:type="dxa"/>
          </w:tcPr>
          <w:p w14:paraId="28C1866E">
            <w:pPr>
              <w:pStyle w:val="15"/>
              <w:ind w:left="4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14:paraId="4D42F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652" w:type="dxa"/>
          </w:tcPr>
          <w:p w14:paraId="18FF108C">
            <w:pPr>
              <w:pStyle w:val="15"/>
              <w:ind w:left="160"/>
              <w:jc w:val="left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747" w:type="dxa"/>
          </w:tcPr>
          <w:p w14:paraId="0C2A9BA3">
            <w:pPr>
              <w:pStyle w:val="15"/>
              <w:spacing w:line="320" w:lineRule="atLeast"/>
              <w:ind w:left="66" w:right="5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А3</w:t>
            </w:r>
          </w:p>
        </w:tc>
        <w:tc>
          <w:tcPr>
            <w:tcW w:w="3119" w:type="dxa"/>
          </w:tcPr>
          <w:p w14:paraId="59A16859">
            <w:pPr>
              <w:pStyle w:val="15"/>
              <w:spacing w:line="320" w:lineRule="atLeast"/>
              <w:ind w:left="11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Документ,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подтверждающий </w:t>
            </w:r>
            <w:r>
              <w:rPr>
                <w:sz w:val="24"/>
                <w:szCs w:val="24"/>
              </w:rPr>
              <w:t xml:space="preserve">инвалидность на момент подачи заявления (справка </w:t>
            </w:r>
            <w:r>
              <w:rPr>
                <w:spacing w:val="-2"/>
                <w:sz w:val="24"/>
                <w:szCs w:val="24"/>
              </w:rPr>
              <w:t>медико-социальной экспертизы)</w:t>
            </w:r>
          </w:p>
        </w:tc>
        <w:tc>
          <w:tcPr>
            <w:tcW w:w="2126" w:type="dxa"/>
          </w:tcPr>
          <w:p w14:paraId="7BDC2701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202CF7A6">
            <w:pPr>
              <w:pStyle w:val="15"/>
              <w:spacing w:line="320" w:lineRule="atLeast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701" w:type="dxa"/>
          </w:tcPr>
          <w:p w14:paraId="7825628F">
            <w:pPr>
              <w:pStyle w:val="15"/>
              <w:ind w:left="403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5E67D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52" w:type="dxa"/>
          </w:tcPr>
          <w:p w14:paraId="60B2ABB7">
            <w:pPr>
              <w:pStyle w:val="15"/>
              <w:ind w:left="160"/>
              <w:jc w:val="left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747" w:type="dxa"/>
          </w:tcPr>
          <w:p w14:paraId="417271AF">
            <w:pPr>
              <w:pStyle w:val="15"/>
              <w:spacing w:line="320" w:lineRule="atLeast"/>
              <w:ind w:left="66" w:right="54"/>
              <w:rPr>
                <w:spacing w:val="-2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А7</w:t>
            </w:r>
          </w:p>
        </w:tc>
        <w:tc>
          <w:tcPr>
            <w:tcW w:w="3119" w:type="dxa"/>
          </w:tcPr>
          <w:p w14:paraId="5E80171F">
            <w:pPr>
              <w:pStyle w:val="15"/>
              <w:spacing w:line="320" w:lineRule="atLeast"/>
              <w:ind w:left="11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Удостоверения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многодетной </w:t>
            </w:r>
            <w:r>
              <w:rPr>
                <w:sz w:val="24"/>
                <w:szCs w:val="24"/>
              </w:rPr>
              <w:t>семьи (матери/отца)</w:t>
            </w:r>
          </w:p>
        </w:tc>
        <w:tc>
          <w:tcPr>
            <w:tcW w:w="2126" w:type="dxa"/>
          </w:tcPr>
          <w:p w14:paraId="1D6BE2DE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7303E437">
            <w:pPr>
              <w:pStyle w:val="15"/>
              <w:spacing w:line="320" w:lineRule="atLeast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</w:tc>
        <w:tc>
          <w:tcPr>
            <w:tcW w:w="1701" w:type="dxa"/>
          </w:tcPr>
          <w:p w14:paraId="7756F7A8">
            <w:pPr>
              <w:pStyle w:val="15"/>
              <w:ind w:left="403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</w:t>
            </w:r>
          </w:p>
        </w:tc>
      </w:tr>
      <w:tr w14:paraId="19274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52" w:type="dxa"/>
          </w:tcPr>
          <w:p w14:paraId="60281F72">
            <w:pPr>
              <w:pStyle w:val="15"/>
              <w:ind w:left="160"/>
              <w:jc w:val="left"/>
              <w:rPr>
                <w:spacing w:val="-10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747" w:type="dxa"/>
          </w:tcPr>
          <w:p w14:paraId="7E4B3E8A">
            <w:pPr>
              <w:pStyle w:val="15"/>
              <w:spacing w:line="320" w:lineRule="atLeast"/>
              <w:ind w:left="66" w:right="5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  <w:tc>
          <w:tcPr>
            <w:tcW w:w="3119" w:type="dxa"/>
          </w:tcPr>
          <w:p w14:paraId="27AB2414">
            <w:pPr>
              <w:pStyle w:val="15"/>
              <w:spacing w:line="320" w:lineRule="atLeast"/>
              <w:ind w:left="11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рождении </w:t>
            </w:r>
            <w:r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2126" w:type="dxa"/>
          </w:tcPr>
          <w:p w14:paraId="5F0FAD28">
            <w:pPr>
              <w:pStyle w:val="15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(Эд)</w:t>
            </w:r>
          </w:p>
          <w:p w14:paraId="03184E67">
            <w:pPr>
              <w:pStyle w:val="15"/>
              <w:spacing w:line="320" w:lineRule="atLeast"/>
              <w:ind w:left="166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копирования </w:t>
            </w:r>
            <w:r>
              <w:rPr>
                <w:spacing w:val="-6"/>
                <w:sz w:val="24"/>
                <w:szCs w:val="24"/>
              </w:rPr>
              <w:t>О)</w:t>
            </w:r>
          </w:p>
          <w:p w14:paraId="6B93D5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1641FDE">
            <w:pPr>
              <w:pStyle w:val="15"/>
              <w:ind w:left="4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</w:tc>
      </w:tr>
    </w:tbl>
    <w:p w14:paraId="26D93D99">
      <w:pPr>
        <w:pStyle w:val="15"/>
        <w:jc w:val="left"/>
        <w:rPr>
          <w:sz w:val="24"/>
          <w:szCs w:val="24"/>
        </w:rPr>
        <w:sectPr>
          <w:headerReference r:id="rId21" w:type="default"/>
          <w:footerReference r:id="rId22" w:type="default"/>
          <w:type w:val="continuous"/>
          <w:pgSz w:w="11910" w:h="16840"/>
          <w:pgMar w:top="1134" w:right="567" w:bottom="1134" w:left="1985" w:header="567" w:footer="567" w:gutter="0"/>
          <w:cols w:space="720" w:num="1"/>
          <w:docGrid w:linePitch="299" w:charSpace="0"/>
        </w:sectPr>
      </w:pPr>
    </w:p>
    <w:p w14:paraId="5C4C4906">
      <w:pPr>
        <w:pStyle w:val="9"/>
        <w:spacing w:line="321" w:lineRule="exact"/>
        <w:ind w:left="4678" w:right="2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>
        <w:rPr>
          <w:spacing w:val="-10"/>
          <w:sz w:val="24"/>
          <w:szCs w:val="24"/>
        </w:rPr>
        <w:t>6</w:t>
      </w:r>
      <w:r>
        <w:rPr>
          <w:sz w:val="24"/>
          <w:szCs w:val="24"/>
        </w:rPr>
        <w:t xml:space="preserve"> </w:t>
      </w:r>
    </w:p>
    <w:p w14:paraId="2637163D">
      <w:pPr>
        <w:pStyle w:val="9"/>
        <w:spacing w:line="321" w:lineRule="exact"/>
        <w:ind w:left="4678" w:right="2"/>
        <w:rPr>
          <w:sz w:val="24"/>
          <w:szCs w:val="24"/>
        </w:rPr>
      </w:pPr>
      <w:r>
        <w:rPr>
          <w:sz w:val="24"/>
          <w:szCs w:val="24"/>
        </w:rPr>
        <w:t>к Регламенту предоставления услуги «Предоставление льготного питания в муниципальных общеобразовательных организациях Московской области»</w:t>
      </w:r>
    </w:p>
    <w:p w14:paraId="2BBEB50B">
      <w:pPr>
        <w:tabs>
          <w:tab w:val="left" w:pos="9767"/>
        </w:tabs>
        <w:spacing w:line="276" w:lineRule="auto"/>
        <w:ind w:left="4678" w:right="2"/>
        <w:rPr>
          <w:color w:val="000009"/>
          <w:sz w:val="24"/>
          <w:szCs w:val="24"/>
        </w:rPr>
      </w:pPr>
    </w:p>
    <w:p w14:paraId="3E6A0753">
      <w:pPr>
        <w:tabs>
          <w:tab w:val="left" w:pos="9767"/>
        </w:tabs>
        <w:spacing w:line="276" w:lineRule="auto"/>
        <w:ind w:left="4678" w:right="2"/>
        <w:rPr>
          <w:i/>
          <w:sz w:val="24"/>
          <w:szCs w:val="24"/>
        </w:rPr>
      </w:pPr>
      <w:r>
        <w:rPr>
          <w:color w:val="000009"/>
          <w:sz w:val="24"/>
          <w:szCs w:val="24"/>
        </w:rPr>
        <w:t xml:space="preserve">В _____________________________ </w:t>
      </w:r>
      <w:r>
        <w:rPr>
          <w:i/>
          <w:color w:val="000009"/>
          <w:sz w:val="24"/>
          <w:szCs w:val="24"/>
        </w:rPr>
        <w:t xml:space="preserve">(указать полное наименование </w:t>
      </w:r>
      <w:r>
        <w:rPr>
          <w:i/>
          <w:sz w:val="24"/>
          <w:szCs w:val="24"/>
        </w:rPr>
        <w:t>организации, осуществляющей образовательную деятельность в Московской области</w:t>
      </w:r>
      <w:r>
        <w:rPr>
          <w:i/>
          <w:color w:val="000009"/>
          <w:sz w:val="24"/>
          <w:szCs w:val="24"/>
        </w:rPr>
        <w:t>)</w:t>
      </w:r>
    </w:p>
    <w:p w14:paraId="376071E7">
      <w:pPr>
        <w:tabs>
          <w:tab w:val="left" w:pos="9703"/>
        </w:tabs>
        <w:spacing w:before="120" w:line="276" w:lineRule="auto"/>
        <w:ind w:left="4678"/>
        <w:rPr>
          <w:i/>
          <w:sz w:val="24"/>
          <w:szCs w:val="24"/>
        </w:rPr>
      </w:pPr>
      <w:r>
        <w:rPr>
          <w:color w:val="000009"/>
          <w:sz w:val="24"/>
          <w:szCs w:val="24"/>
        </w:rPr>
        <w:t xml:space="preserve">от_____________________________ </w:t>
      </w:r>
      <w:r>
        <w:rPr>
          <w:i/>
          <w:sz w:val="24"/>
          <w:szCs w:val="24"/>
        </w:rPr>
        <w:t xml:space="preserve">указать Ф.И.О. (последнее при </w:t>
      </w:r>
      <w:r>
        <w:rPr>
          <w:i/>
          <w:spacing w:val="-2"/>
          <w:sz w:val="24"/>
          <w:szCs w:val="24"/>
        </w:rPr>
        <w:t>наличии)</w:t>
      </w:r>
    </w:p>
    <w:p w14:paraId="09FE6B5C">
      <w:pPr>
        <w:pStyle w:val="9"/>
        <w:spacing w:before="120"/>
        <w:ind w:left="4678"/>
        <w:rPr>
          <w:color w:val="000009"/>
          <w:sz w:val="24"/>
          <w:szCs w:val="24"/>
          <w:u w:val="single" w:color="000008"/>
        </w:rPr>
      </w:pPr>
      <w:r>
        <w:rPr>
          <w:color w:val="000009"/>
          <w:sz w:val="24"/>
          <w:szCs w:val="24"/>
          <w:u w:val="single" w:color="000008"/>
        </w:rPr>
        <w:tab/>
      </w:r>
      <w:r>
        <w:rPr>
          <w:color w:val="000009"/>
          <w:sz w:val="24"/>
          <w:szCs w:val="24"/>
          <w:u w:val="single" w:color="000008"/>
        </w:rPr>
        <w:tab/>
      </w:r>
      <w:r>
        <w:rPr>
          <w:color w:val="000009"/>
          <w:sz w:val="24"/>
          <w:szCs w:val="24"/>
          <w:u w:val="single" w:color="000008"/>
        </w:rPr>
        <w:tab/>
      </w:r>
      <w:r>
        <w:rPr>
          <w:color w:val="000009"/>
          <w:sz w:val="24"/>
          <w:szCs w:val="24"/>
          <w:u w:val="single" w:color="000008"/>
        </w:rPr>
        <w:tab/>
      </w:r>
      <w:r>
        <w:rPr>
          <w:color w:val="000009"/>
          <w:sz w:val="24"/>
          <w:szCs w:val="24"/>
          <w:u w:val="single" w:color="000008"/>
        </w:rPr>
        <w:tab/>
      </w:r>
    </w:p>
    <w:p w14:paraId="6F5E369C">
      <w:pPr>
        <w:pStyle w:val="9"/>
        <w:spacing w:before="120"/>
        <w:ind w:left="4678"/>
        <w:rPr>
          <w:i/>
          <w:sz w:val="24"/>
          <w:szCs w:val="24"/>
        </w:rPr>
      </w:pPr>
      <w:r>
        <w:rPr>
          <w:i/>
          <w:sz w:val="24"/>
          <w:szCs w:val="24"/>
        </w:rPr>
        <w:t>(указать вид и реквизиты документа, удостоверяющего</w:t>
      </w:r>
      <w:r>
        <w:rPr>
          <w:i/>
          <w:spacing w:val="-18"/>
          <w:sz w:val="24"/>
          <w:szCs w:val="24"/>
        </w:rPr>
        <w:t xml:space="preserve"> </w:t>
      </w:r>
      <w:r>
        <w:rPr>
          <w:i/>
          <w:sz w:val="24"/>
          <w:szCs w:val="24"/>
        </w:rPr>
        <w:t>личность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z w:val="24"/>
          <w:szCs w:val="24"/>
        </w:rPr>
        <w:t>заявителя)</w:t>
      </w:r>
    </w:p>
    <w:p w14:paraId="35BAE260">
      <w:pPr>
        <w:pStyle w:val="9"/>
        <w:spacing w:before="120"/>
        <w:ind w:left="4678"/>
        <w:rPr>
          <w:color w:val="000009"/>
          <w:sz w:val="24"/>
          <w:szCs w:val="24"/>
          <w:u w:val="single" w:color="000008"/>
        </w:rPr>
      </w:pPr>
      <w:r>
        <w:rPr>
          <w:color w:val="000009"/>
          <w:sz w:val="24"/>
          <w:szCs w:val="24"/>
          <w:u w:val="single" w:color="000008"/>
        </w:rPr>
        <w:tab/>
      </w:r>
      <w:r>
        <w:rPr>
          <w:color w:val="000009"/>
          <w:sz w:val="24"/>
          <w:szCs w:val="24"/>
          <w:u w:val="single" w:color="000008"/>
        </w:rPr>
        <w:tab/>
      </w:r>
      <w:r>
        <w:rPr>
          <w:color w:val="000009"/>
          <w:sz w:val="24"/>
          <w:szCs w:val="24"/>
          <w:u w:val="single" w:color="000008"/>
        </w:rPr>
        <w:tab/>
      </w:r>
      <w:r>
        <w:rPr>
          <w:color w:val="000009"/>
          <w:sz w:val="24"/>
          <w:szCs w:val="24"/>
          <w:u w:val="single" w:color="000008"/>
        </w:rPr>
        <w:tab/>
      </w:r>
    </w:p>
    <w:p w14:paraId="4BB4981C">
      <w:pPr>
        <w:spacing w:line="276" w:lineRule="auto"/>
        <w:ind w:left="4678"/>
        <w:rPr>
          <w:i/>
          <w:sz w:val="24"/>
          <w:szCs w:val="24"/>
        </w:rPr>
      </w:pPr>
      <w:r>
        <w:rPr>
          <w:i/>
          <w:sz w:val="24"/>
          <w:szCs w:val="24"/>
        </w:rPr>
        <w:t>(указать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>адрес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электронной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почты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и контактный телефон)</w:t>
      </w:r>
    </w:p>
    <w:p w14:paraId="3AAA95D7">
      <w:pPr>
        <w:pStyle w:val="9"/>
        <w:ind w:left="4678"/>
        <w:rPr>
          <w:i/>
          <w:sz w:val="24"/>
          <w:szCs w:val="24"/>
        </w:rPr>
      </w:pPr>
    </w:p>
    <w:p w14:paraId="522F2BD1">
      <w:pPr>
        <w:pStyle w:val="9"/>
        <w:spacing w:before="120" w:line="276" w:lineRule="auto"/>
        <w:jc w:val="center"/>
        <w:rPr>
          <w:sz w:val="24"/>
          <w:szCs w:val="24"/>
        </w:rPr>
      </w:pPr>
      <w:r>
        <w:rPr>
          <w:color w:val="000009"/>
          <w:sz w:val="24"/>
          <w:szCs w:val="24"/>
        </w:rPr>
        <w:t>Запрос о предоставлении услуги «Предоставление льготного</w:t>
      </w:r>
      <w:r>
        <w:rPr>
          <w:color w:val="000009"/>
          <w:spacing w:val="-1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питания</w:t>
      </w:r>
      <w:r>
        <w:rPr>
          <w:color w:val="000009"/>
          <w:spacing w:val="-1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-1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муниципальных</w:t>
      </w:r>
      <w:r>
        <w:rPr>
          <w:color w:val="000009"/>
          <w:spacing w:val="-1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общеобразовательных</w:t>
      </w:r>
      <w:r>
        <w:rPr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организациях</w:t>
      </w:r>
      <w:r>
        <w:rPr>
          <w:color w:val="000009"/>
          <w:spacing w:val="-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Московской</w:t>
      </w:r>
      <w:r>
        <w:rPr>
          <w:color w:val="000009"/>
          <w:spacing w:val="-6"/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области»</w:t>
      </w:r>
    </w:p>
    <w:p w14:paraId="0DC6EAE6">
      <w:pPr>
        <w:tabs>
          <w:tab w:val="left" w:pos="4746"/>
        </w:tabs>
        <w:spacing w:before="120"/>
        <w:ind w:right="2"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Прошу предоставить моему ребенку __________________________________ </w:t>
      </w:r>
      <w:r>
        <w:rPr>
          <w:i/>
          <w:iCs/>
          <w:sz w:val="24"/>
          <w:szCs w:val="24"/>
        </w:rPr>
        <w:t>(ФИО несовершеннолетнего)</w:t>
      </w:r>
      <w:r>
        <w:rPr>
          <w:sz w:val="24"/>
          <w:szCs w:val="24"/>
        </w:rPr>
        <w:t xml:space="preserve">, ______________________________________ </w:t>
      </w:r>
      <w:r>
        <w:rPr>
          <w:i/>
          <w:iCs/>
          <w:sz w:val="24"/>
          <w:szCs w:val="24"/>
        </w:rPr>
        <w:t>(дата рождения)</w:t>
      </w:r>
      <w:r>
        <w:rPr>
          <w:sz w:val="24"/>
          <w:szCs w:val="24"/>
        </w:rPr>
        <w:t xml:space="preserve"> г.р., (зарегистрированного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адресу:_________________________________________</w:t>
      </w:r>
      <w:r>
        <w:rPr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(субъект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РФ,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городской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округ, населенный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пункт,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улица,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дом</w:t>
      </w:r>
      <w:r>
        <w:rPr>
          <w:sz w:val="24"/>
          <w:szCs w:val="24"/>
        </w:rPr>
        <w:t>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проживающего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адресу:___________________________________________ </w:t>
      </w:r>
      <w:r>
        <w:rPr>
          <w:i/>
          <w:sz w:val="24"/>
          <w:szCs w:val="24"/>
        </w:rPr>
        <w:t>(субъект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РФ,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городской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округ, населенный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пункт,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улица,</w:t>
      </w:r>
      <w:r>
        <w:rPr>
          <w:i/>
          <w:spacing w:val="80"/>
          <w:sz w:val="24"/>
          <w:szCs w:val="24"/>
        </w:rPr>
        <w:t xml:space="preserve"> </w:t>
      </w:r>
      <w:r>
        <w:rPr>
          <w:i/>
          <w:sz w:val="24"/>
          <w:szCs w:val="24"/>
        </w:rPr>
        <w:t>дом</w:t>
      </w:r>
      <w:r>
        <w:rPr>
          <w:sz w:val="24"/>
          <w:szCs w:val="24"/>
        </w:rPr>
        <w:t>), льготное питание.</w:t>
      </w:r>
    </w:p>
    <w:p w14:paraId="459CBF7D">
      <w:pPr>
        <w:pStyle w:val="22"/>
        <w:spacing w:before="120" w:after="0"/>
        <w:ind w:left="0" w:right="0"/>
        <w:jc w:val="left"/>
      </w:pPr>
      <w:r>
        <w:rPr>
          <w:spacing w:val="-2"/>
        </w:rPr>
        <w:t>Уведомлен-</w:t>
      </w:r>
      <w:r>
        <w:rPr>
          <w:spacing w:val="-4"/>
        </w:rPr>
        <w:t>(а),</w:t>
      </w:r>
      <w:r>
        <w:t xml:space="preserve"> </w:t>
      </w:r>
      <w:r>
        <w:rPr>
          <w:spacing w:val="-5"/>
        </w:rPr>
        <w:t>что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>случае,</w:t>
      </w:r>
      <w:r>
        <w:t xml:space="preserve"> </w:t>
      </w:r>
      <w:r>
        <w:rPr>
          <w:spacing w:val="-4"/>
        </w:rPr>
        <w:t>если</w:t>
      </w:r>
      <w:r>
        <w:t xml:space="preserve"> </w:t>
      </w:r>
      <w:r>
        <w:rPr>
          <w:spacing w:val="-5"/>
        </w:rPr>
        <w:t>для</w:t>
      </w:r>
      <w:r>
        <w:t xml:space="preserve"> </w:t>
      </w:r>
      <w:r>
        <w:rPr>
          <w:spacing w:val="-2"/>
        </w:rPr>
        <w:t>предоставления</w:t>
      </w:r>
      <w:r>
        <w:t xml:space="preserve"> </w:t>
      </w:r>
      <w:r>
        <w:rPr>
          <w:spacing w:val="-2"/>
        </w:rPr>
        <w:t>услуги</w:t>
      </w:r>
      <w:r>
        <w:t xml:space="preserve"> необходима</w:t>
      </w:r>
      <w:r>
        <w:rPr>
          <w:spacing w:val="64"/>
        </w:rPr>
        <w:t xml:space="preserve"> </w:t>
      </w:r>
      <w:r>
        <w:t>обработка</w:t>
      </w:r>
      <w:r>
        <w:rPr>
          <w:spacing w:val="64"/>
        </w:rPr>
        <w:t xml:space="preserve"> </w:t>
      </w:r>
      <w:r>
        <w:t>персональных</w:t>
      </w:r>
      <w:r>
        <w:rPr>
          <w:spacing w:val="64"/>
        </w:rPr>
        <w:t xml:space="preserve"> </w:t>
      </w:r>
      <w:r>
        <w:t>данных</w:t>
      </w:r>
      <w:r>
        <w:rPr>
          <w:spacing w:val="63"/>
        </w:rPr>
        <w:t xml:space="preserve"> </w:t>
      </w:r>
      <w:r>
        <w:t>лица,</w:t>
      </w:r>
      <w:r>
        <w:rPr>
          <w:spacing w:val="64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rPr>
          <w:spacing w:val="-2"/>
        </w:rPr>
        <w:t>являющегося</w:t>
      </w:r>
      <w:r>
        <w:t xml:space="preserve"> заявителем в соответствии с Федеральным законом 27.07.2010 № 210-ФЗ «Об организации предоставления государственных и муниципальных услуг» я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96"/>
        </w:rPr>
        <w:t xml:space="preserve"> </w:t>
      </w:r>
      <w:r>
        <w:t>______________________________________________________. (ФИО представителя)</w:t>
      </w:r>
    </w:p>
    <w:p w14:paraId="317F9C48">
      <w:pPr>
        <w:pStyle w:val="9"/>
        <w:spacing w:before="1"/>
        <w:ind w:left="1278" w:right="2"/>
        <w:rPr>
          <w:sz w:val="24"/>
          <w:szCs w:val="24"/>
        </w:rPr>
      </w:pPr>
      <w:r>
        <w:rPr>
          <w:sz w:val="24"/>
          <w:szCs w:val="24"/>
        </w:rPr>
        <w:t>Данное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согласие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отозвано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форме.</w:t>
      </w:r>
    </w:p>
    <w:p w14:paraId="079B3A7F">
      <w:pPr>
        <w:pStyle w:val="9"/>
        <w:ind w:right="2"/>
        <w:rPr>
          <w:sz w:val="24"/>
          <w:szCs w:val="24"/>
        </w:rPr>
      </w:pPr>
    </w:p>
    <w:p w14:paraId="13F9C1AA">
      <w:pPr>
        <w:pStyle w:val="9"/>
        <w:ind w:right="2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________________________</w:t>
      </w:r>
    </w:p>
    <w:p w14:paraId="4ED69D3B">
      <w:pPr>
        <w:pStyle w:val="9"/>
        <w:spacing w:line="308" w:lineRule="exact"/>
        <w:ind w:right="2"/>
        <w:rPr>
          <w:sz w:val="24"/>
          <w:szCs w:val="24"/>
        </w:rPr>
      </w:pPr>
      <w:r>
        <w:rPr>
          <w:sz w:val="24"/>
          <w:szCs w:val="24"/>
        </w:rPr>
        <w:t>ФИО</w:t>
      </w:r>
      <w:r>
        <w:rPr>
          <w:spacing w:val="-2"/>
          <w:sz w:val="24"/>
          <w:szCs w:val="24"/>
        </w:rPr>
        <w:t xml:space="preserve"> Заявителя 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Подпись 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>Расшифровка</w:t>
      </w:r>
    </w:p>
    <w:p w14:paraId="1A5AD134">
      <w:pPr>
        <w:pStyle w:val="9"/>
        <w:spacing w:before="48" w:line="276" w:lineRule="auto"/>
        <w:ind w:right="2"/>
        <w:rPr>
          <w:sz w:val="24"/>
          <w:szCs w:val="24"/>
        </w:rPr>
      </w:pPr>
      <w:r>
        <w:rPr>
          <w:spacing w:val="-2"/>
          <w:sz w:val="24"/>
          <w:szCs w:val="24"/>
        </w:rPr>
        <w:t>(представителя Заявителя)</w:t>
      </w:r>
    </w:p>
    <w:p w14:paraId="0D59FAC3">
      <w:pPr>
        <w:pStyle w:val="9"/>
        <w:tabs>
          <w:tab w:val="left" w:pos="3238"/>
        </w:tabs>
        <w:spacing w:line="308" w:lineRule="exact"/>
        <w:ind w:right="2"/>
        <w:rPr>
          <w:sz w:val="24"/>
          <w:szCs w:val="24"/>
        </w:rPr>
      </w:pPr>
      <w:r>
        <w:rPr>
          <w:spacing w:val="-2"/>
          <w:sz w:val="24"/>
          <w:szCs w:val="24"/>
        </w:rPr>
        <w:t>Подпись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Расшифровка</w:t>
      </w:r>
    </w:p>
    <w:p w14:paraId="4FF5C941">
      <w:pPr>
        <w:pStyle w:val="9"/>
        <w:tabs>
          <w:tab w:val="left" w:pos="3951"/>
          <w:tab w:val="left" w:pos="5626"/>
          <w:tab w:val="left" w:pos="6396"/>
        </w:tabs>
        <w:ind w:left="2759" w:right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Дата</w:t>
      </w:r>
      <w:r>
        <w:rPr>
          <w:spacing w:val="-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</w:rPr>
        <w:t>___» ________</w:t>
      </w:r>
      <w:r>
        <w:rPr>
          <w:spacing w:val="-5"/>
          <w:sz w:val="24"/>
          <w:szCs w:val="24"/>
        </w:rPr>
        <w:t>20</w:t>
      </w:r>
      <w:r>
        <w:rPr>
          <w:sz w:val="24"/>
          <w:szCs w:val="24"/>
        </w:rPr>
        <w:t>__</w:t>
      </w:r>
    </w:p>
    <w:p w14:paraId="2336A838">
      <w:pPr>
        <w:pStyle w:val="9"/>
        <w:rPr>
          <w:sz w:val="24"/>
          <w:szCs w:val="24"/>
        </w:rPr>
        <w:sectPr>
          <w:headerReference r:id="rId24" w:type="first"/>
          <w:footerReference r:id="rId25" w:type="first"/>
          <w:headerReference r:id="rId23" w:type="default"/>
          <w:pgSz w:w="11910" w:h="16840"/>
          <w:pgMar w:top="1134" w:right="567" w:bottom="1134" w:left="1985" w:header="567" w:footer="567" w:gutter="0"/>
          <w:pgNumType w:start="1"/>
          <w:cols w:space="546" w:num="1"/>
          <w:titlePg/>
          <w:docGrid w:linePitch="299" w:charSpace="0"/>
        </w:sectPr>
      </w:pPr>
    </w:p>
    <w:p w14:paraId="6DB56441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14:paraId="7FF62849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к Регламенту предоставления услуги «Предоставление льготного питания в муниципальных общеобразовательных организациях Московской области»</w:t>
      </w:r>
    </w:p>
    <w:p w14:paraId="29CB8691">
      <w:pPr>
        <w:pStyle w:val="9"/>
        <w:ind w:left="5103"/>
        <w:rPr>
          <w:sz w:val="24"/>
          <w:szCs w:val="24"/>
        </w:rPr>
      </w:pPr>
    </w:p>
    <w:p w14:paraId="7B943DEA">
      <w:pPr>
        <w:pStyle w:val="9"/>
        <w:ind w:right="4"/>
        <w:jc w:val="center"/>
        <w:rPr>
          <w:sz w:val="24"/>
          <w:szCs w:val="24"/>
        </w:rPr>
      </w:pPr>
      <w:r>
        <w:rPr>
          <w:sz w:val="24"/>
          <w:szCs w:val="24"/>
        </w:rPr>
        <w:t>Форма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отказе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документов,</w:t>
      </w:r>
      <w:r>
        <w:rPr>
          <w:sz w:val="24"/>
          <w:szCs w:val="24"/>
        </w:rPr>
        <w:t xml:space="preserve"> необходимых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«Предоставление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льготного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питания в муниципальных общеобразовательных организациях Московской области»</w:t>
      </w:r>
    </w:p>
    <w:p w14:paraId="01183C3D">
      <w:pPr>
        <w:pStyle w:val="9"/>
        <w:ind w:right="4"/>
        <w:jc w:val="center"/>
        <w:rPr>
          <w:sz w:val="24"/>
          <w:szCs w:val="24"/>
        </w:rPr>
      </w:pPr>
      <w:r>
        <w:rPr>
          <w:sz w:val="24"/>
          <w:szCs w:val="24"/>
        </w:rPr>
        <w:t>(оформляется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бланке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Организации)</w:t>
      </w:r>
    </w:p>
    <w:p w14:paraId="19CB97F3">
      <w:pPr>
        <w:pStyle w:val="9"/>
        <w:spacing w:before="48"/>
        <w:rPr>
          <w:sz w:val="24"/>
          <w:szCs w:val="24"/>
        </w:rPr>
      </w:pPr>
    </w:p>
    <w:p w14:paraId="15AC84C5">
      <w:pPr>
        <w:tabs>
          <w:tab w:val="left" w:pos="9581"/>
        </w:tabs>
        <w:spacing w:line="276" w:lineRule="auto"/>
        <w:ind w:left="5249" w:right="481"/>
        <w:rPr>
          <w:sz w:val="24"/>
          <w:szCs w:val="24"/>
        </w:rPr>
      </w:pPr>
      <w:r>
        <w:rPr>
          <w:sz w:val="24"/>
          <w:szCs w:val="24"/>
        </w:rPr>
        <w:t>Кому: ______________________________</w:t>
      </w:r>
    </w:p>
    <w:p w14:paraId="32910A10">
      <w:pPr>
        <w:tabs>
          <w:tab w:val="left" w:pos="9581"/>
        </w:tabs>
        <w:spacing w:line="276" w:lineRule="auto"/>
        <w:ind w:left="5249" w:right="481"/>
        <w:rPr>
          <w:i/>
          <w:sz w:val="24"/>
          <w:szCs w:val="24"/>
        </w:rPr>
      </w:pPr>
      <w:r>
        <w:rPr>
          <w:i/>
          <w:sz w:val="24"/>
          <w:szCs w:val="24"/>
        </w:rPr>
        <w:t>(ФИО (последнее при наличии) физического лица)</w:t>
      </w:r>
    </w:p>
    <w:p w14:paraId="013BE36B">
      <w:pPr>
        <w:pStyle w:val="9"/>
        <w:spacing w:before="48"/>
        <w:rPr>
          <w:i/>
          <w:sz w:val="24"/>
          <w:szCs w:val="24"/>
        </w:rPr>
      </w:pPr>
    </w:p>
    <w:p w14:paraId="4180BC6D">
      <w:pPr>
        <w:pStyle w:val="9"/>
        <w:ind w:right="4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отказе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документов,</w:t>
      </w:r>
      <w:r>
        <w:rPr>
          <w:sz w:val="24"/>
          <w:szCs w:val="24"/>
        </w:rPr>
        <w:t xml:space="preserve"> необходимых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«Предоставление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льготного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питания в муниципальных общеобразовательных организациях Московской области»</w:t>
      </w:r>
    </w:p>
    <w:p w14:paraId="02C98422">
      <w:pPr>
        <w:pStyle w:val="9"/>
        <w:spacing w:before="47"/>
        <w:rPr>
          <w:sz w:val="24"/>
          <w:szCs w:val="24"/>
        </w:rPr>
      </w:pPr>
    </w:p>
    <w:p w14:paraId="29F47BC2">
      <w:pPr>
        <w:tabs>
          <w:tab w:val="left" w:pos="8705"/>
        </w:tabs>
        <w:spacing w:before="120" w:after="120" w:line="276" w:lineRule="auto"/>
        <w:ind w:left="2" w:right="142" w:firstLine="71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>
        <w:rPr>
          <w:spacing w:val="549"/>
          <w:sz w:val="24"/>
          <w:szCs w:val="24"/>
          <w:u w:val="single"/>
        </w:rPr>
        <w:t xml:space="preserve"> </w:t>
      </w:r>
      <w:r>
        <w:rPr>
          <w:spacing w:val="89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>
        <w:rPr>
          <w:sz w:val="24"/>
          <w:szCs w:val="24"/>
        </w:rPr>
        <w:t>Администрация</w:t>
      </w:r>
      <w:r>
        <w:rPr>
          <w:spacing w:val="689"/>
          <w:sz w:val="24"/>
          <w:szCs w:val="24"/>
          <w:u w:val="single"/>
        </w:rPr>
        <w:t xml:space="preserve"> </w:t>
      </w:r>
      <w:r>
        <w:rPr>
          <w:spacing w:val="16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указать полное наименование Администрации</w:t>
      </w:r>
      <w:r>
        <w:rPr>
          <w:sz w:val="24"/>
          <w:szCs w:val="24"/>
        </w:rPr>
        <w:t>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организациях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Московской области»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(указать регистрационный</w:t>
      </w:r>
      <w:r>
        <w:rPr>
          <w:i/>
          <w:spacing w:val="80"/>
          <w:w w:val="150"/>
          <w:sz w:val="24"/>
          <w:szCs w:val="24"/>
        </w:rPr>
        <w:t xml:space="preserve"> </w:t>
      </w:r>
      <w:r>
        <w:rPr>
          <w:i/>
          <w:sz w:val="24"/>
          <w:szCs w:val="24"/>
        </w:rPr>
        <w:t>номер</w:t>
      </w:r>
      <w:r>
        <w:rPr>
          <w:i/>
          <w:spacing w:val="80"/>
          <w:w w:val="150"/>
          <w:sz w:val="24"/>
          <w:szCs w:val="24"/>
        </w:rPr>
        <w:t xml:space="preserve"> </w:t>
      </w:r>
      <w:r>
        <w:rPr>
          <w:i/>
          <w:sz w:val="24"/>
          <w:szCs w:val="24"/>
        </w:rPr>
        <w:t>запроса)</w:t>
      </w:r>
      <w:r>
        <w:rPr>
          <w:i/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соответственно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запрос,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услуга)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tbl>
      <w:tblPr>
        <w:tblStyle w:val="12"/>
        <w:tblW w:w="0" w:type="auto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3176"/>
        <w:gridCol w:w="2925"/>
      </w:tblGrid>
      <w:tr w14:paraId="65D6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 w14:paraId="50DEB52D">
            <w:pPr>
              <w:tabs>
                <w:tab w:val="left" w:pos="8705"/>
              </w:tabs>
              <w:spacing w:before="120" w:after="120" w:line="276" w:lineRule="auto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на соответствующий подпункт подраздела 14 Регламента, в котором содержится основание для отказа в приеме </w:t>
            </w:r>
            <w:r>
              <w:rPr>
                <w:spacing w:val="-2"/>
                <w:sz w:val="24"/>
                <w:szCs w:val="24"/>
              </w:rPr>
              <w:t xml:space="preserve">документов, </w:t>
            </w:r>
            <w:r>
              <w:rPr>
                <w:sz w:val="24"/>
                <w:szCs w:val="24"/>
              </w:rPr>
              <w:t xml:space="preserve">необходимых для </w:t>
            </w:r>
            <w:r>
              <w:rPr>
                <w:spacing w:val="-2"/>
                <w:sz w:val="24"/>
                <w:szCs w:val="24"/>
              </w:rPr>
              <w:t>предоставления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176" w:type="dxa"/>
          </w:tcPr>
          <w:p w14:paraId="0AD9554B">
            <w:pPr>
              <w:tabs>
                <w:tab w:val="left" w:pos="8705"/>
              </w:tabs>
              <w:spacing w:before="120" w:after="120" w:line="276" w:lineRule="auto"/>
              <w:ind w:right="1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отказа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документов, необходимых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предоставления услуги</w:t>
            </w:r>
          </w:p>
        </w:tc>
        <w:tc>
          <w:tcPr>
            <w:tcW w:w="2925" w:type="dxa"/>
          </w:tcPr>
          <w:p w14:paraId="4EA9DED5">
            <w:pPr>
              <w:tabs>
                <w:tab w:val="left" w:pos="8705"/>
              </w:tabs>
              <w:spacing w:before="120" w:after="120" w:line="276" w:lineRule="auto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причины </w:t>
            </w:r>
            <w:r>
              <w:rPr>
                <w:sz w:val="24"/>
                <w:szCs w:val="24"/>
              </w:rPr>
              <w:t>принятия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решения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приеме документов, необходимых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предоставления услуги</w:t>
            </w:r>
          </w:p>
        </w:tc>
      </w:tr>
      <w:tr w14:paraId="693F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9" w:type="dxa"/>
          </w:tcPr>
          <w:p w14:paraId="49994D28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  <w:p w14:paraId="71292EFE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3176" w:type="dxa"/>
          </w:tcPr>
          <w:p w14:paraId="53FCAFB2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14:paraId="1FED2F62">
            <w:pPr>
              <w:tabs>
                <w:tab w:val="left" w:pos="8705"/>
              </w:tabs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</w:tr>
    </w:tbl>
    <w:p w14:paraId="27DDE0B0">
      <w:pPr>
        <w:pStyle w:val="9"/>
        <w:spacing w:before="1"/>
        <w:ind w:left="713"/>
        <w:rPr>
          <w:sz w:val="24"/>
          <w:szCs w:val="24"/>
        </w:rPr>
      </w:pPr>
    </w:p>
    <w:p w14:paraId="05449510">
      <w:pPr>
        <w:pStyle w:val="9"/>
        <w:spacing w:before="1"/>
        <w:ind w:left="713"/>
        <w:rPr>
          <w:sz w:val="24"/>
          <w:szCs w:val="24"/>
        </w:rPr>
      </w:pPr>
    </w:p>
    <w:p w14:paraId="6A215C4E">
      <w:pPr>
        <w:pStyle w:val="9"/>
        <w:spacing w:before="1"/>
        <w:ind w:left="713"/>
        <w:rPr>
          <w:sz w:val="24"/>
          <w:szCs w:val="24"/>
        </w:rPr>
      </w:pPr>
    </w:p>
    <w:p w14:paraId="1B32A24C">
      <w:pPr>
        <w:pStyle w:val="9"/>
        <w:spacing w:before="1"/>
        <w:ind w:left="713"/>
        <w:rPr>
          <w:sz w:val="24"/>
          <w:szCs w:val="24"/>
        </w:rPr>
      </w:pPr>
    </w:p>
    <w:p w14:paraId="3CAB41A2">
      <w:pPr>
        <w:pStyle w:val="9"/>
        <w:spacing w:before="1"/>
        <w:rPr>
          <w:sz w:val="24"/>
          <w:szCs w:val="24"/>
        </w:rPr>
      </w:pPr>
    </w:p>
    <w:p w14:paraId="6E5012EE">
      <w:pPr>
        <w:pStyle w:val="9"/>
        <w:spacing w:before="1"/>
        <w:rPr>
          <w:sz w:val="24"/>
          <w:szCs w:val="24"/>
        </w:rPr>
      </w:pPr>
    </w:p>
    <w:p w14:paraId="5B5B04F9">
      <w:pPr>
        <w:pStyle w:val="9"/>
        <w:spacing w:before="1"/>
        <w:rPr>
          <w:sz w:val="24"/>
          <w:szCs w:val="24"/>
        </w:rPr>
      </w:pPr>
    </w:p>
    <w:p w14:paraId="3AA26168">
      <w:pPr>
        <w:pStyle w:val="9"/>
        <w:spacing w:before="1"/>
        <w:rPr>
          <w:spacing w:val="-2"/>
          <w:sz w:val="24"/>
          <w:szCs w:val="24"/>
        </w:rPr>
      </w:pPr>
      <w:r>
        <w:rPr>
          <w:sz w:val="24"/>
          <w:szCs w:val="24"/>
        </w:rPr>
        <w:t>Дополнительно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информируем:</w:t>
      </w:r>
    </w:p>
    <w:p w14:paraId="70B507E8">
      <w:pPr>
        <w:pStyle w:val="9"/>
        <w:spacing w:before="1"/>
        <w:rPr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</w:t>
      </w:r>
    </w:p>
    <w:p w14:paraId="027F989E">
      <w:pPr>
        <w:spacing w:before="72" w:line="276" w:lineRule="auto"/>
        <w:ind w:left="2" w:right="164"/>
        <w:jc w:val="both"/>
        <w:rPr>
          <w:i/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 xml:space="preserve"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наличии). </w:t>
      </w:r>
    </w:p>
    <w:p w14:paraId="44D89809">
      <w:pPr>
        <w:spacing w:before="72" w:line="276" w:lineRule="auto"/>
        <w:ind w:left="2" w:right="164"/>
        <w:jc w:val="both"/>
        <w:rPr>
          <w:sz w:val="24"/>
          <w:szCs w:val="24"/>
        </w:rPr>
      </w:pPr>
    </w:p>
    <w:p w14:paraId="0825694A">
      <w:pPr>
        <w:pStyle w:val="9"/>
        <w:spacing w:line="276" w:lineRule="auto"/>
        <w:ind w:right="6" w:firstLine="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          _________________________</w:t>
      </w:r>
    </w:p>
    <w:p w14:paraId="091BC1E1">
      <w:pPr>
        <w:pStyle w:val="9"/>
        <w:tabs>
          <w:tab w:val="left" w:pos="10065"/>
        </w:tabs>
        <w:spacing w:line="276" w:lineRule="auto"/>
        <w:ind w:right="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(уполномоченное                                                                   </w:t>
      </w:r>
      <w:r>
        <w:rPr>
          <w:sz w:val="24"/>
          <w:szCs w:val="24"/>
        </w:rPr>
        <w:t>(подпись,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фамилия, </w:t>
      </w:r>
      <w:r>
        <w:rPr>
          <w:spacing w:val="-2"/>
          <w:sz w:val="24"/>
          <w:szCs w:val="24"/>
        </w:rPr>
        <w:t>инициалы)</w:t>
      </w:r>
    </w:p>
    <w:p w14:paraId="32126314">
      <w:pPr>
        <w:pStyle w:val="9"/>
        <w:spacing w:line="276" w:lineRule="auto"/>
        <w:ind w:right="6" w:firstLine="1"/>
        <w:rPr>
          <w:spacing w:val="-2"/>
          <w:sz w:val="24"/>
          <w:szCs w:val="24"/>
        </w:rPr>
      </w:pPr>
      <w:r>
        <w:rPr>
          <w:sz w:val="24"/>
          <w:szCs w:val="24"/>
        </w:rPr>
        <w:t>должностное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лицо </w:t>
      </w:r>
      <w:r>
        <w:rPr>
          <w:spacing w:val="-2"/>
          <w:sz w:val="24"/>
          <w:szCs w:val="24"/>
        </w:rPr>
        <w:t>Организации)</w:t>
      </w:r>
    </w:p>
    <w:p w14:paraId="03EB2CDB">
      <w:pPr>
        <w:pStyle w:val="9"/>
        <w:spacing w:line="276" w:lineRule="auto"/>
        <w:ind w:right="6" w:firstLine="1"/>
        <w:rPr>
          <w:sz w:val="24"/>
          <w:szCs w:val="24"/>
        </w:rPr>
      </w:pPr>
    </w:p>
    <w:p w14:paraId="449C3A00">
      <w:pPr>
        <w:pStyle w:val="9"/>
        <w:tabs>
          <w:tab w:val="left" w:pos="3951"/>
          <w:tab w:val="left" w:pos="5626"/>
          <w:tab w:val="left" w:pos="639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Дата</w:t>
      </w:r>
      <w:r>
        <w:rPr>
          <w:spacing w:val="-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</w:rPr>
        <w:t>___» ________</w:t>
      </w:r>
      <w:r>
        <w:rPr>
          <w:spacing w:val="-5"/>
          <w:sz w:val="24"/>
          <w:szCs w:val="24"/>
        </w:rPr>
        <w:t>20</w:t>
      </w:r>
      <w:r>
        <w:rPr>
          <w:sz w:val="24"/>
          <w:szCs w:val="24"/>
        </w:rPr>
        <w:t>__</w:t>
      </w:r>
    </w:p>
    <w:p w14:paraId="73B08580">
      <w:pPr>
        <w:tabs>
          <w:tab w:val="left" w:pos="8705"/>
        </w:tabs>
        <w:spacing w:line="276" w:lineRule="auto"/>
        <w:ind w:left="2" w:right="139" w:firstLine="710"/>
        <w:jc w:val="both"/>
        <w:rPr>
          <w:sz w:val="24"/>
          <w:szCs w:val="24"/>
        </w:rPr>
      </w:pPr>
    </w:p>
    <w:p w14:paraId="30E6CFE7">
      <w:pPr>
        <w:pStyle w:val="15"/>
        <w:spacing w:line="295" w:lineRule="exact"/>
        <w:jc w:val="left"/>
        <w:rPr>
          <w:sz w:val="24"/>
          <w:szCs w:val="24"/>
        </w:rPr>
        <w:sectPr>
          <w:headerReference r:id="rId27" w:type="first"/>
          <w:footerReference r:id="rId29" w:type="first"/>
          <w:headerReference r:id="rId26" w:type="default"/>
          <w:footerReference r:id="rId28" w:type="default"/>
          <w:pgSz w:w="11910" w:h="16840"/>
          <w:pgMar w:top="1134" w:right="567" w:bottom="1134" w:left="1985" w:header="567" w:footer="567" w:gutter="0"/>
          <w:cols w:space="720" w:num="1"/>
          <w:titlePg/>
          <w:docGrid w:linePitch="299" w:charSpace="0"/>
        </w:sectPr>
      </w:pPr>
    </w:p>
    <w:p w14:paraId="234D4B5F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1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8</w:t>
      </w:r>
      <w:r>
        <w:rPr>
          <w:sz w:val="24"/>
          <w:szCs w:val="24"/>
        </w:rPr>
        <w:t xml:space="preserve"> </w:t>
      </w:r>
    </w:p>
    <w:p w14:paraId="32C09D54">
      <w:pPr>
        <w:pStyle w:val="9"/>
        <w:ind w:left="5103"/>
        <w:rPr>
          <w:sz w:val="24"/>
          <w:szCs w:val="24"/>
        </w:rPr>
      </w:pPr>
      <w:r>
        <w:rPr>
          <w:sz w:val="24"/>
          <w:szCs w:val="24"/>
        </w:rPr>
        <w:t>к Регламенту предоставления услуги «Предоставление льготного питания в муниципальных общеобразовательных организациях Московской области»</w:t>
      </w:r>
    </w:p>
    <w:p w14:paraId="3A0F5D7A">
      <w:pPr>
        <w:pStyle w:val="9"/>
        <w:spacing w:before="120" w:after="120"/>
        <w:rPr>
          <w:sz w:val="24"/>
          <w:szCs w:val="24"/>
        </w:rPr>
      </w:pPr>
    </w:p>
    <w:p w14:paraId="2F1D8B5F">
      <w:pPr>
        <w:pStyle w:val="9"/>
        <w:spacing w:before="120" w:after="120"/>
        <w:jc w:val="center"/>
        <w:rPr>
          <w:sz w:val="24"/>
          <w:szCs w:val="24"/>
        </w:rPr>
      </w:pPr>
      <w:r>
        <w:rPr>
          <w:color w:val="25272E"/>
          <w:sz w:val="24"/>
          <w:szCs w:val="24"/>
        </w:rPr>
        <w:t>Исчерпывающий</w:t>
      </w:r>
      <w:r>
        <w:rPr>
          <w:color w:val="25272E"/>
          <w:spacing w:val="-1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перечень</w:t>
      </w:r>
      <w:r>
        <w:rPr>
          <w:color w:val="25272E"/>
          <w:spacing w:val="-10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оснований</w:t>
      </w:r>
      <w:r>
        <w:rPr>
          <w:color w:val="25272E"/>
          <w:spacing w:val="-10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для</w:t>
      </w:r>
      <w:r>
        <w:rPr>
          <w:color w:val="25272E"/>
          <w:spacing w:val="-9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отказа</w:t>
      </w:r>
      <w:r>
        <w:rPr>
          <w:color w:val="25272E"/>
          <w:spacing w:val="-10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в</w:t>
      </w:r>
      <w:r>
        <w:rPr>
          <w:color w:val="25272E"/>
          <w:spacing w:val="-10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приеме</w:t>
      </w:r>
      <w:r>
        <w:rPr>
          <w:color w:val="25272E"/>
          <w:spacing w:val="-8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заявления</w:t>
      </w:r>
      <w:r>
        <w:rPr>
          <w:color w:val="25272E"/>
          <w:spacing w:val="-10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и</w:t>
      </w:r>
      <w:r>
        <w:rPr>
          <w:color w:val="25272E"/>
          <w:spacing w:val="-10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документов,</w:t>
      </w:r>
      <w:r>
        <w:rPr>
          <w:color w:val="25272E"/>
          <w:spacing w:val="-9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необходимых</w:t>
      </w:r>
      <w:r>
        <w:rPr>
          <w:color w:val="25272E"/>
          <w:spacing w:val="-9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для</w:t>
      </w:r>
      <w:r>
        <w:rPr>
          <w:color w:val="25272E"/>
          <w:spacing w:val="-10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предоставления Услуги, оснований</w:t>
      </w:r>
      <w:r>
        <w:rPr>
          <w:color w:val="25272E"/>
          <w:spacing w:val="-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для приостановления предоставления</w:t>
      </w:r>
      <w:r>
        <w:rPr>
          <w:color w:val="25272E"/>
          <w:spacing w:val="-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Услуги</w:t>
      </w:r>
      <w:r>
        <w:rPr>
          <w:color w:val="25272E"/>
          <w:spacing w:val="-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или</w:t>
      </w:r>
      <w:r>
        <w:rPr>
          <w:color w:val="25272E"/>
          <w:spacing w:val="-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отказа</w:t>
      </w:r>
      <w:r>
        <w:rPr>
          <w:color w:val="25272E"/>
          <w:spacing w:val="-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в</w:t>
      </w:r>
      <w:r>
        <w:rPr>
          <w:color w:val="25272E"/>
          <w:spacing w:val="-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предоставлении</w:t>
      </w:r>
      <w:r>
        <w:rPr>
          <w:color w:val="25272E"/>
          <w:spacing w:val="-1"/>
          <w:sz w:val="24"/>
          <w:szCs w:val="24"/>
        </w:rPr>
        <w:t xml:space="preserve"> </w:t>
      </w:r>
      <w:r>
        <w:rPr>
          <w:color w:val="25272E"/>
          <w:sz w:val="24"/>
          <w:szCs w:val="24"/>
        </w:rPr>
        <w:t>Услуги</w:t>
      </w:r>
    </w:p>
    <w:p w14:paraId="1B78992D">
      <w:pPr>
        <w:pStyle w:val="9"/>
        <w:spacing w:before="230"/>
        <w:rPr>
          <w:sz w:val="24"/>
          <w:szCs w:val="24"/>
        </w:rPr>
      </w:pPr>
    </w:p>
    <w:p w14:paraId="7C9908C5">
      <w:pPr>
        <w:pStyle w:val="9"/>
        <w:spacing w:before="1"/>
        <w:ind w:right="20" w:hanging="14"/>
        <w:jc w:val="center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приеме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заявления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документов, необходимых для предоставления Услуги</w:t>
      </w:r>
    </w:p>
    <w:p w14:paraId="15F25AF7">
      <w:pPr>
        <w:pStyle w:val="9"/>
        <w:spacing w:before="91"/>
        <w:rPr>
          <w:sz w:val="24"/>
          <w:szCs w:val="24"/>
        </w:rPr>
      </w:pPr>
    </w:p>
    <w:tbl>
      <w:tblPr>
        <w:tblStyle w:val="13"/>
        <w:tblW w:w="9225" w:type="dxa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6269"/>
        <w:gridCol w:w="2165"/>
      </w:tblGrid>
      <w:tr w14:paraId="28D70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0D9870B4">
            <w:pPr>
              <w:pStyle w:val="15"/>
              <w:ind w:left="1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269" w:type="dxa"/>
          </w:tcPr>
          <w:p w14:paraId="05FAC38E">
            <w:pPr>
              <w:pStyle w:val="15"/>
              <w:ind w:left="12"/>
              <w:rPr>
                <w:sz w:val="24"/>
                <w:szCs w:val="24"/>
              </w:rPr>
            </w:pPr>
          </w:p>
          <w:p w14:paraId="2C285AFF">
            <w:pPr>
              <w:pStyle w:val="15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2165" w:type="dxa"/>
          </w:tcPr>
          <w:p w14:paraId="2337A58E">
            <w:pPr>
              <w:pStyle w:val="15"/>
              <w:spacing w:line="320" w:lineRule="atLeast"/>
              <w:ind w:left="330" w:hanging="17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Идентификатор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категорий </w:t>
            </w:r>
            <w:r>
              <w:rPr>
                <w:sz w:val="24"/>
                <w:szCs w:val="24"/>
              </w:rPr>
              <w:t>(признаков) заявителей</w:t>
            </w:r>
          </w:p>
        </w:tc>
      </w:tr>
      <w:tr w14:paraId="05BF6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5C3BB801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1.</w:t>
            </w:r>
          </w:p>
        </w:tc>
        <w:tc>
          <w:tcPr>
            <w:tcW w:w="6269" w:type="dxa"/>
          </w:tcPr>
          <w:p w14:paraId="7A0ED341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2165" w:type="dxa"/>
          </w:tcPr>
          <w:p w14:paraId="25CB5D1A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10DF8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09C549D6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2.</w:t>
            </w:r>
          </w:p>
        </w:tc>
        <w:tc>
          <w:tcPr>
            <w:tcW w:w="6269" w:type="dxa"/>
          </w:tcPr>
          <w:p w14:paraId="70AE46D8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заявителем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неполный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комплект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2165" w:type="dxa"/>
          </w:tcPr>
          <w:p w14:paraId="68E0BDD5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57C2B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70581D80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3. </w:t>
            </w:r>
          </w:p>
        </w:tc>
        <w:tc>
          <w:tcPr>
            <w:tcW w:w="6269" w:type="dxa"/>
          </w:tcPr>
          <w:p w14:paraId="7F70B334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Услуги,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утратили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силу,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2165" w:type="dxa"/>
          </w:tcPr>
          <w:p w14:paraId="2197CDE6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21EF8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8" w:hRule="atLeast"/>
        </w:trPr>
        <w:tc>
          <w:tcPr>
            <w:tcW w:w="791" w:type="dxa"/>
          </w:tcPr>
          <w:p w14:paraId="4D12CE64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6269" w:type="dxa"/>
          </w:tcPr>
          <w:p w14:paraId="1F3062C6">
            <w:pPr>
              <w:pStyle w:val="15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противоречий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сведениями,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запросе,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сведениями, указанными в приложенных к нему документах, в том числе: </w:t>
            </w:r>
          </w:p>
          <w:p w14:paraId="1A83F354">
            <w:pPr>
              <w:pStyle w:val="15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отдельными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графическими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материалами,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представленными </w:t>
            </w:r>
            <w:r>
              <w:rPr>
                <w:sz w:val="24"/>
                <w:szCs w:val="24"/>
              </w:rPr>
              <w:t>в составе одного запроса;</w:t>
            </w:r>
          </w:p>
          <w:p w14:paraId="41FBFB1C">
            <w:pPr>
              <w:pStyle w:val="15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отдельными текстовыми материалами, представленными в составе одного запроса; </w:t>
            </w:r>
          </w:p>
          <w:p w14:paraId="73A29A45">
            <w:pPr>
              <w:pStyle w:val="15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отдельными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графическими</w:t>
            </w:r>
            <w:r>
              <w:rPr>
                <w:sz w:val="24"/>
                <w:szCs w:val="24"/>
              </w:rPr>
              <w:t xml:space="preserve"> и отдельными </w:t>
            </w:r>
            <w:r>
              <w:rPr>
                <w:spacing w:val="-2"/>
                <w:sz w:val="24"/>
                <w:szCs w:val="24"/>
              </w:rPr>
              <w:t>текстовыми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материалами, </w:t>
            </w:r>
            <w:r>
              <w:rPr>
                <w:sz w:val="24"/>
                <w:szCs w:val="24"/>
              </w:rPr>
              <w:t>представленными в составе одного запроса;</w:t>
            </w:r>
          </w:p>
          <w:p w14:paraId="6584A6EC">
            <w:pPr>
              <w:pStyle w:val="15"/>
              <w:tabs>
                <w:tab w:val="left" w:pos="2128"/>
                <w:tab w:val="left" w:pos="4411"/>
                <w:tab w:val="left" w:pos="6656"/>
                <w:tab w:val="left" w:pos="8624"/>
              </w:tabs>
              <w:spacing w:before="48" w:line="276" w:lineRule="auto"/>
              <w:ind w:left="110" w:right="9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сведениями,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указанными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запросе</w:t>
            </w:r>
            <w:r>
              <w:rPr>
                <w:sz w:val="24"/>
                <w:szCs w:val="24"/>
              </w:rPr>
              <w:t xml:space="preserve">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текстовыми,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графическими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материалами,</w:t>
            </w:r>
            <w:r>
              <w:rPr>
                <w:sz w:val="24"/>
                <w:szCs w:val="24"/>
              </w:rPr>
              <w:t xml:space="preserve"> представленными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2165" w:type="dxa"/>
          </w:tcPr>
          <w:p w14:paraId="2D048859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6DE36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66062281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5.</w:t>
            </w:r>
          </w:p>
        </w:tc>
        <w:tc>
          <w:tcPr>
            <w:tcW w:w="6269" w:type="dxa"/>
          </w:tcPr>
          <w:p w14:paraId="1466906C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подчистки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исправления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заверенные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2165" w:type="dxa"/>
          </w:tcPr>
          <w:p w14:paraId="3DBF45BE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717E6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3EA46384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6.</w:t>
            </w:r>
          </w:p>
        </w:tc>
        <w:tc>
          <w:tcPr>
            <w:tcW w:w="6269" w:type="dxa"/>
          </w:tcPr>
          <w:p w14:paraId="34AA17E0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</w:t>
            </w:r>
          </w:p>
          <w:p w14:paraId="438AA2C2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предоставления Услуги</w:t>
            </w:r>
          </w:p>
        </w:tc>
        <w:tc>
          <w:tcPr>
            <w:tcW w:w="2165" w:type="dxa"/>
          </w:tcPr>
          <w:p w14:paraId="3892C438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7AFE2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5A83D3F6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7.</w:t>
            </w:r>
          </w:p>
        </w:tc>
        <w:tc>
          <w:tcPr>
            <w:tcW w:w="6269" w:type="dxa"/>
          </w:tcPr>
          <w:p w14:paraId="0E6769E6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некорректное заполнение обязательных полей в форме запроса, в 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2165" w:type="dxa"/>
          </w:tcPr>
          <w:p w14:paraId="305654C1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06386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083FAC40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8.</w:t>
            </w:r>
          </w:p>
        </w:tc>
        <w:tc>
          <w:tcPr>
            <w:tcW w:w="6269" w:type="dxa"/>
          </w:tcPr>
          <w:p w14:paraId="0DBFC874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</w:t>
            </w:r>
          </w:p>
        </w:tc>
        <w:tc>
          <w:tcPr>
            <w:tcW w:w="2165" w:type="dxa"/>
          </w:tcPr>
          <w:p w14:paraId="1179BC45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29B38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1D3A3541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9.</w:t>
            </w:r>
          </w:p>
        </w:tc>
        <w:tc>
          <w:tcPr>
            <w:tcW w:w="6269" w:type="dxa"/>
          </w:tcPr>
          <w:p w14:paraId="5D19B9BB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</w:t>
            </w:r>
          </w:p>
        </w:tc>
        <w:tc>
          <w:tcPr>
            <w:tcW w:w="2165" w:type="dxa"/>
          </w:tcPr>
          <w:p w14:paraId="3EF720D6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1E2B9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1" w:type="dxa"/>
          </w:tcPr>
          <w:p w14:paraId="755906D9">
            <w:pPr>
              <w:pStyle w:val="15"/>
              <w:ind w:left="1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6269" w:type="dxa"/>
          </w:tcPr>
          <w:p w14:paraId="7368974F">
            <w:pPr>
              <w:pStyle w:val="15"/>
              <w:ind w:left="7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2165" w:type="dxa"/>
          </w:tcPr>
          <w:p w14:paraId="0E81A1DF">
            <w:pPr>
              <w:pStyle w:val="15"/>
              <w:spacing w:line="320" w:lineRule="atLeast"/>
              <w:ind w:left="330" w:hanging="17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</w:tbl>
    <w:p w14:paraId="54EFCAB7">
      <w:pPr>
        <w:pStyle w:val="15"/>
        <w:ind w:left="0"/>
        <w:jc w:val="left"/>
        <w:rPr>
          <w:sz w:val="24"/>
          <w:szCs w:val="24"/>
        </w:rPr>
        <w:sectPr>
          <w:headerReference r:id="rId31" w:type="first"/>
          <w:footerReference r:id="rId33" w:type="first"/>
          <w:headerReference r:id="rId30" w:type="default"/>
          <w:footerReference r:id="rId32" w:type="default"/>
          <w:pgSz w:w="11910" w:h="16840"/>
          <w:pgMar w:top="1134" w:right="567" w:bottom="1134" w:left="1985" w:header="567" w:footer="567" w:gutter="0"/>
          <w:cols w:space="720" w:num="1"/>
          <w:titlePg/>
          <w:docGrid w:linePitch="299" w:charSpace="0"/>
        </w:sectPr>
      </w:pPr>
    </w:p>
    <w:p w14:paraId="21EAA00F">
      <w:pPr>
        <w:pStyle w:val="9"/>
        <w:ind w:left="3334"/>
        <w:rPr>
          <w:sz w:val="24"/>
          <w:szCs w:val="24"/>
        </w:rPr>
      </w:pPr>
    </w:p>
    <w:p w14:paraId="70814162">
      <w:pPr>
        <w:pStyle w:val="9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Услуги</w:t>
      </w:r>
    </w:p>
    <w:p w14:paraId="2DE439A5">
      <w:pPr>
        <w:pStyle w:val="9"/>
        <w:jc w:val="center"/>
        <w:rPr>
          <w:spacing w:val="-2"/>
          <w:sz w:val="24"/>
          <w:szCs w:val="24"/>
        </w:rPr>
      </w:pPr>
    </w:p>
    <w:tbl>
      <w:tblPr>
        <w:tblStyle w:val="12"/>
        <w:tblW w:w="921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237"/>
        <w:gridCol w:w="2126"/>
      </w:tblGrid>
      <w:tr w14:paraId="6D28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851" w:type="dxa"/>
          </w:tcPr>
          <w:p w14:paraId="3DCF5478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54694BA1">
            <w:pPr>
              <w:pStyle w:val="9"/>
              <w:jc w:val="center"/>
              <w:rPr>
                <w:sz w:val="24"/>
                <w:szCs w:val="24"/>
              </w:rPr>
            </w:pPr>
          </w:p>
          <w:p w14:paraId="55E85E14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2126" w:type="dxa"/>
          </w:tcPr>
          <w:p w14:paraId="4E6E00FA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Идентификатор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категорий </w:t>
            </w:r>
            <w:r>
              <w:rPr>
                <w:sz w:val="24"/>
                <w:szCs w:val="24"/>
              </w:rPr>
              <w:t>(признаков) заявителей</w:t>
            </w:r>
          </w:p>
        </w:tc>
      </w:tr>
      <w:tr w14:paraId="6E6C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851" w:type="dxa"/>
          </w:tcPr>
          <w:p w14:paraId="408E1F57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27552459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содержится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документах,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представленных заявителем, сведениям, полученным в результате межведомственного </w:t>
            </w:r>
            <w:r>
              <w:rPr>
                <w:spacing w:val="-2"/>
                <w:sz w:val="24"/>
                <w:szCs w:val="24"/>
              </w:rPr>
              <w:t>информационного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2126" w:type="dxa"/>
          </w:tcPr>
          <w:p w14:paraId="086038B6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0D55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1" w:type="dxa"/>
          </w:tcPr>
          <w:p w14:paraId="4C7D4626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7CF9016F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отзыв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2126" w:type="dxa"/>
          </w:tcPr>
          <w:p w14:paraId="77B8F329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  <w:tr w14:paraId="6AAE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51" w:type="dxa"/>
          </w:tcPr>
          <w:p w14:paraId="201858BB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6110B36E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категории заявителя кругу лиц, имеющих право на подачу запроса</w:t>
            </w:r>
          </w:p>
        </w:tc>
        <w:tc>
          <w:tcPr>
            <w:tcW w:w="2126" w:type="dxa"/>
          </w:tcPr>
          <w:p w14:paraId="58C07753">
            <w:pPr>
              <w:pStyle w:val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А3, А7, А12, </w:t>
            </w:r>
            <w:r>
              <w:rPr>
                <w:spacing w:val="-5"/>
                <w:sz w:val="24"/>
                <w:szCs w:val="24"/>
              </w:rPr>
              <w:t>А20</w:t>
            </w:r>
          </w:p>
        </w:tc>
      </w:tr>
    </w:tbl>
    <w:p w14:paraId="2C70D06A">
      <w:pPr>
        <w:pStyle w:val="9"/>
        <w:jc w:val="center"/>
        <w:rPr>
          <w:sz w:val="24"/>
          <w:szCs w:val="24"/>
        </w:rPr>
      </w:pPr>
    </w:p>
    <w:p w14:paraId="40E5F0E6">
      <w:pPr>
        <w:tabs>
          <w:tab w:val="left" w:pos="4337"/>
        </w:tabs>
        <w:rPr>
          <w:sz w:val="24"/>
          <w:szCs w:val="24"/>
        </w:rPr>
      </w:pPr>
    </w:p>
    <w:sectPr>
      <w:headerReference r:id="rId34" w:type="default"/>
      <w:type w:val="continuous"/>
      <w:pgSz w:w="11910" w:h="16840"/>
      <w:pgMar w:top="1134" w:right="567" w:bottom="1134" w:left="1985" w:header="617" w:footer="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2F210">
    <w:pPr>
      <w:pStyle w:val="11"/>
    </w:pPr>
    <w:r>
      <w:t>2578/па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1357F">
    <w:pPr>
      <w:pStyle w:val="11"/>
      <w:tabs>
        <w:tab w:val="right" w:pos="10065"/>
        <w:tab w:val="clear" w:pos="4677"/>
        <w:tab w:val="clear" w:pos="9355"/>
      </w:tabs>
    </w:pPr>
    <w:r>
      <w:t>2578/па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58DAF">
    <w:pPr>
      <w:pStyle w:val="11"/>
    </w:pPr>
    <w:r>
      <w:t>2578/па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D0A1A">
    <w:pPr>
      <w:pStyle w:val="11"/>
      <w:tabs>
        <w:tab w:val="right" w:pos="10065"/>
        <w:tab w:val="clear" w:pos="4677"/>
        <w:tab w:val="clear" w:pos="9355"/>
      </w:tabs>
    </w:pPr>
    <w:r>
      <w:t>2578/па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A9692">
    <w:pPr>
      <w:pStyle w:val="11"/>
    </w:pPr>
    <w:r>
      <w:t>2578/па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D875B">
    <w:pPr>
      <w:pStyle w:val="11"/>
      <w:tabs>
        <w:tab w:val="right" w:pos="10065"/>
        <w:tab w:val="clear" w:pos="4677"/>
        <w:tab w:val="clear" w:pos="9355"/>
      </w:tabs>
    </w:pPr>
    <w:r>
      <w:ptab w:relativeTo="margin" w:alignment="left" w:leader="none"/>
    </w:r>
    <w:r>
      <w:ptab w:relativeTo="margin" w:alignment="left" w:leader="none"/>
    </w:r>
    <w:r>
      <w:t>2578/па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1354D">
    <w:pPr>
      <w:pStyle w:val="11"/>
    </w:pPr>
  </w:p>
  <w:p w14:paraId="44CD2CE8">
    <w:pPr>
      <w:pStyle w:val="11"/>
      <w:tabs>
        <w:tab w:val="right" w:pos="10065"/>
        <w:tab w:val="clear" w:pos="4677"/>
        <w:tab w:val="clear" w:pos="9355"/>
      </w:tabs>
    </w:pPr>
    <w:r>
      <w:t>2578/па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7B7D0">
    <w:pPr>
      <w:pStyle w:val="11"/>
    </w:pPr>
    <w:r>
      <w:t>2578/па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D5B4E">
    <w:pPr>
      <w:pStyle w:val="11"/>
      <w:tabs>
        <w:tab w:val="right" w:pos="10065"/>
        <w:tab w:val="clear" w:pos="4677"/>
        <w:tab w:val="clear" w:pos="9355"/>
      </w:tabs>
    </w:pPr>
    <w:r>
      <w:t>2578/па</w:t>
    </w:r>
    <w:r>
      <w:ptab w:relativeTo="margin" w:alignment="left" w:leader="none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D0BA6">
    <w:pPr>
      <w:pStyle w:val="11"/>
      <w:tabs>
        <w:tab w:val="right" w:pos="10065"/>
        <w:tab w:val="clear" w:pos="4677"/>
        <w:tab w:val="clear" w:pos="9355"/>
      </w:tabs>
    </w:pPr>
    <w:r>
      <w:t>2578/па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AE194">
    <w:pPr>
      <w:pStyle w:val="11"/>
    </w:pPr>
    <w:r>
      <w:t>2578/па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133CE">
    <w:pPr>
      <w:pStyle w:val="11"/>
    </w:pPr>
    <w:r>
      <w:t>2578/па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DC09A">
    <w:pPr>
      <w:pStyle w:val="11"/>
    </w:pPr>
    <w:r>
      <w:t>2578/па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42F9">
    <w:pPr>
      <w:pStyle w:val="11"/>
    </w:pPr>
    <w:r>
      <w:t>2578/па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1728440"/>
      <w:docPartObj>
        <w:docPartGallery w:val="AutoText"/>
      </w:docPartObj>
    </w:sdtPr>
    <w:sdtContent>
      <w:p w14:paraId="2CC1F9C0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6EABEB8A">
    <w:pPr>
      <w:pStyle w:val="9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20F83">
    <w:pPr>
      <w:pStyle w:val="8"/>
      <w:jc w:val="center"/>
    </w:pPr>
    <w:r>
      <w:t>2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4DC94">
    <w:pPr>
      <w:pStyle w:val="8"/>
      <w:jc w:val="center"/>
    </w:pPr>
    <w:r>
      <w:t>3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29137627"/>
      <w:docPartObj>
        <w:docPartGallery w:val="AutoText"/>
      </w:docPartObj>
    </w:sdtPr>
    <w:sdtContent>
      <w:p w14:paraId="60D97104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A8264A">
    <w:pPr>
      <w:pStyle w:val="8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B9CA9">
    <w:pPr>
      <w:pStyle w:val="8"/>
      <w:jc w:val="cent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0070227"/>
      <w:docPartObj>
        <w:docPartGallery w:val="AutoText"/>
      </w:docPartObj>
    </w:sdtPr>
    <w:sdtContent>
      <w:p w14:paraId="06C3E3AC">
        <w:pPr>
          <w:pStyle w:val="8"/>
          <w:jc w:val="center"/>
        </w:pPr>
        <w:r>
          <w:t>2</w:t>
        </w:r>
      </w:p>
    </w:sdtContent>
  </w:sdt>
  <w:p w14:paraId="08D43F21">
    <w:pPr>
      <w:pStyle w:val="9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6D1C7">
    <w:pPr>
      <w:pStyle w:val="8"/>
      <w:jc w:val="cent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422CF">
    <w:pPr>
      <w:pStyle w:val="8"/>
      <w:jc w:val="center"/>
      <w:rPr>
        <w:sz w:val="2"/>
      </w:rPr>
    </w:pPr>
    <w:r>
      <w:t>2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FE421">
    <w:pPr>
      <w:pStyle w:val="8"/>
      <w:jc w:val="cent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8314B">
    <w:pPr>
      <w:pStyle w:val="9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B32FB">
    <w:pPr>
      <w:pStyle w:val="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5649937"/>
      <w:docPartObj>
        <w:docPartGallery w:val="AutoText"/>
      </w:docPartObj>
    </w:sdtPr>
    <w:sdtContent>
      <w:p w14:paraId="20050B2A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EF4D29">
    <w:pPr>
      <w:pStyle w:val="9"/>
      <w:spacing w:line="14" w:lineRule="auto"/>
      <w:rPr>
        <w:sz w:val="2"/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C5B06">
    <w:pPr>
      <w:pStyle w:val="8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8982592"/>
      <w:docPartObj>
        <w:docPartGallery w:val="AutoText"/>
      </w:docPartObj>
    </w:sdtPr>
    <w:sdtContent>
      <w:p w14:paraId="5C54ABEB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660D55">
    <w:pPr>
      <w:pStyle w:val="9"/>
      <w:spacing w:line="14" w:lineRule="auto"/>
      <w:rPr>
        <w:sz w:val="2"/>
        <w:lang w:val="en-US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16EFA">
    <w:pPr>
      <w:pStyle w:val="8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69BBD">
    <w:pPr>
      <w:pStyle w:val="8"/>
      <w:jc w:val="center"/>
    </w:pPr>
  </w:p>
  <w:p w14:paraId="7694B8D3">
    <w:pPr>
      <w:pStyle w:val="9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BA3BC">
    <w:pPr>
      <w:pStyle w:val="8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-1455706388"/>
      <w:docPartObj>
        <w:docPartGallery w:val="AutoText"/>
      </w:docPartObj>
    </w:sdtPr>
    <w:sdtEndPr>
      <w:rPr>
        <w:sz w:val="24"/>
        <w:szCs w:val="24"/>
      </w:rPr>
    </w:sdtEndPr>
    <w:sdtContent>
      <w:p w14:paraId="10BFFA5F">
        <w:pPr>
          <w:pStyle w:val="8"/>
          <w:spacing w:before="240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2</w:t>
        </w:r>
      </w:p>
    </w:sdtContent>
  </w:sdt>
  <w:p w14:paraId="1CCB0121">
    <w:pPr>
      <w:pStyle w:val="9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852A3"/>
    <w:multiLevelType w:val="multilevel"/>
    <w:tmpl w:val="183852A3"/>
    <w:lvl w:ilvl="0" w:tentative="0">
      <w:start w:val="1"/>
      <w:numFmt w:val="decimal"/>
      <w:suff w:val="space"/>
      <w:lvlText w:val="%1."/>
      <w:lvlJc w:val="left"/>
      <w:pPr>
        <w:ind w:left="993" w:hanging="2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suff w:val="space"/>
      <w:lvlText w:val="%1.%2."/>
      <w:lvlJc w:val="left"/>
      <w:pPr>
        <w:ind w:left="3" w:hanging="4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suff w:val="space"/>
      <w:lvlText w:val="%1.%2.%3."/>
      <w:lvlJc w:val="left"/>
      <w:pPr>
        <w:ind w:left="1413" w:hanging="7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1">
    <w:nsid w:val="479866F9"/>
    <w:multiLevelType w:val="multilevel"/>
    <w:tmpl w:val="479866F9"/>
    <w:lvl w:ilvl="0" w:tentative="0">
      <w:start w:val="1"/>
      <w:numFmt w:val="decimal"/>
      <w:suff w:val="space"/>
      <w:lvlText w:val="%1."/>
      <w:lvlJc w:val="left"/>
      <w:pPr>
        <w:ind w:left="3399" w:hanging="2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suff w:val="space"/>
      <w:lvlText w:val="%1.%2."/>
      <w:lvlJc w:val="left"/>
      <w:pPr>
        <w:ind w:left="1200" w:hanging="4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suff w:val="space"/>
      <w:lvlText w:val="%1.%2.%3."/>
      <w:lvlJc w:val="left"/>
      <w:pPr>
        <w:ind w:left="1977" w:hanging="7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2">
    <w:nsid w:val="513059BD"/>
    <w:multiLevelType w:val="multilevel"/>
    <w:tmpl w:val="513059BD"/>
    <w:lvl w:ilvl="0" w:tentative="0">
      <w:start w:val="1"/>
      <w:numFmt w:val="upperRoman"/>
      <w:suff w:val="space"/>
      <w:lvlText w:val="%1.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5B"/>
    <w:rsid w:val="00004B25"/>
    <w:rsid w:val="00052FA0"/>
    <w:rsid w:val="00064867"/>
    <w:rsid w:val="00072FE2"/>
    <w:rsid w:val="00082A38"/>
    <w:rsid w:val="000B7EDB"/>
    <w:rsid w:val="00114D17"/>
    <w:rsid w:val="001174FE"/>
    <w:rsid w:val="00127D31"/>
    <w:rsid w:val="0016497A"/>
    <w:rsid w:val="0016707F"/>
    <w:rsid w:val="00175C0F"/>
    <w:rsid w:val="0019138E"/>
    <w:rsid w:val="001A21C9"/>
    <w:rsid w:val="001A527D"/>
    <w:rsid w:val="001C021E"/>
    <w:rsid w:val="001C0E01"/>
    <w:rsid w:val="001D57DC"/>
    <w:rsid w:val="001E13BC"/>
    <w:rsid w:val="001E1A07"/>
    <w:rsid w:val="001E1A81"/>
    <w:rsid w:val="00214E4B"/>
    <w:rsid w:val="00216917"/>
    <w:rsid w:val="00222B00"/>
    <w:rsid w:val="00234200"/>
    <w:rsid w:val="0023471A"/>
    <w:rsid w:val="0025573D"/>
    <w:rsid w:val="00277317"/>
    <w:rsid w:val="00281230"/>
    <w:rsid w:val="00283FB9"/>
    <w:rsid w:val="002931A1"/>
    <w:rsid w:val="002A21B8"/>
    <w:rsid w:val="002A71F4"/>
    <w:rsid w:val="002A78BA"/>
    <w:rsid w:val="002B3B1E"/>
    <w:rsid w:val="002C1824"/>
    <w:rsid w:val="002C78C8"/>
    <w:rsid w:val="002E66B7"/>
    <w:rsid w:val="002F3F35"/>
    <w:rsid w:val="0032751E"/>
    <w:rsid w:val="0033664E"/>
    <w:rsid w:val="0036579D"/>
    <w:rsid w:val="003725D3"/>
    <w:rsid w:val="00387E5D"/>
    <w:rsid w:val="003C31AA"/>
    <w:rsid w:val="003D2D21"/>
    <w:rsid w:val="003D4437"/>
    <w:rsid w:val="00411452"/>
    <w:rsid w:val="0041388C"/>
    <w:rsid w:val="00420B3B"/>
    <w:rsid w:val="004259C6"/>
    <w:rsid w:val="0045220F"/>
    <w:rsid w:val="00467A95"/>
    <w:rsid w:val="00470A91"/>
    <w:rsid w:val="00472E05"/>
    <w:rsid w:val="00473EBE"/>
    <w:rsid w:val="00492C14"/>
    <w:rsid w:val="004A1DF4"/>
    <w:rsid w:val="004B083D"/>
    <w:rsid w:val="004C6D63"/>
    <w:rsid w:val="004F3DD2"/>
    <w:rsid w:val="00500C57"/>
    <w:rsid w:val="0050365F"/>
    <w:rsid w:val="00505E4F"/>
    <w:rsid w:val="00511279"/>
    <w:rsid w:val="00560688"/>
    <w:rsid w:val="005758A6"/>
    <w:rsid w:val="00592DA8"/>
    <w:rsid w:val="0059728B"/>
    <w:rsid w:val="00597473"/>
    <w:rsid w:val="005B6DC0"/>
    <w:rsid w:val="005B78A8"/>
    <w:rsid w:val="005C12C4"/>
    <w:rsid w:val="005C6400"/>
    <w:rsid w:val="005D6C7A"/>
    <w:rsid w:val="005E51A0"/>
    <w:rsid w:val="00600D4D"/>
    <w:rsid w:val="00620AC4"/>
    <w:rsid w:val="0062342C"/>
    <w:rsid w:val="00623799"/>
    <w:rsid w:val="00627E8C"/>
    <w:rsid w:val="0063383B"/>
    <w:rsid w:val="00642E82"/>
    <w:rsid w:val="00663D81"/>
    <w:rsid w:val="006843FD"/>
    <w:rsid w:val="00686A41"/>
    <w:rsid w:val="006A5C09"/>
    <w:rsid w:val="006B4BF7"/>
    <w:rsid w:val="006B7806"/>
    <w:rsid w:val="006C7240"/>
    <w:rsid w:val="006D4AA4"/>
    <w:rsid w:val="006E763D"/>
    <w:rsid w:val="006F790B"/>
    <w:rsid w:val="00706880"/>
    <w:rsid w:val="0075264E"/>
    <w:rsid w:val="0075446D"/>
    <w:rsid w:val="0075518C"/>
    <w:rsid w:val="00770B04"/>
    <w:rsid w:val="007A74F7"/>
    <w:rsid w:val="007A7B44"/>
    <w:rsid w:val="007A7CBC"/>
    <w:rsid w:val="007B139C"/>
    <w:rsid w:val="007B1503"/>
    <w:rsid w:val="007B65AE"/>
    <w:rsid w:val="007C4344"/>
    <w:rsid w:val="007D31C5"/>
    <w:rsid w:val="007D396E"/>
    <w:rsid w:val="007D63C5"/>
    <w:rsid w:val="007E6B1B"/>
    <w:rsid w:val="007F4967"/>
    <w:rsid w:val="00801B84"/>
    <w:rsid w:val="008136B7"/>
    <w:rsid w:val="00815150"/>
    <w:rsid w:val="008502EF"/>
    <w:rsid w:val="0086104A"/>
    <w:rsid w:val="00863B88"/>
    <w:rsid w:val="00873266"/>
    <w:rsid w:val="008B5F55"/>
    <w:rsid w:val="008B74A3"/>
    <w:rsid w:val="008B79F1"/>
    <w:rsid w:val="008E6BC8"/>
    <w:rsid w:val="008F77E3"/>
    <w:rsid w:val="00913788"/>
    <w:rsid w:val="00924BB1"/>
    <w:rsid w:val="00930FBD"/>
    <w:rsid w:val="00951B60"/>
    <w:rsid w:val="009540B7"/>
    <w:rsid w:val="00957252"/>
    <w:rsid w:val="009621C4"/>
    <w:rsid w:val="00970355"/>
    <w:rsid w:val="00985653"/>
    <w:rsid w:val="00987588"/>
    <w:rsid w:val="00994EE0"/>
    <w:rsid w:val="009B054A"/>
    <w:rsid w:val="009B25F0"/>
    <w:rsid w:val="009B7D6C"/>
    <w:rsid w:val="009C36FE"/>
    <w:rsid w:val="009D570B"/>
    <w:rsid w:val="00A04F28"/>
    <w:rsid w:val="00A53355"/>
    <w:rsid w:val="00A6688A"/>
    <w:rsid w:val="00A7398D"/>
    <w:rsid w:val="00A762F0"/>
    <w:rsid w:val="00A8638C"/>
    <w:rsid w:val="00AD3740"/>
    <w:rsid w:val="00AD3AA0"/>
    <w:rsid w:val="00AE011F"/>
    <w:rsid w:val="00AE435B"/>
    <w:rsid w:val="00AF0667"/>
    <w:rsid w:val="00B069B2"/>
    <w:rsid w:val="00B1590D"/>
    <w:rsid w:val="00B16870"/>
    <w:rsid w:val="00B557C8"/>
    <w:rsid w:val="00B67CB2"/>
    <w:rsid w:val="00B71590"/>
    <w:rsid w:val="00B74963"/>
    <w:rsid w:val="00B82CB7"/>
    <w:rsid w:val="00BA2D35"/>
    <w:rsid w:val="00BA43F6"/>
    <w:rsid w:val="00BA7D56"/>
    <w:rsid w:val="00BB123A"/>
    <w:rsid w:val="00BC5C8E"/>
    <w:rsid w:val="00BC7CA4"/>
    <w:rsid w:val="00BD0D39"/>
    <w:rsid w:val="00BE1FD5"/>
    <w:rsid w:val="00BE6A5B"/>
    <w:rsid w:val="00BF68F5"/>
    <w:rsid w:val="00C11006"/>
    <w:rsid w:val="00C1577D"/>
    <w:rsid w:val="00C2116A"/>
    <w:rsid w:val="00C257A9"/>
    <w:rsid w:val="00C376AB"/>
    <w:rsid w:val="00C41806"/>
    <w:rsid w:val="00C41FC0"/>
    <w:rsid w:val="00C51DFE"/>
    <w:rsid w:val="00C61E3E"/>
    <w:rsid w:val="00C63E14"/>
    <w:rsid w:val="00C741D2"/>
    <w:rsid w:val="00C924DA"/>
    <w:rsid w:val="00C92F13"/>
    <w:rsid w:val="00CA699D"/>
    <w:rsid w:val="00CA6F39"/>
    <w:rsid w:val="00CC0453"/>
    <w:rsid w:val="00CC38C0"/>
    <w:rsid w:val="00CE4374"/>
    <w:rsid w:val="00CF5123"/>
    <w:rsid w:val="00CF7171"/>
    <w:rsid w:val="00D00AF9"/>
    <w:rsid w:val="00D06130"/>
    <w:rsid w:val="00D25B79"/>
    <w:rsid w:val="00D57E0A"/>
    <w:rsid w:val="00D67D5D"/>
    <w:rsid w:val="00D7791F"/>
    <w:rsid w:val="00D805FD"/>
    <w:rsid w:val="00D81DAE"/>
    <w:rsid w:val="00D85CF1"/>
    <w:rsid w:val="00DC4FC7"/>
    <w:rsid w:val="00DE7E4D"/>
    <w:rsid w:val="00DF24C5"/>
    <w:rsid w:val="00E01838"/>
    <w:rsid w:val="00E10267"/>
    <w:rsid w:val="00E35368"/>
    <w:rsid w:val="00E453C5"/>
    <w:rsid w:val="00E76292"/>
    <w:rsid w:val="00EA3E76"/>
    <w:rsid w:val="00EB2403"/>
    <w:rsid w:val="00EB4C72"/>
    <w:rsid w:val="00EC713B"/>
    <w:rsid w:val="00EE033D"/>
    <w:rsid w:val="00EF3B4B"/>
    <w:rsid w:val="00F3054E"/>
    <w:rsid w:val="00F42E6B"/>
    <w:rsid w:val="00F519EA"/>
    <w:rsid w:val="00F66285"/>
    <w:rsid w:val="00F66EEE"/>
    <w:rsid w:val="00F74BA6"/>
    <w:rsid w:val="00F763FE"/>
    <w:rsid w:val="00F77464"/>
    <w:rsid w:val="00F91BF8"/>
    <w:rsid w:val="00FA5FAC"/>
    <w:rsid w:val="00FD0549"/>
    <w:rsid w:val="00FE3002"/>
    <w:rsid w:val="00FE5852"/>
    <w:rsid w:val="00FF5DE8"/>
    <w:rsid w:val="00FF7A65"/>
    <w:rsid w:val="7DA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5">
    <w:name w:val="line number"/>
    <w:basedOn w:val="2"/>
    <w:semiHidden/>
    <w:unhideWhenUsed/>
    <w:qFormat/>
    <w:uiPriority w:val="99"/>
  </w:style>
  <w:style w:type="paragraph" w:styleId="6">
    <w:name w:val="annotation text"/>
    <w:basedOn w:val="1"/>
    <w:link w:val="24"/>
    <w:semiHidden/>
    <w:unhideWhenUsed/>
    <w:qFormat/>
    <w:uiPriority w:val="99"/>
    <w:rPr>
      <w:sz w:val="20"/>
      <w:szCs w:val="20"/>
    </w:rPr>
  </w:style>
  <w:style w:type="paragraph" w:styleId="7">
    <w:name w:val="annotation subject"/>
    <w:basedOn w:val="6"/>
    <w:next w:val="6"/>
    <w:link w:val="25"/>
    <w:semiHidden/>
    <w:unhideWhenUsed/>
    <w:uiPriority w:val="99"/>
    <w:rPr>
      <w:b/>
      <w:bCs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1"/>
    <w:qFormat/>
    <w:uiPriority w:val="1"/>
    <w:rPr>
      <w:sz w:val="28"/>
      <w:szCs w:val="28"/>
    </w:rPr>
  </w:style>
  <w:style w:type="paragraph" w:styleId="10">
    <w:name w:val="Body Text Indent"/>
    <w:basedOn w:val="1"/>
    <w:link w:val="18"/>
    <w:semiHidden/>
    <w:unhideWhenUsed/>
    <w:uiPriority w:val="99"/>
    <w:pPr>
      <w:spacing w:after="120"/>
      <w:ind w:left="283"/>
    </w:pPr>
  </w:style>
  <w:style w:type="paragraph" w:styleId="11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</w:pPr>
  </w:style>
  <w:style w:type="table" w:styleId="12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ind w:left="2" w:firstLine="710"/>
      <w:jc w:val="both"/>
    </w:pPr>
  </w:style>
  <w:style w:type="paragraph" w:customStyle="1" w:styleId="15">
    <w:name w:val="Table Paragraph"/>
    <w:basedOn w:val="1"/>
    <w:qFormat/>
    <w:uiPriority w:val="1"/>
    <w:pPr>
      <w:ind w:left="14"/>
      <w:jc w:val="center"/>
    </w:pPr>
  </w:style>
  <w:style w:type="character" w:customStyle="1" w:styleId="16">
    <w:name w:val="Верхний колонтитул Знак"/>
    <w:basedOn w:val="2"/>
    <w:link w:val="8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7">
    <w:name w:val="Нижний колонтитул Знак"/>
    <w:basedOn w:val="2"/>
    <w:link w:val="11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8">
    <w:name w:val="Основной текст с отступом Знак"/>
    <w:basedOn w:val="2"/>
    <w:link w:val="10"/>
    <w:semiHidden/>
    <w:qFormat/>
    <w:uiPriority w:val="99"/>
    <w:rPr>
      <w:rFonts w:ascii="Times New Roman" w:hAnsi="Times New Roman" w:eastAsia="Times New Roman" w:cs="Times New Roman"/>
      <w:lang w:val="ru-RU"/>
    </w:rPr>
  </w:style>
  <w:style w:type="paragraph" w:customStyle="1" w:styleId="19">
    <w:name w:val="ConsPlus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20">
    <w:name w:val="ConsPlusTitle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b/>
      <w:sz w:val="24"/>
      <w:szCs w:val="20"/>
      <w:lang w:val="ru-RU" w:eastAsia="ru-RU" w:bidi="ar-SA"/>
    </w:rPr>
  </w:style>
  <w:style w:type="character" w:customStyle="1" w:styleId="21">
    <w:name w:val="Основной текст Знак"/>
    <w:basedOn w:val="2"/>
    <w:link w:val="9"/>
    <w:qFormat/>
    <w:uiPriority w:val="1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22">
    <w:name w:val="Quote"/>
    <w:basedOn w:val="1"/>
    <w:next w:val="1"/>
    <w:link w:val="23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Цитата 2 Знак"/>
    <w:basedOn w:val="2"/>
    <w:link w:val="22"/>
    <w:uiPriority w:val="29"/>
    <w:rPr>
      <w:rFonts w:ascii="Times New Roman" w:hAnsi="Times New Roman" w:eastAsia="Times New Roman" w:cs="Times New Roman"/>
      <w:i/>
      <w:iCs/>
      <w:color w:val="404040" w:themeColor="text1" w:themeTint="BF"/>
      <w:lang w:val="ru-RU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4">
    <w:name w:val="Текст примечания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20"/>
      <w:szCs w:val="20"/>
      <w:lang w:val="ru-RU"/>
    </w:rPr>
  </w:style>
  <w:style w:type="character" w:customStyle="1" w:styleId="25">
    <w:name w:val="Тема примечания Знак"/>
    <w:basedOn w:val="24"/>
    <w:link w:val="7"/>
    <w:semiHidden/>
    <w:uiPriority w:val="99"/>
    <w:rPr>
      <w:rFonts w:ascii="Times New Roman" w:hAnsi="Times New Roman" w:eastAsia="Times New Roman" w:cs="Times New Roman"/>
      <w:b/>
      <w:bCs/>
      <w:sz w:val="20"/>
      <w:szCs w:val="20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theme" Target="theme/theme1.xml"/><Relationship Id="rId34" Type="http://schemas.openxmlformats.org/officeDocument/2006/relationships/header" Target="header18.xml"/><Relationship Id="rId33" Type="http://schemas.openxmlformats.org/officeDocument/2006/relationships/footer" Target="footer14.xml"/><Relationship Id="rId32" Type="http://schemas.openxmlformats.org/officeDocument/2006/relationships/footer" Target="footer13.xml"/><Relationship Id="rId31" Type="http://schemas.openxmlformats.org/officeDocument/2006/relationships/header" Target="header17.xml"/><Relationship Id="rId30" Type="http://schemas.openxmlformats.org/officeDocument/2006/relationships/header" Target="header16.xml"/><Relationship Id="rId3" Type="http://schemas.openxmlformats.org/officeDocument/2006/relationships/header" Target="header1.xml"/><Relationship Id="rId29" Type="http://schemas.openxmlformats.org/officeDocument/2006/relationships/footer" Target="footer12.xml"/><Relationship Id="rId28" Type="http://schemas.openxmlformats.org/officeDocument/2006/relationships/footer" Target="footer11.xml"/><Relationship Id="rId27" Type="http://schemas.openxmlformats.org/officeDocument/2006/relationships/header" Target="header15.xml"/><Relationship Id="rId26" Type="http://schemas.openxmlformats.org/officeDocument/2006/relationships/header" Target="header14.xml"/><Relationship Id="rId25" Type="http://schemas.openxmlformats.org/officeDocument/2006/relationships/footer" Target="footer10.xml"/><Relationship Id="rId24" Type="http://schemas.openxmlformats.org/officeDocument/2006/relationships/header" Target="header13.xml"/><Relationship Id="rId23" Type="http://schemas.openxmlformats.org/officeDocument/2006/relationships/header" Target="header12.xml"/><Relationship Id="rId22" Type="http://schemas.openxmlformats.org/officeDocument/2006/relationships/footer" Target="footer9.xml"/><Relationship Id="rId21" Type="http://schemas.openxmlformats.org/officeDocument/2006/relationships/header" Target="header11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3951</Words>
  <Characters>29815</Characters>
  <Lines>246</Lines>
  <Paragraphs>69</Paragraphs>
  <TotalTime>76</TotalTime>
  <ScaleCrop>false</ScaleCrop>
  <LinksUpToDate>false</LinksUpToDate>
  <CharactersWithSpaces>33610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2026-07-16T13:37:00Z</dcterms:created>
  <dc:creator>Пользователь</dc:creator>
  <cp:lastModifiedBy>WPS_1782462674</cp:lastModifiedBy>
  <cp:lastPrinted>2026-07-10T14:46:00Z</cp:lastPrinted>
  <dcterms:modified xsi:type="dcterms:W3CDTF">2026-08-12T14:51:18Z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2026-07-06T00:00:00Z</vt:filetime>
  </property>
  <property fmtid="{D5CDD505-2E9C-101B-9397-08002B2CF9AE}" pid="6" name="KSOTemplateDocerSaveRecord">
    <vt:lpwstr>eyJoZGlkIjoiNTlkMjlmZjNlYTA5MDdlNDE1MWYxOTExMjY2N2MzNzQiLCJ1c2VySWQiOiI4MjQ2MzY2OTAxMzQifQ==</vt:lpwstr>
  </property>
  <property fmtid="{D5CDD505-2E9C-101B-9397-08002B2CF9AE}" pid="7" name="KSOProductBuildVer">
    <vt:lpwstr>1049-12.1.0.28032</vt:lpwstr>
  </property>
  <property fmtid="{D5CDD505-2E9C-101B-9397-08002B2CF9AE}" pid="8" name="ICV">
    <vt:lpwstr>7ECE64E21E534AA3BB92821627705A9E_13</vt:lpwstr>
  </property>
</Properties>
</file>