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A1957">
      <w:pPr>
        <w:shd w:val="clear" w:color="auto" w:fill="FFFFFF"/>
        <w:tabs>
          <w:tab w:val="left" w:pos="6379"/>
        </w:tabs>
        <w:ind w:firstLine="6379"/>
      </w:pPr>
      <w:r>
        <w:t xml:space="preserve">Приложение </w:t>
      </w:r>
    </w:p>
    <w:p w14:paraId="330CFB5C">
      <w:pPr>
        <w:shd w:val="clear" w:color="auto" w:fill="FFFFFF"/>
        <w:ind w:left="6372"/>
      </w:pPr>
      <w:r>
        <w:t>к постановлению администрации</w:t>
      </w:r>
    </w:p>
    <w:p w14:paraId="0C3205CE">
      <w:pPr>
        <w:shd w:val="clear" w:color="auto" w:fill="FFFFFF"/>
        <w:ind w:left="6372"/>
      </w:pPr>
      <w:r>
        <w:t>Сергиево-Посадского городского округа</w:t>
      </w:r>
    </w:p>
    <w:p w14:paraId="14B48C03">
      <w:pPr>
        <w:shd w:val="clear" w:color="auto" w:fill="FFFFFF"/>
        <w:ind w:left="6372"/>
      </w:pPr>
      <w:r>
        <w:t>Московской области</w:t>
      </w:r>
    </w:p>
    <w:p w14:paraId="30263634">
      <w:pPr>
        <w:shd w:val="clear" w:color="auto" w:fill="FFFFFF"/>
        <w:ind w:left="6372"/>
        <w:rPr>
          <w:rFonts w:hint="default"/>
          <w:lang w:val="ru-RU"/>
        </w:rPr>
      </w:pPr>
      <w:r>
        <w:t xml:space="preserve">от </w:t>
      </w:r>
      <w:r>
        <w:rPr>
          <w:rFonts w:hint="default"/>
          <w:lang w:val="ru-RU"/>
        </w:rPr>
        <w:t>21.07.2026</w:t>
      </w:r>
      <w:r>
        <w:t xml:space="preserve"> № </w:t>
      </w:r>
      <w:r>
        <w:rPr>
          <w:rFonts w:hint="default"/>
          <w:lang w:val="ru-RU"/>
        </w:rPr>
        <w:t>2581-ПА</w:t>
      </w:r>
      <w:bookmarkStart w:id="0" w:name="_GoBack"/>
      <w:bookmarkEnd w:id="0"/>
    </w:p>
    <w:p w14:paraId="5F459742">
      <w:pPr>
        <w:shd w:val="clear" w:color="auto" w:fill="FFFFFF"/>
        <w:jc w:val="center"/>
      </w:pPr>
    </w:p>
    <w:p w14:paraId="021ABF64">
      <w:pPr>
        <w:shd w:val="clear" w:color="auto" w:fill="FFFFFF"/>
        <w:jc w:val="center"/>
        <w:rPr>
          <w:b/>
        </w:rPr>
      </w:pPr>
      <w:r>
        <w:rPr>
          <w:b/>
        </w:rPr>
        <w:t xml:space="preserve">Перечень изымаемых помещений </w:t>
      </w:r>
    </w:p>
    <w:p w14:paraId="35912444">
      <w:pPr>
        <w:shd w:val="clear" w:color="auto" w:fill="FFFFFF"/>
        <w:ind w:firstLine="709"/>
        <w:jc w:val="right"/>
      </w:pPr>
      <w:r>
        <w:t xml:space="preserve"> </w:t>
      </w:r>
    </w:p>
    <w:tbl>
      <w:tblPr>
        <w:tblStyle w:val="4"/>
        <w:tblW w:w="9214" w:type="dxa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268"/>
        <w:gridCol w:w="6095"/>
      </w:tblGrid>
      <w:tr w14:paraId="149E3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</w:tcPr>
          <w:p w14:paraId="72CB4DA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619A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000000" w:fill="FFFFFF"/>
            <w:vAlign w:val="center"/>
          </w:tcPr>
          <w:p w14:paraId="66BECC9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Адрес жилого помещения</w:t>
            </w:r>
          </w:p>
        </w:tc>
      </w:tr>
      <w:tr w14:paraId="45C35F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6EF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6D02A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50:05:0070602:2942</w:t>
            </w:r>
          </w:p>
        </w:tc>
        <w:tc>
          <w:tcPr>
            <w:tcW w:w="6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334D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область, Сергиево-Посадский муниципальный район, городское поселение Сергиев Посад,</w:t>
            </w:r>
          </w:p>
          <w:p w14:paraId="49CC52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 Сергиев Посад, туп. Рыбный 3-й, д. 7а, кв. 1.</w:t>
            </w:r>
          </w:p>
        </w:tc>
      </w:tr>
      <w:tr w14:paraId="1ABD8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E744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756FD4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50:05:0070602:2943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550F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область, Сергиево-Посадский муниципальный район, городское поселение Сергиев Посад,</w:t>
            </w:r>
          </w:p>
          <w:p w14:paraId="1943AD81">
            <w:r>
              <w:rPr>
                <w:sz w:val="22"/>
                <w:szCs w:val="22"/>
              </w:rPr>
              <w:t>город Сергиев Посад, туп. Рыбный 3-й, д. 7а, кв. 2.</w:t>
            </w:r>
          </w:p>
        </w:tc>
      </w:tr>
      <w:tr w14:paraId="4A2B4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0392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18C3CC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50:05:0070602:2944</w:t>
            </w:r>
          </w:p>
        </w:tc>
        <w:tc>
          <w:tcPr>
            <w:tcW w:w="6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D64D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область, Сергиево-Посадский муниципальный район, городское поселение Сергиев Посад,</w:t>
            </w:r>
          </w:p>
          <w:p w14:paraId="45315AFC">
            <w:r>
              <w:rPr>
                <w:sz w:val="22"/>
                <w:szCs w:val="22"/>
              </w:rPr>
              <w:t>город Сергиев Посад, туп. Рыбный 3-й, д. 7а, кв. 3.</w:t>
            </w:r>
          </w:p>
        </w:tc>
      </w:tr>
    </w:tbl>
    <w:p w14:paraId="346BB1F0"/>
    <w:sectPr>
      <w:headerReference r:id="rId5" w:type="default"/>
      <w:pgSz w:w="11906" w:h="16838"/>
      <w:pgMar w:top="851" w:right="850" w:bottom="1134" w:left="1701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645BEB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2</w:t>
    </w:r>
    <w:r>
      <w:fldChar w:fldCharType="end"/>
    </w:r>
  </w:p>
  <w:p w14:paraId="324A5F85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69"/>
    <w:rsid w:val="000D2A06"/>
    <w:rsid w:val="00125C15"/>
    <w:rsid w:val="001E3567"/>
    <w:rsid w:val="00220724"/>
    <w:rsid w:val="0024083F"/>
    <w:rsid w:val="00252413"/>
    <w:rsid w:val="00282524"/>
    <w:rsid w:val="003131F6"/>
    <w:rsid w:val="00334318"/>
    <w:rsid w:val="0034576B"/>
    <w:rsid w:val="003A62A8"/>
    <w:rsid w:val="004353DB"/>
    <w:rsid w:val="004A40DD"/>
    <w:rsid w:val="00573917"/>
    <w:rsid w:val="00587C52"/>
    <w:rsid w:val="006071B9"/>
    <w:rsid w:val="00657042"/>
    <w:rsid w:val="006928B4"/>
    <w:rsid w:val="00831C6E"/>
    <w:rsid w:val="008E7FEE"/>
    <w:rsid w:val="009818B9"/>
    <w:rsid w:val="0099380A"/>
    <w:rsid w:val="009B3252"/>
    <w:rsid w:val="009E2DC2"/>
    <w:rsid w:val="00A1790D"/>
    <w:rsid w:val="00A2468B"/>
    <w:rsid w:val="00A46A91"/>
    <w:rsid w:val="00A91469"/>
    <w:rsid w:val="00B0591B"/>
    <w:rsid w:val="00B44F4A"/>
    <w:rsid w:val="00B56E92"/>
    <w:rsid w:val="00B7546D"/>
    <w:rsid w:val="00C25401"/>
    <w:rsid w:val="00C86544"/>
    <w:rsid w:val="00D257AE"/>
    <w:rsid w:val="00DB61B9"/>
    <w:rsid w:val="00E4301F"/>
    <w:rsid w:val="00E8533F"/>
    <w:rsid w:val="00FB25D3"/>
    <w:rsid w:val="00FC1401"/>
    <w:rsid w:val="00FC74F1"/>
    <w:rsid w:val="0D7C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14"/>
    <w:qFormat/>
    <w:uiPriority w:val="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 w:eastAsia="zh-CN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99"/>
    <w:rPr>
      <w:color w:val="0000FF"/>
      <w:u w:val="single"/>
    </w:rPr>
  </w:style>
  <w:style w:type="paragraph" w:styleId="6">
    <w:name w:val="Balloon Text"/>
    <w:basedOn w:val="1"/>
    <w:link w:val="24"/>
    <w:qFormat/>
    <w:uiPriority w:val="0"/>
    <w:rPr>
      <w:rFonts w:ascii="Tahoma" w:hAnsi="Tahoma"/>
      <w:sz w:val="16"/>
      <w:szCs w:val="16"/>
      <w:lang w:val="zh-CN" w:eastAsia="zh-CN"/>
    </w:rPr>
  </w:style>
  <w:style w:type="paragraph" w:styleId="7">
    <w:name w:val="header"/>
    <w:basedOn w:val="1"/>
    <w:link w:val="26"/>
    <w:qFormat/>
    <w:uiPriority w:val="99"/>
    <w:pPr>
      <w:tabs>
        <w:tab w:val="center" w:pos="4677"/>
        <w:tab w:val="right" w:pos="9355"/>
      </w:tabs>
    </w:pPr>
  </w:style>
  <w:style w:type="paragraph" w:styleId="8">
    <w:name w:val="Body Text"/>
    <w:basedOn w:val="1"/>
    <w:link w:val="17"/>
    <w:qFormat/>
    <w:uiPriority w:val="0"/>
    <w:pPr>
      <w:jc w:val="both"/>
    </w:pPr>
    <w:rPr>
      <w:color w:val="000000"/>
      <w:sz w:val="28"/>
      <w:szCs w:val="28"/>
      <w:lang w:val="zh-CN" w:eastAsia="zh-CN"/>
    </w:rPr>
  </w:style>
  <w:style w:type="paragraph" w:styleId="9">
    <w:name w:val="Body Text Indent"/>
    <w:basedOn w:val="1"/>
    <w:link w:val="25"/>
    <w:qFormat/>
    <w:uiPriority w:val="0"/>
    <w:pPr>
      <w:spacing w:after="120"/>
      <w:ind w:left="283"/>
    </w:pPr>
    <w:rPr>
      <w:lang w:val="zh-CN" w:eastAsia="zh-CN"/>
    </w:rPr>
  </w:style>
  <w:style w:type="paragraph" w:styleId="10">
    <w:name w:val="Title"/>
    <w:basedOn w:val="1"/>
    <w:link w:val="18"/>
    <w:qFormat/>
    <w:uiPriority w:val="0"/>
    <w:pPr>
      <w:jc w:val="center"/>
    </w:pPr>
    <w:rPr>
      <w:sz w:val="28"/>
      <w:lang w:val="zh-CN" w:eastAsia="zh-CN"/>
    </w:rPr>
  </w:style>
  <w:style w:type="paragraph" w:styleId="11">
    <w:name w:val="footer"/>
    <w:basedOn w:val="1"/>
    <w:link w:val="19"/>
    <w:qFormat/>
    <w:uiPriority w:val="0"/>
    <w:pPr>
      <w:tabs>
        <w:tab w:val="center" w:pos="4677"/>
        <w:tab w:val="right" w:pos="9355"/>
      </w:tabs>
    </w:pPr>
    <w:rPr>
      <w:lang w:val="zh-CN" w:eastAsia="zh-CN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13">
    <w:name w:val="Table Grid"/>
    <w:basedOn w:val="4"/>
    <w:qFormat/>
    <w:uiPriority w:val="59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Заголовок 2 Знак"/>
    <w:basedOn w:val="3"/>
    <w:link w:val="2"/>
    <w:qFormat/>
    <w:uiPriority w:val="0"/>
    <w:rPr>
      <w:rFonts w:ascii="Arial" w:hAnsi="Arial" w:eastAsia="Times New Roman" w:cs="Times New Roman"/>
      <w:b/>
      <w:bCs/>
      <w:i/>
      <w:iCs/>
      <w:sz w:val="28"/>
      <w:szCs w:val="28"/>
      <w:lang w:val="zh-CN" w:eastAsia="zh-CN"/>
    </w:rPr>
  </w:style>
  <w:style w:type="paragraph" w:customStyle="1" w:styleId="15">
    <w:name w:val="ConsPlusCel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6">
    <w:name w:val="ConsPlusNonforma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17">
    <w:name w:val="Основной текст Знак"/>
    <w:basedOn w:val="3"/>
    <w:link w:val="8"/>
    <w:qFormat/>
    <w:uiPriority w:val="0"/>
    <w:rPr>
      <w:rFonts w:eastAsia="Times New Roman" w:cs="Times New Roman"/>
      <w:color w:val="000000"/>
      <w:sz w:val="28"/>
      <w:szCs w:val="28"/>
      <w:lang w:val="zh-CN" w:eastAsia="zh-CN"/>
    </w:rPr>
  </w:style>
  <w:style w:type="character" w:customStyle="1" w:styleId="18">
    <w:name w:val="Название Знак"/>
    <w:basedOn w:val="3"/>
    <w:link w:val="10"/>
    <w:qFormat/>
    <w:uiPriority w:val="0"/>
    <w:rPr>
      <w:rFonts w:eastAsia="Times New Roman" w:cs="Times New Roman"/>
      <w:sz w:val="28"/>
      <w:szCs w:val="24"/>
      <w:lang w:val="zh-CN" w:eastAsia="zh-CN"/>
    </w:rPr>
  </w:style>
  <w:style w:type="character" w:customStyle="1" w:styleId="19">
    <w:name w:val="Нижний колонтитул Знак"/>
    <w:basedOn w:val="3"/>
    <w:link w:val="11"/>
    <w:qFormat/>
    <w:uiPriority w:val="0"/>
    <w:rPr>
      <w:rFonts w:eastAsia="Times New Roman" w:cs="Times New Roman"/>
      <w:szCs w:val="24"/>
      <w:lang w:val="zh-CN" w:eastAsia="zh-CN"/>
    </w:rPr>
  </w:style>
  <w:style w:type="paragraph" w:customStyle="1" w:styleId="20">
    <w:name w:val="Абзац списка1"/>
    <w:basedOn w:val="1"/>
    <w:qFormat/>
    <w:uiPriority w:val="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21">
    <w:name w:val="Основной текст (6)_"/>
    <w:link w:val="22"/>
    <w:qFormat/>
    <w:uiPriority w:val="0"/>
    <w:rPr>
      <w:sz w:val="23"/>
      <w:szCs w:val="23"/>
      <w:shd w:val="clear" w:color="auto" w:fill="FFFFFF"/>
    </w:rPr>
  </w:style>
  <w:style w:type="paragraph" w:customStyle="1" w:styleId="22">
    <w:name w:val="Основной текст (6)"/>
    <w:basedOn w:val="1"/>
    <w:link w:val="21"/>
    <w:qFormat/>
    <w:uiPriority w:val="0"/>
    <w:pPr>
      <w:widowControl w:val="0"/>
      <w:shd w:val="clear" w:color="auto" w:fill="FFFFFF"/>
      <w:spacing w:before="480" w:after="240" w:line="274" w:lineRule="exact"/>
      <w:jc w:val="both"/>
    </w:pPr>
    <w:rPr>
      <w:rFonts w:eastAsiaTheme="minorHAnsi" w:cstheme="minorBidi"/>
      <w:sz w:val="23"/>
      <w:szCs w:val="23"/>
      <w:lang w:eastAsia="en-US"/>
    </w:rPr>
  </w:style>
  <w:style w:type="character" w:customStyle="1" w:styleId="23">
    <w:name w:val="Font Style12"/>
    <w:qFormat/>
    <w:uiPriority w:val="0"/>
    <w:rPr>
      <w:rFonts w:ascii="Times New Roman" w:hAnsi="Times New Roman" w:cs="Times New Roman"/>
      <w:b/>
      <w:bCs/>
      <w:sz w:val="18"/>
      <w:szCs w:val="18"/>
    </w:rPr>
  </w:style>
  <w:style w:type="character" w:customStyle="1" w:styleId="24">
    <w:name w:val="Текст выноски Знак"/>
    <w:basedOn w:val="3"/>
    <w:link w:val="6"/>
    <w:qFormat/>
    <w:uiPriority w:val="0"/>
    <w:rPr>
      <w:rFonts w:ascii="Tahoma" w:hAnsi="Tahoma" w:eastAsia="Times New Roman" w:cs="Times New Roman"/>
      <w:sz w:val="16"/>
      <w:szCs w:val="16"/>
      <w:lang w:val="zh-CN" w:eastAsia="zh-CN"/>
    </w:rPr>
  </w:style>
  <w:style w:type="character" w:customStyle="1" w:styleId="25">
    <w:name w:val="Основной текст с отступом Знак"/>
    <w:basedOn w:val="3"/>
    <w:link w:val="9"/>
    <w:qFormat/>
    <w:uiPriority w:val="0"/>
    <w:rPr>
      <w:rFonts w:eastAsia="Times New Roman" w:cs="Times New Roman"/>
      <w:szCs w:val="24"/>
      <w:lang w:val="zh-CN" w:eastAsia="zh-CN"/>
    </w:rPr>
  </w:style>
  <w:style w:type="character" w:customStyle="1" w:styleId="26">
    <w:name w:val="Верхний колонтитул Знак"/>
    <w:basedOn w:val="3"/>
    <w:link w:val="7"/>
    <w:qFormat/>
    <w:uiPriority w:val="99"/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</Words>
  <Characters>607</Characters>
  <Lines>5</Lines>
  <Paragraphs>1</Paragraphs>
  <TotalTime>227</TotalTime>
  <ScaleCrop>false</ScaleCrop>
  <LinksUpToDate>false</LinksUpToDate>
  <CharactersWithSpaces>712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2023-10-04T13:13:00Z</dcterms:created>
  <dc:creator>Анастасия Кипа (младшая)</dc:creator>
  <cp:lastModifiedBy>WPS_1782462674</cp:lastModifiedBy>
  <cp:lastPrinted>2023-10-05T12:16:00Z</cp:lastPrinted>
  <dcterms:modified xsi:type="dcterms:W3CDTF">2026-07-22T06:22:44Z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eyJoZGlkIjoiNjMyMDE2MGM3NDcxNzczZTk1MTc4NzQwZmQwMjE5YzAiLCJ1c2VySWQiOiI4MjQ2MzY2OTAxMzQifQ==</vt:lpwstr>
  </property>
  <property fmtid="{D5CDD505-2E9C-101B-9397-08002B2CF9AE}" pid="3" name="KSOProductBuildVer">
    <vt:lpwstr>1049-12.1.0.27458</vt:lpwstr>
  </property>
  <property fmtid="{D5CDD505-2E9C-101B-9397-08002B2CF9AE}" pid="4" name="ICV">
    <vt:lpwstr>5D60363645C846EF858D2AD5F5191860_13</vt:lpwstr>
  </property>
</Properties>
</file>