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3C1" w:rsidRPr="00C413C1" w:rsidRDefault="00C413C1" w:rsidP="00C413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3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4073A8" wp14:editId="598FF028">
            <wp:extent cx="828675" cy="1047750"/>
            <wp:effectExtent l="0" t="0" r="9525" b="0"/>
            <wp:docPr id="1" name="Рисунок 1" descr="Описание: Сергиев-ПосадГ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ергиев-ПосадГО-ПП-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3C1" w:rsidRPr="00C413C1" w:rsidRDefault="00C413C1" w:rsidP="00C413C1">
      <w:pPr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C413C1" w:rsidRPr="00C413C1" w:rsidRDefault="00C413C1" w:rsidP="00C413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13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</w:t>
      </w:r>
    </w:p>
    <w:p w:rsidR="00C413C1" w:rsidRPr="00C413C1" w:rsidRDefault="00C413C1" w:rsidP="00C413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13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СЕРГИЕВО-ПОСАДСКОГО ГОРОДСКОГО ОКРУГА</w:t>
      </w:r>
    </w:p>
    <w:p w:rsidR="00C413C1" w:rsidRPr="00C413C1" w:rsidRDefault="00C413C1" w:rsidP="00C413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13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МОСКОВСКОЙ ОБЛАСТИ</w:t>
      </w:r>
    </w:p>
    <w:p w:rsidR="00C413C1" w:rsidRPr="00C413C1" w:rsidRDefault="00C413C1" w:rsidP="00C413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13C1" w:rsidRPr="00C413C1" w:rsidRDefault="00C413C1" w:rsidP="00C413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13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 Е Ш Е Н И Е</w:t>
      </w:r>
    </w:p>
    <w:p w:rsidR="00C413C1" w:rsidRPr="00C413C1" w:rsidRDefault="00C413C1" w:rsidP="00C413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13C1" w:rsidRPr="00C413C1" w:rsidRDefault="00C413C1" w:rsidP="00C413C1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3C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</w:t>
      </w:r>
      <w:r w:rsidRPr="00C413C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31.03.2023</w:t>
      </w:r>
      <w:r w:rsidRPr="00C413C1">
        <w:rPr>
          <w:rFonts w:ascii="Times New Roman" w:eastAsia="Times New Roman" w:hAnsi="Times New Roman" w:cs="Times New Roman"/>
          <w:sz w:val="28"/>
          <w:szCs w:val="28"/>
          <w:lang w:eastAsia="ru-RU"/>
        </w:rPr>
        <w:t>___ № __</w:t>
      </w:r>
      <w:r w:rsidRPr="00C413C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63/04-МЗ</w:t>
      </w:r>
      <w:r w:rsidRPr="00C413C1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C413C1" w:rsidRDefault="00C413C1" w:rsidP="00C413C1">
      <w:pPr>
        <w:pStyle w:val="20"/>
        <w:shd w:val="clear" w:color="auto" w:fill="auto"/>
        <w:spacing w:before="0" w:after="0" w:line="274" w:lineRule="exact"/>
        <w:ind w:right="5669"/>
      </w:pPr>
    </w:p>
    <w:p w:rsidR="008A362A" w:rsidRDefault="008A362A" w:rsidP="00C413C1">
      <w:pPr>
        <w:pStyle w:val="20"/>
        <w:shd w:val="clear" w:color="auto" w:fill="auto"/>
        <w:spacing w:before="0" w:after="0" w:line="274" w:lineRule="exact"/>
        <w:ind w:right="5669"/>
        <w:rPr>
          <w:color w:val="000000"/>
          <w:sz w:val="24"/>
          <w:szCs w:val="24"/>
          <w:lang w:eastAsia="ru-RU" w:bidi="ru-RU"/>
        </w:rPr>
      </w:pPr>
      <w:r>
        <w:t>О</w:t>
      </w:r>
      <w:r>
        <w:rPr>
          <w:color w:val="000000"/>
          <w:sz w:val="24"/>
          <w:szCs w:val="24"/>
          <w:lang w:eastAsia="ru-RU" w:bidi="ru-RU"/>
        </w:rPr>
        <w:t xml:space="preserve"> признании Решения Совета депутатов Сергиево-Посадского городского округа Московской области от 11.09.2020 №24/03-МЗ утратившим силу</w:t>
      </w:r>
    </w:p>
    <w:p w:rsidR="00C413C1" w:rsidRDefault="00C413C1" w:rsidP="00C413C1">
      <w:pPr>
        <w:pStyle w:val="20"/>
        <w:shd w:val="clear" w:color="auto" w:fill="auto"/>
        <w:spacing w:before="0" w:after="0" w:line="274" w:lineRule="exact"/>
        <w:ind w:right="5669"/>
        <w:rPr>
          <w:color w:val="000000"/>
          <w:sz w:val="24"/>
          <w:szCs w:val="24"/>
          <w:lang w:eastAsia="ru-RU" w:bidi="ru-RU"/>
        </w:rPr>
      </w:pPr>
    </w:p>
    <w:p w:rsidR="00C413C1" w:rsidRDefault="00C413C1" w:rsidP="00C413C1">
      <w:pPr>
        <w:pStyle w:val="20"/>
        <w:shd w:val="clear" w:color="auto" w:fill="auto"/>
        <w:spacing w:before="0" w:after="0" w:line="274" w:lineRule="exact"/>
        <w:ind w:right="5669"/>
      </w:pPr>
    </w:p>
    <w:p w:rsidR="008A362A" w:rsidRDefault="008A362A" w:rsidP="008A362A">
      <w:pPr>
        <w:pStyle w:val="20"/>
        <w:shd w:val="clear" w:color="auto" w:fill="auto"/>
        <w:spacing w:before="0" w:after="267" w:line="274" w:lineRule="exact"/>
        <w:ind w:firstLine="620"/>
      </w:pPr>
      <w:r>
        <w:rPr>
          <w:color w:val="000000"/>
          <w:sz w:val="24"/>
          <w:szCs w:val="24"/>
          <w:lang w:eastAsia="ru-RU" w:bidi="ru-RU"/>
        </w:rPr>
        <w:t xml:space="preserve">В соответствии с Законом Российской Федерации от 21.02.1992 № 2395-1 «О недрах», Федеральным законом от 11.06.2021 № 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</w:t>
      </w:r>
      <w:bookmarkStart w:id="0" w:name="_GoBack"/>
      <w:bookmarkEnd w:id="0"/>
      <w:r>
        <w:rPr>
          <w:color w:val="000000"/>
          <w:sz w:val="24"/>
          <w:szCs w:val="24"/>
          <w:lang w:eastAsia="ru-RU" w:bidi="ru-RU"/>
        </w:rPr>
        <w:t>контроле в Российской Федерации», Федеральным законом от 30.04.2021 № 123-Ф3 «О внесении изменений в Закон Российской Федерации "О недрах", статью 1 Федерального закона «О лицензировании отдельных видов деятельности» и признании утратившими силу Постановления Верховного Совета Российской Федерации «О порядке введения в действие Положения о порядке лицензирования пользования недрами» и отдельных положений законодательных актов Российской Федерации», учитывая Экспертное заключение Министерства территориальной политики Московской области от 19.12.2022 № 37Исх-2605, на основании Устава муниципального образования «Сергиево-Посадский городской округ Московской области»,</w:t>
      </w:r>
    </w:p>
    <w:p w:rsidR="008A362A" w:rsidRDefault="008A362A" w:rsidP="008A362A">
      <w:pPr>
        <w:pStyle w:val="20"/>
        <w:shd w:val="clear" w:color="auto" w:fill="auto"/>
        <w:spacing w:before="0" w:after="197" w:line="240" w:lineRule="exact"/>
        <w:ind w:right="20"/>
        <w:jc w:val="center"/>
      </w:pPr>
      <w:r>
        <w:rPr>
          <w:color w:val="000000"/>
          <w:sz w:val="24"/>
          <w:szCs w:val="24"/>
          <w:lang w:eastAsia="ru-RU" w:bidi="ru-RU"/>
        </w:rPr>
        <w:t>Совет депутатов Сергиево-Посадского городского округа решил:</w:t>
      </w:r>
    </w:p>
    <w:p w:rsidR="008A362A" w:rsidRDefault="008A362A" w:rsidP="008A362A">
      <w:pPr>
        <w:pStyle w:val="20"/>
        <w:shd w:val="clear" w:color="auto" w:fill="auto"/>
        <w:spacing w:before="0" w:after="0" w:line="240" w:lineRule="auto"/>
        <w:ind w:firstLine="620"/>
      </w:pPr>
      <w:r>
        <w:rPr>
          <w:color w:val="000000"/>
          <w:sz w:val="24"/>
          <w:szCs w:val="24"/>
          <w:lang w:eastAsia="ru-RU" w:bidi="ru-RU"/>
        </w:rPr>
        <w:t>1. Признать утратившим силу Решение Совета депутатов Сергиево-Посадского городского округа Московской области от 11.09.2020 №24/03-МЗ «Об утверждении Положения по осуществлению муниципального контроля за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 на территории Сергиево-Посадского городского округа Московской области».</w:t>
      </w:r>
    </w:p>
    <w:p w:rsidR="008A362A" w:rsidRDefault="008A362A" w:rsidP="008A362A">
      <w:pPr>
        <w:pStyle w:val="20"/>
        <w:shd w:val="clear" w:color="auto" w:fill="auto"/>
        <w:spacing w:before="0" w:after="0" w:line="240" w:lineRule="auto"/>
        <w:ind w:firstLine="720"/>
        <w:jc w:val="left"/>
        <w:rPr>
          <w:color w:val="000000"/>
          <w:sz w:val="24"/>
          <w:szCs w:val="24"/>
          <w:lang w:bidi="en-US"/>
        </w:rPr>
      </w:pPr>
      <w:r>
        <w:rPr>
          <w:color w:val="000000"/>
          <w:sz w:val="24"/>
          <w:szCs w:val="24"/>
          <w:lang w:eastAsia="ru-RU" w:bidi="ru-RU"/>
        </w:rPr>
        <w:t xml:space="preserve">2. Опубликовать настоящее решение в газете «Вперёд» и разместить в информационно-телекоммуникационной сети Интернет по адресу: </w:t>
      </w:r>
      <w:proofErr w:type="spellStart"/>
      <w:r>
        <w:rPr>
          <w:color w:val="000000"/>
          <w:sz w:val="24"/>
          <w:szCs w:val="24"/>
          <w:lang w:val="en-US" w:bidi="en-US"/>
        </w:rPr>
        <w:t>sergiev</w:t>
      </w:r>
      <w:proofErr w:type="spellEnd"/>
      <w:r w:rsidRPr="00EF5C88">
        <w:rPr>
          <w:color w:val="000000"/>
          <w:sz w:val="24"/>
          <w:szCs w:val="24"/>
          <w:lang w:bidi="en-US"/>
        </w:rPr>
        <w:t>-</w:t>
      </w:r>
      <w:proofErr w:type="spellStart"/>
      <w:r>
        <w:rPr>
          <w:color w:val="000000"/>
          <w:sz w:val="24"/>
          <w:szCs w:val="24"/>
          <w:lang w:val="en-US" w:bidi="en-US"/>
        </w:rPr>
        <w:t>reg</w:t>
      </w:r>
      <w:proofErr w:type="spellEnd"/>
      <w:r w:rsidRPr="00EF5C88">
        <w:rPr>
          <w:color w:val="000000"/>
          <w:sz w:val="24"/>
          <w:szCs w:val="24"/>
          <w:lang w:bidi="en-US"/>
        </w:rPr>
        <w:t>.</w:t>
      </w:r>
      <w:proofErr w:type="spellStart"/>
      <w:r>
        <w:rPr>
          <w:color w:val="000000"/>
          <w:sz w:val="24"/>
          <w:szCs w:val="24"/>
          <w:lang w:val="en-US" w:bidi="en-US"/>
        </w:rPr>
        <w:t>ru</w:t>
      </w:r>
      <w:proofErr w:type="spellEnd"/>
      <w:r w:rsidRPr="00EF5C88">
        <w:rPr>
          <w:color w:val="000000"/>
          <w:sz w:val="24"/>
          <w:szCs w:val="24"/>
          <w:lang w:bidi="en-US"/>
        </w:rPr>
        <w:t>.</w:t>
      </w:r>
    </w:p>
    <w:p w:rsidR="008A362A" w:rsidRDefault="008A362A" w:rsidP="008A362A">
      <w:pPr>
        <w:pStyle w:val="20"/>
        <w:shd w:val="clear" w:color="auto" w:fill="auto"/>
        <w:spacing w:before="0" w:after="0" w:line="240" w:lineRule="auto"/>
        <w:ind w:firstLine="720"/>
        <w:jc w:val="left"/>
      </w:pPr>
    </w:p>
    <w:p w:rsidR="008A362A" w:rsidRDefault="008A362A" w:rsidP="008A362A">
      <w:pPr>
        <w:pStyle w:val="20"/>
        <w:shd w:val="clear" w:color="auto" w:fill="auto"/>
        <w:spacing w:before="0" w:after="0" w:line="240" w:lineRule="auto"/>
        <w:ind w:firstLine="720"/>
        <w:jc w:val="left"/>
      </w:pPr>
    </w:p>
    <w:p w:rsidR="008A362A" w:rsidRDefault="008A362A" w:rsidP="008A362A">
      <w:pPr>
        <w:pStyle w:val="20"/>
        <w:shd w:val="clear" w:color="auto" w:fill="auto"/>
        <w:spacing w:before="0" w:after="0" w:line="240" w:lineRule="auto"/>
        <w:ind w:firstLine="720"/>
        <w:jc w:val="left"/>
      </w:pPr>
    </w:p>
    <w:p w:rsidR="008A362A" w:rsidRDefault="008A362A" w:rsidP="008A36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6D46">
        <w:rPr>
          <w:rFonts w:ascii="Times New Roman" w:eastAsia="Calibri" w:hAnsi="Times New Roman" w:cs="Times New Roman"/>
          <w:sz w:val="24"/>
          <w:szCs w:val="24"/>
        </w:rPr>
        <w:t>Глава городского округа</w:t>
      </w:r>
      <w:r w:rsidRPr="00646D46">
        <w:rPr>
          <w:rFonts w:ascii="Times New Roman" w:eastAsia="Calibri" w:hAnsi="Times New Roman" w:cs="Times New Roman"/>
          <w:sz w:val="24"/>
          <w:szCs w:val="24"/>
        </w:rPr>
        <w:tab/>
      </w:r>
      <w:r w:rsidRPr="00646D46">
        <w:rPr>
          <w:rFonts w:ascii="Times New Roman" w:eastAsia="Calibri" w:hAnsi="Times New Roman" w:cs="Times New Roman"/>
          <w:sz w:val="24"/>
          <w:szCs w:val="24"/>
        </w:rPr>
        <w:tab/>
      </w:r>
      <w:r w:rsidRPr="00646D46"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  <w:r w:rsidRPr="00646D46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243BC2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646D46">
        <w:rPr>
          <w:rFonts w:ascii="Times New Roman" w:eastAsia="Calibri" w:hAnsi="Times New Roman" w:cs="Times New Roman"/>
          <w:sz w:val="24"/>
          <w:szCs w:val="24"/>
        </w:rPr>
        <w:t>М.Ю</w:t>
      </w:r>
      <w:r>
        <w:rPr>
          <w:rFonts w:ascii="Times New Roman" w:eastAsia="Calibri" w:hAnsi="Times New Roman" w:cs="Times New Roman"/>
          <w:sz w:val="24"/>
          <w:szCs w:val="24"/>
        </w:rPr>
        <w:t>. </w:t>
      </w:r>
      <w:r w:rsidRPr="00646D46">
        <w:rPr>
          <w:rFonts w:ascii="Times New Roman" w:eastAsia="Calibri" w:hAnsi="Times New Roman" w:cs="Times New Roman"/>
          <w:sz w:val="24"/>
          <w:szCs w:val="24"/>
        </w:rPr>
        <w:t>Токарев</w:t>
      </w:r>
    </w:p>
    <w:p w:rsidR="008A362A" w:rsidRDefault="008A362A" w:rsidP="008A36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A362A" w:rsidRDefault="008A362A" w:rsidP="008A36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43BC2" w:rsidRDefault="00243BC2" w:rsidP="008A36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A362A" w:rsidRDefault="008A362A" w:rsidP="008A36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8A362A" w:rsidSect="00C413C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62A"/>
    <w:rsid w:val="00243BC2"/>
    <w:rsid w:val="008A362A"/>
    <w:rsid w:val="008F6AEE"/>
    <w:rsid w:val="00C413C1"/>
    <w:rsid w:val="00CB3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F5EFBE-56F9-4C27-BED1-A1F7108F3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A362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A362A"/>
    <w:pPr>
      <w:widowControl w:val="0"/>
      <w:shd w:val="clear" w:color="auto" w:fill="FFFFFF"/>
      <w:spacing w:before="120" w:after="1020" w:line="0" w:lineRule="atLeast"/>
      <w:jc w:val="both"/>
    </w:pPr>
    <w:rPr>
      <w:rFonts w:ascii="Times New Roman" w:eastAsia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243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43B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58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cp:lastPrinted>2023-03-31T11:35:00Z</cp:lastPrinted>
  <dcterms:created xsi:type="dcterms:W3CDTF">2023-03-31T11:25:00Z</dcterms:created>
  <dcterms:modified xsi:type="dcterms:W3CDTF">2023-04-03T08:38:00Z</dcterms:modified>
</cp:coreProperties>
</file>